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3815"/>
      </w:tblGrid>
      <w:tr w:rsidR="009E4828" w:rsidRPr="007F3DAF" w:rsidTr="004A62CC">
        <w:trPr>
          <w:trHeight w:val="1700"/>
        </w:trPr>
        <w:tc>
          <w:tcPr>
            <w:tcW w:w="4244" w:type="dxa"/>
          </w:tcPr>
          <w:p w:rsidR="009E4828" w:rsidRPr="007F3DAF" w:rsidRDefault="009E4828" w:rsidP="007F3DAF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</w:p>
        </w:tc>
        <w:tc>
          <w:tcPr>
            <w:tcW w:w="1723" w:type="dxa"/>
          </w:tcPr>
          <w:p w:rsidR="009E4828" w:rsidRPr="007F3DAF" w:rsidRDefault="002A6636" w:rsidP="007F3DAF">
            <w:pPr>
              <w:suppressAutoHyphens/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12.6pt;margin-top:19.9pt;width:44.8pt;height:48.2pt;z-index:-1;visibility:visible;mso-wrap-distance-left:9.05pt;mso-wrap-distance-right:9.05pt;mso-position-horizontal-relative:text;mso-position-vertical-relative:text" wrapcoords="-360 -338 -360 21600 21960 21600 21960 -338 -360 -338" filled="t" stroked="t" strokecolor="white" strokeweight=".5pt">
                  <v:imagedata r:id="rId5" o:title="" gain="109227f" blacklevel="-5898f"/>
                  <w10:wrap type="tight"/>
                </v:shape>
              </w:pict>
            </w:r>
          </w:p>
        </w:tc>
        <w:tc>
          <w:tcPr>
            <w:tcW w:w="3815" w:type="dxa"/>
          </w:tcPr>
          <w:p w:rsidR="009E4828" w:rsidRPr="007F3DAF" w:rsidRDefault="009E4828" w:rsidP="007F3DAF">
            <w:pPr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9E4828" w:rsidRPr="007F3DAF" w:rsidTr="004A62CC">
        <w:tc>
          <w:tcPr>
            <w:tcW w:w="9782" w:type="dxa"/>
            <w:gridSpan w:val="3"/>
          </w:tcPr>
          <w:p w:rsidR="009E4828" w:rsidRPr="007F3DAF" w:rsidRDefault="009E4828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9E4828" w:rsidRPr="007F3DAF" w:rsidRDefault="009E4828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«Муниципальный округ </w:t>
            </w:r>
            <w:proofErr w:type="spellStart"/>
            <w:r w:rsidRPr="007F3DAF">
              <w:rPr>
                <w:b/>
                <w:sz w:val="26"/>
                <w:szCs w:val="26"/>
                <w:lang w:eastAsia="ar-SA"/>
              </w:rPr>
              <w:t>Якшур-Бодьинский</w:t>
            </w:r>
            <w:proofErr w:type="spellEnd"/>
            <w:r w:rsidRPr="007F3DAF">
              <w:rPr>
                <w:b/>
                <w:sz w:val="26"/>
                <w:szCs w:val="26"/>
                <w:lang w:eastAsia="ar-SA"/>
              </w:rPr>
              <w:t xml:space="preserve"> район Удмуртской Республики»</w:t>
            </w:r>
          </w:p>
          <w:p w:rsidR="009E4828" w:rsidRPr="007F3DAF" w:rsidRDefault="009E4828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9E4828" w:rsidRPr="007F3DAF" w:rsidTr="004A62CC">
        <w:tc>
          <w:tcPr>
            <w:tcW w:w="9782" w:type="dxa"/>
            <w:gridSpan w:val="3"/>
          </w:tcPr>
          <w:p w:rsidR="009E4828" w:rsidRPr="007F3DAF" w:rsidRDefault="009E4828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ЭлькунысьЯкшур-Бӧ</w:t>
            </w:r>
            <w:r>
              <w:rPr>
                <w:b/>
                <w:sz w:val="26"/>
                <w:szCs w:val="26"/>
                <w:lang w:eastAsia="zh-CN"/>
              </w:rPr>
              <w:t>дьяёрос</w:t>
            </w:r>
            <w:proofErr w:type="spellEnd"/>
            <w:r>
              <w:rPr>
                <w:b/>
                <w:sz w:val="26"/>
                <w:szCs w:val="26"/>
                <w:lang w:eastAsia="zh-CN"/>
              </w:rPr>
              <w:t xml:space="preserve"> муниципал </w:t>
            </w:r>
            <w:r w:rsidRPr="007F3DAF">
              <w:rPr>
                <w:b/>
                <w:sz w:val="26"/>
                <w:szCs w:val="26"/>
                <w:lang w:eastAsia="zh-CN"/>
              </w:rPr>
              <w:t xml:space="preserve">округ» муниципал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кылдытэтлэнАдминистрациез</w:t>
            </w:r>
            <w:proofErr w:type="spellEnd"/>
          </w:p>
        </w:tc>
      </w:tr>
    </w:tbl>
    <w:p w:rsidR="009E4828" w:rsidRPr="007F3DAF" w:rsidRDefault="009E4828" w:rsidP="007F3DAF">
      <w:pPr>
        <w:suppressAutoHyphens/>
        <w:rPr>
          <w:sz w:val="20"/>
          <w:szCs w:val="20"/>
          <w:lang w:eastAsia="ar-SA"/>
        </w:rPr>
      </w:pPr>
    </w:p>
    <w:p w:rsidR="009E4828" w:rsidRPr="007F3DAF" w:rsidRDefault="009E4828" w:rsidP="007F3DAF">
      <w:pPr>
        <w:suppressAutoHyphens/>
        <w:jc w:val="center"/>
        <w:rPr>
          <w:b/>
          <w:sz w:val="44"/>
          <w:szCs w:val="44"/>
          <w:lang w:eastAsia="ar-SA"/>
        </w:rPr>
      </w:pPr>
      <w:proofErr w:type="gramStart"/>
      <w:r w:rsidRPr="007F3DAF">
        <w:rPr>
          <w:b/>
          <w:sz w:val="44"/>
          <w:szCs w:val="44"/>
          <w:lang w:eastAsia="ar-SA"/>
        </w:rPr>
        <w:t>П</w:t>
      </w:r>
      <w:proofErr w:type="gramEnd"/>
      <w:r w:rsidRPr="007F3DAF">
        <w:rPr>
          <w:b/>
          <w:sz w:val="44"/>
          <w:szCs w:val="44"/>
          <w:lang w:eastAsia="ar-SA"/>
        </w:rPr>
        <w:t xml:space="preserve"> О С Т А Н О В Л Е Н И Е</w:t>
      </w:r>
    </w:p>
    <w:p w:rsidR="009E4828" w:rsidRDefault="009E4828" w:rsidP="007F3DAF">
      <w:pPr>
        <w:suppressAutoHyphens/>
        <w:jc w:val="center"/>
        <w:rPr>
          <w:b/>
          <w:sz w:val="28"/>
          <w:szCs w:val="28"/>
          <w:lang w:eastAsia="ar-SA"/>
        </w:rPr>
      </w:pPr>
    </w:p>
    <w:p w:rsidR="009E4828" w:rsidRPr="007F3DAF" w:rsidRDefault="009E4828" w:rsidP="007F3DAF">
      <w:pPr>
        <w:suppressAutoHyphens/>
        <w:jc w:val="center"/>
        <w:rPr>
          <w:b/>
          <w:sz w:val="28"/>
          <w:szCs w:val="28"/>
          <w:lang w:eastAsia="ar-SA"/>
        </w:rPr>
      </w:pPr>
    </w:p>
    <w:p w:rsidR="009E4828" w:rsidRPr="007F3DAF" w:rsidRDefault="009E4828" w:rsidP="007F3DAF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от «___» марта 2024</w:t>
      </w:r>
      <w:r w:rsidRPr="007F3DAF">
        <w:rPr>
          <w:b/>
          <w:bCs/>
          <w:sz w:val="28"/>
          <w:szCs w:val="28"/>
          <w:lang w:eastAsia="ar-SA"/>
        </w:rPr>
        <w:t xml:space="preserve"> года                                                     </w:t>
      </w:r>
      <w:r>
        <w:rPr>
          <w:b/>
          <w:bCs/>
          <w:sz w:val="28"/>
          <w:szCs w:val="28"/>
          <w:lang w:eastAsia="ar-SA"/>
        </w:rPr>
        <w:t xml:space="preserve">            № </w:t>
      </w:r>
      <w:r>
        <w:rPr>
          <w:b/>
          <w:bCs/>
          <w:sz w:val="28"/>
          <w:szCs w:val="28"/>
          <w:u w:val="single"/>
          <w:lang w:eastAsia="ar-SA"/>
        </w:rPr>
        <w:t>____</w:t>
      </w:r>
    </w:p>
    <w:p w:rsidR="009E4828" w:rsidRDefault="009E4828" w:rsidP="007F3DAF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9E4828" w:rsidRPr="007F3DAF" w:rsidRDefault="009E4828" w:rsidP="007F3DAF">
      <w:pPr>
        <w:suppressAutoHyphens/>
        <w:jc w:val="center"/>
        <w:rPr>
          <w:b/>
          <w:bCs/>
          <w:sz w:val="28"/>
          <w:szCs w:val="28"/>
          <w:lang w:eastAsia="ar-SA"/>
        </w:rPr>
      </w:pPr>
      <w:proofErr w:type="gramStart"/>
      <w:r w:rsidRPr="007F3DAF">
        <w:rPr>
          <w:b/>
          <w:bCs/>
          <w:sz w:val="28"/>
          <w:szCs w:val="28"/>
          <w:lang w:eastAsia="ar-SA"/>
        </w:rPr>
        <w:t>с</w:t>
      </w:r>
      <w:proofErr w:type="gramEnd"/>
      <w:r w:rsidRPr="007F3DAF">
        <w:rPr>
          <w:b/>
          <w:bCs/>
          <w:sz w:val="28"/>
          <w:szCs w:val="28"/>
          <w:lang w:eastAsia="ar-SA"/>
        </w:rPr>
        <w:t>. Якшур-Бодья</w:t>
      </w:r>
    </w:p>
    <w:p w:rsidR="009E4828" w:rsidRDefault="009E4828" w:rsidP="001B4A28">
      <w:pPr>
        <w:suppressAutoHyphens/>
        <w:rPr>
          <w:sz w:val="20"/>
          <w:szCs w:val="20"/>
          <w:lang w:eastAsia="ar-SA"/>
        </w:rPr>
      </w:pPr>
    </w:p>
    <w:p w:rsidR="009E4828" w:rsidRPr="00081D61" w:rsidRDefault="009E4828" w:rsidP="001B4A28">
      <w:pPr>
        <w:suppressAutoHyphens/>
        <w:rPr>
          <w:sz w:val="20"/>
          <w:szCs w:val="20"/>
          <w:lang w:eastAsia="ar-SA"/>
        </w:rPr>
      </w:pPr>
    </w:p>
    <w:p w:rsidR="009E4828" w:rsidRDefault="009E4828" w:rsidP="00BC5B0F">
      <w:pPr>
        <w:suppressAutoHyphens/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1C5A11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 xml:space="preserve"> внесении изменений в м</w:t>
      </w:r>
      <w:r w:rsidRPr="001C5A11">
        <w:rPr>
          <w:b/>
          <w:bCs/>
          <w:color w:val="000000"/>
          <w:sz w:val="28"/>
          <w:szCs w:val="28"/>
        </w:rPr>
        <w:t>униципальн</w:t>
      </w:r>
      <w:r>
        <w:rPr>
          <w:b/>
          <w:bCs/>
          <w:color w:val="000000"/>
          <w:sz w:val="28"/>
          <w:szCs w:val="28"/>
        </w:rPr>
        <w:t>ую</w:t>
      </w:r>
      <w:r w:rsidRPr="001C5A11">
        <w:rPr>
          <w:b/>
          <w:bCs/>
          <w:color w:val="000000"/>
          <w:sz w:val="28"/>
          <w:szCs w:val="28"/>
        </w:rPr>
        <w:t xml:space="preserve"> программ</w:t>
      </w:r>
      <w:r>
        <w:rPr>
          <w:b/>
          <w:bCs/>
          <w:color w:val="000000"/>
          <w:sz w:val="28"/>
          <w:szCs w:val="28"/>
        </w:rPr>
        <w:t>у муниципального образования «</w:t>
      </w:r>
      <w:r w:rsidRPr="006B4A8C">
        <w:rPr>
          <w:b/>
          <w:bCs/>
          <w:color w:val="000000"/>
          <w:sz w:val="28"/>
          <w:szCs w:val="28"/>
        </w:rPr>
        <w:t xml:space="preserve">Муниципальный округ </w:t>
      </w:r>
      <w:proofErr w:type="spellStart"/>
      <w:r w:rsidRPr="006B4A8C">
        <w:rPr>
          <w:b/>
          <w:bCs/>
          <w:color w:val="000000"/>
          <w:sz w:val="28"/>
          <w:szCs w:val="28"/>
        </w:rPr>
        <w:t>Якшур-Бодьинский</w:t>
      </w:r>
      <w:proofErr w:type="spellEnd"/>
      <w:r w:rsidRPr="006B4A8C">
        <w:rPr>
          <w:b/>
          <w:bCs/>
          <w:color w:val="000000"/>
          <w:sz w:val="28"/>
          <w:szCs w:val="28"/>
        </w:rPr>
        <w:t xml:space="preserve"> район </w:t>
      </w:r>
    </w:p>
    <w:p w:rsidR="009E4828" w:rsidRPr="00A41E4A" w:rsidRDefault="009E4828" w:rsidP="00BC5B0F">
      <w:pPr>
        <w:suppressAutoHyphens/>
        <w:spacing w:line="276" w:lineRule="auto"/>
        <w:jc w:val="center"/>
        <w:rPr>
          <w:b/>
          <w:color w:val="000000"/>
          <w:sz w:val="28"/>
          <w:szCs w:val="28"/>
        </w:rPr>
      </w:pPr>
      <w:r w:rsidRPr="006B4A8C">
        <w:rPr>
          <w:b/>
          <w:bCs/>
          <w:color w:val="000000"/>
          <w:sz w:val="28"/>
          <w:szCs w:val="28"/>
        </w:rPr>
        <w:t xml:space="preserve">Удмуртской Республики» </w:t>
      </w:r>
      <w:r w:rsidRPr="001C5A11">
        <w:rPr>
          <w:b/>
          <w:bCs/>
          <w:sz w:val="28"/>
          <w:szCs w:val="28"/>
          <w:lang w:eastAsia="ar-SA"/>
        </w:rPr>
        <w:t>«</w:t>
      </w:r>
      <w:r w:rsidR="006E250B">
        <w:rPr>
          <w:b/>
          <w:bCs/>
          <w:sz w:val="28"/>
          <w:szCs w:val="28"/>
          <w:lang w:eastAsia="ar-SA"/>
        </w:rPr>
        <w:t>Муниципальное хозяйство</w:t>
      </w:r>
      <w:r w:rsidRPr="00A41E4A">
        <w:rPr>
          <w:b/>
          <w:color w:val="000000"/>
          <w:sz w:val="28"/>
          <w:szCs w:val="28"/>
        </w:rPr>
        <w:t>»</w:t>
      </w:r>
    </w:p>
    <w:p w:rsidR="009E4828" w:rsidRPr="001C5A11" w:rsidRDefault="009E4828" w:rsidP="001B4A28">
      <w:pPr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9E4828" w:rsidRPr="001C5A11" w:rsidRDefault="009E4828" w:rsidP="00BC5B0F">
      <w:pPr>
        <w:suppressAutoHyphens/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proofErr w:type="gramStart"/>
      <w:r w:rsidRPr="001C5A11">
        <w:rPr>
          <w:sz w:val="28"/>
          <w:szCs w:val="28"/>
          <w:lang w:eastAsia="ar-SA"/>
        </w:rPr>
        <w:t xml:space="preserve">В </w:t>
      </w:r>
      <w:r>
        <w:rPr>
          <w:sz w:val="28"/>
          <w:szCs w:val="28"/>
          <w:lang w:eastAsia="ar-SA"/>
        </w:rPr>
        <w:t xml:space="preserve">целях исполнения бюджета муниципального образования «Муниципальный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Республики» на 2024 год и на плановый период 2025 и 2026 годов, в </w:t>
      </w:r>
      <w:r w:rsidRPr="001C5A11">
        <w:rPr>
          <w:sz w:val="28"/>
          <w:szCs w:val="28"/>
          <w:lang w:eastAsia="ar-SA"/>
        </w:rPr>
        <w:t>соответствии с</w:t>
      </w:r>
      <w:r>
        <w:rPr>
          <w:sz w:val="28"/>
          <w:szCs w:val="28"/>
          <w:lang w:eastAsia="ar-SA"/>
        </w:rPr>
        <w:t xml:space="preserve"> </w:t>
      </w:r>
      <w:r w:rsidRPr="001C5A11">
        <w:rPr>
          <w:sz w:val="28"/>
          <w:szCs w:val="28"/>
          <w:lang w:eastAsia="ar-SA"/>
        </w:rPr>
        <w:t xml:space="preserve">постановлением </w:t>
      </w:r>
      <w:r w:rsidRPr="001A64F4">
        <w:rPr>
          <w:sz w:val="28"/>
          <w:szCs w:val="28"/>
          <w:lang w:eastAsia="ar-SA"/>
        </w:rPr>
        <w:t>Администрации муниципального образова</w:t>
      </w:r>
      <w:r>
        <w:rPr>
          <w:sz w:val="28"/>
          <w:szCs w:val="28"/>
          <w:lang w:eastAsia="ar-SA"/>
        </w:rPr>
        <w:t xml:space="preserve">ния «Муниципальный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Республики» № 16 от 8 декабря 2021</w:t>
      </w:r>
      <w:r w:rsidRPr="001A64F4">
        <w:rPr>
          <w:sz w:val="28"/>
          <w:szCs w:val="28"/>
          <w:lang w:eastAsia="ar-SA"/>
        </w:rPr>
        <w:t xml:space="preserve"> года</w:t>
      </w:r>
      <w:r>
        <w:rPr>
          <w:sz w:val="28"/>
          <w:szCs w:val="28"/>
          <w:lang w:eastAsia="ar-SA"/>
        </w:rPr>
        <w:t xml:space="preserve"> «Об утверждении Порядка разработки, реализации и оценки эффективности реализации муниципальных программ», на основании статей 30, 32, части 4</w:t>
      </w:r>
      <w:proofErr w:type="gramEnd"/>
      <w:r>
        <w:rPr>
          <w:sz w:val="28"/>
          <w:szCs w:val="28"/>
          <w:lang w:eastAsia="ar-SA"/>
        </w:rPr>
        <w:t xml:space="preserve"> статьи 38</w:t>
      </w:r>
      <w:r w:rsidRPr="001C5A11">
        <w:rPr>
          <w:sz w:val="28"/>
          <w:szCs w:val="28"/>
          <w:lang w:eastAsia="ar-SA"/>
        </w:rPr>
        <w:t xml:space="preserve"> Устава муниципального образования «</w:t>
      </w:r>
      <w:r>
        <w:rPr>
          <w:sz w:val="28"/>
          <w:szCs w:val="28"/>
          <w:lang w:eastAsia="ar-SA"/>
        </w:rPr>
        <w:t xml:space="preserve">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Администрация </w:t>
      </w:r>
      <w:r w:rsidRPr="001C5A11">
        <w:rPr>
          <w:sz w:val="28"/>
          <w:szCs w:val="28"/>
          <w:lang w:eastAsia="ar-SA"/>
        </w:rPr>
        <w:t>муниципального образования «</w:t>
      </w:r>
      <w:r>
        <w:rPr>
          <w:sz w:val="28"/>
          <w:szCs w:val="28"/>
          <w:lang w:eastAsia="ar-SA"/>
        </w:rPr>
        <w:t xml:space="preserve">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ПОСТАНОВЛЯЕТ</w:t>
      </w:r>
      <w:r w:rsidRPr="001C5A11">
        <w:rPr>
          <w:b/>
          <w:bCs/>
          <w:color w:val="000000"/>
          <w:sz w:val="28"/>
          <w:szCs w:val="28"/>
          <w:u w:val="single"/>
        </w:rPr>
        <w:t>:</w:t>
      </w:r>
    </w:p>
    <w:p w:rsidR="009E4828" w:rsidRPr="00B26B07" w:rsidRDefault="009E4828" w:rsidP="00BC5B0F">
      <w:pPr>
        <w:suppressAutoHyphens/>
        <w:spacing w:line="276" w:lineRule="auto"/>
        <w:ind w:firstLine="567"/>
        <w:jc w:val="both"/>
        <w:rPr>
          <w:color w:val="000000"/>
          <w:sz w:val="16"/>
          <w:szCs w:val="16"/>
        </w:rPr>
      </w:pPr>
    </w:p>
    <w:p w:rsidR="009E4828" w:rsidRDefault="009E4828" w:rsidP="00B26B07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A41E4A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Изложить</w:t>
      </w:r>
      <w:r w:rsidRPr="00A41E4A">
        <w:rPr>
          <w:color w:val="000000"/>
          <w:sz w:val="28"/>
          <w:szCs w:val="28"/>
        </w:rPr>
        <w:t xml:space="preserve"> муниципальную программу муниципального образования «Муниципальный округ </w:t>
      </w:r>
      <w:proofErr w:type="spellStart"/>
      <w:r w:rsidRPr="00A41E4A">
        <w:rPr>
          <w:color w:val="000000"/>
          <w:sz w:val="28"/>
          <w:szCs w:val="28"/>
        </w:rPr>
        <w:t>Якшур-Бодьинский</w:t>
      </w:r>
      <w:proofErr w:type="spellEnd"/>
      <w:r w:rsidRPr="00A41E4A">
        <w:rPr>
          <w:color w:val="000000"/>
          <w:sz w:val="28"/>
          <w:szCs w:val="28"/>
        </w:rPr>
        <w:t xml:space="preserve"> район Удмуртской Республики» «</w:t>
      </w:r>
      <w:r w:rsidR="006E250B">
        <w:rPr>
          <w:color w:val="000000"/>
          <w:sz w:val="28"/>
          <w:szCs w:val="28"/>
        </w:rPr>
        <w:t>Муниципальное хозяйство</w:t>
      </w:r>
      <w:r w:rsidRPr="00A41E4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A41E4A">
        <w:rPr>
          <w:color w:val="000000"/>
          <w:sz w:val="28"/>
          <w:szCs w:val="28"/>
        </w:rPr>
        <w:t xml:space="preserve"> утвержденную постановлением Администрации муниципального образования «Муниципальный округ </w:t>
      </w:r>
      <w:proofErr w:type="spellStart"/>
      <w:r w:rsidRPr="00A41E4A">
        <w:rPr>
          <w:color w:val="000000"/>
          <w:sz w:val="28"/>
          <w:szCs w:val="28"/>
        </w:rPr>
        <w:t>Якшур-Бодьинский</w:t>
      </w:r>
      <w:proofErr w:type="spellEnd"/>
      <w:r w:rsidRPr="00A41E4A">
        <w:rPr>
          <w:color w:val="000000"/>
          <w:sz w:val="28"/>
          <w:szCs w:val="28"/>
        </w:rPr>
        <w:t xml:space="preserve"> ра</w:t>
      </w:r>
      <w:r>
        <w:rPr>
          <w:color w:val="000000"/>
          <w:sz w:val="28"/>
          <w:szCs w:val="28"/>
        </w:rPr>
        <w:t>йон Удмуртской Республики» от</w:t>
      </w:r>
      <w:r w:rsidR="006E250B">
        <w:rPr>
          <w:color w:val="000000"/>
          <w:sz w:val="28"/>
          <w:szCs w:val="28"/>
        </w:rPr>
        <w:t xml:space="preserve"> 4</w:t>
      </w:r>
      <w:r>
        <w:rPr>
          <w:color w:val="000000"/>
          <w:sz w:val="28"/>
          <w:szCs w:val="28"/>
        </w:rPr>
        <w:t xml:space="preserve"> марта</w:t>
      </w:r>
      <w:r w:rsidRPr="00A41E4A">
        <w:rPr>
          <w:color w:val="000000"/>
          <w:sz w:val="28"/>
          <w:szCs w:val="28"/>
        </w:rPr>
        <w:t xml:space="preserve"> 2022 года</w:t>
      </w:r>
      <w:r>
        <w:rPr>
          <w:color w:val="000000"/>
          <w:sz w:val="28"/>
          <w:szCs w:val="28"/>
        </w:rPr>
        <w:t xml:space="preserve"> № </w:t>
      </w:r>
      <w:r w:rsidR="006E250B">
        <w:rPr>
          <w:color w:val="000000"/>
          <w:sz w:val="28"/>
          <w:szCs w:val="28"/>
        </w:rPr>
        <w:t>355</w:t>
      </w:r>
      <w:r>
        <w:rPr>
          <w:color w:val="000000"/>
          <w:sz w:val="28"/>
          <w:szCs w:val="28"/>
        </w:rPr>
        <w:t xml:space="preserve">, в редакции </w:t>
      </w:r>
      <w:proofErr w:type="gramStart"/>
      <w:r>
        <w:rPr>
          <w:color w:val="000000"/>
          <w:sz w:val="28"/>
          <w:szCs w:val="28"/>
        </w:rPr>
        <w:t>согласно приложени</w:t>
      </w:r>
      <w:r w:rsidR="002A6636">
        <w:rPr>
          <w:color w:val="000000"/>
          <w:sz w:val="28"/>
          <w:szCs w:val="28"/>
        </w:rPr>
        <w:t>й</w:t>
      </w:r>
      <w:bookmarkStart w:id="0" w:name="_GoBack"/>
      <w:bookmarkEnd w:id="0"/>
      <w:proofErr w:type="gramEnd"/>
      <w:r>
        <w:rPr>
          <w:color w:val="000000"/>
          <w:sz w:val="28"/>
          <w:szCs w:val="28"/>
        </w:rPr>
        <w:t xml:space="preserve"> к настоящему постановлению.</w:t>
      </w:r>
    </w:p>
    <w:p w:rsidR="009E4828" w:rsidRPr="00B26B07" w:rsidRDefault="009E4828" w:rsidP="00B26B07">
      <w:pPr>
        <w:suppressAutoHyphens/>
        <w:spacing w:line="276" w:lineRule="auto"/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Признать утратившим силу постановление Администрации </w:t>
      </w:r>
      <w:r>
        <w:rPr>
          <w:sz w:val="28"/>
          <w:szCs w:val="28"/>
          <w:lang w:eastAsia="ar-SA"/>
        </w:rPr>
        <w:t xml:space="preserve">муниципального образования «Муниципальный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lastRenderedPageBreak/>
        <w:t xml:space="preserve">район Удмуртской Республики» от </w:t>
      </w:r>
      <w:r w:rsidR="006E250B">
        <w:rPr>
          <w:sz w:val="28"/>
          <w:szCs w:val="28"/>
          <w:lang w:eastAsia="ar-SA"/>
        </w:rPr>
        <w:t>04</w:t>
      </w:r>
      <w:r>
        <w:rPr>
          <w:sz w:val="28"/>
          <w:szCs w:val="28"/>
          <w:lang w:eastAsia="ar-SA"/>
        </w:rPr>
        <w:t xml:space="preserve"> </w:t>
      </w:r>
      <w:r w:rsidR="002A6636">
        <w:rPr>
          <w:sz w:val="28"/>
          <w:szCs w:val="28"/>
          <w:lang w:eastAsia="ar-SA"/>
        </w:rPr>
        <w:t>июля</w:t>
      </w:r>
      <w:r>
        <w:rPr>
          <w:sz w:val="28"/>
          <w:szCs w:val="28"/>
          <w:lang w:eastAsia="ar-SA"/>
        </w:rPr>
        <w:t xml:space="preserve"> 2023 года №</w:t>
      </w:r>
      <w:r w:rsidR="002A6636">
        <w:rPr>
          <w:sz w:val="28"/>
          <w:szCs w:val="28"/>
          <w:lang w:eastAsia="ar-SA"/>
        </w:rPr>
        <w:t xml:space="preserve">1007 </w:t>
      </w:r>
      <w:r w:rsidRPr="00B26B07">
        <w:rPr>
          <w:sz w:val="28"/>
          <w:szCs w:val="28"/>
          <w:lang w:eastAsia="ar-SA"/>
        </w:rPr>
        <w:t>«</w:t>
      </w:r>
      <w:r w:rsidRPr="00B26B07">
        <w:rPr>
          <w:bCs/>
          <w:color w:val="000000"/>
          <w:sz w:val="28"/>
          <w:szCs w:val="28"/>
        </w:rPr>
        <w:t xml:space="preserve">О внесении изменений в муниципальную программу муниципального образования «Муниципальный округ </w:t>
      </w:r>
      <w:proofErr w:type="spellStart"/>
      <w:r w:rsidRPr="00B26B07">
        <w:rPr>
          <w:bCs/>
          <w:color w:val="000000"/>
          <w:sz w:val="28"/>
          <w:szCs w:val="28"/>
        </w:rPr>
        <w:t>Якшур-Бодьинский</w:t>
      </w:r>
      <w:proofErr w:type="spellEnd"/>
      <w:r w:rsidRPr="00B26B07">
        <w:rPr>
          <w:bCs/>
          <w:color w:val="000000"/>
          <w:sz w:val="28"/>
          <w:szCs w:val="28"/>
        </w:rPr>
        <w:t xml:space="preserve"> район Удмуртской Республики» </w:t>
      </w:r>
      <w:r w:rsidRPr="00B26B07">
        <w:rPr>
          <w:bCs/>
          <w:sz w:val="28"/>
          <w:szCs w:val="28"/>
          <w:lang w:eastAsia="ar-SA"/>
        </w:rPr>
        <w:t>«</w:t>
      </w:r>
      <w:r w:rsidR="002A6636">
        <w:rPr>
          <w:bCs/>
          <w:sz w:val="28"/>
          <w:szCs w:val="28"/>
          <w:lang w:eastAsia="ar-SA"/>
        </w:rPr>
        <w:t>Муниципальное хозяйство</w:t>
      </w:r>
      <w:r w:rsidRPr="00B26B07">
        <w:rPr>
          <w:color w:val="000000"/>
          <w:sz w:val="28"/>
          <w:szCs w:val="28"/>
        </w:rPr>
        <w:t>».</w:t>
      </w:r>
    </w:p>
    <w:p w:rsidR="009E4828" w:rsidRDefault="009E4828" w:rsidP="00BC5B0F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C5A11">
        <w:rPr>
          <w:color w:val="000000"/>
          <w:sz w:val="28"/>
          <w:szCs w:val="28"/>
        </w:rPr>
        <w:t xml:space="preserve">. </w:t>
      </w:r>
      <w:proofErr w:type="gramStart"/>
      <w:r w:rsidRPr="00BC5B0F">
        <w:rPr>
          <w:color w:val="000000"/>
          <w:sz w:val="28"/>
          <w:szCs w:val="28"/>
        </w:rPr>
        <w:t>Контроль за</w:t>
      </w:r>
      <w:proofErr w:type="gramEnd"/>
      <w:r w:rsidRPr="00BC5B0F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«Муниципальный округ </w:t>
      </w:r>
      <w:proofErr w:type="spellStart"/>
      <w:r w:rsidRPr="00BC5B0F">
        <w:rPr>
          <w:color w:val="000000"/>
          <w:sz w:val="28"/>
          <w:szCs w:val="28"/>
        </w:rPr>
        <w:t>Якшур-Бодьинский</w:t>
      </w:r>
      <w:proofErr w:type="spellEnd"/>
      <w:r w:rsidRPr="00BC5B0F">
        <w:rPr>
          <w:color w:val="000000"/>
          <w:sz w:val="28"/>
          <w:szCs w:val="28"/>
        </w:rPr>
        <w:t xml:space="preserve"> район Удмуртской Республики» </w:t>
      </w:r>
      <w:proofErr w:type="spellStart"/>
      <w:r w:rsidR="002A6636">
        <w:rPr>
          <w:color w:val="000000"/>
          <w:sz w:val="28"/>
          <w:szCs w:val="28"/>
        </w:rPr>
        <w:t>Варавинова</w:t>
      </w:r>
      <w:proofErr w:type="spellEnd"/>
      <w:r w:rsidR="002A6636">
        <w:rPr>
          <w:color w:val="000000"/>
          <w:sz w:val="28"/>
          <w:szCs w:val="28"/>
        </w:rPr>
        <w:t xml:space="preserve"> О.М</w:t>
      </w:r>
      <w:r>
        <w:rPr>
          <w:color w:val="000000"/>
          <w:sz w:val="28"/>
          <w:szCs w:val="28"/>
        </w:rPr>
        <w:t>.</w:t>
      </w:r>
    </w:p>
    <w:p w:rsidR="009E4828" w:rsidRDefault="009E4828" w:rsidP="00BC5B0F">
      <w:pPr>
        <w:suppressAutoHyphens/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9E4828" w:rsidRDefault="009E4828" w:rsidP="003B39F6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9E4828" w:rsidRPr="003B39F6" w:rsidRDefault="009E4828" w:rsidP="003B39F6">
      <w:pPr>
        <w:suppressAutoHyphens/>
        <w:ind w:right="990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Глава муниципального образования</w:t>
      </w:r>
    </w:p>
    <w:p w:rsidR="009E4828" w:rsidRPr="003B39F6" w:rsidRDefault="009E4828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«Муниципальный округ </w:t>
      </w:r>
    </w:p>
    <w:p w:rsidR="009E4828" w:rsidRPr="003B39F6" w:rsidRDefault="009E4828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proofErr w:type="spellStart"/>
      <w:r w:rsidRPr="003B39F6">
        <w:rPr>
          <w:b/>
          <w:sz w:val="28"/>
          <w:szCs w:val="28"/>
          <w:lang w:eastAsia="ar-SA"/>
        </w:rPr>
        <w:t>Якшур-Бодьинский</w:t>
      </w:r>
      <w:proofErr w:type="spellEnd"/>
      <w:r w:rsidRPr="003B39F6">
        <w:rPr>
          <w:b/>
          <w:sz w:val="28"/>
          <w:szCs w:val="28"/>
          <w:lang w:eastAsia="ar-SA"/>
        </w:rPr>
        <w:t xml:space="preserve"> район</w:t>
      </w:r>
    </w:p>
    <w:p w:rsidR="009E4828" w:rsidRPr="003B39F6" w:rsidRDefault="009E4828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Удмуртской Республики»                                                            </w:t>
      </w:r>
      <w:proofErr w:type="spellStart"/>
      <w:r w:rsidRPr="003B39F6">
        <w:rPr>
          <w:b/>
          <w:sz w:val="28"/>
          <w:szCs w:val="28"/>
          <w:lang w:eastAsia="ar-SA"/>
        </w:rPr>
        <w:t>А.В.Леконцев</w:t>
      </w:r>
      <w:proofErr w:type="spellEnd"/>
    </w:p>
    <w:p w:rsidR="009E4828" w:rsidRDefault="009E4828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9E4828" w:rsidRDefault="009E4828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9E4828" w:rsidRPr="003B39F6" w:rsidRDefault="009E4828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9E4828" w:rsidRPr="003B39F6" w:rsidRDefault="002A6636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proofErr w:type="spellStart"/>
      <w:r>
        <w:rPr>
          <w:sz w:val="20"/>
          <w:szCs w:val="20"/>
          <w:lang w:eastAsia="ar-SA"/>
        </w:rPr>
        <w:t>Варавинов</w:t>
      </w:r>
      <w:proofErr w:type="spellEnd"/>
      <w:r>
        <w:rPr>
          <w:sz w:val="20"/>
          <w:szCs w:val="20"/>
          <w:lang w:eastAsia="ar-SA"/>
        </w:rPr>
        <w:t xml:space="preserve"> Олег Михайлович</w:t>
      </w:r>
    </w:p>
    <w:p w:rsidR="009E4828" w:rsidRPr="003B39F6" w:rsidRDefault="009E4828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8(34162) 4-10-71</w:t>
      </w:r>
    </w:p>
    <w:p w:rsidR="009E4828" w:rsidRPr="001B4A28" w:rsidRDefault="009E4828" w:rsidP="003B39F6">
      <w:pPr>
        <w:tabs>
          <w:tab w:val="left" w:pos="0"/>
        </w:tabs>
        <w:suppressAutoHyphens/>
        <w:jc w:val="both"/>
      </w:pPr>
    </w:p>
    <w:sectPr w:rsidR="009E4828" w:rsidRPr="001B4A28" w:rsidSect="00F91B0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42E"/>
    <w:rsid w:val="00017545"/>
    <w:rsid w:val="000667CB"/>
    <w:rsid w:val="00081D61"/>
    <w:rsid w:val="00084194"/>
    <w:rsid w:val="00096812"/>
    <w:rsid w:val="000C2A3E"/>
    <w:rsid w:val="000C7875"/>
    <w:rsid w:val="000D16FD"/>
    <w:rsid w:val="00100FE1"/>
    <w:rsid w:val="001233AC"/>
    <w:rsid w:val="00142D3D"/>
    <w:rsid w:val="001820A4"/>
    <w:rsid w:val="00190C69"/>
    <w:rsid w:val="001A64F4"/>
    <w:rsid w:val="001B4A28"/>
    <w:rsid w:val="001C5A11"/>
    <w:rsid w:val="0025759E"/>
    <w:rsid w:val="002579BA"/>
    <w:rsid w:val="002A6636"/>
    <w:rsid w:val="00320766"/>
    <w:rsid w:val="003242B2"/>
    <w:rsid w:val="003B39F6"/>
    <w:rsid w:val="003C2A6B"/>
    <w:rsid w:val="003F6EC2"/>
    <w:rsid w:val="00447897"/>
    <w:rsid w:val="00477C3D"/>
    <w:rsid w:val="004A62CC"/>
    <w:rsid w:val="004A6ED5"/>
    <w:rsid w:val="004C0CE7"/>
    <w:rsid w:val="004E1C71"/>
    <w:rsid w:val="00505112"/>
    <w:rsid w:val="00521F23"/>
    <w:rsid w:val="00583B60"/>
    <w:rsid w:val="00596033"/>
    <w:rsid w:val="005C53B1"/>
    <w:rsid w:val="00603E50"/>
    <w:rsid w:val="00635C17"/>
    <w:rsid w:val="006A2B99"/>
    <w:rsid w:val="006B4A8C"/>
    <w:rsid w:val="006E250B"/>
    <w:rsid w:val="00726BDB"/>
    <w:rsid w:val="007C1A07"/>
    <w:rsid w:val="007D52BD"/>
    <w:rsid w:val="007F3DAF"/>
    <w:rsid w:val="0085642E"/>
    <w:rsid w:val="00892E8A"/>
    <w:rsid w:val="008E6DDF"/>
    <w:rsid w:val="008F4958"/>
    <w:rsid w:val="00911A8B"/>
    <w:rsid w:val="00915DEF"/>
    <w:rsid w:val="00917D4F"/>
    <w:rsid w:val="00961D46"/>
    <w:rsid w:val="009B08C8"/>
    <w:rsid w:val="009C45CE"/>
    <w:rsid w:val="009E4828"/>
    <w:rsid w:val="009E7826"/>
    <w:rsid w:val="00A2467B"/>
    <w:rsid w:val="00A3387A"/>
    <w:rsid w:val="00A41E4A"/>
    <w:rsid w:val="00A61D5A"/>
    <w:rsid w:val="00AC632E"/>
    <w:rsid w:val="00B26B07"/>
    <w:rsid w:val="00B50E10"/>
    <w:rsid w:val="00B9413B"/>
    <w:rsid w:val="00BB470B"/>
    <w:rsid w:val="00BC5B0F"/>
    <w:rsid w:val="00BF5AE7"/>
    <w:rsid w:val="00C1123B"/>
    <w:rsid w:val="00C47E16"/>
    <w:rsid w:val="00C61578"/>
    <w:rsid w:val="00C63834"/>
    <w:rsid w:val="00C74618"/>
    <w:rsid w:val="00C7769E"/>
    <w:rsid w:val="00C86377"/>
    <w:rsid w:val="00CE046E"/>
    <w:rsid w:val="00D507CA"/>
    <w:rsid w:val="00D53F31"/>
    <w:rsid w:val="00D72552"/>
    <w:rsid w:val="00E4134B"/>
    <w:rsid w:val="00EA5823"/>
    <w:rsid w:val="00ED761C"/>
    <w:rsid w:val="00EF76C6"/>
    <w:rsid w:val="00F51AD5"/>
    <w:rsid w:val="00F91B07"/>
    <w:rsid w:val="00FC4CC8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207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A64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88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KolhirTM</dc:creator>
  <cp:keywords/>
  <dc:description/>
  <cp:lastModifiedBy>VaravinovOM</cp:lastModifiedBy>
  <cp:revision>9</cp:revision>
  <cp:lastPrinted>2024-03-26T12:08:00Z</cp:lastPrinted>
  <dcterms:created xsi:type="dcterms:W3CDTF">2024-03-13T19:46:00Z</dcterms:created>
  <dcterms:modified xsi:type="dcterms:W3CDTF">2024-03-26T12:08:00Z</dcterms:modified>
</cp:coreProperties>
</file>