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A8" w:rsidRDefault="001D49A8" w:rsidP="00686F62">
      <w:pPr>
        <w:autoSpaceDE w:val="0"/>
        <w:autoSpaceDN w:val="0"/>
        <w:adjustRightInd w:val="0"/>
        <w:spacing w:before="0"/>
        <w:ind w:right="-286"/>
        <w:jc w:val="right"/>
      </w:pPr>
    </w:p>
    <w:p w:rsidR="00686F62" w:rsidRPr="00AA36FA" w:rsidRDefault="00502D85" w:rsidP="00686F62">
      <w:pPr>
        <w:autoSpaceDE w:val="0"/>
        <w:autoSpaceDN w:val="0"/>
        <w:adjustRightInd w:val="0"/>
        <w:spacing w:before="0"/>
        <w:ind w:right="-286"/>
        <w:jc w:val="right"/>
      </w:pPr>
      <w:proofErr w:type="gramStart"/>
      <w:r>
        <w:t>Утверждена</w:t>
      </w:r>
      <w:proofErr w:type="gramEnd"/>
      <w:r>
        <w:t xml:space="preserve"> </w:t>
      </w:r>
      <w:r w:rsidR="00686F62" w:rsidRPr="00AA36FA">
        <w:t>постановлени</w:t>
      </w:r>
      <w:r>
        <w:t>ем</w:t>
      </w:r>
      <w:r w:rsidR="00686F62" w:rsidRPr="00AA36FA">
        <w:t xml:space="preserve"> Администрации </w:t>
      </w:r>
    </w:p>
    <w:p w:rsidR="00486593" w:rsidRDefault="00486593" w:rsidP="00686F62">
      <w:pPr>
        <w:autoSpaceDE w:val="0"/>
        <w:autoSpaceDN w:val="0"/>
        <w:adjustRightInd w:val="0"/>
        <w:spacing w:before="0"/>
        <w:ind w:right="-286"/>
        <w:jc w:val="right"/>
      </w:pPr>
      <w:r w:rsidRPr="00486593">
        <w:t>муниципального образования «</w:t>
      </w:r>
      <w:proofErr w:type="gramStart"/>
      <w:r w:rsidRPr="00486593">
        <w:t>Муниципальный</w:t>
      </w:r>
      <w:proofErr w:type="gramEnd"/>
      <w:r w:rsidRPr="00486593">
        <w:t xml:space="preserve"> </w:t>
      </w:r>
    </w:p>
    <w:p w:rsidR="00486593" w:rsidRDefault="00486593" w:rsidP="00686F62">
      <w:pPr>
        <w:autoSpaceDE w:val="0"/>
        <w:autoSpaceDN w:val="0"/>
        <w:adjustRightInd w:val="0"/>
        <w:spacing w:before="0"/>
        <w:ind w:right="-286"/>
        <w:jc w:val="right"/>
      </w:pPr>
      <w:r w:rsidRPr="00486593">
        <w:t xml:space="preserve">округ </w:t>
      </w:r>
      <w:proofErr w:type="spellStart"/>
      <w:r w:rsidRPr="00486593">
        <w:t>Якшур-Бодьинский</w:t>
      </w:r>
      <w:proofErr w:type="spellEnd"/>
      <w:r w:rsidRPr="00486593">
        <w:t xml:space="preserve"> район Удмуртской Республики»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-286"/>
        <w:jc w:val="right"/>
      </w:pPr>
      <w:r w:rsidRPr="00AA36FA">
        <w:t xml:space="preserve">от </w:t>
      </w:r>
      <w:r>
        <w:t>«</w:t>
      </w:r>
      <w:r w:rsidR="00470834">
        <w:t>___</w:t>
      </w:r>
      <w:r>
        <w:t xml:space="preserve">» </w:t>
      </w:r>
      <w:r w:rsidR="00975F94">
        <w:t>марта</w:t>
      </w:r>
      <w:r>
        <w:t xml:space="preserve"> 20</w:t>
      </w:r>
      <w:r w:rsidR="00486593">
        <w:t>2</w:t>
      </w:r>
      <w:r w:rsidR="00975F94">
        <w:t>2</w:t>
      </w:r>
      <w:r>
        <w:t xml:space="preserve"> года №</w:t>
      </w:r>
      <w:r w:rsidR="00470834">
        <w:t xml:space="preserve">  ___   </w:t>
      </w:r>
      <w:r>
        <w:t xml:space="preserve"> </w:t>
      </w:r>
      <w:r w:rsidR="00470834">
        <w:t xml:space="preserve"> 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-286"/>
        <w:jc w:val="right"/>
        <w:rPr>
          <w:b/>
        </w:rPr>
      </w:pPr>
    </w:p>
    <w:p w:rsidR="00686F62" w:rsidRPr="00AA36FA" w:rsidRDefault="00686F62" w:rsidP="00686F6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 xml:space="preserve">Муниципальная программа </w:t>
      </w:r>
    </w:p>
    <w:p w:rsidR="00486593" w:rsidRDefault="00486593" w:rsidP="00686F6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486593">
        <w:rPr>
          <w:b/>
        </w:rPr>
        <w:t xml:space="preserve">муниципального образования «Муниципальный округ </w:t>
      </w:r>
      <w:proofErr w:type="spellStart"/>
      <w:r w:rsidRPr="00486593">
        <w:rPr>
          <w:b/>
        </w:rPr>
        <w:t>Якшур-Бодьинский</w:t>
      </w:r>
      <w:proofErr w:type="spellEnd"/>
      <w:r w:rsidRPr="00486593">
        <w:rPr>
          <w:b/>
        </w:rPr>
        <w:t xml:space="preserve"> район Удмуртской Республики»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«</w:t>
      </w:r>
      <w:r>
        <w:rPr>
          <w:b/>
          <w:color w:val="000000" w:themeColor="text1"/>
        </w:rPr>
        <w:t>Муниципальное хозяйство</w:t>
      </w:r>
      <w:r w:rsidRPr="00AA36FA">
        <w:rPr>
          <w:b/>
        </w:rPr>
        <w:t xml:space="preserve">»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680"/>
        <w:jc w:val="both"/>
        <w:rPr>
          <w:color w:val="000000" w:themeColor="text1"/>
        </w:rPr>
      </w:pPr>
    </w:p>
    <w:p w:rsidR="00686F62" w:rsidRPr="00AA36FA" w:rsidRDefault="00686F62" w:rsidP="00686F62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AA36FA">
        <w:rPr>
          <w:b/>
          <w:bCs w:val="0"/>
        </w:rPr>
        <w:t>Краткая характеристика (паспорт) муниципальной программы</w:t>
      </w:r>
    </w:p>
    <w:p w:rsidR="0041068F" w:rsidRPr="00B84DC8" w:rsidRDefault="0041068F" w:rsidP="0041068F">
      <w:pPr>
        <w:pStyle w:val="a3"/>
        <w:keepNext/>
        <w:autoSpaceDE w:val="0"/>
        <w:autoSpaceDN w:val="0"/>
        <w:adjustRightInd w:val="0"/>
        <w:spacing w:before="360" w:after="240"/>
        <w:ind w:right="565"/>
        <w:jc w:val="center"/>
        <w:rPr>
          <w:b/>
          <w:bCs w:val="0"/>
        </w:rPr>
      </w:pPr>
      <w:r>
        <w:rPr>
          <w:b/>
          <w:bCs w:val="0"/>
        </w:rPr>
        <w:t>П</w:t>
      </w:r>
      <w:r w:rsidRPr="00B84DC8">
        <w:rPr>
          <w:b/>
          <w:bCs w:val="0"/>
        </w:rPr>
        <w:t>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7490"/>
      </w:tblGrid>
      <w:tr w:rsidR="0041068F" w:rsidRPr="00486593" w:rsidTr="00486593">
        <w:tc>
          <w:tcPr>
            <w:tcW w:w="2080" w:type="dxa"/>
          </w:tcPr>
          <w:p w:rsidR="0041068F" w:rsidRPr="00486593" w:rsidRDefault="0041068F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Наименование </w:t>
            </w:r>
            <w:r w:rsidR="00D0228A" w:rsidRPr="00486593">
              <w:rPr>
                <w:sz w:val="22"/>
                <w:szCs w:val="22"/>
              </w:rPr>
              <w:t>програм</w:t>
            </w:r>
            <w:r w:rsidRPr="00486593">
              <w:rPr>
                <w:sz w:val="22"/>
                <w:szCs w:val="22"/>
              </w:rPr>
              <w:t>мы</w:t>
            </w:r>
          </w:p>
        </w:tc>
        <w:tc>
          <w:tcPr>
            <w:tcW w:w="7490" w:type="dxa"/>
          </w:tcPr>
          <w:p w:rsidR="0041068F" w:rsidRPr="00486593" w:rsidRDefault="00686F62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Муниципальное хозяйство</w:t>
            </w:r>
          </w:p>
        </w:tc>
      </w:tr>
      <w:tr w:rsidR="00246748" w:rsidRPr="00486593" w:rsidTr="00486593">
        <w:tc>
          <w:tcPr>
            <w:tcW w:w="2080" w:type="dxa"/>
          </w:tcPr>
          <w:p w:rsidR="00246748" w:rsidRPr="00486593" w:rsidRDefault="00246748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490" w:type="dxa"/>
          </w:tcPr>
          <w:p w:rsidR="00246748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  <w:r w:rsidRPr="00246748">
              <w:rPr>
                <w:sz w:val="22"/>
                <w:szCs w:val="22"/>
              </w:rPr>
              <w:t>Подпрограмма «Территориальное развитие (градостроительство и землеустройство)»</w:t>
            </w:r>
            <w:r>
              <w:rPr>
                <w:sz w:val="22"/>
                <w:szCs w:val="22"/>
              </w:rPr>
              <w:t>.</w:t>
            </w:r>
          </w:p>
          <w:p w:rsidR="00246748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7.2.  </w:t>
            </w:r>
            <w:r w:rsidRPr="00246748">
              <w:rPr>
                <w:sz w:val="22"/>
                <w:szCs w:val="22"/>
              </w:rPr>
              <w:t>Подпрограмма «Содержание и развитие жилищного хозяйства»</w:t>
            </w:r>
            <w:r>
              <w:rPr>
                <w:sz w:val="22"/>
                <w:szCs w:val="22"/>
              </w:rPr>
              <w:t>.</w:t>
            </w:r>
          </w:p>
          <w:p w:rsidR="00246748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7.3.</w:t>
            </w:r>
            <w:r w:rsidRPr="00246748">
              <w:rPr>
                <w:sz w:val="22"/>
                <w:szCs w:val="22"/>
              </w:rPr>
              <w:t>Подпрограмма «Содержание и развитие коммунальной инфраструктуры»</w:t>
            </w:r>
            <w:r>
              <w:rPr>
                <w:sz w:val="22"/>
                <w:szCs w:val="22"/>
              </w:rPr>
              <w:t>.</w:t>
            </w:r>
          </w:p>
          <w:p w:rsidR="00246748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246748">
              <w:rPr>
                <w:sz w:val="22"/>
                <w:szCs w:val="22"/>
              </w:rPr>
              <w:t>7.4. Подпрограмма «Благоустройство и охрана окружающей среды»</w:t>
            </w:r>
            <w:r>
              <w:rPr>
                <w:sz w:val="22"/>
                <w:szCs w:val="22"/>
              </w:rPr>
              <w:t>.</w:t>
            </w:r>
          </w:p>
          <w:p w:rsidR="00246748" w:rsidRPr="00486593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7.5.</w:t>
            </w:r>
            <w:r w:rsidRPr="00246748">
              <w:rPr>
                <w:sz w:val="22"/>
                <w:szCs w:val="22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  <w:r>
              <w:rPr>
                <w:sz w:val="22"/>
                <w:szCs w:val="22"/>
              </w:rPr>
              <w:t>.</w:t>
            </w:r>
          </w:p>
        </w:tc>
      </w:tr>
      <w:tr w:rsidR="00486593" w:rsidRPr="00486593" w:rsidTr="00486593">
        <w:tc>
          <w:tcPr>
            <w:tcW w:w="2080" w:type="dxa"/>
          </w:tcPr>
          <w:p w:rsidR="00486593" w:rsidRPr="00486593" w:rsidRDefault="00486593" w:rsidP="00486593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Координатор </w:t>
            </w:r>
          </w:p>
        </w:tc>
        <w:tc>
          <w:tcPr>
            <w:tcW w:w="7490" w:type="dxa"/>
          </w:tcPr>
          <w:p w:rsidR="00486593" w:rsidRPr="00486593" w:rsidRDefault="00486593" w:rsidP="00486593">
            <w:pPr>
              <w:spacing w:before="0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486593">
              <w:rPr>
                <w:sz w:val="22"/>
                <w:szCs w:val="22"/>
              </w:rPr>
              <w:t>Якшур-Бодьинский</w:t>
            </w:r>
            <w:proofErr w:type="spellEnd"/>
            <w:r w:rsidRPr="00486593">
              <w:rPr>
                <w:sz w:val="22"/>
                <w:szCs w:val="22"/>
              </w:rPr>
              <w:t xml:space="preserve"> район Удмуртской Республики», курирующий соответствующую отрасль</w:t>
            </w:r>
          </w:p>
        </w:tc>
      </w:tr>
      <w:tr w:rsidR="00486593" w:rsidRPr="00486593" w:rsidTr="00486593">
        <w:tc>
          <w:tcPr>
            <w:tcW w:w="2080" w:type="dxa"/>
          </w:tcPr>
          <w:p w:rsidR="00486593" w:rsidRPr="00486593" w:rsidRDefault="00486593" w:rsidP="00486593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490" w:type="dxa"/>
          </w:tcPr>
          <w:p w:rsidR="00486593" w:rsidRPr="00486593" w:rsidRDefault="00486593" w:rsidP="00486593">
            <w:pPr>
              <w:spacing w:before="0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Отдел по строительству и жилищно-коммунальному хозяйству Администрации муниципального образования «Муниципальный округ </w:t>
            </w:r>
            <w:proofErr w:type="spellStart"/>
            <w:r w:rsidRPr="00486593">
              <w:rPr>
                <w:sz w:val="22"/>
                <w:szCs w:val="22"/>
              </w:rPr>
              <w:t>Якшур-Бодьинский</w:t>
            </w:r>
            <w:proofErr w:type="spellEnd"/>
            <w:r w:rsidRPr="00486593">
              <w:rPr>
                <w:sz w:val="22"/>
                <w:szCs w:val="22"/>
              </w:rPr>
              <w:t xml:space="preserve"> район Удмуртской Республики»</w:t>
            </w:r>
          </w:p>
        </w:tc>
      </w:tr>
      <w:tr w:rsidR="00486593" w:rsidRPr="00486593" w:rsidTr="00486593">
        <w:tc>
          <w:tcPr>
            <w:tcW w:w="2080" w:type="dxa"/>
          </w:tcPr>
          <w:p w:rsidR="00486593" w:rsidRPr="00486593" w:rsidRDefault="00486593" w:rsidP="00486593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490" w:type="dxa"/>
          </w:tcPr>
          <w:p w:rsidR="00486593" w:rsidRPr="00486593" w:rsidRDefault="00486593" w:rsidP="00486593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Управление по строительству, имущественным отношениям и жилищно-коммунальному хозяйству Администрации  муниципального образования «Муниципальный округ </w:t>
            </w:r>
            <w:proofErr w:type="spellStart"/>
            <w:r w:rsidRPr="00486593">
              <w:rPr>
                <w:sz w:val="22"/>
                <w:szCs w:val="22"/>
              </w:rPr>
              <w:t>Якшур-Бодьинский</w:t>
            </w:r>
            <w:proofErr w:type="spellEnd"/>
            <w:r w:rsidRPr="00486593">
              <w:rPr>
                <w:sz w:val="22"/>
                <w:szCs w:val="22"/>
              </w:rPr>
              <w:t xml:space="preserve"> район Удмуртской Республики»</w:t>
            </w:r>
          </w:p>
        </w:tc>
      </w:tr>
      <w:tr w:rsidR="0041068F" w:rsidRPr="00486593" w:rsidTr="00486593">
        <w:tc>
          <w:tcPr>
            <w:tcW w:w="2080" w:type="dxa"/>
          </w:tcPr>
          <w:p w:rsidR="0041068F" w:rsidRPr="00486593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Цель</w:t>
            </w:r>
          </w:p>
        </w:tc>
        <w:tc>
          <w:tcPr>
            <w:tcW w:w="7490" w:type="dxa"/>
          </w:tcPr>
          <w:p w:rsidR="0041068F" w:rsidRPr="00486593" w:rsidRDefault="0041068F" w:rsidP="00EC2AA5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proofErr w:type="gramStart"/>
            <w:r w:rsidRPr="00486593">
              <w:rPr>
                <w:sz w:val="22"/>
                <w:szCs w:val="22"/>
              </w:rPr>
              <w:t xml:space="preserve">Создание безопасных и благоприятных условий проживания граждан в жилых помещениях  на территории </w:t>
            </w:r>
            <w:r w:rsidR="00EC2AA5" w:rsidRPr="00486593">
              <w:rPr>
                <w:sz w:val="22"/>
                <w:szCs w:val="22"/>
              </w:rPr>
              <w:t xml:space="preserve">муниципального образования «Муниципальный округ </w:t>
            </w:r>
            <w:proofErr w:type="spellStart"/>
            <w:r w:rsidR="00EC2AA5" w:rsidRPr="00486593">
              <w:rPr>
                <w:sz w:val="22"/>
                <w:szCs w:val="22"/>
              </w:rPr>
              <w:t>Якшур-Бодьинский</w:t>
            </w:r>
            <w:proofErr w:type="spellEnd"/>
            <w:r w:rsidR="00EC2AA5" w:rsidRPr="00486593">
              <w:rPr>
                <w:sz w:val="22"/>
                <w:szCs w:val="22"/>
              </w:rPr>
              <w:t xml:space="preserve"> район Удмуртской Республики»</w:t>
            </w:r>
            <w:r w:rsidR="00246748">
              <w:rPr>
                <w:sz w:val="22"/>
                <w:szCs w:val="22"/>
              </w:rPr>
              <w:t xml:space="preserve"> (далее – район)</w:t>
            </w:r>
            <w:r w:rsidRPr="00486593">
              <w:rPr>
                <w:sz w:val="22"/>
                <w:szCs w:val="22"/>
              </w:rPr>
              <w:t>, повышение качества жилищно-коммунальных услуг,  комплексное развитие дорожного хозяйства,</w:t>
            </w:r>
            <w:r w:rsidRPr="00486593">
              <w:rPr>
                <w:bCs w:val="0"/>
                <w:sz w:val="22"/>
                <w:szCs w:val="22"/>
              </w:rPr>
              <w:t xml:space="preserve"> создание условий для развития жилищного строительства, устойчивого территориального и социально-экономического развития  </w:t>
            </w:r>
            <w:r w:rsidR="00EC2AA5">
              <w:rPr>
                <w:bCs w:val="0"/>
                <w:sz w:val="22"/>
                <w:szCs w:val="22"/>
              </w:rPr>
              <w:t>района</w:t>
            </w:r>
            <w:r w:rsidRPr="00486593">
              <w:rPr>
                <w:bCs w:val="0"/>
                <w:sz w:val="22"/>
                <w:szCs w:val="22"/>
              </w:rPr>
              <w:t xml:space="preserve">, </w:t>
            </w:r>
            <w:r w:rsidRPr="00486593">
              <w:rPr>
                <w:sz w:val="22"/>
                <w:szCs w:val="22"/>
              </w:rPr>
              <w:t>обеспечение надежной и эффективной работы инженерно-коммунальной инфраструктуры района, недопущение неблагоприятных экологических ситуаций и</w:t>
            </w:r>
            <w:r w:rsidR="00686F62" w:rsidRPr="00486593">
              <w:rPr>
                <w:sz w:val="22"/>
                <w:szCs w:val="22"/>
              </w:rPr>
              <w:t xml:space="preserve"> предотвращение</w:t>
            </w:r>
            <w:r w:rsidRPr="00486593">
              <w:rPr>
                <w:sz w:val="22"/>
                <w:szCs w:val="22"/>
              </w:rPr>
              <w:t xml:space="preserve"> ущерба природе.</w:t>
            </w:r>
            <w:proofErr w:type="gramEnd"/>
          </w:p>
        </w:tc>
      </w:tr>
      <w:tr w:rsidR="0041068F" w:rsidRPr="00486593" w:rsidTr="00486593">
        <w:tc>
          <w:tcPr>
            <w:tcW w:w="2080" w:type="dxa"/>
          </w:tcPr>
          <w:p w:rsidR="0041068F" w:rsidRPr="00486593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490" w:type="dxa"/>
          </w:tcPr>
          <w:p w:rsidR="0041068F" w:rsidRPr="00486593" w:rsidRDefault="0041068F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1) Формирование эффективных механизмов управления жилищным фондом, развитие инициативы собственников жилых помещений по вопросам, связанным с управлением и содержанием жилья, повышение их ответственности в указанной сфере</w:t>
            </w:r>
            <w:r w:rsidR="0007196E" w:rsidRPr="00486593">
              <w:rPr>
                <w:sz w:val="22"/>
                <w:szCs w:val="22"/>
              </w:rPr>
              <w:t>;</w:t>
            </w:r>
          </w:p>
          <w:p w:rsidR="0041068F" w:rsidRPr="00486593" w:rsidRDefault="0007196E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2</w:t>
            </w:r>
            <w:r w:rsidR="0041068F" w:rsidRPr="00486593">
              <w:rPr>
                <w:sz w:val="22"/>
                <w:szCs w:val="22"/>
              </w:rPr>
              <w:t>) Сокращение аварийного жилищн</w:t>
            </w:r>
            <w:r w:rsidRPr="00486593">
              <w:rPr>
                <w:sz w:val="22"/>
                <w:szCs w:val="22"/>
              </w:rPr>
              <w:t>ого фонда;</w:t>
            </w:r>
          </w:p>
          <w:p w:rsidR="0007196E" w:rsidRPr="00486593" w:rsidRDefault="0007196E" w:rsidP="00686F62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 3) Обеспечение коммунальной инфраструктурой существующих и строящихся в  районе объектов;</w:t>
            </w:r>
          </w:p>
          <w:p w:rsidR="0007196E" w:rsidRPr="00486593" w:rsidRDefault="0007196E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4) Повышение качества предоставляемых потребителям коммунальных услуг, снижение нерациональных затрат;</w:t>
            </w:r>
          </w:p>
          <w:p w:rsidR="0007196E" w:rsidRPr="00486593" w:rsidRDefault="0007196E" w:rsidP="00686F62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spacing w:before="0"/>
              <w:ind w:left="57" w:firstLine="0"/>
              <w:jc w:val="both"/>
              <w:rPr>
                <w:color w:val="000000"/>
                <w:sz w:val="22"/>
                <w:szCs w:val="22"/>
              </w:rPr>
            </w:pPr>
            <w:r w:rsidRPr="00486593">
              <w:rPr>
                <w:color w:val="000000"/>
                <w:sz w:val="22"/>
                <w:szCs w:val="22"/>
              </w:rPr>
              <w:t>Актуализация документов территориального планирования, правил  землепользования и застройки;</w:t>
            </w:r>
          </w:p>
          <w:p w:rsidR="0007196E" w:rsidRPr="00486593" w:rsidRDefault="0007196E" w:rsidP="00686F62">
            <w:pPr>
              <w:tabs>
                <w:tab w:val="left" w:pos="459"/>
              </w:tabs>
              <w:spacing w:before="0"/>
              <w:ind w:left="34"/>
              <w:jc w:val="both"/>
              <w:rPr>
                <w:color w:val="000000"/>
                <w:sz w:val="22"/>
                <w:szCs w:val="22"/>
              </w:rPr>
            </w:pPr>
            <w:r w:rsidRPr="00486593">
              <w:rPr>
                <w:color w:val="000000"/>
                <w:sz w:val="22"/>
                <w:szCs w:val="22"/>
              </w:rPr>
              <w:lastRenderedPageBreak/>
              <w:t>6) Выделение земельных участков под строительство, в том числе жилищное;</w:t>
            </w:r>
          </w:p>
          <w:p w:rsidR="0007196E" w:rsidRPr="00486593" w:rsidRDefault="0007196E" w:rsidP="00686F62">
            <w:pPr>
              <w:tabs>
                <w:tab w:val="left" w:pos="459"/>
              </w:tabs>
              <w:spacing w:before="0"/>
              <w:ind w:left="34"/>
              <w:jc w:val="both"/>
              <w:rPr>
                <w:sz w:val="22"/>
                <w:szCs w:val="22"/>
              </w:rPr>
            </w:pPr>
            <w:r w:rsidRPr="00486593">
              <w:rPr>
                <w:color w:val="000000"/>
                <w:sz w:val="22"/>
                <w:szCs w:val="22"/>
              </w:rPr>
              <w:t>7)</w:t>
            </w:r>
            <w:r w:rsidR="00B139F0" w:rsidRPr="00486593">
              <w:rPr>
                <w:sz w:val="22"/>
                <w:szCs w:val="22"/>
              </w:rPr>
              <w:t xml:space="preserve"> Развитие сети автомобильных дорог общего пользования  на территории </w:t>
            </w:r>
            <w:r w:rsidR="00EC2AA5">
              <w:rPr>
                <w:sz w:val="22"/>
                <w:szCs w:val="22"/>
              </w:rPr>
              <w:t>района</w:t>
            </w:r>
            <w:r w:rsidR="00B139F0" w:rsidRPr="00486593">
              <w:rPr>
                <w:sz w:val="22"/>
                <w:szCs w:val="22"/>
              </w:rPr>
              <w:t>;</w:t>
            </w:r>
          </w:p>
          <w:p w:rsidR="00B139F0" w:rsidRPr="00486593" w:rsidRDefault="00B139F0" w:rsidP="00686F62">
            <w:pPr>
              <w:tabs>
                <w:tab w:val="left" w:pos="459"/>
              </w:tabs>
              <w:spacing w:before="0"/>
              <w:ind w:left="34"/>
              <w:jc w:val="both"/>
              <w:rPr>
                <w:sz w:val="22"/>
                <w:szCs w:val="22"/>
              </w:rPr>
            </w:pPr>
            <w:r w:rsidRPr="00486593">
              <w:rPr>
                <w:color w:val="000000"/>
                <w:sz w:val="22"/>
                <w:szCs w:val="22"/>
              </w:rPr>
              <w:t xml:space="preserve">8) </w:t>
            </w:r>
            <w:r w:rsidRPr="00486593">
              <w:rPr>
                <w:sz w:val="22"/>
                <w:szCs w:val="22"/>
              </w:rPr>
              <w:t>Совершенствование системы  утилизации и переработки твердых бытовых отходов.</w:t>
            </w:r>
          </w:p>
        </w:tc>
      </w:tr>
      <w:tr w:rsidR="0041068F" w:rsidRPr="00486593" w:rsidTr="00486593">
        <w:tc>
          <w:tcPr>
            <w:tcW w:w="2080" w:type="dxa"/>
          </w:tcPr>
          <w:p w:rsidR="0041068F" w:rsidRPr="00486593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490" w:type="dxa"/>
          </w:tcPr>
          <w:p w:rsidR="0041068F" w:rsidRPr="00486593" w:rsidRDefault="00555BCC" w:rsidP="00686F62">
            <w:pPr>
              <w:pStyle w:val="a3"/>
              <w:numPr>
                <w:ilvl w:val="0"/>
                <w:numId w:val="5"/>
              </w:numPr>
              <w:tabs>
                <w:tab w:val="left" w:pos="57"/>
              </w:tabs>
              <w:spacing w:before="0"/>
              <w:ind w:left="57" w:firstLine="0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Доля переработанных и утилизированных твердых бытовых отходов, от общего количества твердых бытовых отходов за отчетный период</w:t>
            </w:r>
            <w:proofErr w:type="gramStart"/>
            <w:r w:rsidRPr="00486593">
              <w:rPr>
                <w:sz w:val="22"/>
                <w:szCs w:val="22"/>
              </w:rPr>
              <w:t>, %;</w:t>
            </w:r>
            <w:proofErr w:type="gramEnd"/>
          </w:p>
          <w:p w:rsidR="009F4B6F" w:rsidRPr="00486593" w:rsidRDefault="009F4B6F" w:rsidP="00686F62">
            <w:pPr>
              <w:pStyle w:val="a3"/>
              <w:numPr>
                <w:ilvl w:val="0"/>
                <w:numId w:val="5"/>
              </w:numPr>
              <w:tabs>
                <w:tab w:val="left" w:pos="57"/>
              </w:tabs>
              <w:spacing w:before="0"/>
              <w:ind w:left="57" w:firstLine="0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</w:t>
            </w:r>
            <w:proofErr w:type="gramStart"/>
            <w:r w:rsidRPr="00486593">
              <w:rPr>
                <w:sz w:val="22"/>
                <w:szCs w:val="22"/>
              </w:rPr>
              <w:t xml:space="preserve">, </w:t>
            </w:r>
            <w:r w:rsidR="00EC2AA5">
              <w:rPr>
                <w:sz w:val="22"/>
                <w:szCs w:val="22"/>
              </w:rPr>
              <w:t>%;</w:t>
            </w:r>
            <w:proofErr w:type="gramEnd"/>
          </w:p>
          <w:p w:rsidR="00555BCC" w:rsidRPr="00486593" w:rsidRDefault="009F4B6F" w:rsidP="00686F62">
            <w:pPr>
              <w:pStyle w:val="a3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left="0" w:right="-85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3</w:t>
            </w:r>
            <w:r w:rsidR="00555BCC" w:rsidRPr="00486593">
              <w:rPr>
                <w:sz w:val="22"/>
                <w:szCs w:val="22"/>
              </w:rPr>
              <w:t>) Наличие утвержденной Схемы тер</w:t>
            </w:r>
            <w:r w:rsidR="00486593">
              <w:rPr>
                <w:sz w:val="22"/>
                <w:szCs w:val="22"/>
              </w:rPr>
              <w:t xml:space="preserve">риториального планирования </w:t>
            </w:r>
            <w:r w:rsidR="00EC2AA5">
              <w:rPr>
                <w:sz w:val="22"/>
                <w:szCs w:val="22"/>
              </w:rPr>
              <w:t>района</w:t>
            </w:r>
            <w:r w:rsidR="00555BCC" w:rsidRPr="00486593">
              <w:rPr>
                <w:sz w:val="22"/>
                <w:szCs w:val="22"/>
              </w:rPr>
              <w:t>;</w:t>
            </w:r>
          </w:p>
          <w:p w:rsidR="00555BCC" w:rsidRPr="00486593" w:rsidRDefault="009F4B6F" w:rsidP="00686F62">
            <w:pPr>
              <w:pStyle w:val="a3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left="0" w:right="-85"/>
              <w:contextualSpacing w:val="0"/>
              <w:jc w:val="both"/>
              <w:rPr>
                <w:rFonts w:cs="Arial"/>
                <w:bCs w:val="0"/>
                <w:kern w:val="28"/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4</w:t>
            </w:r>
            <w:r w:rsidR="00555BCC" w:rsidRPr="00486593">
              <w:rPr>
                <w:sz w:val="22"/>
                <w:szCs w:val="22"/>
              </w:rPr>
              <w:t xml:space="preserve">) </w:t>
            </w:r>
            <w:r w:rsidR="00555BCC" w:rsidRPr="00486593">
              <w:rPr>
                <w:rFonts w:cs="Arial"/>
                <w:bCs w:val="0"/>
                <w:kern w:val="28"/>
                <w:sz w:val="22"/>
                <w:szCs w:val="22"/>
              </w:rPr>
              <w:t>Доля потребителей, обеспеченных централизованным водоснабжением, от общего количества потребителей</w:t>
            </w:r>
            <w:proofErr w:type="gramStart"/>
            <w:r w:rsidR="00555BCC" w:rsidRPr="00486593">
              <w:rPr>
                <w:rFonts w:cs="Arial"/>
                <w:bCs w:val="0"/>
                <w:kern w:val="28"/>
                <w:sz w:val="22"/>
                <w:szCs w:val="22"/>
              </w:rPr>
              <w:t>, %;</w:t>
            </w:r>
            <w:proofErr w:type="gramEnd"/>
          </w:p>
          <w:p w:rsidR="00555BCC" w:rsidRPr="00486593" w:rsidRDefault="009F4B6F" w:rsidP="00EC2AA5">
            <w:pPr>
              <w:autoSpaceDE w:val="0"/>
              <w:autoSpaceDN w:val="0"/>
              <w:adjustRightInd w:val="0"/>
              <w:spacing w:before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5</w:t>
            </w:r>
            <w:r w:rsidR="00555BCC" w:rsidRPr="00486593">
              <w:rPr>
                <w:sz w:val="22"/>
                <w:szCs w:val="22"/>
              </w:rPr>
              <w:t xml:space="preserve">) Доля населения, проживающего в населенных пунктах, не имеющих регулярного автобусного и (или) железнодорожного сообщения с административным центром района, в общей численности населения </w:t>
            </w:r>
            <w:r w:rsidR="00EC2AA5">
              <w:rPr>
                <w:sz w:val="22"/>
                <w:szCs w:val="22"/>
              </w:rPr>
              <w:t>района</w:t>
            </w:r>
            <w:r w:rsidR="00555BCC" w:rsidRPr="00486593">
              <w:rPr>
                <w:sz w:val="22"/>
                <w:szCs w:val="22"/>
              </w:rPr>
              <w:t xml:space="preserve">, </w:t>
            </w:r>
            <w:r w:rsidR="00EC2AA5">
              <w:rPr>
                <w:sz w:val="22"/>
                <w:szCs w:val="22"/>
              </w:rPr>
              <w:t>%</w:t>
            </w:r>
            <w:r w:rsidR="00D0228A" w:rsidRPr="00486593">
              <w:rPr>
                <w:sz w:val="22"/>
                <w:szCs w:val="22"/>
              </w:rPr>
              <w:t>.</w:t>
            </w:r>
          </w:p>
        </w:tc>
      </w:tr>
      <w:tr w:rsidR="0041068F" w:rsidRPr="00486593" w:rsidTr="00486593">
        <w:tc>
          <w:tcPr>
            <w:tcW w:w="2080" w:type="dxa"/>
          </w:tcPr>
          <w:p w:rsidR="0041068F" w:rsidRPr="00486593" w:rsidRDefault="0041068F" w:rsidP="00686F62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490" w:type="dxa"/>
          </w:tcPr>
          <w:p w:rsidR="0041068F" w:rsidRPr="00486593" w:rsidRDefault="0041068F" w:rsidP="00686F62">
            <w:pPr>
              <w:spacing w:before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Срок реализации - 20</w:t>
            </w:r>
            <w:r w:rsidR="00603573">
              <w:rPr>
                <w:sz w:val="22"/>
                <w:szCs w:val="22"/>
                <w:lang w:val="en-US"/>
              </w:rPr>
              <w:t>21</w:t>
            </w:r>
            <w:r w:rsidRPr="00486593">
              <w:rPr>
                <w:sz w:val="22"/>
                <w:szCs w:val="22"/>
              </w:rPr>
              <w:t>-202</w:t>
            </w:r>
            <w:r w:rsidR="00603573">
              <w:rPr>
                <w:sz w:val="22"/>
                <w:szCs w:val="22"/>
                <w:lang w:val="en-US"/>
              </w:rPr>
              <w:t>6</w:t>
            </w:r>
            <w:bookmarkStart w:id="0" w:name="_GoBack"/>
            <w:bookmarkEnd w:id="0"/>
            <w:r w:rsidRPr="00486593">
              <w:rPr>
                <w:sz w:val="22"/>
                <w:szCs w:val="22"/>
              </w:rPr>
              <w:t xml:space="preserve"> годы.</w:t>
            </w:r>
          </w:p>
          <w:p w:rsidR="0041068F" w:rsidRPr="00486593" w:rsidRDefault="0041068F" w:rsidP="00686F62">
            <w:pPr>
              <w:spacing w:before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Этапы реализации </w:t>
            </w:r>
            <w:r w:rsidR="00D0228A" w:rsidRPr="00486593">
              <w:rPr>
                <w:sz w:val="22"/>
                <w:szCs w:val="22"/>
              </w:rPr>
              <w:t>програм</w:t>
            </w:r>
            <w:r w:rsidRPr="00486593">
              <w:rPr>
                <w:sz w:val="22"/>
                <w:szCs w:val="22"/>
              </w:rPr>
              <w:t>мы не выделяются.</w:t>
            </w:r>
          </w:p>
        </w:tc>
      </w:tr>
      <w:tr w:rsidR="0041068F" w:rsidRPr="00486593" w:rsidTr="00486593">
        <w:trPr>
          <w:trHeight w:val="1120"/>
        </w:trPr>
        <w:tc>
          <w:tcPr>
            <w:tcW w:w="2080" w:type="dxa"/>
          </w:tcPr>
          <w:p w:rsidR="0041068F" w:rsidRPr="00486593" w:rsidRDefault="0041068F" w:rsidP="00246748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 w:rsidR="00EC2AA5">
              <w:rPr>
                <w:sz w:val="22"/>
                <w:szCs w:val="22"/>
              </w:rPr>
              <w:t xml:space="preserve">муниципального образования </w:t>
            </w:r>
          </w:p>
        </w:tc>
        <w:tc>
          <w:tcPr>
            <w:tcW w:w="7490" w:type="dxa"/>
          </w:tcPr>
          <w:p w:rsidR="009F4B6F" w:rsidRPr="00486593" w:rsidRDefault="009F4B6F" w:rsidP="00744B36">
            <w:pPr>
              <w:tabs>
                <w:tab w:val="left" w:pos="10065"/>
                <w:tab w:val="left" w:pos="10206"/>
              </w:tabs>
              <w:spacing w:before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486593">
              <w:rPr>
                <w:bCs w:val="0"/>
                <w:sz w:val="22"/>
                <w:szCs w:val="22"/>
              </w:rPr>
              <w:t xml:space="preserve">Сведения о ресурсном обеспечении реализации мероприятий муниципальной программы за счет средств бюджета </w:t>
            </w:r>
            <w:r w:rsidR="00486593" w:rsidRPr="00486593">
              <w:rPr>
                <w:bCs w:val="0"/>
                <w:sz w:val="22"/>
                <w:szCs w:val="22"/>
              </w:rPr>
              <w:t xml:space="preserve">муниципального образования «Муниципальный округ </w:t>
            </w:r>
            <w:proofErr w:type="spellStart"/>
            <w:r w:rsidR="00486593" w:rsidRPr="00486593">
              <w:rPr>
                <w:bCs w:val="0"/>
                <w:sz w:val="22"/>
                <w:szCs w:val="22"/>
              </w:rPr>
              <w:t>Якшур-Бодьинский</w:t>
            </w:r>
            <w:proofErr w:type="spellEnd"/>
            <w:r w:rsidR="00486593" w:rsidRPr="00486593">
              <w:rPr>
                <w:bCs w:val="0"/>
                <w:sz w:val="22"/>
                <w:szCs w:val="22"/>
              </w:rPr>
              <w:t xml:space="preserve"> район Удмуртской Республики»</w:t>
            </w:r>
            <w:r w:rsidRPr="00486593">
              <w:rPr>
                <w:bCs w:val="0"/>
                <w:sz w:val="22"/>
                <w:szCs w:val="22"/>
              </w:rPr>
              <w:t xml:space="preserve"> приводятся в Приложении 5 к муниципальной программе.</w:t>
            </w:r>
          </w:p>
          <w:p w:rsidR="009F4B6F" w:rsidRPr="00486593" w:rsidRDefault="009F4B6F" w:rsidP="00744B36">
            <w:pPr>
              <w:tabs>
                <w:tab w:val="left" w:pos="10065"/>
                <w:tab w:val="left" w:pos="10206"/>
              </w:tabs>
              <w:spacing w:before="0"/>
              <w:ind w:firstLine="709"/>
              <w:jc w:val="both"/>
              <w:rPr>
                <w:bCs w:val="0"/>
                <w:sz w:val="22"/>
                <w:szCs w:val="22"/>
              </w:rPr>
            </w:pPr>
            <w:r w:rsidRPr="00486593">
              <w:rPr>
                <w:bCs w:val="0"/>
                <w:sz w:val="22"/>
                <w:szCs w:val="22"/>
              </w:rPr>
              <w:t>Ресурсное обеспечение программы за счет средств бю</w:t>
            </w:r>
            <w:r w:rsidR="00486593">
              <w:rPr>
                <w:bCs w:val="0"/>
                <w:sz w:val="22"/>
                <w:szCs w:val="22"/>
              </w:rPr>
              <w:t>джета</w:t>
            </w:r>
            <w:r w:rsidR="00744B36">
              <w:rPr>
                <w:bCs w:val="0"/>
                <w:sz w:val="22"/>
                <w:szCs w:val="22"/>
              </w:rPr>
              <w:t xml:space="preserve"> </w:t>
            </w:r>
            <w:r w:rsidR="00486593">
              <w:rPr>
                <w:bCs w:val="0"/>
                <w:sz w:val="22"/>
                <w:szCs w:val="22"/>
              </w:rPr>
              <w:t>муниципального о</w:t>
            </w:r>
            <w:r w:rsidR="00EC2AA5">
              <w:rPr>
                <w:bCs w:val="0"/>
                <w:sz w:val="22"/>
                <w:szCs w:val="22"/>
              </w:rPr>
              <w:t>бразования</w:t>
            </w:r>
            <w:r w:rsidRPr="00486593">
              <w:rPr>
                <w:bCs w:val="0"/>
                <w:sz w:val="22"/>
                <w:szCs w:val="22"/>
              </w:rPr>
              <w:t xml:space="preserve"> подлежит уточнению в рамках бюджетного цикла.</w:t>
            </w:r>
          </w:p>
          <w:p w:rsidR="0041068F" w:rsidRPr="00486593" w:rsidRDefault="009F4B6F" w:rsidP="00744B36">
            <w:pPr>
              <w:autoSpaceDE w:val="0"/>
              <w:autoSpaceDN w:val="0"/>
              <w:adjustRightInd w:val="0"/>
              <w:spacing w:before="0"/>
              <w:jc w:val="both"/>
              <w:rPr>
                <w:color w:val="C00000"/>
                <w:sz w:val="22"/>
                <w:szCs w:val="22"/>
              </w:rPr>
            </w:pPr>
            <w:r w:rsidRPr="00486593">
              <w:rPr>
                <w:bCs w:val="0"/>
                <w:sz w:val="22"/>
                <w:szCs w:val="22"/>
              </w:rPr>
              <w:t xml:space="preserve">Прогнозная (справочная) оценка ресурсного обеспечения реализации </w:t>
            </w:r>
            <w:r w:rsidR="00D0228A" w:rsidRPr="00486593">
              <w:rPr>
                <w:bCs w:val="0"/>
                <w:sz w:val="22"/>
                <w:szCs w:val="22"/>
              </w:rPr>
              <w:t>програм</w:t>
            </w:r>
            <w:r w:rsidRPr="00486593">
              <w:rPr>
                <w:bCs w:val="0"/>
                <w:sz w:val="22"/>
                <w:szCs w:val="22"/>
              </w:rPr>
              <w:t>мы за счет всех источни</w:t>
            </w:r>
            <w:r w:rsidR="00246748">
              <w:rPr>
                <w:bCs w:val="0"/>
                <w:sz w:val="22"/>
                <w:szCs w:val="22"/>
              </w:rPr>
              <w:t>ков финансирования приведена в П</w:t>
            </w:r>
            <w:r w:rsidRPr="00486593">
              <w:rPr>
                <w:bCs w:val="0"/>
                <w:sz w:val="22"/>
                <w:szCs w:val="22"/>
              </w:rPr>
              <w:t>риложении 6 к муниципальной программе.</w:t>
            </w:r>
          </w:p>
        </w:tc>
      </w:tr>
      <w:tr w:rsidR="0041068F" w:rsidRPr="00486593" w:rsidTr="00486593">
        <w:tc>
          <w:tcPr>
            <w:tcW w:w="2080" w:type="dxa"/>
          </w:tcPr>
          <w:p w:rsidR="0041068F" w:rsidRPr="00486593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490" w:type="dxa"/>
          </w:tcPr>
          <w:p w:rsidR="0041068F" w:rsidRPr="00486593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повышение качества жилищно-коммунальных услуг;</w:t>
            </w:r>
          </w:p>
          <w:p w:rsidR="0041068F" w:rsidRPr="00486593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совершенствование механизмов управления многоквартирными  домами, в том числе за счет создания конкурентной среды в данной сфере;</w:t>
            </w:r>
          </w:p>
          <w:p w:rsidR="009F4B6F" w:rsidRPr="00486593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>повышение безопасности и комфортн</w:t>
            </w:r>
            <w:r w:rsidR="009F4B6F" w:rsidRPr="00486593">
              <w:rPr>
                <w:sz w:val="22"/>
                <w:szCs w:val="22"/>
              </w:rPr>
              <w:t>ости условий проживаний граждан</w:t>
            </w:r>
            <w:r w:rsidR="00EC2AA5">
              <w:rPr>
                <w:sz w:val="22"/>
                <w:szCs w:val="22"/>
              </w:rPr>
              <w:t>;</w:t>
            </w:r>
          </w:p>
          <w:p w:rsidR="0041068F" w:rsidRPr="00486593" w:rsidRDefault="009F4B6F" w:rsidP="00686F62">
            <w:pPr>
              <w:tabs>
                <w:tab w:val="left" w:pos="317"/>
              </w:tabs>
              <w:spacing w:before="0"/>
              <w:ind w:left="34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- </w:t>
            </w:r>
            <w:r w:rsidR="0041068F" w:rsidRPr="00486593">
              <w:rPr>
                <w:sz w:val="22"/>
                <w:szCs w:val="22"/>
              </w:rPr>
              <w:t>за счет сокращения аварийного жилья, проведения капитального ремонта общего имущества многоквартирных домов;</w:t>
            </w:r>
          </w:p>
          <w:p w:rsidR="009F4B6F" w:rsidRPr="00486593" w:rsidRDefault="009F4B6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color w:val="000000"/>
                <w:sz w:val="22"/>
                <w:szCs w:val="22"/>
              </w:rPr>
              <w:t>улучшение качества автомобильных дорог;</w:t>
            </w:r>
          </w:p>
          <w:p w:rsidR="0041068F" w:rsidRPr="00486593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создание условий </w:t>
            </w:r>
            <w:r w:rsidR="009F4B6F" w:rsidRPr="00486593">
              <w:rPr>
                <w:sz w:val="22"/>
                <w:szCs w:val="22"/>
              </w:rPr>
              <w:t>для улучшения системы  утилизации и переработки твердых бытовых отходов</w:t>
            </w:r>
            <w:r w:rsidRPr="00486593">
              <w:rPr>
                <w:sz w:val="22"/>
                <w:szCs w:val="22"/>
              </w:rPr>
              <w:t>.</w:t>
            </w:r>
          </w:p>
          <w:p w:rsidR="0041068F" w:rsidRPr="00486593" w:rsidRDefault="0041068F" w:rsidP="00686F62">
            <w:pPr>
              <w:spacing w:before="0"/>
              <w:jc w:val="both"/>
              <w:rPr>
                <w:sz w:val="22"/>
                <w:szCs w:val="22"/>
              </w:rPr>
            </w:pPr>
            <w:r w:rsidRPr="00486593">
              <w:rPr>
                <w:sz w:val="22"/>
                <w:szCs w:val="22"/>
              </w:rPr>
              <w:t xml:space="preserve">Для количественной оценки результатов реализации </w:t>
            </w:r>
            <w:r w:rsidR="00D0228A" w:rsidRPr="00486593">
              <w:rPr>
                <w:sz w:val="22"/>
                <w:szCs w:val="22"/>
              </w:rPr>
              <w:t>програм</w:t>
            </w:r>
            <w:r w:rsidRPr="00486593">
              <w:rPr>
                <w:sz w:val="22"/>
                <w:szCs w:val="22"/>
              </w:rPr>
              <w:t>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357117" w:rsidRDefault="00357117"/>
    <w:sectPr w:rsidR="00357117" w:rsidSect="00744B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2459"/>
    <w:multiLevelType w:val="hybridMultilevel"/>
    <w:tmpl w:val="BCFC895E"/>
    <w:lvl w:ilvl="0" w:tplc="41DCF0C8">
      <w:start w:val="1"/>
      <w:numFmt w:val="decimal"/>
      <w:lvlText w:val="%1)"/>
      <w:lvlJc w:val="left"/>
      <w:pPr>
        <w:ind w:left="39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EC80FD3"/>
    <w:multiLevelType w:val="hybridMultilevel"/>
    <w:tmpl w:val="3F344202"/>
    <w:lvl w:ilvl="0" w:tplc="CD4ECCB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3DC22DE"/>
    <w:multiLevelType w:val="hybridMultilevel"/>
    <w:tmpl w:val="612EB19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C4D46"/>
    <w:multiLevelType w:val="hybridMultilevel"/>
    <w:tmpl w:val="99DC225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2947A2"/>
    <w:multiLevelType w:val="hybridMultilevel"/>
    <w:tmpl w:val="CA128D6A"/>
    <w:lvl w:ilvl="0" w:tplc="6B5646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C1"/>
    <w:rsid w:val="0007196E"/>
    <w:rsid w:val="001B42D4"/>
    <w:rsid w:val="001D49A8"/>
    <w:rsid w:val="002325D3"/>
    <w:rsid w:val="00236A2F"/>
    <w:rsid w:val="00246748"/>
    <w:rsid w:val="00272BC1"/>
    <w:rsid w:val="002A4BA1"/>
    <w:rsid w:val="00357117"/>
    <w:rsid w:val="0041068F"/>
    <w:rsid w:val="00432C88"/>
    <w:rsid w:val="00470834"/>
    <w:rsid w:val="00486593"/>
    <w:rsid w:val="00502D85"/>
    <w:rsid w:val="00555BCC"/>
    <w:rsid w:val="00603573"/>
    <w:rsid w:val="00686F62"/>
    <w:rsid w:val="00744B36"/>
    <w:rsid w:val="00975F94"/>
    <w:rsid w:val="009F4B6F"/>
    <w:rsid w:val="00B139F0"/>
    <w:rsid w:val="00B61491"/>
    <w:rsid w:val="00C95D60"/>
    <w:rsid w:val="00D0228A"/>
    <w:rsid w:val="00EC2AA5"/>
    <w:rsid w:val="00ED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8F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1068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41068F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8F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1068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41068F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IvanovGA</dc:creator>
  <cp:lastModifiedBy>VaravinovOM</cp:lastModifiedBy>
  <cp:revision>14</cp:revision>
  <cp:lastPrinted>2022-03-09T06:03:00Z</cp:lastPrinted>
  <dcterms:created xsi:type="dcterms:W3CDTF">2019-04-12T07:50:00Z</dcterms:created>
  <dcterms:modified xsi:type="dcterms:W3CDTF">2024-03-27T06:18:00Z</dcterms:modified>
</cp:coreProperties>
</file>