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D" w:rsidRDefault="00A67A4D" w:rsidP="00A67A4D">
      <w:pPr>
        <w:pStyle w:val="Default"/>
      </w:pPr>
    </w:p>
    <w:p w:rsidR="00A67A4D" w:rsidRDefault="00A67A4D" w:rsidP="00A67A4D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Жилищная инспекция</w:t>
      </w:r>
      <w:r>
        <w:rPr>
          <w:b/>
          <w:bCs/>
          <w:sz w:val="28"/>
          <w:szCs w:val="28"/>
        </w:rPr>
        <w:t xml:space="preserve"> информирует</w:t>
      </w:r>
    </w:p>
    <w:bookmarkEnd w:id="0"/>
    <w:p w:rsidR="00A67A4D" w:rsidRDefault="00A67A4D" w:rsidP="00A67A4D">
      <w:pPr>
        <w:pStyle w:val="Default"/>
        <w:jc w:val="center"/>
        <w:rPr>
          <w:sz w:val="28"/>
          <w:szCs w:val="28"/>
        </w:rPr>
      </w:pPr>
    </w:p>
    <w:p w:rsidR="00A67A4D" w:rsidRPr="00A67A4D" w:rsidRDefault="00A67A4D" w:rsidP="00A67A4D">
      <w:pPr>
        <w:pStyle w:val="Default"/>
        <w:rPr>
          <w:b/>
          <w:sz w:val="26"/>
          <w:szCs w:val="26"/>
        </w:rPr>
      </w:pPr>
      <w:r w:rsidRPr="00A67A4D">
        <w:rPr>
          <w:b/>
          <w:sz w:val="26"/>
          <w:szCs w:val="26"/>
        </w:rPr>
        <w:t xml:space="preserve">С 01.09.2023 года вносятся следующие изменения в законодательство в части обеспечения безопасного использования газового оборудования: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-техническое обслуживание и ремонт внутридомового газового оборудования (далее – ВДГО) и внутриквартирного газового оборудования (далее – ВКГО) в одном многоквартирном доме осуществляются одной специализированной организацией;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-специализированной организацией является только газораспределительная организация, осуществляющая транспортировку газа до места соединения сети газораспределения с газопроводом, входящим в состав внутридомового газового оборудования,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-управляющие организации вносят в договор управления многоквартирным домом, а ТСЖ, ЖСК – в устав положения об обязанности заключить договор со специализированной организацией на обслуживание ВДГО (срок до 01.01.2024г.);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-техническое обслуживание ВКГО осуществляется специализированной организацией на основании соответствующего договора, заключенного с каждым собственником помещения и нанимателем жилого помещения либо с лицом от имени собственников помещений и нанимателей, уполномоченным соответствующим решением общего собрания собственников помещений (заключенные ранее договоры на техническое обслуживание ВКГО действуют до 01.01.2024г.).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</w:t>
      </w:r>
      <w:r w:rsidRPr="00A67A4D">
        <w:rPr>
          <w:b/>
          <w:sz w:val="26"/>
          <w:szCs w:val="26"/>
        </w:rPr>
        <w:t>при непосредственном управлении многоквартирным домом договор</w:t>
      </w:r>
      <w:r>
        <w:rPr>
          <w:sz w:val="26"/>
          <w:szCs w:val="26"/>
        </w:rPr>
        <w:t xml:space="preserve"> на техническое обслуживание заключается с собственниками помещений в таком доме; </w:t>
      </w:r>
    </w:p>
    <w:p w:rsidR="00A67A4D" w:rsidRDefault="00A67A4D" w:rsidP="00A67A4D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-с 01.09.2023г. изменена периодичность технического обслуживания вентиляционных каналов и дымоходов: не реже 3 раз в год (в период с августа по сентябрь, с декабря по февраль, с апреля по июнь), при этом очередная проверка дымовых и вентиляционных каналов должна быть проведена не ранее чем в третьем месяце и не позднее чем в четвертом месяце после месяца проведения предыдущей проверки</w:t>
      </w:r>
      <w:proofErr w:type="gramEnd"/>
      <w:r>
        <w:rPr>
          <w:sz w:val="26"/>
          <w:szCs w:val="26"/>
        </w:rPr>
        <w:t xml:space="preserve"> (пункт 12 Правил пользования газом в части обеспечения при использовании и содержании внутридомового и (или)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№ 410 ( далее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 xml:space="preserve">равила № 410)),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изложенным</w:t>
      </w:r>
      <w:proofErr w:type="gramEnd"/>
      <w:r>
        <w:rPr>
          <w:sz w:val="26"/>
          <w:szCs w:val="26"/>
        </w:rPr>
        <w:t xml:space="preserve">, просим Вас организовать в соответствующем муниципальном образовании информирование управляющих организаций, ТСЖ, граждан о вышеуказанных изменениях, в том числе разъяснить указанным лицам следующее: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1) в случае наличия заключенного договора на техническое обслуживание ВДГО и ВКГО с организацией, не обладающей статусом газораспределительной, управляющим организациям, ТСЖ, гражданам необходимо принять меры к расторжению данного договора и заключению соответствующего договора с газораспределительной организацией в срок до 01 января 2024 года;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2)собственникам помещений в многоквартирных домах разъяснить, что они вправе заключить с газораспределительной организацией один договор от имени всех </w:t>
      </w:r>
      <w:r>
        <w:rPr>
          <w:sz w:val="26"/>
          <w:szCs w:val="26"/>
        </w:rPr>
        <w:lastRenderedPageBreak/>
        <w:t xml:space="preserve">собственников помещений в МКД с определением такого лица на общем собрании собственников помещений.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3)управляющим организациям необходимо внести изменения в договоры управления многоквартирными домами с указанием в них обязанности управляющей организации заключить договор со специализированной (газораспределительной) организацией на обслуживание ВДГО в срок до 01 января 2024 года; </w:t>
      </w:r>
    </w:p>
    <w:p w:rsidR="00A67A4D" w:rsidRDefault="00A67A4D" w:rsidP="00A67A4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4)ТСЖ необходимо внести изменения в устав ТСЖ с указанием в нем обязанности заключить договор со специализированной (газораспределительной) организацией на обслуживание ВДГО в срок до 01 января 2024 года; </w:t>
      </w:r>
    </w:p>
    <w:p w:rsidR="00B12333" w:rsidRDefault="00A67A4D" w:rsidP="00A67A4D">
      <w:r>
        <w:rPr>
          <w:sz w:val="26"/>
          <w:szCs w:val="26"/>
        </w:rPr>
        <w:t xml:space="preserve">5) </w:t>
      </w:r>
      <w:r w:rsidRPr="00A67A4D">
        <w:rPr>
          <w:rFonts w:ascii="Times New Roman" w:hAnsi="Times New Roman" w:cs="Times New Roman"/>
          <w:sz w:val="26"/>
          <w:szCs w:val="26"/>
        </w:rPr>
        <w:t>с 01.09.2023г. управляющим организациям и ТСЖ необходимо внести изменения в действующие договоры по обслуживанию вентиляционных каналов и дымоходов, указав периодичность их обследования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пунктом 12 Правил № 410, в редакции, указанной постановлением № 859</w:t>
      </w:r>
    </w:p>
    <w:sectPr w:rsidR="00B1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4D"/>
    <w:rsid w:val="00A67A4D"/>
    <w:rsid w:val="00B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ArhitekturaSp01</dc:creator>
  <cp:lastModifiedBy>ArhitekturaSp01</cp:lastModifiedBy>
  <cp:revision>1</cp:revision>
  <dcterms:created xsi:type="dcterms:W3CDTF">2023-08-16T10:47:00Z</dcterms:created>
  <dcterms:modified xsi:type="dcterms:W3CDTF">2023-08-16T10:51:00Z</dcterms:modified>
</cp:coreProperties>
</file>