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D5" w:rsidRPr="00510ED5" w:rsidRDefault="00510ED5" w:rsidP="00E35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D69" w:rsidRPr="00526AAC" w:rsidRDefault="00E35D69" w:rsidP="00E35D69">
      <w:pPr>
        <w:ind w:left="-567" w:firstLine="709"/>
        <w:jc w:val="center"/>
        <w:rPr>
          <w:b/>
          <w:sz w:val="28"/>
          <w:szCs w:val="28"/>
        </w:rPr>
      </w:pPr>
      <w:r w:rsidRPr="00526AAC">
        <w:rPr>
          <w:b/>
          <w:sz w:val="28"/>
          <w:szCs w:val="28"/>
        </w:rPr>
        <w:t>Информационный отчет  Управления  культуры, молодёжи и спорта Администрации муниципального образовани</w:t>
      </w:r>
      <w:r>
        <w:rPr>
          <w:b/>
          <w:sz w:val="28"/>
          <w:szCs w:val="28"/>
        </w:rPr>
        <w:t xml:space="preserve">я «Муниципальный округ </w:t>
      </w:r>
      <w:proofErr w:type="spellStart"/>
      <w:r>
        <w:rPr>
          <w:b/>
          <w:sz w:val="28"/>
          <w:szCs w:val="28"/>
        </w:rPr>
        <w:t>Якшур-Бодьинский</w:t>
      </w:r>
      <w:proofErr w:type="spellEnd"/>
      <w:r>
        <w:rPr>
          <w:b/>
          <w:sz w:val="28"/>
          <w:szCs w:val="28"/>
        </w:rPr>
        <w:t xml:space="preserve"> </w:t>
      </w:r>
      <w:r w:rsidRPr="00526AAC">
        <w:rPr>
          <w:b/>
          <w:sz w:val="28"/>
          <w:szCs w:val="28"/>
        </w:rPr>
        <w:t xml:space="preserve"> райо</w:t>
      </w:r>
      <w:r>
        <w:rPr>
          <w:b/>
          <w:sz w:val="28"/>
          <w:szCs w:val="28"/>
        </w:rPr>
        <w:t>н Удмуртской Республики» за 2022</w:t>
      </w:r>
      <w:r w:rsidRPr="00526AAC">
        <w:rPr>
          <w:b/>
          <w:sz w:val="28"/>
          <w:szCs w:val="28"/>
        </w:rPr>
        <w:t xml:space="preserve"> год</w:t>
      </w:r>
    </w:p>
    <w:p w:rsidR="00E35D69" w:rsidRDefault="00E35D69" w:rsidP="00E35D69">
      <w:pPr>
        <w:ind w:left="-567" w:firstLine="709"/>
        <w:jc w:val="center"/>
        <w:rPr>
          <w:b/>
          <w:sz w:val="28"/>
          <w:szCs w:val="28"/>
        </w:rPr>
      </w:pPr>
    </w:p>
    <w:p w:rsidR="00E35D69" w:rsidRPr="004E220B" w:rsidRDefault="00E35D69" w:rsidP="00E35D69">
      <w:pPr>
        <w:ind w:left="-567" w:firstLine="709"/>
        <w:jc w:val="center"/>
        <w:rPr>
          <w:b/>
          <w:sz w:val="28"/>
          <w:szCs w:val="28"/>
        </w:rPr>
      </w:pPr>
      <w:r w:rsidRPr="00526AAC">
        <w:rPr>
          <w:b/>
          <w:sz w:val="28"/>
          <w:szCs w:val="28"/>
        </w:rPr>
        <w:t>Приоритетные направления деятельности  учреждений культуры:</w:t>
      </w:r>
    </w:p>
    <w:p w:rsidR="00E35D69" w:rsidRPr="002D6B0E" w:rsidRDefault="00E35D69" w:rsidP="00E35D69">
      <w:pPr>
        <w:pStyle w:val="a9"/>
        <w:widowControl/>
        <w:numPr>
          <w:ilvl w:val="0"/>
          <w:numId w:val="3"/>
        </w:numPr>
        <w:autoSpaceDE/>
        <w:autoSpaceDN/>
        <w:adjustRightInd/>
        <w:ind w:hanging="2697"/>
        <w:jc w:val="both"/>
        <w:rPr>
          <w:sz w:val="28"/>
          <w:szCs w:val="28"/>
        </w:rPr>
      </w:pPr>
      <w:r w:rsidRPr="002D6B0E">
        <w:rPr>
          <w:color w:val="000000"/>
          <w:sz w:val="28"/>
          <w:szCs w:val="28"/>
          <w:shd w:val="clear" w:color="auto" w:fill="FFFFFF"/>
        </w:rPr>
        <w:t>- Год культурного наследия народов России;</w:t>
      </w:r>
    </w:p>
    <w:p w:rsidR="00E35D69" w:rsidRPr="002D6B0E" w:rsidRDefault="00E35D69" w:rsidP="00E35D69">
      <w:pPr>
        <w:pStyle w:val="a9"/>
        <w:widowControl/>
        <w:numPr>
          <w:ilvl w:val="0"/>
          <w:numId w:val="3"/>
        </w:numPr>
        <w:autoSpaceDE/>
        <w:autoSpaceDN/>
        <w:adjustRightInd/>
        <w:ind w:hanging="2697"/>
        <w:jc w:val="both"/>
        <w:rPr>
          <w:sz w:val="28"/>
          <w:szCs w:val="28"/>
        </w:rPr>
      </w:pPr>
      <w:r w:rsidRPr="002D6B0E">
        <w:rPr>
          <w:sz w:val="28"/>
          <w:szCs w:val="28"/>
        </w:rPr>
        <w:t>- Год образования в Удмуртии;</w:t>
      </w:r>
    </w:p>
    <w:p w:rsidR="00E35D69" w:rsidRPr="002D6B0E" w:rsidRDefault="00E35D69" w:rsidP="00E35D69">
      <w:pPr>
        <w:pStyle w:val="a9"/>
        <w:widowControl/>
        <w:numPr>
          <w:ilvl w:val="0"/>
          <w:numId w:val="3"/>
        </w:numPr>
        <w:autoSpaceDE/>
        <w:autoSpaceDN/>
        <w:adjustRightInd/>
        <w:ind w:hanging="2697"/>
        <w:jc w:val="both"/>
        <w:rPr>
          <w:sz w:val="28"/>
          <w:szCs w:val="28"/>
        </w:rPr>
      </w:pPr>
      <w:r w:rsidRPr="002D6B0E">
        <w:rPr>
          <w:sz w:val="28"/>
          <w:szCs w:val="28"/>
        </w:rPr>
        <w:t>- Создание условий для досуга и самореализации населения;</w:t>
      </w:r>
    </w:p>
    <w:p w:rsidR="00E35D69" w:rsidRPr="002D6B0E" w:rsidRDefault="00E35D69" w:rsidP="00E35D69">
      <w:pPr>
        <w:pStyle w:val="a3"/>
        <w:numPr>
          <w:ilvl w:val="0"/>
          <w:numId w:val="3"/>
        </w:numPr>
        <w:spacing w:after="0" w:line="240" w:lineRule="auto"/>
        <w:ind w:left="996" w:hanging="429"/>
        <w:jc w:val="both"/>
        <w:rPr>
          <w:rFonts w:ascii="Times New Roman" w:hAnsi="Times New Roman"/>
          <w:color w:val="000000"/>
          <w:sz w:val="28"/>
          <w:szCs w:val="28"/>
        </w:rPr>
      </w:pPr>
      <w:r w:rsidRPr="002D6B0E">
        <w:rPr>
          <w:rFonts w:ascii="Times New Roman" w:hAnsi="Times New Roman"/>
          <w:color w:val="000000"/>
          <w:sz w:val="28"/>
          <w:szCs w:val="28"/>
        </w:rPr>
        <w:t>- Развитие волонтерского движения, творческих способностей и активности молодёжи и подростков;</w:t>
      </w:r>
    </w:p>
    <w:p w:rsidR="00E35D69" w:rsidRPr="002D6B0E" w:rsidRDefault="00E35D69" w:rsidP="00E35D69">
      <w:pPr>
        <w:pStyle w:val="a3"/>
        <w:numPr>
          <w:ilvl w:val="0"/>
          <w:numId w:val="3"/>
        </w:numPr>
        <w:spacing w:after="0" w:line="240" w:lineRule="auto"/>
        <w:ind w:left="996" w:hanging="4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D69" w:rsidRPr="002D6B0E" w:rsidRDefault="00E35D69" w:rsidP="00E35D69">
      <w:pPr>
        <w:ind w:firstLine="567"/>
        <w:jc w:val="both"/>
        <w:rPr>
          <w:b/>
          <w:sz w:val="28"/>
          <w:szCs w:val="28"/>
        </w:rPr>
      </w:pPr>
      <w:r w:rsidRPr="002D6B0E">
        <w:rPr>
          <w:b/>
          <w:sz w:val="28"/>
          <w:szCs w:val="28"/>
        </w:rPr>
        <w:t xml:space="preserve">Основные достижения в работе учреждений культуры района </w:t>
      </w:r>
      <w:r w:rsidRPr="002D6B0E">
        <w:rPr>
          <w:sz w:val="28"/>
          <w:szCs w:val="28"/>
        </w:rPr>
        <w:t xml:space="preserve">были в партнерстве с некоммерческими организациями. Общая сумма привлеченных средств из всех источников составила </w:t>
      </w:r>
      <w:r w:rsidRPr="002D6B0E">
        <w:rPr>
          <w:b/>
          <w:sz w:val="28"/>
          <w:szCs w:val="28"/>
        </w:rPr>
        <w:t xml:space="preserve">8 538 173,15 рублей.  </w:t>
      </w:r>
    </w:p>
    <w:p w:rsidR="00E35D69" w:rsidRPr="002D6B0E" w:rsidRDefault="00E35D69" w:rsidP="00E35D69">
      <w:pPr>
        <w:ind w:firstLine="567"/>
        <w:jc w:val="both"/>
        <w:rPr>
          <w:sz w:val="28"/>
          <w:szCs w:val="28"/>
        </w:rPr>
      </w:pPr>
      <w:proofErr w:type="spellStart"/>
      <w:r w:rsidRPr="002D6B0E">
        <w:rPr>
          <w:sz w:val="28"/>
          <w:szCs w:val="28"/>
        </w:rPr>
        <w:t>Грантовые</w:t>
      </w:r>
      <w:proofErr w:type="spellEnd"/>
      <w:r w:rsidRPr="002D6B0E">
        <w:rPr>
          <w:sz w:val="28"/>
          <w:szCs w:val="28"/>
        </w:rPr>
        <w:t xml:space="preserve"> средства были направлены на развитие </w:t>
      </w:r>
      <w:proofErr w:type="spellStart"/>
      <w:r w:rsidRPr="002D6B0E">
        <w:rPr>
          <w:sz w:val="28"/>
          <w:szCs w:val="28"/>
        </w:rPr>
        <w:t>культурно-досуговой</w:t>
      </w:r>
      <w:proofErr w:type="spellEnd"/>
      <w:r w:rsidRPr="002D6B0E">
        <w:rPr>
          <w:sz w:val="28"/>
          <w:szCs w:val="28"/>
        </w:rPr>
        <w:t xml:space="preserve"> деятельности </w:t>
      </w:r>
      <w:proofErr w:type="spellStart"/>
      <w:r w:rsidRPr="002D6B0E">
        <w:rPr>
          <w:sz w:val="28"/>
          <w:szCs w:val="28"/>
        </w:rPr>
        <w:t>Якшур-Бодьинского</w:t>
      </w:r>
      <w:proofErr w:type="spellEnd"/>
      <w:r w:rsidRPr="002D6B0E">
        <w:rPr>
          <w:sz w:val="28"/>
          <w:szCs w:val="28"/>
        </w:rPr>
        <w:t xml:space="preserve"> района для различных категорий граждан.</w:t>
      </w:r>
    </w:p>
    <w:p w:rsidR="00E35D69" w:rsidRPr="002D6B0E" w:rsidRDefault="00E35D69" w:rsidP="00E35D69">
      <w:pPr>
        <w:ind w:firstLine="567"/>
        <w:jc w:val="both"/>
        <w:rPr>
          <w:sz w:val="28"/>
          <w:szCs w:val="28"/>
        </w:rPr>
      </w:pPr>
      <w:r w:rsidRPr="002D6B0E">
        <w:rPr>
          <w:sz w:val="28"/>
          <w:szCs w:val="28"/>
        </w:rPr>
        <w:t xml:space="preserve">На развитие патриотического направления   были направлены проекты  «Я расскажу о Дороге мужества» (сумма гранта 575 062 </w:t>
      </w:r>
      <w:proofErr w:type="spellStart"/>
      <w:r w:rsidRPr="002D6B0E">
        <w:rPr>
          <w:sz w:val="28"/>
          <w:szCs w:val="28"/>
        </w:rPr>
        <w:t>руб</w:t>
      </w:r>
      <w:proofErr w:type="spellEnd"/>
      <w:r w:rsidRPr="002D6B0E">
        <w:rPr>
          <w:sz w:val="28"/>
          <w:szCs w:val="28"/>
        </w:rPr>
        <w:t xml:space="preserve">) и проект </w:t>
      </w:r>
      <w:bookmarkStart w:id="0" w:name="_Hlk124424457"/>
      <w:r w:rsidRPr="002D6B0E">
        <w:rPr>
          <w:sz w:val="28"/>
          <w:szCs w:val="28"/>
        </w:rPr>
        <w:t xml:space="preserve">«Районный слет "ОРИЕНТИР на Победу" </w:t>
      </w:r>
      <w:bookmarkEnd w:id="0"/>
      <w:r w:rsidRPr="002D6B0E">
        <w:rPr>
          <w:sz w:val="28"/>
          <w:szCs w:val="28"/>
        </w:rPr>
        <w:t xml:space="preserve">(499155 </w:t>
      </w:r>
      <w:proofErr w:type="spellStart"/>
      <w:r w:rsidRPr="002D6B0E">
        <w:rPr>
          <w:sz w:val="28"/>
          <w:szCs w:val="28"/>
        </w:rPr>
        <w:t>руб</w:t>
      </w:r>
      <w:proofErr w:type="spellEnd"/>
      <w:r w:rsidRPr="002D6B0E">
        <w:rPr>
          <w:sz w:val="28"/>
          <w:szCs w:val="28"/>
        </w:rPr>
        <w:t>).  Оба проекта получили гранты ФПГ.</w:t>
      </w:r>
    </w:p>
    <w:p w:rsidR="00E35D69" w:rsidRPr="002D6B0E" w:rsidRDefault="00E35D69" w:rsidP="00E35D69">
      <w:pPr>
        <w:ind w:firstLine="567"/>
        <w:jc w:val="both"/>
        <w:rPr>
          <w:sz w:val="28"/>
          <w:szCs w:val="28"/>
        </w:rPr>
      </w:pPr>
      <w:r w:rsidRPr="002D6B0E">
        <w:rPr>
          <w:sz w:val="28"/>
          <w:szCs w:val="28"/>
        </w:rPr>
        <w:t>На сохранение нематериального культурного наследия и развития удмуртской культуры были направлены проекты «</w:t>
      </w:r>
      <w:proofErr w:type="spellStart"/>
      <w:r w:rsidRPr="002D6B0E">
        <w:rPr>
          <w:sz w:val="28"/>
          <w:szCs w:val="28"/>
        </w:rPr>
        <w:t>Бускельес</w:t>
      </w:r>
      <w:proofErr w:type="spellEnd"/>
      <w:r w:rsidRPr="002D6B0E">
        <w:rPr>
          <w:sz w:val="28"/>
          <w:szCs w:val="28"/>
        </w:rPr>
        <w:t xml:space="preserve"> </w:t>
      </w:r>
      <w:proofErr w:type="spellStart"/>
      <w:r w:rsidRPr="002D6B0E">
        <w:rPr>
          <w:sz w:val="28"/>
          <w:szCs w:val="28"/>
        </w:rPr>
        <w:t>дорын</w:t>
      </w:r>
      <w:proofErr w:type="spellEnd"/>
      <w:r w:rsidRPr="002D6B0E">
        <w:rPr>
          <w:sz w:val="28"/>
          <w:szCs w:val="28"/>
        </w:rPr>
        <w:t xml:space="preserve"> 2.0» (482 589 руб.), «Модное монисто» (499 909 руб.), «</w:t>
      </w:r>
      <w:proofErr w:type="spellStart"/>
      <w:r w:rsidRPr="002D6B0E">
        <w:rPr>
          <w:sz w:val="28"/>
          <w:szCs w:val="28"/>
        </w:rPr>
        <w:t>Чильдет</w:t>
      </w:r>
      <w:proofErr w:type="spellEnd"/>
      <w:r w:rsidRPr="002D6B0E">
        <w:rPr>
          <w:sz w:val="28"/>
          <w:szCs w:val="28"/>
        </w:rPr>
        <w:t xml:space="preserve">»(499 761 руб.). Все три проекта получили гранты ПФКИ. </w:t>
      </w:r>
    </w:p>
    <w:p w:rsidR="00E35D69" w:rsidRPr="002D6B0E" w:rsidRDefault="00E35D69" w:rsidP="00E35D69">
      <w:pPr>
        <w:ind w:firstLine="567"/>
        <w:jc w:val="both"/>
        <w:rPr>
          <w:sz w:val="28"/>
          <w:szCs w:val="28"/>
        </w:rPr>
      </w:pPr>
      <w:r w:rsidRPr="002D6B0E">
        <w:rPr>
          <w:sz w:val="28"/>
          <w:szCs w:val="28"/>
        </w:rPr>
        <w:t xml:space="preserve">На сохранение традиционных семейных ценностей был направлен проект «Дневник сельской девочки» (279652 руб.), получивший грант конкурса «Православная инициатива». Разработанную музейно-образовательную программу посетили 250 школьников из всех школ района. </w:t>
      </w:r>
    </w:p>
    <w:p w:rsidR="00E35D69" w:rsidRPr="002D6B0E" w:rsidRDefault="00E35D69" w:rsidP="00E35D69">
      <w:pPr>
        <w:ind w:firstLine="567"/>
        <w:jc w:val="both"/>
        <w:rPr>
          <w:color w:val="282828"/>
          <w:sz w:val="28"/>
          <w:szCs w:val="28"/>
          <w:shd w:val="clear" w:color="auto" w:fill="FFFFFF"/>
        </w:rPr>
      </w:pPr>
      <w:r w:rsidRPr="002D6B0E">
        <w:rPr>
          <w:sz w:val="28"/>
          <w:szCs w:val="28"/>
        </w:rPr>
        <w:t>На развитие социальных инициатив</w:t>
      </w:r>
      <w:r w:rsidRPr="002D6B0E">
        <w:rPr>
          <w:b/>
          <w:sz w:val="28"/>
          <w:szCs w:val="28"/>
        </w:rPr>
        <w:t xml:space="preserve"> </w:t>
      </w:r>
      <w:r w:rsidRPr="002D6B0E">
        <w:rPr>
          <w:sz w:val="28"/>
          <w:szCs w:val="28"/>
        </w:rPr>
        <w:t>был направлен проект «Мастерская народного платья» (499 924 руб.) и проект «</w:t>
      </w:r>
      <w:r w:rsidRPr="002D6B0E">
        <w:rPr>
          <w:color w:val="282828"/>
          <w:sz w:val="28"/>
          <w:szCs w:val="28"/>
          <w:shd w:val="clear" w:color="auto" w:fill="FFFFFF"/>
        </w:rPr>
        <w:t xml:space="preserve">Сила есть и ум, что надо!» (473 746 </w:t>
      </w:r>
      <w:proofErr w:type="spellStart"/>
      <w:r w:rsidRPr="002D6B0E">
        <w:rPr>
          <w:color w:val="282828"/>
          <w:sz w:val="28"/>
          <w:szCs w:val="28"/>
          <w:shd w:val="clear" w:color="auto" w:fill="FFFFFF"/>
        </w:rPr>
        <w:t>руб</w:t>
      </w:r>
      <w:proofErr w:type="spellEnd"/>
      <w:r w:rsidRPr="002D6B0E">
        <w:rPr>
          <w:color w:val="282828"/>
          <w:sz w:val="28"/>
          <w:szCs w:val="28"/>
          <w:shd w:val="clear" w:color="auto" w:fill="FFFFFF"/>
        </w:rPr>
        <w:t>). Оба проект получили гранты ФПГ.  Целевой ау</w:t>
      </w:r>
      <w:r>
        <w:rPr>
          <w:color w:val="282828"/>
          <w:sz w:val="28"/>
          <w:szCs w:val="28"/>
          <w:shd w:val="clear" w:color="auto" w:fill="FFFFFF"/>
        </w:rPr>
        <w:t>диторией первого проекта стали 20 многодетных женщин,</w:t>
      </w:r>
      <w:r w:rsidRPr="002D6B0E">
        <w:rPr>
          <w:color w:val="282828"/>
          <w:sz w:val="28"/>
          <w:szCs w:val="28"/>
          <w:shd w:val="clear" w:color="auto" w:fill="FFFFFF"/>
        </w:rPr>
        <w:t xml:space="preserve"> второго – 100 ребят из спортивной школы. </w:t>
      </w:r>
    </w:p>
    <w:p w:rsidR="00E35D69" w:rsidRPr="002D6B0E" w:rsidRDefault="00E35D69" w:rsidP="00E35D69">
      <w:pPr>
        <w:ind w:firstLine="567"/>
        <w:jc w:val="both"/>
        <w:rPr>
          <w:sz w:val="28"/>
          <w:szCs w:val="28"/>
        </w:rPr>
      </w:pPr>
      <w:r w:rsidRPr="002D6B0E">
        <w:rPr>
          <w:sz w:val="28"/>
          <w:szCs w:val="28"/>
        </w:rPr>
        <w:lastRenderedPageBreak/>
        <w:t xml:space="preserve">В целом социальные проекты затронули такие аудитории: дети и подростки, многодетные мамы и женщины в трудной жизненной ситуации, молодые семьи, творческие коллективы. </w:t>
      </w:r>
    </w:p>
    <w:p w:rsidR="00E35D69" w:rsidRPr="002D6B0E" w:rsidRDefault="00E35D69" w:rsidP="00E35D69">
      <w:pPr>
        <w:ind w:firstLine="567"/>
        <w:jc w:val="both"/>
        <w:rPr>
          <w:sz w:val="28"/>
          <w:szCs w:val="28"/>
        </w:rPr>
      </w:pPr>
      <w:r w:rsidRPr="002D6B0E">
        <w:rPr>
          <w:b/>
          <w:sz w:val="28"/>
          <w:szCs w:val="28"/>
        </w:rPr>
        <w:t xml:space="preserve"> </w:t>
      </w:r>
    </w:p>
    <w:p w:rsidR="00E35D69" w:rsidRPr="002D6B0E" w:rsidRDefault="00E35D69" w:rsidP="00E35D69">
      <w:pPr>
        <w:ind w:firstLine="567"/>
        <w:jc w:val="both"/>
        <w:rPr>
          <w:sz w:val="28"/>
          <w:szCs w:val="28"/>
        </w:rPr>
      </w:pPr>
      <w:proofErr w:type="spellStart"/>
      <w:r w:rsidRPr="002D6B0E">
        <w:rPr>
          <w:sz w:val="28"/>
          <w:szCs w:val="28"/>
        </w:rPr>
        <w:t>Якшур-Бодьинский</w:t>
      </w:r>
      <w:proofErr w:type="spellEnd"/>
      <w:r w:rsidRPr="002D6B0E">
        <w:rPr>
          <w:sz w:val="28"/>
          <w:szCs w:val="28"/>
        </w:rPr>
        <w:t xml:space="preserve"> МАУ ИКЦ занял 1 место на региональном этапе </w:t>
      </w:r>
      <w:r>
        <w:rPr>
          <w:sz w:val="28"/>
          <w:szCs w:val="28"/>
        </w:rPr>
        <w:t xml:space="preserve">в номинации </w:t>
      </w:r>
      <w:r w:rsidRPr="002D6B0E">
        <w:rPr>
          <w:sz w:val="28"/>
          <w:szCs w:val="28"/>
        </w:rPr>
        <w:t>«Муниципальный уровень» Всероссийского конкурса «Дом культуры. Новый Формат» с опытом реализации проекта «</w:t>
      </w:r>
      <w:proofErr w:type="gramStart"/>
      <w:r w:rsidRPr="002D6B0E">
        <w:rPr>
          <w:sz w:val="28"/>
          <w:szCs w:val="28"/>
        </w:rPr>
        <w:t>Новая</w:t>
      </w:r>
      <w:proofErr w:type="gramEnd"/>
      <w:r w:rsidRPr="002D6B0E">
        <w:rPr>
          <w:sz w:val="28"/>
          <w:szCs w:val="28"/>
        </w:rPr>
        <w:t xml:space="preserve"> </w:t>
      </w:r>
      <w:proofErr w:type="spellStart"/>
      <w:r w:rsidRPr="002D6B0E">
        <w:rPr>
          <w:sz w:val="28"/>
          <w:szCs w:val="28"/>
        </w:rPr>
        <w:t>Якшурка</w:t>
      </w:r>
      <w:proofErr w:type="spellEnd"/>
      <w:r w:rsidRPr="002D6B0E">
        <w:rPr>
          <w:sz w:val="28"/>
          <w:szCs w:val="28"/>
        </w:rPr>
        <w:t>», а также проект стал финалистом международной премии МЫВМЕСТЕ#.</w:t>
      </w:r>
    </w:p>
    <w:p w:rsidR="00E35D69" w:rsidRPr="002D6B0E" w:rsidRDefault="00E35D69" w:rsidP="00E35D69">
      <w:pPr>
        <w:jc w:val="both"/>
        <w:rPr>
          <w:sz w:val="28"/>
          <w:szCs w:val="28"/>
        </w:rPr>
      </w:pPr>
      <w:r w:rsidRPr="002D6B0E">
        <w:rPr>
          <w:b/>
          <w:sz w:val="28"/>
          <w:szCs w:val="28"/>
        </w:rPr>
        <w:t xml:space="preserve">            </w:t>
      </w:r>
      <w:r w:rsidRPr="002D6B0E">
        <w:rPr>
          <w:sz w:val="28"/>
          <w:szCs w:val="28"/>
        </w:rPr>
        <w:t xml:space="preserve">Привлеченные средства позволили улучшить материально-техническую базу учреждений культуры,  повысить компетенции работников культуры и  качество проводимых мероприятий. </w:t>
      </w:r>
    </w:p>
    <w:p w:rsidR="00E35D69" w:rsidRPr="002D6B0E" w:rsidRDefault="00E35D69" w:rsidP="00E35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6B0E">
        <w:rPr>
          <w:sz w:val="28"/>
          <w:szCs w:val="28"/>
        </w:rPr>
        <w:t xml:space="preserve">Самыми масштабными </w:t>
      </w:r>
      <w:r>
        <w:rPr>
          <w:sz w:val="28"/>
          <w:szCs w:val="28"/>
        </w:rPr>
        <w:t xml:space="preserve">культурными </w:t>
      </w:r>
      <w:r w:rsidRPr="002D6B0E">
        <w:rPr>
          <w:sz w:val="28"/>
          <w:szCs w:val="28"/>
        </w:rPr>
        <w:t>мероприятиями</w:t>
      </w:r>
      <w:r>
        <w:rPr>
          <w:sz w:val="28"/>
          <w:szCs w:val="28"/>
        </w:rPr>
        <w:t>, проведенными в районе</w:t>
      </w:r>
      <w:r w:rsidRPr="002D6B0E">
        <w:rPr>
          <w:sz w:val="28"/>
          <w:szCs w:val="28"/>
        </w:rPr>
        <w:t xml:space="preserve"> стали зональный тур Всероссийского фестиваля-конкурса «Мужское певческое братство»; детский республиканский вокальный конкурс удмуртской песни «</w:t>
      </w:r>
      <w:proofErr w:type="spellStart"/>
      <w:r w:rsidRPr="002D6B0E">
        <w:rPr>
          <w:sz w:val="28"/>
          <w:szCs w:val="28"/>
        </w:rPr>
        <w:t>Тюрагай</w:t>
      </w:r>
      <w:proofErr w:type="spellEnd"/>
      <w:r w:rsidRPr="002D6B0E">
        <w:rPr>
          <w:sz w:val="28"/>
          <w:szCs w:val="28"/>
        </w:rPr>
        <w:t xml:space="preserve">»; республиканский фестиваль-конкурс </w:t>
      </w:r>
      <w:r>
        <w:rPr>
          <w:sz w:val="28"/>
          <w:szCs w:val="28"/>
        </w:rPr>
        <w:t xml:space="preserve">для людей с ОВЗ </w:t>
      </w:r>
      <w:r w:rsidRPr="002D6B0E">
        <w:rPr>
          <w:sz w:val="28"/>
          <w:szCs w:val="28"/>
        </w:rPr>
        <w:t xml:space="preserve">«Творчество без границ» </w:t>
      </w:r>
    </w:p>
    <w:p w:rsidR="00E35D69" w:rsidRPr="002D6B0E" w:rsidRDefault="00E35D69" w:rsidP="00E35D69">
      <w:pPr>
        <w:tabs>
          <w:tab w:val="left" w:pos="5460"/>
        </w:tabs>
        <w:contextualSpacing/>
        <w:jc w:val="both"/>
        <w:rPr>
          <w:sz w:val="28"/>
          <w:szCs w:val="28"/>
        </w:rPr>
      </w:pPr>
      <w:r w:rsidRPr="002D6B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D6B0E">
        <w:rPr>
          <w:sz w:val="28"/>
          <w:szCs w:val="28"/>
        </w:rPr>
        <w:t xml:space="preserve">4 творческих коллектива по результатам аттестации подтвердили звание «Народный» - народный ансамбль «Русская песня», народный театр «Диалог», народный хор «Родники», народное </w:t>
      </w:r>
      <w:proofErr w:type="spellStart"/>
      <w:r w:rsidRPr="002D6B0E">
        <w:rPr>
          <w:sz w:val="28"/>
          <w:szCs w:val="28"/>
        </w:rPr>
        <w:t>этнофутуристическое</w:t>
      </w:r>
      <w:proofErr w:type="spellEnd"/>
      <w:r w:rsidRPr="002D6B0E">
        <w:rPr>
          <w:sz w:val="28"/>
          <w:szCs w:val="28"/>
        </w:rPr>
        <w:t xml:space="preserve"> объединение «</w:t>
      </w:r>
      <w:proofErr w:type="spellStart"/>
      <w:r w:rsidRPr="002D6B0E">
        <w:rPr>
          <w:sz w:val="28"/>
          <w:szCs w:val="28"/>
        </w:rPr>
        <w:t>Тодьы</w:t>
      </w:r>
      <w:proofErr w:type="spellEnd"/>
      <w:r w:rsidRPr="002D6B0E">
        <w:rPr>
          <w:sz w:val="28"/>
          <w:szCs w:val="28"/>
        </w:rPr>
        <w:t xml:space="preserve"> </w:t>
      </w:r>
      <w:proofErr w:type="spellStart"/>
      <w:r w:rsidRPr="002D6B0E">
        <w:rPr>
          <w:sz w:val="28"/>
          <w:szCs w:val="28"/>
        </w:rPr>
        <w:t>юсь</w:t>
      </w:r>
      <w:proofErr w:type="spellEnd"/>
      <w:r w:rsidRPr="002D6B0E">
        <w:rPr>
          <w:sz w:val="28"/>
          <w:szCs w:val="28"/>
        </w:rPr>
        <w:t>».</w:t>
      </w:r>
    </w:p>
    <w:p w:rsidR="00E35D69" w:rsidRPr="002D6B0E" w:rsidRDefault="00E35D69" w:rsidP="00E35D69">
      <w:pPr>
        <w:tabs>
          <w:tab w:val="left" w:pos="54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D6B0E">
        <w:rPr>
          <w:sz w:val="28"/>
          <w:szCs w:val="28"/>
        </w:rPr>
        <w:t>По результатам участия коллективов народного творчества во всероссийских, международных, фестивалях, смотрах конкурсах было получено 12 дипломов Лауреатов и 1 диплом Гран-при и 6  - детских</w:t>
      </w:r>
      <w:proofErr w:type="gramStart"/>
      <w:r w:rsidRPr="002D6B0E">
        <w:rPr>
          <w:sz w:val="28"/>
          <w:szCs w:val="28"/>
        </w:rPr>
        <w:t xml:space="preserve"> ;</w:t>
      </w:r>
      <w:proofErr w:type="gramEnd"/>
      <w:r w:rsidRPr="002D6B0E">
        <w:rPr>
          <w:sz w:val="28"/>
          <w:szCs w:val="28"/>
        </w:rPr>
        <w:t xml:space="preserve"> 17 дипломов лауреатов республиканского уровня, 3 – детских.</w:t>
      </w:r>
    </w:p>
    <w:p w:rsidR="00E35D69" w:rsidRPr="002D6B0E" w:rsidRDefault="00E35D69" w:rsidP="00E35D6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D69" w:rsidRPr="002D6B0E" w:rsidRDefault="00E35D69" w:rsidP="00E35D69">
      <w:pPr>
        <w:jc w:val="both"/>
        <w:rPr>
          <w:sz w:val="28"/>
          <w:szCs w:val="28"/>
        </w:rPr>
      </w:pPr>
      <w:r w:rsidRPr="002D6B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2D6B0E">
        <w:rPr>
          <w:b/>
          <w:sz w:val="28"/>
          <w:szCs w:val="28"/>
        </w:rPr>
        <w:t xml:space="preserve"> На коллегии Администрации муниципального образования Муниципальный округ </w:t>
      </w:r>
      <w:proofErr w:type="spellStart"/>
      <w:r w:rsidRPr="002D6B0E">
        <w:rPr>
          <w:b/>
          <w:sz w:val="28"/>
          <w:szCs w:val="28"/>
        </w:rPr>
        <w:t>Якшур-Бодьинский</w:t>
      </w:r>
      <w:proofErr w:type="spellEnd"/>
      <w:r w:rsidRPr="002D6B0E">
        <w:rPr>
          <w:b/>
          <w:sz w:val="28"/>
          <w:szCs w:val="28"/>
        </w:rPr>
        <w:t xml:space="preserve"> район Удмуртской Республики» </w:t>
      </w:r>
      <w:r w:rsidRPr="002D6B0E">
        <w:rPr>
          <w:sz w:val="28"/>
          <w:szCs w:val="28"/>
        </w:rPr>
        <w:t>был рассмотрен вопрос летнего отдыха и занятости детей и подростков.</w:t>
      </w:r>
    </w:p>
    <w:p w:rsidR="00E35D69" w:rsidRPr="002D6B0E" w:rsidRDefault="00E35D69" w:rsidP="00E35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6B0E">
        <w:rPr>
          <w:sz w:val="28"/>
          <w:szCs w:val="28"/>
        </w:rPr>
        <w:t xml:space="preserve">Учреждениями культуры </w:t>
      </w:r>
      <w:r>
        <w:rPr>
          <w:sz w:val="28"/>
          <w:szCs w:val="28"/>
        </w:rPr>
        <w:t xml:space="preserve">в 2022 году </w:t>
      </w:r>
      <w:r w:rsidRPr="002D6B0E">
        <w:rPr>
          <w:sz w:val="28"/>
          <w:szCs w:val="28"/>
        </w:rPr>
        <w:t>было реализовано 4 программы временного трудоустройства детей с трудоустройством 26 чел. Объём финансирования составил 275 тыс. руб.</w:t>
      </w:r>
    </w:p>
    <w:p w:rsidR="00E35D69" w:rsidRPr="002D6B0E" w:rsidRDefault="00E35D69" w:rsidP="00E35D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2D6B0E">
        <w:rPr>
          <w:sz w:val="28"/>
          <w:szCs w:val="28"/>
        </w:rPr>
        <w:t>На территории района функционировали 73 детских разновозрастных коллектива, в деятельности которых в летний период приняли участие более 2400</w:t>
      </w:r>
      <w:r>
        <w:rPr>
          <w:sz w:val="28"/>
          <w:szCs w:val="28"/>
        </w:rPr>
        <w:t xml:space="preserve"> детей.</w:t>
      </w:r>
    </w:p>
    <w:p w:rsidR="00E35D69" w:rsidRPr="002D6B0E" w:rsidRDefault="00E35D69" w:rsidP="00E35D69">
      <w:pPr>
        <w:jc w:val="both"/>
        <w:rPr>
          <w:b/>
          <w:sz w:val="28"/>
          <w:szCs w:val="28"/>
          <w:shd w:val="clear" w:color="auto" w:fill="FFFFFF"/>
        </w:rPr>
      </w:pPr>
    </w:p>
    <w:p w:rsidR="00E35D69" w:rsidRPr="002D6B0E" w:rsidRDefault="00E35D69" w:rsidP="00E35D69">
      <w:pPr>
        <w:jc w:val="both"/>
        <w:rPr>
          <w:sz w:val="28"/>
          <w:szCs w:val="28"/>
        </w:rPr>
      </w:pPr>
      <w:r w:rsidRPr="002D6B0E">
        <w:rPr>
          <w:sz w:val="28"/>
          <w:szCs w:val="28"/>
          <w:shd w:val="clear" w:color="auto" w:fill="FFFFFF"/>
        </w:rPr>
        <w:t xml:space="preserve">       </w:t>
      </w:r>
      <w:r w:rsidRPr="002D6B0E">
        <w:rPr>
          <w:b/>
          <w:sz w:val="28"/>
          <w:szCs w:val="28"/>
        </w:rPr>
        <w:t>В рамках реализации партийного проекта «Культура малой родины»</w:t>
      </w:r>
      <w:r w:rsidRPr="002D6B0E">
        <w:rPr>
          <w:sz w:val="28"/>
          <w:szCs w:val="28"/>
        </w:rPr>
        <w:t xml:space="preserve"> были проведены ремонтные работы в </w:t>
      </w:r>
      <w:proofErr w:type="spellStart"/>
      <w:r w:rsidRPr="002D6B0E">
        <w:rPr>
          <w:sz w:val="28"/>
          <w:szCs w:val="28"/>
        </w:rPr>
        <w:t>Чуровском</w:t>
      </w:r>
      <w:proofErr w:type="spellEnd"/>
      <w:r w:rsidRPr="002D6B0E">
        <w:rPr>
          <w:sz w:val="28"/>
          <w:szCs w:val="28"/>
        </w:rPr>
        <w:t xml:space="preserve"> сельском информационно-культурном центре. Отремонтированы входные группы, санузлы и произведена частичная замена радиаторов.  На эти цели</w:t>
      </w:r>
      <w:proofErr w:type="gramStart"/>
      <w:r w:rsidRPr="002D6B0E">
        <w:rPr>
          <w:sz w:val="28"/>
          <w:szCs w:val="28"/>
        </w:rPr>
        <w:t xml:space="preserve"> </w:t>
      </w:r>
      <w:r w:rsidRPr="002D6B0E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2D6B0E">
        <w:rPr>
          <w:color w:val="000000"/>
          <w:sz w:val="28"/>
          <w:szCs w:val="28"/>
          <w:shd w:val="clear" w:color="auto" w:fill="FFFFFF"/>
        </w:rPr>
        <w:t xml:space="preserve">з федерального бюджета выделено 1053000 рублей, из бюджета Удмуртской Республики-247000 рублей, из бюджета МО "Муниципальный округ </w:t>
      </w:r>
      <w:proofErr w:type="spellStart"/>
      <w:r w:rsidRPr="002D6B0E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2D6B0E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Республики" - 13131 рубль.</w:t>
      </w:r>
      <w:r w:rsidRPr="002D6B0E">
        <w:rPr>
          <w:color w:val="000000"/>
          <w:sz w:val="28"/>
          <w:szCs w:val="28"/>
        </w:rPr>
        <w:br/>
      </w:r>
    </w:p>
    <w:p w:rsidR="00E35D69" w:rsidRPr="002D6B0E" w:rsidRDefault="00E35D69" w:rsidP="00E35D69">
      <w:pPr>
        <w:jc w:val="both"/>
        <w:rPr>
          <w:sz w:val="28"/>
          <w:szCs w:val="28"/>
        </w:rPr>
      </w:pPr>
      <w:r w:rsidRPr="002D6B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2D6B0E">
        <w:rPr>
          <w:b/>
          <w:sz w:val="28"/>
          <w:szCs w:val="28"/>
        </w:rPr>
        <w:t>Целевые показатели Национального проекта «Культура»:</w:t>
      </w:r>
      <w:r>
        <w:rPr>
          <w:sz w:val="28"/>
          <w:szCs w:val="28"/>
        </w:rPr>
        <w:t xml:space="preserve">           </w:t>
      </w:r>
      <w:r w:rsidRPr="002D6B0E">
        <w:rPr>
          <w:sz w:val="28"/>
          <w:szCs w:val="28"/>
        </w:rPr>
        <w:t xml:space="preserve">Целевой показатель развития библиотек района: количество посещений общедоступных (публичных) библиотек - </w:t>
      </w:r>
      <w:r w:rsidRPr="002D6B0E">
        <w:rPr>
          <w:color w:val="000000"/>
          <w:sz w:val="28"/>
          <w:szCs w:val="28"/>
          <w:shd w:val="clear" w:color="auto" w:fill="FFFFFF"/>
        </w:rPr>
        <w:t>140606 при плановом значении 140606, что составляет 100%.</w:t>
      </w:r>
    </w:p>
    <w:p w:rsidR="00E35D69" w:rsidRPr="002D6B0E" w:rsidRDefault="00E35D69" w:rsidP="00E35D6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D6B0E">
        <w:rPr>
          <w:rFonts w:ascii="Times New Roman" w:hAnsi="Times New Roman"/>
          <w:sz w:val="28"/>
          <w:szCs w:val="28"/>
        </w:rPr>
        <w:t xml:space="preserve">Число посещений организаций культуры составило </w:t>
      </w:r>
      <w:r w:rsidRPr="002D6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239773. Выполнение плановых показателей 100%</w:t>
      </w:r>
    </w:p>
    <w:p w:rsidR="00E35D69" w:rsidRPr="002D6B0E" w:rsidRDefault="00E35D69" w:rsidP="00E35D6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D6B0E">
        <w:rPr>
          <w:rFonts w:ascii="Times New Roman" w:hAnsi="Times New Roman"/>
          <w:sz w:val="28"/>
          <w:szCs w:val="28"/>
        </w:rPr>
        <w:t>Число участников платных мероприятий составляет 18140 человек.</w:t>
      </w:r>
    </w:p>
    <w:p w:rsidR="00E35D69" w:rsidRPr="002D6B0E" w:rsidRDefault="00E35D69" w:rsidP="00E35D6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D6B0E">
        <w:rPr>
          <w:rFonts w:ascii="Times New Roman" w:hAnsi="Times New Roman"/>
          <w:sz w:val="28"/>
          <w:szCs w:val="28"/>
        </w:rPr>
        <w:t xml:space="preserve">Число участников </w:t>
      </w:r>
      <w:proofErr w:type="spellStart"/>
      <w:r w:rsidRPr="002D6B0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D6B0E">
        <w:rPr>
          <w:rFonts w:ascii="Times New Roman" w:hAnsi="Times New Roman"/>
          <w:sz w:val="28"/>
          <w:szCs w:val="28"/>
        </w:rPr>
        <w:t xml:space="preserve"> формирований 2041 человек.</w:t>
      </w:r>
    </w:p>
    <w:p w:rsidR="00E35D69" w:rsidRPr="002D6B0E" w:rsidRDefault="00E35D69" w:rsidP="00E35D69">
      <w:pPr>
        <w:tabs>
          <w:tab w:val="left" w:pos="516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Pr="002D6B0E">
        <w:rPr>
          <w:sz w:val="28"/>
          <w:szCs w:val="28"/>
        </w:rPr>
        <w:t>За счет Федерального проекта « Цифровая культура»</w:t>
      </w:r>
      <w:r w:rsidRPr="002D6B0E">
        <w:rPr>
          <w:sz w:val="28"/>
          <w:szCs w:val="28"/>
        </w:rPr>
        <w:tab/>
        <w:t xml:space="preserve"> </w:t>
      </w:r>
      <w:r w:rsidRPr="002D6B0E">
        <w:rPr>
          <w:sz w:val="28"/>
          <w:szCs w:val="28"/>
          <w:shd w:val="clear" w:color="auto" w:fill="FFFFFF"/>
        </w:rPr>
        <w:t>прошел повышение квалификации 1 человек</w:t>
      </w:r>
    </w:p>
    <w:p w:rsidR="00E35D69" w:rsidRPr="002D6B0E" w:rsidRDefault="00E35D69" w:rsidP="00E35D69">
      <w:pPr>
        <w:tabs>
          <w:tab w:val="left" w:pos="5160"/>
        </w:tabs>
        <w:jc w:val="both"/>
        <w:rPr>
          <w:sz w:val="28"/>
          <w:szCs w:val="28"/>
          <w:shd w:val="clear" w:color="auto" w:fill="FFFFFF"/>
        </w:rPr>
      </w:pPr>
      <w:r w:rsidRPr="002D6B0E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      </w:t>
      </w:r>
      <w:r w:rsidRPr="002D6B0E">
        <w:rPr>
          <w:sz w:val="28"/>
          <w:szCs w:val="28"/>
          <w:shd w:val="clear" w:color="auto" w:fill="FFFFFF"/>
        </w:rPr>
        <w:t xml:space="preserve">Целевой показатель Государственной программы «Культуры Удмуртии»- Показатель «Среднее число участников клубных формирований в расчете на 1000 человек населения» выполнен  на 102 % (план 100,2, выполнение 102,3). </w:t>
      </w:r>
    </w:p>
    <w:p w:rsidR="00E35D69" w:rsidRPr="002D6B0E" w:rsidRDefault="00E35D69" w:rsidP="00E35D69">
      <w:pPr>
        <w:tabs>
          <w:tab w:val="left" w:pos="5160"/>
        </w:tabs>
        <w:ind w:left="284"/>
        <w:jc w:val="both"/>
        <w:rPr>
          <w:sz w:val="28"/>
          <w:szCs w:val="28"/>
          <w:shd w:val="clear" w:color="auto" w:fill="FFFFFF"/>
        </w:rPr>
      </w:pPr>
    </w:p>
    <w:p w:rsidR="00E35D69" w:rsidRPr="002D6B0E" w:rsidRDefault="00E35D69" w:rsidP="00E35D69">
      <w:pPr>
        <w:jc w:val="both"/>
        <w:rPr>
          <w:sz w:val="28"/>
          <w:szCs w:val="28"/>
        </w:rPr>
      </w:pPr>
      <w:r w:rsidRPr="00B6322B">
        <w:rPr>
          <w:b/>
          <w:sz w:val="28"/>
          <w:szCs w:val="28"/>
        </w:rPr>
        <w:t xml:space="preserve">         В 2022 году, среднее число работников культуры на 1000 человек</w:t>
      </w:r>
      <w:r w:rsidRPr="002D6B0E">
        <w:rPr>
          <w:sz w:val="28"/>
          <w:szCs w:val="28"/>
        </w:rPr>
        <w:t xml:space="preserve"> населения составило 7,2 чел.  Количество специалистов КДУ 5,9.</w:t>
      </w:r>
    </w:p>
    <w:p w:rsidR="00E35D69" w:rsidRPr="002D6B0E" w:rsidRDefault="00E35D69" w:rsidP="00E35D69">
      <w:pPr>
        <w:jc w:val="both"/>
        <w:rPr>
          <w:b/>
          <w:sz w:val="28"/>
          <w:szCs w:val="28"/>
        </w:rPr>
      </w:pPr>
      <w:r w:rsidRPr="002D6B0E">
        <w:rPr>
          <w:b/>
          <w:sz w:val="28"/>
          <w:szCs w:val="28"/>
        </w:rPr>
        <w:t xml:space="preserve"> </w:t>
      </w:r>
    </w:p>
    <w:p w:rsidR="00E35D69" w:rsidRPr="00B6322B" w:rsidRDefault="00E35D69" w:rsidP="00E35D69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 xml:space="preserve">В рамках </w:t>
      </w:r>
      <w:r w:rsidRPr="002D6B0E">
        <w:rPr>
          <w:b/>
          <w:sz w:val="28"/>
          <w:szCs w:val="28"/>
        </w:rPr>
        <w:t xml:space="preserve">Года культурного наследия народов России»  </w:t>
      </w:r>
      <w:r w:rsidRPr="002D6B0E">
        <w:rPr>
          <w:color w:val="000000"/>
          <w:sz w:val="28"/>
          <w:szCs w:val="28"/>
        </w:rPr>
        <w:t xml:space="preserve">С целью выявления и продвижения творческих коллективов, новых имен и талантов, в Год культурного наследия народов России в </w:t>
      </w:r>
      <w:proofErr w:type="spellStart"/>
      <w:r w:rsidRPr="002D6B0E">
        <w:rPr>
          <w:color w:val="000000"/>
          <w:sz w:val="28"/>
          <w:szCs w:val="28"/>
        </w:rPr>
        <w:t>Якшур-Бодьинском</w:t>
      </w:r>
      <w:proofErr w:type="spellEnd"/>
      <w:r w:rsidRPr="002D6B0E">
        <w:rPr>
          <w:color w:val="000000"/>
          <w:sz w:val="28"/>
          <w:szCs w:val="28"/>
        </w:rPr>
        <w:t xml:space="preserve"> районе </w:t>
      </w:r>
      <w:r w:rsidRPr="002D6B0E">
        <w:rPr>
          <w:color w:val="000000"/>
          <w:sz w:val="28"/>
          <w:szCs w:val="28"/>
        </w:rPr>
        <w:lastRenderedPageBreak/>
        <w:t xml:space="preserve">проведены 13 районных фестивалей-конкурсов,  одним из которых стал районный </w:t>
      </w:r>
      <w:r w:rsidRPr="002D6B0E">
        <w:rPr>
          <w:b/>
          <w:color w:val="000000"/>
          <w:sz w:val="28"/>
          <w:szCs w:val="28"/>
        </w:rPr>
        <w:t>фестиваль-конкурс фольклорных обрядов и старинных напевов «</w:t>
      </w:r>
      <w:proofErr w:type="spellStart"/>
      <w:r w:rsidRPr="002D6B0E">
        <w:rPr>
          <w:b/>
          <w:color w:val="000000"/>
          <w:sz w:val="28"/>
          <w:szCs w:val="28"/>
        </w:rPr>
        <w:t>Вашкала</w:t>
      </w:r>
      <w:proofErr w:type="spellEnd"/>
      <w:r w:rsidRPr="002D6B0E">
        <w:rPr>
          <w:b/>
          <w:color w:val="000000"/>
          <w:sz w:val="28"/>
          <w:szCs w:val="28"/>
        </w:rPr>
        <w:t xml:space="preserve"> </w:t>
      </w:r>
      <w:proofErr w:type="spellStart"/>
      <w:r w:rsidRPr="002D6B0E">
        <w:rPr>
          <w:b/>
          <w:color w:val="000000"/>
          <w:sz w:val="28"/>
          <w:szCs w:val="28"/>
        </w:rPr>
        <w:t>гуръёс</w:t>
      </w:r>
      <w:proofErr w:type="spellEnd"/>
      <w:r w:rsidRPr="002D6B0E">
        <w:rPr>
          <w:b/>
          <w:color w:val="000000"/>
          <w:sz w:val="28"/>
          <w:szCs w:val="28"/>
        </w:rPr>
        <w:t>», прошедший в рамках районного праздника «Гербер»</w:t>
      </w:r>
      <w:r w:rsidRPr="002D6B0E">
        <w:rPr>
          <w:color w:val="000000"/>
          <w:sz w:val="28"/>
          <w:szCs w:val="28"/>
        </w:rPr>
        <w:t>, где коллектив художественной самодеятельности «</w:t>
      </w:r>
      <w:proofErr w:type="spellStart"/>
      <w:r w:rsidRPr="002D6B0E">
        <w:rPr>
          <w:color w:val="000000"/>
          <w:sz w:val="28"/>
          <w:szCs w:val="28"/>
        </w:rPr>
        <w:t>Маскарчи</w:t>
      </w:r>
      <w:proofErr w:type="spellEnd"/>
      <w:r w:rsidRPr="002D6B0E">
        <w:rPr>
          <w:color w:val="000000"/>
          <w:sz w:val="28"/>
          <w:szCs w:val="28"/>
        </w:rPr>
        <w:t xml:space="preserve">», под руководством Вячеслава </w:t>
      </w:r>
      <w:proofErr w:type="spellStart"/>
      <w:r w:rsidRPr="002D6B0E">
        <w:rPr>
          <w:color w:val="000000"/>
          <w:sz w:val="28"/>
          <w:szCs w:val="28"/>
        </w:rPr>
        <w:t>Широбокова</w:t>
      </w:r>
      <w:proofErr w:type="spellEnd"/>
      <w:r w:rsidRPr="002D6B0E">
        <w:rPr>
          <w:color w:val="000000"/>
          <w:sz w:val="28"/>
          <w:szCs w:val="28"/>
        </w:rPr>
        <w:t xml:space="preserve">, </w:t>
      </w:r>
      <w:proofErr w:type="spellStart"/>
      <w:r w:rsidRPr="002D6B0E">
        <w:rPr>
          <w:color w:val="000000"/>
          <w:sz w:val="28"/>
          <w:szCs w:val="28"/>
        </w:rPr>
        <w:t>Сюровайский</w:t>
      </w:r>
      <w:proofErr w:type="spellEnd"/>
      <w:proofErr w:type="gramEnd"/>
      <w:r w:rsidRPr="002D6B0E">
        <w:rPr>
          <w:color w:val="000000"/>
          <w:sz w:val="28"/>
          <w:szCs w:val="28"/>
        </w:rPr>
        <w:t xml:space="preserve"> СИКЦ возродивший обряд «</w:t>
      </w:r>
      <w:proofErr w:type="spellStart"/>
      <w:r w:rsidRPr="002D6B0E">
        <w:rPr>
          <w:color w:val="000000"/>
          <w:sz w:val="28"/>
          <w:szCs w:val="28"/>
        </w:rPr>
        <w:t>Куно</w:t>
      </w:r>
      <w:proofErr w:type="spellEnd"/>
      <w:r w:rsidRPr="002D6B0E">
        <w:rPr>
          <w:color w:val="000000"/>
          <w:sz w:val="28"/>
          <w:szCs w:val="28"/>
        </w:rPr>
        <w:t xml:space="preserve"> </w:t>
      </w:r>
      <w:proofErr w:type="spellStart"/>
      <w:r w:rsidRPr="002D6B0E">
        <w:rPr>
          <w:color w:val="000000"/>
          <w:sz w:val="28"/>
          <w:szCs w:val="28"/>
        </w:rPr>
        <w:t>пумитан</w:t>
      </w:r>
      <w:proofErr w:type="spellEnd"/>
      <w:r w:rsidRPr="002D6B0E">
        <w:rPr>
          <w:color w:val="000000"/>
          <w:sz w:val="28"/>
          <w:szCs w:val="28"/>
        </w:rPr>
        <w:t>» (Новоселье) стал Победителем районного конкурса и Дипломантом III степени Республиканского конкурса «</w:t>
      </w:r>
      <w:proofErr w:type="spellStart"/>
      <w:r w:rsidRPr="002D6B0E">
        <w:rPr>
          <w:color w:val="000000"/>
          <w:sz w:val="28"/>
          <w:szCs w:val="28"/>
        </w:rPr>
        <w:t>Даур</w:t>
      </w:r>
      <w:proofErr w:type="spellEnd"/>
      <w:r w:rsidRPr="002D6B0E">
        <w:rPr>
          <w:color w:val="000000"/>
          <w:sz w:val="28"/>
          <w:szCs w:val="28"/>
        </w:rPr>
        <w:t xml:space="preserve"> </w:t>
      </w:r>
      <w:proofErr w:type="spellStart"/>
      <w:r w:rsidRPr="002D6B0E">
        <w:rPr>
          <w:color w:val="000000"/>
          <w:sz w:val="28"/>
          <w:szCs w:val="28"/>
        </w:rPr>
        <w:t>Гур</w:t>
      </w:r>
      <w:proofErr w:type="spellEnd"/>
      <w:r w:rsidRPr="002D6B0E">
        <w:rPr>
          <w:color w:val="000000"/>
          <w:sz w:val="28"/>
          <w:szCs w:val="28"/>
        </w:rPr>
        <w:t>. Перезагрузка 2022».</w:t>
      </w:r>
      <w:r w:rsidRPr="002D6B0E">
        <w:rPr>
          <w:color w:val="000000"/>
          <w:sz w:val="28"/>
          <w:szCs w:val="28"/>
        </w:rPr>
        <w:br/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2D6B0E">
        <w:rPr>
          <w:color w:val="000000"/>
          <w:sz w:val="28"/>
          <w:szCs w:val="28"/>
        </w:rPr>
        <w:t xml:space="preserve">Ежегодные вокальные конкурсы русской народной песни </w:t>
      </w:r>
      <w:r w:rsidRPr="002D6B0E">
        <w:rPr>
          <w:b/>
          <w:color w:val="000000"/>
          <w:sz w:val="28"/>
          <w:szCs w:val="28"/>
        </w:rPr>
        <w:t>«Хрустальный колокольчик» и «Край березовый»</w:t>
      </w:r>
      <w:r w:rsidRPr="002D6B0E">
        <w:rPr>
          <w:color w:val="000000"/>
          <w:sz w:val="28"/>
          <w:szCs w:val="28"/>
        </w:rPr>
        <w:t xml:space="preserve"> проходят в центре русской культуры «</w:t>
      </w:r>
      <w:proofErr w:type="spellStart"/>
      <w:r w:rsidRPr="002D6B0E">
        <w:rPr>
          <w:color w:val="000000"/>
          <w:sz w:val="28"/>
          <w:szCs w:val="28"/>
        </w:rPr>
        <w:t>Берестушка</w:t>
      </w:r>
      <w:proofErr w:type="spellEnd"/>
      <w:r w:rsidRPr="002D6B0E">
        <w:rPr>
          <w:color w:val="000000"/>
          <w:sz w:val="28"/>
          <w:szCs w:val="28"/>
        </w:rPr>
        <w:t xml:space="preserve">», при </w:t>
      </w:r>
      <w:proofErr w:type="spellStart"/>
      <w:r w:rsidRPr="002D6B0E">
        <w:rPr>
          <w:color w:val="000000"/>
          <w:sz w:val="28"/>
          <w:szCs w:val="28"/>
        </w:rPr>
        <w:t>Лынгинском</w:t>
      </w:r>
      <w:proofErr w:type="spellEnd"/>
      <w:r w:rsidRPr="002D6B0E">
        <w:rPr>
          <w:color w:val="000000"/>
          <w:sz w:val="28"/>
          <w:szCs w:val="28"/>
        </w:rPr>
        <w:t xml:space="preserve"> СИКЦ, где приняли участие более 80 человек. </w:t>
      </w:r>
    </w:p>
    <w:p w:rsidR="00E35D69" w:rsidRPr="002D6B0E" w:rsidRDefault="00E35D69" w:rsidP="00E35D69">
      <w:pPr>
        <w:shd w:val="clear" w:color="auto" w:fill="FFFFFF"/>
        <w:spacing w:after="4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2D6B0E">
        <w:rPr>
          <w:b/>
          <w:color w:val="000000"/>
          <w:sz w:val="28"/>
          <w:szCs w:val="28"/>
        </w:rPr>
        <w:t>Вечер отдыха семей «Мы</w:t>
      </w:r>
      <w:proofErr w:type="gramStart"/>
      <w:r w:rsidRPr="002D6B0E">
        <w:rPr>
          <w:b/>
          <w:color w:val="000000"/>
          <w:sz w:val="28"/>
          <w:szCs w:val="28"/>
        </w:rPr>
        <w:t xml:space="preserve"> В</w:t>
      </w:r>
      <w:proofErr w:type="gramEnd"/>
      <w:r w:rsidRPr="002D6B0E">
        <w:rPr>
          <w:b/>
          <w:color w:val="000000"/>
          <w:sz w:val="28"/>
          <w:szCs w:val="28"/>
        </w:rPr>
        <w:t>месте»,</w:t>
      </w:r>
      <w:r w:rsidRPr="002D6B0E">
        <w:rPr>
          <w:color w:val="000000"/>
          <w:sz w:val="28"/>
          <w:szCs w:val="28"/>
        </w:rPr>
        <w:t xml:space="preserve"> прошедший также в центре русской культуры, объединивший народы разных национальностей, приживающих в селе </w:t>
      </w:r>
      <w:proofErr w:type="spellStart"/>
      <w:r w:rsidRPr="002D6B0E">
        <w:rPr>
          <w:color w:val="000000"/>
          <w:sz w:val="28"/>
          <w:szCs w:val="28"/>
        </w:rPr>
        <w:t>Лынга</w:t>
      </w:r>
      <w:proofErr w:type="spellEnd"/>
      <w:r w:rsidRPr="002D6B0E">
        <w:rPr>
          <w:color w:val="000000"/>
          <w:sz w:val="28"/>
          <w:szCs w:val="28"/>
        </w:rPr>
        <w:t xml:space="preserve"> - это таджики, татары, удмурты, русские. Каждая семья представляла свою </w:t>
      </w:r>
      <w:proofErr w:type="gramStart"/>
      <w:r w:rsidRPr="002D6B0E">
        <w:rPr>
          <w:color w:val="000000"/>
          <w:sz w:val="28"/>
          <w:szCs w:val="28"/>
        </w:rPr>
        <w:t>национальность</w:t>
      </w:r>
      <w:proofErr w:type="gramEnd"/>
      <w:r w:rsidRPr="002D6B0E">
        <w:rPr>
          <w:color w:val="000000"/>
          <w:sz w:val="28"/>
          <w:szCs w:val="28"/>
        </w:rPr>
        <w:t xml:space="preserve"> рассказав о своей культуре, своих обычаях и традициях с презентацией национального костюма, исполнили песни, танцы, игры, угостились национальными блюдами.</w:t>
      </w:r>
    </w:p>
    <w:p w:rsidR="00E35D69" w:rsidRPr="00B6322B" w:rsidRDefault="00E35D69" w:rsidP="00E35D69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D6B0E">
        <w:rPr>
          <w:color w:val="000000"/>
          <w:sz w:val="28"/>
          <w:szCs w:val="28"/>
        </w:rPr>
        <w:t xml:space="preserve">Большой интерес у зрителей и участников вызывает </w:t>
      </w:r>
      <w:r w:rsidRPr="002D6B0E">
        <w:rPr>
          <w:b/>
          <w:color w:val="000000"/>
          <w:sz w:val="28"/>
          <w:szCs w:val="28"/>
        </w:rPr>
        <w:t>Районный конкурс «Танцевальный калейдоскоп»,</w:t>
      </w:r>
      <w:r w:rsidRPr="002D6B0E">
        <w:rPr>
          <w:color w:val="000000"/>
          <w:sz w:val="28"/>
          <w:szCs w:val="28"/>
        </w:rPr>
        <w:t xml:space="preserve"> ежегодно проходящий в </w:t>
      </w:r>
      <w:proofErr w:type="spellStart"/>
      <w:r w:rsidRPr="002D6B0E">
        <w:rPr>
          <w:color w:val="000000"/>
          <w:sz w:val="28"/>
          <w:szCs w:val="28"/>
        </w:rPr>
        <w:t>Кыквинском</w:t>
      </w:r>
      <w:proofErr w:type="spellEnd"/>
      <w:r w:rsidRPr="002D6B0E">
        <w:rPr>
          <w:color w:val="000000"/>
          <w:sz w:val="28"/>
          <w:szCs w:val="28"/>
        </w:rPr>
        <w:t xml:space="preserve"> СИКЦ и посвященный Всемирному Дню танца.112 участников – (23 танцевальных коллектива </w:t>
      </w:r>
      <w:proofErr w:type="spellStart"/>
      <w:r w:rsidRPr="002D6B0E">
        <w:rPr>
          <w:color w:val="000000"/>
          <w:sz w:val="28"/>
          <w:szCs w:val="28"/>
        </w:rPr>
        <w:t>Якшур-Бодьинского</w:t>
      </w:r>
      <w:proofErr w:type="spellEnd"/>
      <w:r w:rsidRPr="002D6B0E">
        <w:rPr>
          <w:color w:val="000000"/>
          <w:sz w:val="28"/>
          <w:szCs w:val="28"/>
        </w:rPr>
        <w:t xml:space="preserve"> и </w:t>
      </w:r>
      <w:proofErr w:type="spellStart"/>
      <w:r w:rsidRPr="002D6B0E">
        <w:rPr>
          <w:color w:val="000000"/>
          <w:sz w:val="28"/>
          <w:szCs w:val="28"/>
        </w:rPr>
        <w:t>Шарканского</w:t>
      </w:r>
      <w:proofErr w:type="spellEnd"/>
      <w:r w:rsidRPr="002D6B0E">
        <w:rPr>
          <w:color w:val="000000"/>
          <w:sz w:val="28"/>
          <w:szCs w:val="28"/>
        </w:rPr>
        <w:t xml:space="preserve"> районов) приняли участие в конкурсе.</w:t>
      </w:r>
      <w:r w:rsidRPr="002D6B0E">
        <w:rPr>
          <w:color w:val="000000"/>
          <w:sz w:val="28"/>
          <w:szCs w:val="28"/>
        </w:rPr>
        <w:br/>
      </w:r>
      <w:r w:rsidRPr="002D6B0E">
        <w:rPr>
          <w:sz w:val="28"/>
          <w:szCs w:val="28"/>
          <w:shd w:val="clear" w:color="auto" w:fill="FFFFFF"/>
        </w:rPr>
        <w:t xml:space="preserve">        Летом, этого года, работниками </w:t>
      </w:r>
      <w:proofErr w:type="spellStart"/>
      <w:r w:rsidRPr="002D6B0E">
        <w:rPr>
          <w:sz w:val="28"/>
          <w:szCs w:val="28"/>
          <w:shd w:val="clear" w:color="auto" w:fill="FFFFFF"/>
        </w:rPr>
        <w:t>Пушкаревского</w:t>
      </w:r>
      <w:proofErr w:type="spellEnd"/>
      <w:r w:rsidRPr="002D6B0E">
        <w:rPr>
          <w:sz w:val="28"/>
          <w:szCs w:val="28"/>
          <w:shd w:val="clear" w:color="auto" w:fill="FFFFFF"/>
        </w:rPr>
        <w:t xml:space="preserve"> СИКЦ был организован всенародно любимый праздник </w:t>
      </w:r>
      <w:r w:rsidRPr="002D6B0E">
        <w:rPr>
          <w:b/>
          <w:sz w:val="28"/>
          <w:szCs w:val="28"/>
          <w:shd w:val="clear" w:color="auto" w:fill="FFFFFF"/>
        </w:rPr>
        <w:t>Медово-Яблочный Спас,</w:t>
      </w:r>
      <w:r w:rsidRPr="002D6B0E">
        <w:rPr>
          <w:sz w:val="28"/>
          <w:szCs w:val="28"/>
          <w:shd w:val="clear" w:color="auto" w:fill="FFFFFF"/>
        </w:rPr>
        <w:t xml:space="preserve"> где были представлены всевозможные сорта мёда и яблок, а также блюда из них. Здесь можно было попасть на самую настоящую пасеку, и побыть в роли пасечника примерив на себя костюм пчеловода и получить мастер-класс по окуриванию пчел дымарём, изготовлению пчелок из бумаги, задать интересующие вопросы пчеловоду.</w:t>
      </w:r>
    </w:p>
    <w:p w:rsidR="00E35D69" w:rsidRPr="002D6B0E" w:rsidRDefault="00E35D69" w:rsidP="00E35D69">
      <w:pPr>
        <w:shd w:val="clear" w:color="auto" w:fill="FFFFFF"/>
        <w:spacing w:after="45"/>
        <w:jc w:val="both"/>
        <w:rPr>
          <w:sz w:val="28"/>
          <w:szCs w:val="28"/>
        </w:rPr>
      </w:pPr>
      <w:r w:rsidRPr="002D6B0E">
        <w:rPr>
          <w:color w:val="000000"/>
          <w:sz w:val="28"/>
          <w:szCs w:val="28"/>
        </w:rPr>
        <w:t xml:space="preserve">Также в рамках праздника прошёл фестиваль-конкурс «Звени, частушка! Пой, народ!», конкурс «Лучший пчеловод», конкурс «Самый вкусный мёд». Всего приняли участие более 140 человек.. </w:t>
      </w:r>
      <w:r w:rsidRPr="002D6B0E">
        <w:rPr>
          <w:color w:val="000000"/>
          <w:sz w:val="28"/>
          <w:szCs w:val="28"/>
        </w:rPr>
        <w:br/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2D6B0E">
        <w:rPr>
          <w:color w:val="000000"/>
          <w:sz w:val="28"/>
          <w:szCs w:val="28"/>
        </w:rPr>
        <w:t xml:space="preserve">Впервые, в рамках празднования Дня Государственности Удмуртии в </w:t>
      </w:r>
      <w:proofErr w:type="spellStart"/>
      <w:r w:rsidRPr="002D6B0E">
        <w:rPr>
          <w:color w:val="000000"/>
          <w:sz w:val="28"/>
          <w:szCs w:val="28"/>
        </w:rPr>
        <w:t>Пушкарёвском</w:t>
      </w:r>
      <w:proofErr w:type="spellEnd"/>
      <w:r w:rsidRPr="002D6B0E">
        <w:rPr>
          <w:color w:val="000000"/>
          <w:sz w:val="28"/>
          <w:szCs w:val="28"/>
        </w:rPr>
        <w:t xml:space="preserve"> СИКЦ прошёл </w:t>
      </w:r>
      <w:r w:rsidRPr="002D6B0E">
        <w:rPr>
          <w:b/>
          <w:color w:val="000000"/>
          <w:sz w:val="28"/>
          <w:szCs w:val="28"/>
        </w:rPr>
        <w:t>межрайонный фестиваль-конкурс удмуртской песни и слова "</w:t>
      </w:r>
      <w:proofErr w:type="spellStart"/>
      <w:proofErr w:type="gramStart"/>
      <w:r w:rsidRPr="002D6B0E">
        <w:rPr>
          <w:b/>
          <w:color w:val="000000"/>
          <w:sz w:val="28"/>
          <w:szCs w:val="28"/>
        </w:rPr>
        <w:t>Кырзалом</w:t>
      </w:r>
      <w:proofErr w:type="spellEnd"/>
      <w:proofErr w:type="gramEnd"/>
      <w:r w:rsidRPr="002D6B0E">
        <w:rPr>
          <w:b/>
          <w:color w:val="000000"/>
          <w:sz w:val="28"/>
          <w:szCs w:val="28"/>
        </w:rPr>
        <w:t xml:space="preserve"> но </w:t>
      </w:r>
      <w:proofErr w:type="spellStart"/>
      <w:r w:rsidRPr="002D6B0E">
        <w:rPr>
          <w:b/>
          <w:color w:val="000000"/>
          <w:sz w:val="28"/>
          <w:szCs w:val="28"/>
        </w:rPr>
        <w:t>вералом</w:t>
      </w:r>
      <w:proofErr w:type="spellEnd"/>
      <w:r w:rsidRPr="002D6B0E">
        <w:rPr>
          <w:b/>
          <w:color w:val="000000"/>
          <w:sz w:val="28"/>
          <w:szCs w:val="28"/>
        </w:rPr>
        <w:t>"</w:t>
      </w:r>
      <w:r w:rsidRPr="002D6B0E">
        <w:rPr>
          <w:color w:val="000000"/>
          <w:sz w:val="28"/>
          <w:szCs w:val="28"/>
        </w:rPr>
        <w:t xml:space="preserve"> (И споем, и расскажем), посвящённый 85-летию самодеятельного композитора Пантелея Кузнецова и 130-летию со дня рождения писателя, поэта, педагога Кедра </w:t>
      </w:r>
      <w:proofErr w:type="spellStart"/>
      <w:r w:rsidRPr="002D6B0E">
        <w:rPr>
          <w:color w:val="000000"/>
          <w:sz w:val="28"/>
          <w:szCs w:val="28"/>
        </w:rPr>
        <w:t>Митрея</w:t>
      </w:r>
      <w:proofErr w:type="spellEnd"/>
      <w:r w:rsidRPr="002D6B0E">
        <w:rPr>
          <w:color w:val="000000"/>
          <w:sz w:val="28"/>
          <w:szCs w:val="28"/>
        </w:rPr>
        <w:t xml:space="preserve">. В конкурсе приняли участие творческие коллективы </w:t>
      </w:r>
      <w:proofErr w:type="spellStart"/>
      <w:r w:rsidRPr="002D6B0E">
        <w:rPr>
          <w:color w:val="000000"/>
          <w:sz w:val="28"/>
          <w:szCs w:val="28"/>
        </w:rPr>
        <w:t>Игринского</w:t>
      </w:r>
      <w:proofErr w:type="spellEnd"/>
      <w:r w:rsidRPr="002D6B0E">
        <w:rPr>
          <w:color w:val="000000"/>
          <w:sz w:val="28"/>
          <w:szCs w:val="28"/>
        </w:rPr>
        <w:t xml:space="preserve">, </w:t>
      </w:r>
      <w:proofErr w:type="spellStart"/>
      <w:r w:rsidRPr="002D6B0E">
        <w:rPr>
          <w:color w:val="000000"/>
          <w:sz w:val="28"/>
          <w:szCs w:val="28"/>
        </w:rPr>
        <w:t>Шарканского</w:t>
      </w:r>
      <w:proofErr w:type="spellEnd"/>
      <w:r w:rsidRPr="002D6B0E">
        <w:rPr>
          <w:color w:val="000000"/>
          <w:sz w:val="28"/>
          <w:szCs w:val="28"/>
        </w:rPr>
        <w:t xml:space="preserve"> и </w:t>
      </w:r>
      <w:proofErr w:type="spellStart"/>
      <w:r w:rsidRPr="002D6B0E">
        <w:rPr>
          <w:color w:val="000000"/>
          <w:sz w:val="28"/>
          <w:szCs w:val="28"/>
        </w:rPr>
        <w:t>Якшур-Бодьинского</w:t>
      </w:r>
      <w:proofErr w:type="spellEnd"/>
      <w:r w:rsidRPr="002D6B0E">
        <w:rPr>
          <w:color w:val="000000"/>
          <w:sz w:val="28"/>
          <w:szCs w:val="28"/>
        </w:rPr>
        <w:t xml:space="preserve"> районов – чтецы, солис</w:t>
      </w:r>
      <w:r>
        <w:rPr>
          <w:color w:val="000000"/>
          <w:sz w:val="28"/>
          <w:szCs w:val="28"/>
        </w:rPr>
        <w:t>ты, вокальные дуэты и ансамбли.</w:t>
      </w:r>
    </w:p>
    <w:p w:rsidR="00E35D69" w:rsidRPr="002D6B0E" w:rsidRDefault="00E35D69" w:rsidP="00E35D6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Pr="002D6B0E">
        <w:rPr>
          <w:sz w:val="28"/>
          <w:szCs w:val="28"/>
        </w:rPr>
        <w:t>В культурно - туристическом центре «</w:t>
      </w:r>
      <w:proofErr w:type="spellStart"/>
      <w:r w:rsidRPr="002D6B0E">
        <w:rPr>
          <w:sz w:val="28"/>
          <w:szCs w:val="28"/>
        </w:rPr>
        <w:t>Туклячиос</w:t>
      </w:r>
      <w:proofErr w:type="spellEnd"/>
      <w:r w:rsidRPr="002D6B0E">
        <w:rPr>
          <w:sz w:val="28"/>
          <w:szCs w:val="28"/>
        </w:rPr>
        <w:t xml:space="preserve">», в рамках Года культурного наследия народов России и единого дня фольклора было проведено ряд мероприятий: мастер классы по изготовлению росписи на можжевеловых спилах-оберегах, </w:t>
      </w:r>
      <w:proofErr w:type="spellStart"/>
      <w:r w:rsidRPr="002D6B0E">
        <w:rPr>
          <w:sz w:val="28"/>
          <w:szCs w:val="28"/>
        </w:rPr>
        <w:t>ферментированию</w:t>
      </w:r>
      <w:proofErr w:type="spellEnd"/>
      <w:r w:rsidRPr="002D6B0E">
        <w:rPr>
          <w:sz w:val="28"/>
          <w:szCs w:val="28"/>
        </w:rPr>
        <w:t xml:space="preserve"> </w:t>
      </w:r>
      <w:proofErr w:type="spellStart"/>
      <w:r w:rsidRPr="002D6B0E">
        <w:rPr>
          <w:sz w:val="28"/>
          <w:szCs w:val="28"/>
        </w:rPr>
        <w:t>ива-чая</w:t>
      </w:r>
      <w:proofErr w:type="spellEnd"/>
      <w:r w:rsidRPr="002D6B0E">
        <w:rPr>
          <w:sz w:val="28"/>
          <w:szCs w:val="28"/>
        </w:rPr>
        <w:t>, изучение  новой техники рисования «</w:t>
      </w:r>
      <w:proofErr w:type="spellStart"/>
      <w:r w:rsidRPr="002D6B0E">
        <w:rPr>
          <w:sz w:val="28"/>
          <w:szCs w:val="28"/>
        </w:rPr>
        <w:t>скейтчинг</w:t>
      </w:r>
      <w:proofErr w:type="spellEnd"/>
      <w:r w:rsidRPr="002D6B0E">
        <w:rPr>
          <w:sz w:val="28"/>
          <w:szCs w:val="28"/>
        </w:rPr>
        <w:t xml:space="preserve">», выставки рукоделия старинных вещей - </w:t>
      </w:r>
      <w:r w:rsidRPr="002D6B0E">
        <w:rPr>
          <w:b/>
          <w:i/>
          <w:sz w:val="28"/>
          <w:szCs w:val="28"/>
        </w:rPr>
        <w:t>«</w:t>
      </w:r>
      <w:r w:rsidRPr="002D6B0E">
        <w:rPr>
          <w:sz w:val="28"/>
          <w:szCs w:val="28"/>
        </w:rPr>
        <w:t>Бабушкин платок»; «Семейные реликвии», проведение посиделок и праздников народного календаря, встречи с интересными людьми.</w:t>
      </w:r>
      <w:proofErr w:type="gramEnd"/>
      <w:r w:rsidRPr="002D6B0E">
        <w:rPr>
          <w:sz w:val="28"/>
          <w:szCs w:val="28"/>
        </w:rPr>
        <w:t xml:space="preserve"> Так, например, хочется уделить особое  внимание такому мероприятию как - </w:t>
      </w:r>
      <w:r w:rsidRPr="002D6B0E">
        <w:rPr>
          <w:b/>
          <w:sz w:val="28"/>
          <w:szCs w:val="28"/>
        </w:rPr>
        <w:t>Творческая встреча –лекция с</w:t>
      </w:r>
      <w:r w:rsidRPr="002D6B0E">
        <w:rPr>
          <w:sz w:val="28"/>
          <w:szCs w:val="28"/>
        </w:rPr>
        <w:t xml:space="preserve"> </w:t>
      </w:r>
      <w:r w:rsidRPr="002D6B0E">
        <w:rPr>
          <w:b/>
          <w:sz w:val="28"/>
          <w:szCs w:val="28"/>
        </w:rPr>
        <w:t>Анастасией Рогозиной</w:t>
      </w:r>
      <w:r w:rsidRPr="002D6B0E">
        <w:rPr>
          <w:sz w:val="28"/>
          <w:szCs w:val="28"/>
        </w:rPr>
        <w:t xml:space="preserve"> (нашей землячкой, уроженкой села</w:t>
      </w:r>
      <w:proofErr w:type="gramStart"/>
      <w:r w:rsidRPr="002D6B0E">
        <w:rPr>
          <w:sz w:val="28"/>
          <w:szCs w:val="28"/>
        </w:rPr>
        <w:t xml:space="preserve"> Ч</w:t>
      </w:r>
      <w:proofErr w:type="gramEnd"/>
      <w:r w:rsidRPr="002D6B0E">
        <w:rPr>
          <w:sz w:val="28"/>
          <w:szCs w:val="28"/>
        </w:rPr>
        <w:t xml:space="preserve">ур </w:t>
      </w:r>
      <w:proofErr w:type="spellStart"/>
      <w:r w:rsidRPr="002D6B0E">
        <w:rPr>
          <w:sz w:val="28"/>
          <w:szCs w:val="28"/>
        </w:rPr>
        <w:t>Якшур-Бодьинского</w:t>
      </w:r>
      <w:proofErr w:type="spellEnd"/>
      <w:r w:rsidRPr="002D6B0E">
        <w:rPr>
          <w:sz w:val="28"/>
          <w:szCs w:val="28"/>
        </w:rPr>
        <w:t xml:space="preserve"> района) старшим преподавателем кафедры культурного наследия Московского государственного института культуры.</w:t>
      </w:r>
    </w:p>
    <w:p w:rsidR="00E35D69" w:rsidRPr="002D6B0E" w:rsidRDefault="00E35D69" w:rsidP="00E35D6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6B0E">
        <w:rPr>
          <w:sz w:val="28"/>
          <w:szCs w:val="28"/>
        </w:rPr>
        <w:t xml:space="preserve">Встреча с таким интересным экспертом прошла в душевной, дружеской обстановке, были приглашены специалисты культуры </w:t>
      </w:r>
      <w:proofErr w:type="spellStart"/>
      <w:r w:rsidRPr="002D6B0E">
        <w:rPr>
          <w:sz w:val="28"/>
          <w:szCs w:val="28"/>
        </w:rPr>
        <w:t>Якшур-Бодьинского</w:t>
      </w:r>
      <w:proofErr w:type="spellEnd"/>
      <w:r w:rsidRPr="002D6B0E">
        <w:rPr>
          <w:sz w:val="28"/>
          <w:szCs w:val="28"/>
        </w:rPr>
        <w:t xml:space="preserve"> района, а так же гости из </w:t>
      </w:r>
      <w:proofErr w:type="spellStart"/>
      <w:r w:rsidRPr="002D6B0E">
        <w:rPr>
          <w:sz w:val="28"/>
          <w:szCs w:val="28"/>
        </w:rPr>
        <w:t>Шарканского</w:t>
      </w:r>
      <w:proofErr w:type="spellEnd"/>
      <w:r w:rsidRPr="002D6B0E">
        <w:rPr>
          <w:sz w:val="28"/>
          <w:szCs w:val="28"/>
        </w:rPr>
        <w:t xml:space="preserve"> района. На встрече </w:t>
      </w:r>
    </w:p>
    <w:p w:rsidR="00E35D69" w:rsidRPr="002D6B0E" w:rsidRDefault="00E35D69" w:rsidP="00E35D69">
      <w:pPr>
        <w:suppressAutoHyphens/>
        <w:ind w:hanging="142"/>
        <w:jc w:val="both"/>
        <w:rPr>
          <w:sz w:val="28"/>
          <w:szCs w:val="28"/>
        </w:rPr>
      </w:pPr>
      <w:r w:rsidRPr="002D6B0E">
        <w:rPr>
          <w:b/>
          <w:sz w:val="28"/>
          <w:szCs w:val="28"/>
        </w:rPr>
        <w:t xml:space="preserve">      </w:t>
      </w:r>
      <w:r w:rsidRPr="002D6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D6B0E">
        <w:rPr>
          <w:sz w:val="28"/>
          <w:szCs w:val="28"/>
        </w:rPr>
        <w:t xml:space="preserve">Центр декоративно прикладного искусства и ремесел </w:t>
      </w:r>
      <w:r w:rsidRPr="002D6B0E">
        <w:rPr>
          <w:b/>
          <w:sz w:val="28"/>
          <w:szCs w:val="28"/>
        </w:rPr>
        <w:t xml:space="preserve">выезжали в экспедицию в </w:t>
      </w:r>
      <w:proofErr w:type="spellStart"/>
      <w:r w:rsidRPr="002D6B0E">
        <w:rPr>
          <w:b/>
          <w:sz w:val="28"/>
          <w:szCs w:val="28"/>
        </w:rPr>
        <w:t>Шарканский</w:t>
      </w:r>
      <w:proofErr w:type="spellEnd"/>
      <w:r w:rsidRPr="002D6B0E">
        <w:rPr>
          <w:b/>
          <w:sz w:val="28"/>
          <w:szCs w:val="28"/>
        </w:rPr>
        <w:t xml:space="preserve"> район, деревня </w:t>
      </w:r>
      <w:proofErr w:type="spellStart"/>
      <w:r w:rsidRPr="002D6B0E">
        <w:rPr>
          <w:b/>
          <w:sz w:val="28"/>
          <w:szCs w:val="28"/>
        </w:rPr>
        <w:t>Бадьярово</w:t>
      </w:r>
      <w:proofErr w:type="spellEnd"/>
      <w:r w:rsidRPr="002D6B0E">
        <w:rPr>
          <w:sz w:val="28"/>
          <w:szCs w:val="28"/>
        </w:rPr>
        <w:t xml:space="preserve">. Обнаружено и исследовано 10 предметов традиционно-бытовой культуры: </w:t>
      </w:r>
      <w:proofErr w:type="spellStart"/>
      <w:r w:rsidRPr="002D6B0E">
        <w:rPr>
          <w:sz w:val="28"/>
          <w:szCs w:val="28"/>
        </w:rPr>
        <w:t>шортдэрем</w:t>
      </w:r>
      <w:proofErr w:type="spellEnd"/>
      <w:r w:rsidRPr="002D6B0E">
        <w:rPr>
          <w:sz w:val="28"/>
          <w:szCs w:val="28"/>
        </w:rPr>
        <w:t xml:space="preserve">, </w:t>
      </w:r>
      <w:proofErr w:type="spellStart"/>
      <w:r w:rsidRPr="002D6B0E">
        <w:rPr>
          <w:sz w:val="28"/>
          <w:szCs w:val="28"/>
        </w:rPr>
        <w:t>сукман</w:t>
      </w:r>
      <w:proofErr w:type="spellEnd"/>
      <w:r w:rsidRPr="002D6B0E">
        <w:rPr>
          <w:sz w:val="28"/>
          <w:szCs w:val="28"/>
        </w:rPr>
        <w:t xml:space="preserve">, ковер, подзор, прялка и др. Проведена </w:t>
      </w:r>
      <w:proofErr w:type="spellStart"/>
      <w:r w:rsidRPr="002D6B0E">
        <w:rPr>
          <w:sz w:val="28"/>
          <w:szCs w:val="28"/>
        </w:rPr>
        <w:t>фотофиксация</w:t>
      </w:r>
      <w:proofErr w:type="spellEnd"/>
      <w:r w:rsidRPr="002D6B0E">
        <w:rPr>
          <w:sz w:val="28"/>
          <w:szCs w:val="28"/>
        </w:rPr>
        <w:t xml:space="preserve"> и заполнены паспорта изделий. В дальнейшем будут использоваться при изготовлении новых изделий ДПИ.</w:t>
      </w:r>
    </w:p>
    <w:p w:rsidR="00E35D69" w:rsidRPr="002D6B0E" w:rsidRDefault="00E35D69" w:rsidP="00E35D69">
      <w:pPr>
        <w:suppressAutoHyphens/>
        <w:jc w:val="both"/>
        <w:rPr>
          <w:b/>
          <w:sz w:val="28"/>
          <w:szCs w:val="28"/>
        </w:rPr>
      </w:pPr>
      <w:r>
        <w:rPr>
          <w:rStyle w:val="aa"/>
          <w:rFonts w:eastAsiaTheme="minorHAnsi"/>
          <w:b/>
          <w:sz w:val="28"/>
          <w:szCs w:val="28"/>
        </w:rPr>
        <w:t xml:space="preserve">        </w:t>
      </w:r>
      <w:r w:rsidRPr="002D6B0E">
        <w:rPr>
          <w:rStyle w:val="aa"/>
          <w:rFonts w:eastAsiaTheme="minorHAnsi"/>
          <w:b/>
          <w:sz w:val="28"/>
          <w:szCs w:val="28"/>
        </w:rPr>
        <w:t>9 декабря</w:t>
      </w:r>
      <w:r w:rsidRPr="002D6B0E">
        <w:rPr>
          <w:rStyle w:val="aa"/>
          <w:rFonts w:eastAsiaTheme="minorHAnsi"/>
          <w:sz w:val="28"/>
          <w:szCs w:val="28"/>
        </w:rPr>
        <w:t xml:space="preserve"> состоялся </w:t>
      </w:r>
      <w:r w:rsidRPr="002D6B0E">
        <w:rPr>
          <w:rStyle w:val="aa"/>
          <w:rFonts w:eastAsiaTheme="minorHAnsi"/>
          <w:b/>
          <w:sz w:val="28"/>
          <w:szCs w:val="28"/>
        </w:rPr>
        <w:t xml:space="preserve">праздничный концерт, посвященный 15-летнему юбилею Народного </w:t>
      </w:r>
      <w:proofErr w:type="spellStart"/>
      <w:r w:rsidRPr="002D6B0E">
        <w:rPr>
          <w:rStyle w:val="aa"/>
          <w:rFonts w:eastAsiaTheme="minorHAnsi"/>
          <w:b/>
          <w:sz w:val="28"/>
          <w:szCs w:val="28"/>
        </w:rPr>
        <w:t>этнофутуристического</w:t>
      </w:r>
      <w:proofErr w:type="spellEnd"/>
      <w:r w:rsidRPr="002D6B0E">
        <w:rPr>
          <w:rStyle w:val="aa"/>
          <w:rFonts w:eastAsiaTheme="minorHAnsi"/>
          <w:b/>
          <w:sz w:val="28"/>
          <w:szCs w:val="28"/>
        </w:rPr>
        <w:t xml:space="preserve"> объединения «</w:t>
      </w:r>
      <w:proofErr w:type="spellStart"/>
      <w:r w:rsidRPr="002D6B0E">
        <w:rPr>
          <w:rStyle w:val="aa"/>
          <w:rFonts w:eastAsiaTheme="minorHAnsi"/>
          <w:b/>
          <w:sz w:val="28"/>
          <w:szCs w:val="28"/>
        </w:rPr>
        <w:t>Тодьы</w:t>
      </w:r>
      <w:proofErr w:type="spellEnd"/>
      <w:r w:rsidRPr="002D6B0E">
        <w:rPr>
          <w:rStyle w:val="aa"/>
          <w:rFonts w:eastAsiaTheme="minorHAnsi"/>
          <w:b/>
          <w:sz w:val="28"/>
          <w:szCs w:val="28"/>
        </w:rPr>
        <w:t xml:space="preserve"> </w:t>
      </w:r>
      <w:proofErr w:type="spellStart"/>
      <w:r w:rsidRPr="002D6B0E">
        <w:rPr>
          <w:rStyle w:val="aa"/>
          <w:rFonts w:eastAsiaTheme="minorHAnsi"/>
          <w:b/>
          <w:sz w:val="28"/>
          <w:szCs w:val="28"/>
        </w:rPr>
        <w:t>Юсь</w:t>
      </w:r>
      <w:proofErr w:type="spellEnd"/>
      <w:r w:rsidRPr="002D6B0E">
        <w:rPr>
          <w:rStyle w:val="aa"/>
          <w:rFonts w:eastAsiaTheme="minorHAnsi"/>
          <w:b/>
          <w:sz w:val="28"/>
          <w:szCs w:val="28"/>
        </w:rPr>
        <w:t>»</w:t>
      </w:r>
      <w:r w:rsidRPr="002D6B0E">
        <w:rPr>
          <w:rStyle w:val="aa"/>
          <w:rFonts w:eastAsiaTheme="minorHAnsi"/>
          <w:sz w:val="28"/>
          <w:szCs w:val="28"/>
        </w:rPr>
        <w:t>, руководитель Татьяна Селиверстова. Концерт посвящен удмурткой культуре, удмуртским обычаям и традициям. С приветственным словом выступил Министр культуры У</w:t>
      </w:r>
      <w:proofErr w:type="gramStart"/>
      <w:r w:rsidRPr="002D6B0E">
        <w:rPr>
          <w:rStyle w:val="aa"/>
          <w:rFonts w:eastAsiaTheme="minorHAnsi"/>
          <w:sz w:val="28"/>
          <w:szCs w:val="28"/>
        </w:rPr>
        <w:t>Р-</w:t>
      </w:r>
      <w:proofErr w:type="gramEnd"/>
      <w:r w:rsidRPr="002D6B0E">
        <w:rPr>
          <w:rStyle w:val="aa"/>
          <w:rFonts w:eastAsiaTheme="minorHAnsi"/>
          <w:sz w:val="28"/>
          <w:szCs w:val="28"/>
        </w:rPr>
        <w:t xml:space="preserve"> Соловьев Владимир Михайлович. Также, во время концерта прошло дефиле новых коллекций костюмов для 2 творческих коллективов – «</w:t>
      </w:r>
      <w:proofErr w:type="spellStart"/>
      <w:r w:rsidRPr="002D6B0E">
        <w:rPr>
          <w:rStyle w:val="aa"/>
          <w:rFonts w:eastAsiaTheme="minorHAnsi"/>
          <w:sz w:val="28"/>
          <w:szCs w:val="28"/>
        </w:rPr>
        <w:t>Тодьы</w:t>
      </w:r>
      <w:proofErr w:type="spellEnd"/>
      <w:r w:rsidRPr="002D6B0E">
        <w:rPr>
          <w:rStyle w:val="aa"/>
          <w:rFonts w:eastAsiaTheme="minorHAnsi"/>
          <w:sz w:val="28"/>
          <w:szCs w:val="28"/>
        </w:rPr>
        <w:t xml:space="preserve"> </w:t>
      </w:r>
      <w:proofErr w:type="spellStart"/>
      <w:r w:rsidRPr="002D6B0E">
        <w:rPr>
          <w:rStyle w:val="aa"/>
          <w:rFonts w:eastAsiaTheme="minorHAnsi"/>
          <w:sz w:val="28"/>
          <w:szCs w:val="28"/>
        </w:rPr>
        <w:t>Юсь</w:t>
      </w:r>
      <w:proofErr w:type="spellEnd"/>
      <w:r w:rsidRPr="002D6B0E">
        <w:rPr>
          <w:rStyle w:val="aa"/>
          <w:rFonts w:eastAsiaTheme="minorHAnsi"/>
          <w:sz w:val="28"/>
          <w:szCs w:val="28"/>
        </w:rPr>
        <w:t xml:space="preserve">» и Театр моды «Золотая шпилька». В 2022 году профсоюз работников культуры </w:t>
      </w:r>
      <w:proofErr w:type="spellStart"/>
      <w:r w:rsidRPr="002D6B0E">
        <w:rPr>
          <w:rStyle w:val="aa"/>
          <w:rFonts w:eastAsiaTheme="minorHAnsi"/>
          <w:sz w:val="28"/>
          <w:szCs w:val="28"/>
        </w:rPr>
        <w:t>Якшур-Бодьинского</w:t>
      </w:r>
      <w:proofErr w:type="spellEnd"/>
      <w:r w:rsidRPr="002D6B0E">
        <w:rPr>
          <w:rStyle w:val="aa"/>
          <w:rFonts w:eastAsiaTheme="minorHAnsi"/>
          <w:sz w:val="28"/>
          <w:szCs w:val="28"/>
        </w:rPr>
        <w:t xml:space="preserve"> района получил грант Президентского фонда культурных инициатив на реализацию проекта «</w:t>
      </w:r>
      <w:proofErr w:type="spellStart"/>
      <w:r w:rsidRPr="002D6B0E">
        <w:rPr>
          <w:rStyle w:val="aa"/>
          <w:rFonts w:eastAsiaTheme="minorHAnsi"/>
          <w:sz w:val="28"/>
          <w:szCs w:val="28"/>
        </w:rPr>
        <w:t>Чильдет</w:t>
      </w:r>
      <w:proofErr w:type="spellEnd"/>
      <w:r w:rsidRPr="002D6B0E">
        <w:rPr>
          <w:rStyle w:val="aa"/>
          <w:rFonts w:eastAsiaTheme="minorHAnsi"/>
          <w:sz w:val="28"/>
          <w:szCs w:val="28"/>
        </w:rPr>
        <w:t>» (Отражение). На средства гранта закуплены необходимые материалы для пошива. Особенностью проекта является то, что костюмы отшивались силам участников коллективов. Яркие этнические номера, выступления гостей-коллективов и шаманов погрузили зрителей концерта в сказочную атмосферу</w:t>
      </w:r>
      <w:r w:rsidRPr="002D6B0E">
        <w:rPr>
          <w:rStyle w:val="aa"/>
          <w:rFonts w:eastAsiaTheme="minorHAnsi"/>
          <w:b/>
          <w:sz w:val="28"/>
          <w:szCs w:val="28"/>
        </w:rPr>
        <w:t>.</w:t>
      </w:r>
    </w:p>
    <w:p w:rsidR="00EA4776" w:rsidRDefault="00E35D69" w:rsidP="00E35D69">
      <w:pPr>
        <w:pStyle w:val="a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           </w:t>
      </w:r>
    </w:p>
    <w:p w:rsidR="00EA4776" w:rsidRDefault="00EA4776" w:rsidP="00E35D69">
      <w:pPr>
        <w:pStyle w:val="a9"/>
        <w:jc w:val="both"/>
        <w:rPr>
          <w:rStyle w:val="aa"/>
          <w:sz w:val="28"/>
          <w:szCs w:val="28"/>
        </w:rPr>
      </w:pPr>
    </w:p>
    <w:p w:rsidR="00EA4776" w:rsidRDefault="00EA4776" w:rsidP="00E35D69">
      <w:pPr>
        <w:pStyle w:val="a9"/>
        <w:jc w:val="both"/>
        <w:rPr>
          <w:rStyle w:val="aa"/>
          <w:sz w:val="28"/>
          <w:szCs w:val="28"/>
        </w:rPr>
      </w:pPr>
    </w:p>
    <w:p w:rsidR="00EA4776" w:rsidRDefault="00EA4776" w:rsidP="00E35D69">
      <w:pPr>
        <w:pStyle w:val="a9"/>
        <w:jc w:val="both"/>
        <w:rPr>
          <w:rStyle w:val="aa"/>
          <w:sz w:val="28"/>
          <w:szCs w:val="28"/>
        </w:rPr>
      </w:pPr>
    </w:p>
    <w:p w:rsidR="00EA4776" w:rsidRDefault="00EA4776" w:rsidP="00E35D69">
      <w:pPr>
        <w:pStyle w:val="a9"/>
        <w:jc w:val="both"/>
        <w:rPr>
          <w:rStyle w:val="aa"/>
          <w:sz w:val="28"/>
          <w:szCs w:val="28"/>
        </w:rPr>
      </w:pPr>
    </w:p>
    <w:p w:rsidR="00E35D69" w:rsidRPr="002D6B0E" w:rsidRDefault="00E35D69" w:rsidP="00E35D69">
      <w:pPr>
        <w:pStyle w:val="a9"/>
        <w:jc w:val="both"/>
        <w:rPr>
          <w:sz w:val="28"/>
          <w:szCs w:val="28"/>
        </w:rPr>
      </w:pPr>
      <w:r w:rsidRPr="002D6B0E">
        <w:rPr>
          <w:rStyle w:val="aa"/>
          <w:sz w:val="28"/>
          <w:szCs w:val="28"/>
        </w:rPr>
        <w:lastRenderedPageBreak/>
        <w:t>Количество и направления мероприятий приведены ниже в таблице</w:t>
      </w:r>
    </w:p>
    <w:p w:rsidR="00E35D69" w:rsidRPr="002D6B0E" w:rsidRDefault="00E35D69" w:rsidP="00E35D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9180" w:type="dxa"/>
        <w:tblLayout w:type="fixed"/>
        <w:tblLook w:val="04A0"/>
      </w:tblPr>
      <w:tblGrid>
        <w:gridCol w:w="1101"/>
        <w:gridCol w:w="1275"/>
        <w:gridCol w:w="1560"/>
        <w:gridCol w:w="1275"/>
        <w:gridCol w:w="1276"/>
        <w:gridCol w:w="1701"/>
        <w:gridCol w:w="992"/>
      </w:tblGrid>
      <w:tr w:rsidR="00E35D69" w:rsidRPr="002D6B0E" w:rsidTr="000D1DAF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 xml:space="preserve">Общее число мероприятий, проведенных в рамках Года культурного наследия народов России 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568</w:t>
            </w:r>
          </w:p>
        </w:tc>
      </w:tr>
      <w:tr w:rsidR="00E35D69" w:rsidRPr="002D6B0E" w:rsidTr="000D1DAF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 xml:space="preserve">Число участников в них 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31290</w:t>
            </w:r>
          </w:p>
        </w:tc>
      </w:tr>
      <w:tr w:rsidR="00E35D69" w:rsidRPr="002D6B0E" w:rsidTr="000D1DAF">
        <w:trPr>
          <w:cantSplit/>
          <w:trHeight w:val="15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35D69" w:rsidRPr="00B6322B" w:rsidRDefault="00E35D69" w:rsidP="000D1DAF">
            <w:pPr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Показатели</w:t>
            </w:r>
          </w:p>
          <w:p w:rsidR="00E35D69" w:rsidRPr="00B6322B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E35D69" w:rsidRPr="00B6322B" w:rsidRDefault="00E35D69" w:rsidP="000D1DAF">
            <w:pPr>
              <w:jc w:val="both"/>
              <w:rPr>
                <w:sz w:val="24"/>
                <w:szCs w:val="24"/>
              </w:rPr>
            </w:pPr>
            <w:r w:rsidRPr="00B6322B">
              <w:rPr>
                <w:sz w:val="24"/>
                <w:szCs w:val="24"/>
              </w:rPr>
              <w:t>Организация фестивалей и конкурсов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BFBFBF"/>
            <w:hideMark/>
          </w:tcPr>
          <w:p w:rsidR="00E35D69" w:rsidRPr="00B6322B" w:rsidRDefault="00E35D69" w:rsidP="000D1DAF">
            <w:pPr>
              <w:jc w:val="both"/>
              <w:rPr>
                <w:sz w:val="24"/>
                <w:szCs w:val="24"/>
              </w:rPr>
            </w:pPr>
            <w:r w:rsidRPr="00B6322B">
              <w:rPr>
                <w:rStyle w:val="fontstyle01"/>
                <w:rFonts w:ascii="Times New Roman" w:hAnsi="Times New Roman"/>
                <w:sz w:val="24"/>
                <w:szCs w:val="24"/>
              </w:rPr>
              <w:t>Круглые столы, творческие лаборатории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hideMark/>
          </w:tcPr>
          <w:p w:rsidR="00E35D69" w:rsidRPr="00B6322B" w:rsidRDefault="00E35D69" w:rsidP="000D1DAF">
            <w:pPr>
              <w:jc w:val="both"/>
              <w:rPr>
                <w:sz w:val="24"/>
                <w:szCs w:val="24"/>
              </w:rPr>
            </w:pPr>
            <w:r w:rsidRPr="00B6322B">
              <w:rPr>
                <w:sz w:val="24"/>
                <w:szCs w:val="24"/>
              </w:rPr>
              <w:t xml:space="preserve">Выставки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hideMark/>
          </w:tcPr>
          <w:p w:rsidR="00E35D69" w:rsidRPr="00B6322B" w:rsidRDefault="00E35D69" w:rsidP="000D1DAF">
            <w:pPr>
              <w:jc w:val="both"/>
              <w:rPr>
                <w:sz w:val="24"/>
                <w:szCs w:val="24"/>
              </w:rPr>
            </w:pPr>
            <w:r w:rsidRPr="00B6322B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E35D69" w:rsidRPr="00B6322B" w:rsidRDefault="00E35D69" w:rsidP="000D1DAF">
            <w:pPr>
              <w:jc w:val="both"/>
              <w:rPr>
                <w:sz w:val="24"/>
                <w:szCs w:val="24"/>
                <w:highlight w:val="yellow"/>
              </w:rPr>
            </w:pPr>
            <w:r w:rsidRPr="00B6322B">
              <w:rPr>
                <w:rFonts w:eastAsia="Calibri"/>
                <w:sz w:val="24"/>
                <w:szCs w:val="24"/>
              </w:rPr>
              <w:t xml:space="preserve">Различные акции, </w:t>
            </w:r>
            <w:r w:rsidRPr="00B6322B">
              <w:rPr>
                <w:rStyle w:val="fontstyle01"/>
                <w:rFonts w:ascii="Times New Roman" w:hAnsi="Times New Roman"/>
                <w:sz w:val="24"/>
                <w:szCs w:val="24"/>
              </w:rPr>
              <w:t>направленные на проблемы сохранения, изучения и популяризации традиционной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  <w:hideMark/>
          </w:tcPr>
          <w:p w:rsidR="00E35D69" w:rsidRPr="00B6322B" w:rsidRDefault="00E35D69" w:rsidP="000D1DAF">
            <w:pPr>
              <w:jc w:val="both"/>
              <w:rPr>
                <w:sz w:val="24"/>
                <w:szCs w:val="24"/>
                <w:highlight w:val="yellow"/>
              </w:rPr>
            </w:pPr>
            <w:r w:rsidRPr="00B6322B">
              <w:rPr>
                <w:sz w:val="24"/>
                <w:szCs w:val="24"/>
              </w:rPr>
              <w:t>Экспедиции</w:t>
            </w:r>
          </w:p>
        </w:tc>
      </w:tr>
      <w:tr w:rsidR="00E35D69" w:rsidRPr="002D6B0E" w:rsidTr="000D1DA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Число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5D69" w:rsidRPr="002D6B0E" w:rsidTr="000D1DA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 xml:space="preserve">Число участников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1048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14090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3007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328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D69" w:rsidRPr="00B6322B" w:rsidRDefault="00E35D69" w:rsidP="000D1DA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6322B"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E35D69" w:rsidRDefault="00E35D69" w:rsidP="00E35D69">
      <w:pPr>
        <w:pStyle w:val="10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E35D69" w:rsidRDefault="00E35D69" w:rsidP="00E35D69">
      <w:pPr>
        <w:pStyle w:val="10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E35D69" w:rsidRPr="002D6B0E" w:rsidRDefault="00E35D69" w:rsidP="00E35D69">
      <w:pPr>
        <w:pStyle w:val="1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D6B0E">
        <w:rPr>
          <w:rFonts w:ascii="Times New Roman" w:hAnsi="Times New Roman"/>
          <w:b/>
          <w:sz w:val="28"/>
          <w:szCs w:val="28"/>
        </w:rPr>
        <w:t xml:space="preserve">В рамках реализации программы «Пушкинская карта» </w:t>
      </w:r>
      <w:r w:rsidRPr="002D6B0E">
        <w:rPr>
          <w:rFonts w:ascii="Times New Roman" w:hAnsi="Times New Roman"/>
          <w:sz w:val="28"/>
          <w:szCs w:val="28"/>
        </w:rPr>
        <w:t>было продано 632 билета на сумму 80955 руб.</w:t>
      </w:r>
    </w:p>
    <w:p w:rsidR="00E35D69" w:rsidRPr="002D6B0E" w:rsidRDefault="00E35D69" w:rsidP="00E35D69">
      <w:pPr>
        <w:pStyle w:val="1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D6B0E">
        <w:rPr>
          <w:rFonts w:ascii="Times New Roman" w:hAnsi="Times New Roman"/>
          <w:sz w:val="28"/>
          <w:szCs w:val="28"/>
        </w:rPr>
        <w:t xml:space="preserve">Основную часть составляют билеты на посещение киносеансов </w:t>
      </w:r>
      <w:proofErr w:type="spellStart"/>
      <w:r w:rsidRPr="002D6B0E">
        <w:rPr>
          <w:rFonts w:ascii="Times New Roman" w:hAnsi="Times New Roman"/>
          <w:sz w:val="28"/>
          <w:szCs w:val="28"/>
        </w:rPr>
        <w:t>кинокул</w:t>
      </w:r>
      <w:r>
        <w:rPr>
          <w:rFonts w:ascii="Times New Roman" w:hAnsi="Times New Roman"/>
          <w:sz w:val="28"/>
          <w:szCs w:val="28"/>
        </w:rPr>
        <w:t>ь</w:t>
      </w:r>
      <w:r w:rsidRPr="002D6B0E">
        <w:rPr>
          <w:rFonts w:ascii="Times New Roman" w:hAnsi="Times New Roman"/>
          <w:sz w:val="28"/>
          <w:szCs w:val="28"/>
        </w:rPr>
        <w:t>турного</w:t>
      </w:r>
      <w:proofErr w:type="spellEnd"/>
      <w:r w:rsidRPr="002D6B0E">
        <w:rPr>
          <w:rFonts w:ascii="Times New Roman" w:hAnsi="Times New Roman"/>
          <w:sz w:val="28"/>
          <w:szCs w:val="28"/>
        </w:rPr>
        <w:t xml:space="preserve"> центра «Сфера».</w:t>
      </w:r>
    </w:p>
    <w:p w:rsidR="00E35D69" w:rsidRPr="002D6B0E" w:rsidRDefault="00E35D69" w:rsidP="00E35D69">
      <w:pPr>
        <w:pStyle w:val="1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D6B0E">
        <w:rPr>
          <w:rFonts w:ascii="Times New Roman" w:hAnsi="Times New Roman"/>
          <w:sz w:val="28"/>
          <w:szCs w:val="28"/>
        </w:rPr>
        <w:t>По линии КДУ по пушкинской карте проведено 4 мероприятия на сумму 6135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5D69" w:rsidRDefault="00E35D69" w:rsidP="00E35D6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D6B0E">
        <w:rPr>
          <w:rFonts w:ascii="Times New Roman" w:hAnsi="Times New Roman"/>
          <w:sz w:val="28"/>
          <w:szCs w:val="28"/>
        </w:rPr>
        <w:t>В течение года проводилась работа с образовательными учреждениями района по подключению подростков к программе «Пушкинская карта». В результате проведенных мероприятий по результатам мониторинга приблизительно 70% целевой аудитории района имели пушкинскую карту.</w:t>
      </w:r>
    </w:p>
    <w:p w:rsidR="00E35D69" w:rsidRDefault="00E35D69" w:rsidP="00E35D6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в </w:t>
      </w:r>
      <w:proofErr w:type="spellStart"/>
      <w:r>
        <w:rPr>
          <w:rFonts w:ascii="Times New Roman" w:hAnsi="Times New Roman"/>
          <w:sz w:val="28"/>
          <w:szCs w:val="28"/>
        </w:rPr>
        <w:t>Якшур-Бодьинском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РДК открыто молодёжное пространство «ДАР», что позволит существенно увеличить количество мероприятий молодёжной направленности для держателей пушкинской карты.</w:t>
      </w:r>
    </w:p>
    <w:p w:rsidR="00E35D69" w:rsidRDefault="00E35D69" w:rsidP="00E35D6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D1B" w:rsidRDefault="00E35D69" w:rsidP="00627D1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371A6">
        <w:rPr>
          <w:b/>
          <w:sz w:val="28"/>
          <w:szCs w:val="28"/>
        </w:rPr>
        <w:lastRenderedPageBreak/>
        <w:t>Результаты проектного управления в деятельности учреждений культуры  как фактора развития территории</w:t>
      </w:r>
      <w:r w:rsidR="00627D1B">
        <w:rPr>
          <w:sz w:val="28"/>
          <w:szCs w:val="28"/>
        </w:rPr>
        <w:t>.</w:t>
      </w:r>
      <w:r w:rsidR="00627D1B">
        <w:rPr>
          <w:sz w:val="28"/>
          <w:szCs w:val="28"/>
        </w:rPr>
        <w:br/>
      </w:r>
      <w:r w:rsidR="00627D1B">
        <w:rPr>
          <w:sz w:val="28"/>
          <w:szCs w:val="28"/>
        </w:rPr>
        <w:br/>
      </w:r>
      <w:r w:rsidR="00627D1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="00627D1B">
        <w:rPr>
          <w:rFonts w:ascii="Times New Roman" w:hAnsi="Times New Roman" w:cs="Times New Roman"/>
          <w:sz w:val="28"/>
          <w:szCs w:val="28"/>
        </w:rPr>
        <w:t>привлеченнных</w:t>
      </w:r>
      <w:proofErr w:type="spellEnd"/>
      <w:r w:rsidR="00627D1B">
        <w:rPr>
          <w:rFonts w:ascii="Times New Roman" w:hAnsi="Times New Roman" w:cs="Times New Roman"/>
          <w:sz w:val="28"/>
          <w:szCs w:val="28"/>
        </w:rPr>
        <w:t xml:space="preserve"> финансовых средствах, </w:t>
      </w:r>
    </w:p>
    <w:p w:rsidR="00627D1B" w:rsidRPr="00417094" w:rsidRDefault="00627D1B" w:rsidP="00627D1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проектной деятельности</w:t>
      </w:r>
    </w:p>
    <w:p w:rsidR="00627D1B" w:rsidRPr="00417094" w:rsidRDefault="00627D1B" w:rsidP="00627D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455"/>
        <w:gridCol w:w="1828"/>
        <w:gridCol w:w="1778"/>
        <w:gridCol w:w="1150"/>
        <w:gridCol w:w="1134"/>
        <w:gridCol w:w="1276"/>
        <w:gridCol w:w="2268"/>
      </w:tblGrid>
      <w:tr w:rsidR="00627D1B" w:rsidRPr="00084FF7" w:rsidTr="000D1DAF">
        <w:tc>
          <w:tcPr>
            <w:tcW w:w="455" w:type="dxa"/>
            <w:vMerge w:val="restart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фонда, спонсора и пр., </w:t>
            </w:r>
          </w:p>
        </w:tc>
        <w:tc>
          <w:tcPr>
            <w:tcW w:w="1778" w:type="dxa"/>
            <w:vMerge w:val="restart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(проекта)</w:t>
            </w:r>
          </w:p>
        </w:tc>
        <w:tc>
          <w:tcPr>
            <w:tcW w:w="2284" w:type="dxa"/>
            <w:gridSpan w:val="2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vMerge w:val="restart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 xml:space="preserve">Цели, задачи, результат </w:t>
            </w:r>
          </w:p>
        </w:tc>
      </w:tr>
      <w:tr w:rsidR="00627D1B" w:rsidRPr="00084FF7" w:rsidTr="000D1DAF">
        <w:tc>
          <w:tcPr>
            <w:tcW w:w="455" w:type="dxa"/>
            <w:vMerge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Средства фонда, спонсора,    рублей</w:t>
            </w:r>
          </w:p>
        </w:tc>
        <w:tc>
          <w:tcPr>
            <w:tcW w:w="1134" w:type="dxa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276" w:type="dxa"/>
            <w:vMerge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ФПГ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Мастерская народного платья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499 924,00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385300,00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 xml:space="preserve">01.02.2022-31.05.2022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Проект направлен на  открытие 2-х мастерских  в с</w:t>
            </w:r>
            <w:proofErr w:type="gramStart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.Я</w:t>
            </w:r>
            <w:proofErr w:type="gramEnd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кшур-Бодья и в </w:t>
            </w:r>
            <w:proofErr w:type="spellStart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с.Лынга</w:t>
            </w:r>
            <w:proofErr w:type="spellEnd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, где 20 участниц проекта  будут обучаться навыками кройки и шитья и повышение социальной активности многодетных мам, безработных женщин, молодых мам.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ФПГ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Районный слет "ОРИЕНТИР на Победу"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499 155,00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193488,00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01.02.2022-25.04.2022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Проведение трехдневного районного туристического слета «Ориентир на победу» на базе МБОУ «</w:t>
            </w:r>
            <w:proofErr w:type="spellStart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Большеошворцинская</w:t>
            </w:r>
            <w:proofErr w:type="spellEnd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 xml:space="preserve"> СОШ» для детей  12-14 лето.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ФПГ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 расскажу о дороге мужества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575 062,00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151861,00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04.07.2022-28.10.2022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Сохранение исторической памяти о строительстве железной дороги «Ижевск-Балезино» </w:t>
            </w:r>
            <w:proofErr w:type="gramStart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:б</w:t>
            </w:r>
            <w:proofErr w:type="gramEnd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лагоустройство Тропа строителей – место проведения экскурсий у территории Памятника строителям железной дороги «Ижевск-Балезино» в селе </w:t>
            </w:r>
            <w:proofErr w:type="spellStart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Кекоран</w:t>
            </w:r>
            <w:proofErr w:type="spellEnd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.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ПФКИ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Бускельёс</w:t>
            </w:r>
            <w:proofErr w:type="spellEnd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дорын</w:t>
            </w:r>
            <w:proofErr w:type="spellEnd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2.0 (У соседей 2.0)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482 589,00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157547,00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01.09.2022-30.11.2022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Проект, направленный на возрождение и сохранение традиций и обычаев удмуртского народа среди семей с детьми и молодежи, проживающих в сельской местности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ПФКИ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Модное монисто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shd w:val="clear" w:color="auto" w:fill="FFFFFF"/>
              </w:rPr>
              <w:t>499 909,00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shd w:val="clear" w:color="auto" w:fill="FFFFFF"/>
              </w:rPr>
              <w:t>363064,00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01.07.2022-25.11.2022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традиции изготовления удмуртского монисто</w:t>
            </w:r>
          </w:p>
          <w:p w:rsidR="00627D1B" w:rsidRPr="00084FF7" w:rsidRDefault="00627D1B" w:rsidP="00627D1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Популяризация и использование </w:t>
            </w:r>
            <w:proofErr w:type="gramStart"/>
            <w:r w:rsidRPr="00084FF7">
              <w:rPr>
                <w:rFonts w:ascii="Times New Roman" w:eastAsia="Times New Roman" w:hAnsi="Times New Roman" w:cs="Times New Roman"/>
                <w:sz w:val="20"/>
                <w:szCs w:val="20"/>
              </w:rPr>
              <w:t>модного</w:t>
            </w:r>
            <w:proofErr w:type="gramEnd"/>
            <w:r w:rsidRPr="00084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монисто в современном </w:t>
            </w:r>
            <w:r w:rsidRPr="00084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образе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Молодежное инициативное </w:t>
            </w:r>
            <w:proofErr w:type="spellStart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бюджетирование</w:t>
            </w:r>
            <w:proofErr w:type="spellEnd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«Атмосфера»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 xml:space="preserve"> «ДАР: день активных ребят»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31.12. 2022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  <w:proofErr w:type="spellStart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Кибертурнир</w:t>
            </w:r>
            <w:proofErr w:type="spellEnd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, день «тик-ток» и открытый микрофон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по физической культуре, спорту и молодежной политике УР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ad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4FF7">
              <w:rPr>
                <w:sz w:val="20"/>
                <w:szCs w:val="20"/>
              </w:rPr>
              <w:t>Программа временного трудоустройства подростков «Культурные каникулы»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eastAsia="Times New Roman" w:hAnsi="Times New Roman" w:cs="Times New Roman"/>
                <w:sz w:val="20"/>
                <w:szCs w:val="20"/>
              </w:rPr>
              <w:t>170 663,10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01.07.202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-31.07.202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Создано 15 дополнительных /временных/ рабочих мест для подростков, в том числе из многодетных и малообеспеченных семей и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обучены первоначальным навыкам профессии аниматора.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по физической культуре, спорту и молодежной политике УР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ad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4FF7">
              <w:rPr>
                <w:sz w:val="20"/>
                <w:szCs w:val="20"/>
              </w:rPr>
              <w:t>Программа временного трудоустройства подростков «Подростковый десант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eastAsia="Times New Roman" w:hAnsi="Times New Roman" w:cs="Times New Roman"/>
                <w:sz w:val="20"/>
                <w:szCs w:val="20"/>
              </w:rPr>
              <w:t>30 729,89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01.06.2022-30.06.2022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Создано 4 дополнительных /временных/ рабочих мест для подростков, в том числе из многодетных и малообеспеченных семей и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обучены первоначальным навыкам профессии аниматора.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по физической культуре, спорту и молодежной политике УР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ad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4FF7">
              <w:rPr>
                <w:sz w:val="20"/>
                <w:szCs w:val="20"/>
              </w:rPr>
              <w:t>Программа временного трудоустройства подростков «Хорошее дело»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eastAsia="Times New Roman" w:hAnsi="Times New Roman" w:cs="Times New Roman"/>
                <w:sz w:val="20"/>
                <w:szCs w:val="20"/>
              </w:rPr>
              <w:t>37 540,08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01.06.2022-24. 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Создано 4 дополнительных /временных/ рабочих мест для подростков, в том числе из многодетных и малообеспеченных семей и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обучены первоначальным навыкам профессии аниматора.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по физической культуре, спорту и молодежной политике УР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ad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4FF7">
              <w:rPr>
                <w:sz w:val="20"/>
                <w:szCs w:val="20"/>
              </w:rPr>
              <w:t>Программа временного трудоустройства подростков «</w:t>
            </w:r>
            <w:proofErr w:type="spellStart"/>
            <w:r w:rsidRPr="00084FF7">
              <w:rPr>
                <w:sz w:val="20"/>
                <w:szCs w:val="20"/>
              </w:rPr>
              <w:t>Библиодесант</w:t>
            </w:r>
            <w:proofErr w:type="spellEnd"/>
            <w:r w:rsidRPr="00084FF7">
              <w:rPr>
                <w:sz w:val="20"/>
                <w:szCs w:val="20"/>
              </w:rPr>
              <w:t>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eastAsia="Times New Roman" w:hAnsi="Times New Roman" w:cs="Times New Roman"/>
                <w:sz w:val="20"/>
                <w:szCs w:val="20"/>
              </w:rPr>
              <w:t>37540,08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01.06.2022-30.06.2022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Создано 3 дополнительных /временных/ рабочих мест для подростков, в том числе из многодетных и малообеспеченных семей и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обучены первоначальным навыкам профессии аниматора.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ФПГ.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Сила есть и ум, что надо!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473 746,00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335840,00</w:t>
            </w:r>
          </w:p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01.07.2022-30.09.2022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мотивации к чтению  среди ребят, посещающих летний спортивный лагерь на базе </w:t>
            </w:r>
            <w:hyperlink r:id="rId7" w:history="1">
              <w:r w:rsidRPr="00084FF7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УДО "</w:t>
              </w:r>
              <w:proofErr w:type="spellStart"/>
              <w:r w:rsidRPr="00084FF7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Якшур-Бодьинская</w:t>
              </w:r>
              <w:proofErr w:type="spellEnd"/>
              <w:r w:rsidRPr="00084FF7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спортивная школа"</w:t>
              </w:r>
            </w:hyperlink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ПФКИ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Чильдэт</w:t>
            </w:r>
            <w:proofErr w:type="spellEnd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 xml:space="preserve"> (Отражение)»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shd w:val="clear" w:color="auto" w:fill="FFFFFF"/>
              </w:rPr>
              <w:t>499 761,00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339836,00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01.10.2022-31.12.2022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Сохранение уникального культурного наследия удмуртского народа путем создания новых версий 28 костюмных комплексов удмуртов для 2 творческих коллективов </w:t>
            </w:r>
            <w:proofErr w:type="spellStart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Якшур-Бодьинского</w:t>
            </w:r>
            <w:proofErr w:type="spellEnd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 района Удмуртской Республики до декабря 2022 года.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ПФКИ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«Воротись. Сельские истории»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shd w:val="clear" w:color="auto" w:fill="FFFFFF"/>
              </w:rPr>
              <w:t>1 291 905,00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362899,00</w:t>
            </w:r>
          </w:p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01.03.2023-25.08.2023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Сохранение и популяризация семейных традиций через организацию Межрегиональной выставки "Воротись. Сельская история" и постановок исторического театра "Воротись" с участием детей и пенсионеров села Якшур-Бодья.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ПФКИ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Фестиваль «ТОП: Творчество, Оптимизм, Профессионализм»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499 997,00</w:t>
            </w:r>
          </w:p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829 897,00</w:t>
            </w:r>
          </w:p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01.03.2023-30.07.2023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Создание условий для раскрытия творческого потенциала 45 молодых специалистов через проведение фестиваля «ТОП: Творчество, Оптимизм, Профессионализм» на территории </w:t>
            </w:r>
            <w:proofErr w:type="spellStart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Якшур-Бодьинского</w:t>
            </w:r>
            <w:proofErr w:type="spellEnd"/>
            <w:r w:rsidRPr="00084FF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 района Удмуртской республики до 30 июля 2023 года.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«Православная инициатива»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Дневник сельской девочки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279652,00</w:t>
            </w:r>
          </w:p>
          <w:p w:rsidR="00627D1B" w:rsidRPr="00084FF7" w:rsidRDefault="00627D1B" w:rsidP="000D1DAF">
            <w:pPr>
              <w:pStyle w:val="4"/>
              <w:shd w:val="clear" w:color="auto" w:fill="F4F4F4"/>
              <w:spacing w:before="0" w:after="65" w:line="388" w:lineRule="atLeast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278800,00</w:t>
            </w:r>
          </w:p>
        </w:tc>
        <w:tc>
          <w:tcPr>
            <w:tcW w:w="1276" w:type="dxa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01.10.2022-31.12.2022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укреплению института семьи и сохранению традиционных семейных ценностей на территории </w:t>
            </w:r>
            <w:proofErr w:type="spellStart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Якшур-Бодьинского</w:t>
            </w:r>
            <w:proofErr w:type="spellEnd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у 250 школьников (от 10-14 лет) на примере духовных семейных ценностей семьи священника </w:t>
            </w:r>
            <w:proofErr w:type="spellStart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новомученика</w:t>
            </w:r>
            <w:proofErr w:type="spellEnd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Ардашева до декабря 2022 г.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Фонд «Свет»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«Музейная программа “История села. Вижу руками”»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4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2380000,00</w:t>
            </w:r>
          </w:p>
        </w:tc>
        <w:tc>
          <w:tcPr>
            <w:tcW w:w="1134" w:type="dxa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388745,00</w:t>
            </w:r>
          </w:p>
        </w:tc>
        <w:tc>
          <w:tcPr>
            <w:tcW w:w="1276" w:type="dxa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01.02.2023-31.12.2023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проекта будет разработана адаптированная музейная программа для незрячих детей, которая познакомит их с историей села Якшур-Бодья. Увлекательные </w:t>
            </w:r>
            <w:r w:rsidRPr="00084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 истории об экспонатах и архитектурных объектах расскажут юным посетителям </w:t>
            </w:r>
            <w:proofErr w:type="gramStart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84FF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основании поселения Якшур-Бодья, о пребывании в Якшур-Бодье императора Александра I в 1824 году, а также об истории Свято-Никольского храма.</w:t>
            </w:r>
          </w:p>
        </w:tc>
      </w:tr>
      <w:tr w:rsidR="00627D1B" w:rsidRPr="00084FF7" w:rsidTr="000D1DAF">
        <w:tc>
          <w:tcPr>
            <w:tcW w:w="455" w:type="dxa"/>
          </w:tcPr>
          <w:p w:rsidR="00627D1B" w:rsidRPr="00084FF7" w:rsidRDefault="00627D1B" w:rsidP="000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78" w:type="dxa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7">
              <w:rPr>
                <w:rFonts w:ascii="Times New Roman" w:hAnsi="Times New Roman" w:cs="Times New Roman"/>
                <w:sz w:val="20"/>
                <w:szCs w:val="20"/>
              </w:rPr>
              <w:t>8538173,15</w:t>
            </w:r>
          </w:p>
        </w:tc>
        <w:tc>
          <w:tcPr>
            <w:tcW w:w="2268" w:type="dxa"/>
          </w:tcPr>
          <w:p w:rsidR="00627D1B" w:rsidRPr="00084FF7" w:rsidRDefault="00627D1B" w:rsidP="000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7D1B" w:rsidRDefault="00627D1B" w:rsidP="00627D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D69" w:rsidRDefault="00E35D69" w:rsidP="00E35D69">
      <w:pPr>
        <w:ind w:firstLine="709"/>
        <w:jc w:val="both"/>
        <w:rPr>
          <w:b/>
          <w:sz w:val="28"/>
          <w:szCs w:val="28"/>
        </w:rPr>
      </w:pPr>
    </w:p>
    <w:p w:rsidR="00E35D69" w:rsidRPr="002D6B0E" w:rsidRDefault="00E35D69" w:rsidP="00E35D69">
      <w:pPr>
        <w:ind w:firstLine="709"/>
        <w:jc w:val="both"/>
        <w:rPr>
          <w:sz w:val="28"/>
          <w:szCs w:val="28"/>
        </w:rPr>
      </w:pPr>
    </w:p>
    <w:p w:rsidR="00E35D69" w:rsidRDefault="00E35D69" w:rsidP="00E35D69">
      <w:pPr>
        <w:pStyle w:val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1A6">
        <w:rPr>
          <w:rFonts w:ascii="Times New Roman" w:hAnsi="Times New Roman"/>
          <w:b/>
          <w:sz w:val="28"/>
          <w:szCs w:val="28"/>
        </w:rPr>
        <w:t>В результате работы по</w:t>
      </w:r>
      <w:r w:rsidRPr="00F371A6">
        <w:rPr>
          <w:rFonts w:ascii="Times New Roman" w:hAnsi="Times New Roman"/>
          <w:b/>
          <w:bCs/>
          <w:sz w:val="28"/>
          <w:szCs w:val="28"/>
        </w:rPr>
        <w:t xml:space="preserve"> привлечению молодых специалистов </w:t>
      </w:r>
      <w:r w:rsidRPr="002D6B0E">
        <w:rPr>
          <w:rFonts w:ascii="Times New Roman" w:hAnsi="Times New Roman"/>
          <w:bCs/>
          <w:sz w:val="28"/>
          <w:szCs w:val="28"/>
        </w:rPr>
        <w:t>в учреждениях культуры в 2022 году трудоустроено 9 молодых специалистов.  В качестве мер поддержки применяется возмещение коммунальных услуг, финансовая помощь в профессиональном обучении и КПК, стимулирующие премии за результаты работы.</w:t>
      </w:r>
    </w:p>
    <w:p w:rsidR="00E35D69" w:rsidRPr="002D6B0E" w:rsidRDefault="00E35D69" w:rsidP="00E35D69">
      <w:pPr>
        <w:pStyle w:val="1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5D69" w:rsidRPr="002D6B0E" w:rsidRDefault="00E35D69" w:rsidP="00E35D69">
      <w:pPr>
        <w:ind w:firstLine="709"/>
        <w:jc w:val="both"/>
        <w:rPr>
          <w:bCs/>
          <w:sz w:val="28"/>
          <w:szCs w:val="28"/>
        </w:rPr>
      </w:pPr>
      <w:r w:rsidRPr="00F371A6">
        <w:rPr>
          <w:b/>
          <w:bCs/>
          <w:sz w:val="28"/>
          <w:szCs w:val="28"/>
        </w:rPr>
        <w:t xml:space="preserve">В рамках </w:t>
      </w:r>
      <w:r>
        <w:rPr>
          <w:b/>
          <w:bCs/>
          <w:sz w:val="28"/>
          <w:szCs w:val="28"/>
        </w:rPr>
        <w:t xml:space="preserve">деятельности по </w:t>
      </w:r>
      <w:r w:rsidRPr="00F371A6">
        <w:rPr>
          <w:b/>
          <w:bCs/>
          <w:sz w:val="28"/>
          <w:szCs w:val="28"/>
        </w:rPr>
        <w:t xml:space="preserve">обеспечению равного доступа лиц с ограниченными </w:t>
      </w:r>
      <w:proofErr w:type="gramStart"/>
      <w:r w:rsidRPr="00F371A6">
        <w:rPr>
          <w:b/>
          <w:bCs/>
          <w:sz w:val="28"/>
          <w:szCs w:val="28"/>
        </w:rPr>
        <w:t>возможностями к получению</w:t>
      </w:r>
      <w:proofErr w:type="gramEnd"/>
      <w:r w:rsidRPr="00F371A6">
        <w:rPr>
          <w:b/>
          <w:bCs/>
          <w:sz w:val="28"/>
          <w:szCs w:val="28"/>
        </w:rPr>
        <w:t xml:space="preserve"> услуг учреждений культуры </w:t>
      </w:r>
      <w:r w:rsidRPr="002D6B0E">
        <w:rPr>
          <w:bCs/>
          <w:sz w:val="28"/>
          <w:szCs w:val="28"/>
        </w:rPr>
        <w:t xml:space="preserve">в </w:t>
      </w:r>
      <w:proofErr w:type="spellStart"/>
      <w:r w:rsidRPr="002D6B0E">
        <w:rPr>
          <w:bCs/>
          <w:sz w:val="28"/>
          <w:szCs w:val="28"/>
        </w:rPr>
        <w:t>Чуровском</w:t>
      </w:r>
      <w:proofErr w:type="spellEnd"/>
      <w:r w:rsidRPr="002D6B0E">
        <w:rPr>
          <w:bCs/>
          <w:sz w:val="28"/>
          <w:szCs w:val="28"/>
        </w:rPr>
        <w:t xml:space="preserve"> СИКЦ был установлен пандус, готовится сметная документация по установке пандусов в </w:t>
      </w:r>
      <w:proofErr w:type="spellStart"/>
      <w:r w:rsidRPr="002D6B0E">
        <w:rPr>
          <w:bCs/>
          <w:sz w:val="28"/>
          <w:szCs w:val="28"/>
        </w:rPr>
        <w:t>Порвинском</w:t>
      </w:r>
      <w:proofErr w:type="spellEnd"/>
      <w:r w:rsidRPr="002D6B0E">
        <w:rPr>
          <w:bCs/>
          <w:sz w:val="28"/>
          <w:szCs w:val="28"/>
        </w:rPr>
        <w:t xml:space="preserve"> и  </w:t>
      </w:r>
      <w:proofErr w:type="spellStart"/>
      <w:r w:rsidRPr="002D6B0E">
        <w:rPr>
          <w:bCs/>
          <w:sz w:val="28"/>
          <w:szCs w:val="28"/>
        </w:rPr>
        <w:t>Зеглудском</w:t>
      </w:r>
      <w:proofErr w:type="spellEnd"/>
      <w:r w:rsidRPr="002D6B0E">
        <w:rPr>
          <w:bCs/>
          <w:sz w:val="28"/>
          <w:szCs w:val="28"/>
        </w:rPr>
        <w:t xml:space="preserve"> СИКЦ, а также по приобретению тактильных информационных табличек.</w:t>
      </w:r>
    </w:p>
    <w:p w:rsidR="00E35D69" w:rsidRPr="002D6B0E" w:rsidRDefault="00E35D69" w:rsidP="00E35D6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B0E">
        <w:rPr>
          <w:rFonts w:ascii="Times New Roman" w:hAnsi="Times New Roman"/>
          <w:sz w:val="28"/>
          <w:szCs w:val="28"/>
        </w:rPr>
        <w:t>По линии КДУ</w:t>
      </w:r>
      <w:proofErr w:type="gramStart"/>
      <w:r w:rsidRPr="002D6B0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D6B0E">
        <w:rPr>
          <w:rFonts w:ascii="Times New Roman" w:hAnsi="Times New Roman"/>
          <w:sz w:val="28"/>
          <w:szCs w:val="28"/>
        </w:rPr>
        <w:t xml:space="preserve">ля этой категории работают 11 клубных формирований, в них 15 участников.  Организовано 38 мероприятий, посетило – 1422 человека. </w:t>
      </w:r>
    </w:p>
    <w:p w:rsidR="00E35D69" w:rsidRPr="002D6B0E" w:rsidRDefault="00E35D69" w:rsidP="00E35D6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B0E">
        <w:rPr>
          <w:rFonts w:ascii="Times New Roman" w:hAnsi="Times New Roman"/>
          <w:sz w:val="28"/>
          <w:szCs w:val="28"/>
        </w:rPr>
        <w:t xml:space="preserve">Работа организуется совместно с </w:t>
      </w:r>
      <w:proofErr w:type="gramStart"/>
      <w:r w:rsidRPr="002D6B0E">
        <w:rPr>
          <w:rFonts w:ascii="Times New Roman" w:hAnsi="Times New Roman"/>
          <w:sz w:val="28"/>
          <w:szCs w:val="28"/>
        </w:rPr>
        <w:t>районной</w:t>
      </w:r>
      <w:proofErr w:type="gramEnd"/>
      <w:r w:rsidRPr="002D6B0E">
        <w:rPr>
          <w:rFonts w:ascii="Times New Roman" w:hAnsi="Times New Roman"/>
          <w:sz w:val="28"/>
          <w:szCs w:val="28"/>
        </w:rPr>
        <w:t xml:space="preserve"> и первичными организациями общества ветеранов и районным обществом инвалидов.</w:t>
      </w:r>
    </w:p>
    <w:p w:rsidR="00E35D69" w:rsidRPr="002D6B0E" w:rsidRDefault="00E35D69" w:rsidP="00E35D6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B0E">
        <w:rPr>
          <w:rFonts w:ascii="Times New Roman" w:hAnsi="Times New Roman"/>
          <w:color w:val="000000"/>
          <w:sz w:val="28"/>
          <w:szCs w:val="28"/>
        </w:rPr>
        <w:t>Для этой категории проводятся конкурсы - творческие и спортивные, адресные поздравления, организовываются концерты, мастер классы.</w:t>
      </w:r>
    </w:p>
    <w:p w:rsidR="00E35D69" w:rsidRPr="002D6B0E" w:rsidRDefault="00E35D69" w:rsidP="00E35D69">
      <w:pPr>
        <w:ind w:firstLine="709"/>
        <w:jc w:val="both"/>
        <w:rPr>
          <w:bCs/>
          <w:sz w:val="28"/>
          <w:szCs w:val="28"/>
        </w:rPr>
      </w:pPr>
      <w:r w:rsidRPr="002D6B0E">
        <w:rPr>
          <w:bCs/>
          <w:sz w:val="28"/>
          <w:szCs w:val="28"/>
        </w:rPr>
        <w:t>Информация по охвату библиотечным обслуживанием людей с ОВЗ приведена в таблице</w:t>
      </w:r>
    </w:p>
    <w:p w:rsidR="00E35D69" w:rsidRDefault="00E35D69" w:rsidP="00E35D69">
      <w:pPr>
        <w:ind w:firstLine="709"/>
        <w:jc w:val="both"/>
        <w:rPr>
          <w:bCs/>
          <w:sz w:val="28"/>
          <w:szCs w:val="28"/>
        </w:rPr>
      </w:pPr>
    </w:p>
    <w:tbl>
      <w:tblPr>
        <w:tblW w:w="8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94"/>
        <w:gridCol w:w="1094"/>
        <w:gridCol w:w="930"/>
        <w:gridCol w:w="1134"/>
        <w:gridCol w:w="993"/>
        <w:gridCol w:w="648"/>
        <w:gridCol w:w="790"/>
        <w:gridCol w:w="628"/>
      </w:tblGrid>
      <w:tr w:rsidR="00E35D69" w:rsidRPr="000033E2" w:rsidTr="000D1DAF">
        <w:tc>
          <w:tcPr>
            <w:tcW w:w="1276" w:type="dxa"/>
            <w:vMerge w:val="restart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</w:rPr>
            </w:pPr>
            <w:r w:rsidRPr="000033E2">
              <w:rPr>
                <w:rFonts w:ascii="Times New Roman Udm" w:hAnsi="Times New Roman Udm" w:cs="Times New Roman Udm"/>
                <w:b/>
                <w:sz w:val="20"/>
              </w:rPr>
              <w:t>Всего</w:t>
            </w:r>
          </w:p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20"/>
              </w:rPr>
            </w:pPr>
            <w:r w:rsidRPr="000033E2">
              <w:rPr>
                <w:rFonts w:ascii="Times New Roman Udm" w:hAnsi="Times New Roman Udm" w:cs="Times New Roman Udm"/>
                <w:sz w:val="20"/>
              </w:rPr>
              <w:t xml:space="preserve">(Общее кол-во читателей б/пункта: читатели-инвалиды, </w:t>
            </w:r>
            <w:r w:rsidRPr="000033E2">
              <w:rPr>
                <w:rFonts w:ascii="Times New Roman Udm" w:hAnsi="Times New Roman Udm" w:cs="Times New Roman Udm"/>
                <w:sz w:val="20"/>
              </w:rPr>
              <w:lastRenderedPageBreak/>
              <w:t>члены их семей, специалисты)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</w:rPr>
            </w:pPr>
            <w:r w:rsidRPr="000033E2">
              <w:rPr>
                <w:rFonts w:ascii="Times New Roman Udm" w:hAnsi="Times New Roman Udm" w:cs="Times New Roman Udm"/>
                <w:b/>
                <w:sz w:val="20"/>
              </w:rPr>
              <w:lastRenderedPageBreak/>
              <w:t>В том числе по форме инвалидности</w:t>
            </w:r>
          </w:p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</w:rPr>
            </w:pPr>
            <w:r w:rsidRPr="000033E2">
              <w:rPr>
                <w:rFonts w:ascii="Times New Roman Udm" w:hAnsi="Times New Roman Udm" w:cs="Times New Roman Udm"/>
                <w:sz w:val="20"/>
              </w:rPr>
              <w:t>(Из гр.1)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</w:rPr>
            </w:pPr>
            <w:r w:rsidRPr="000033E2">
              <w:rPr>
                <w:rFonts w:ascii="Times New Roman Udm" w:hAnsi="Times New Roman Udm" w:cs="Times New Roman Udm"/>
                <w:b/>
                <w:sz w:val="20"/>
              </w:rPr>
              <w:t>В том числе по возрасту</w:t>
            </w:r>
          </w:p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20"/>
              </w:rPr>
            </w:pPr>
            <w:r w:rsidRPr="000033E2">
              <w:rPr>
                <w:rFonts w:ascii="Times New Roman Udm" w:hAnsi="Times New Roman Udm" w:cs="Times New Roman Udm"/>
                <w:sz w:val="20"/>
              </w:rPr>
              <w:t>(Из гр.1)</w:t>
            </w:r>
          </w:p>
        </w:tc>
        <w:tc>
          <w:tcPr>
            <w:tcW w:w="2066" w:type="dxa"/>
            <w:gridSpan w:val="3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</w:rPr>
            </w:pPr>
            <w:r w:rsidRPr="000033E2">
              <w:rPr>
                <w:rFonts w:ascii="Times New Roman Udm" w:hAnsi="Times New Roman Udm" w:cs="Times New Roman Udm"/>
                <w:b/>
                <w:sz w:val="20"/>
              </w:rPr>
              <w:t>В том числе по статусу</w:t>
            </w:r>
          </w:p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</w:rPr>
            </w:pPr>
            <w:r w:rsidRPr="000033E2">
              <w:rPr>
                <w:rFonts w:ascii="Times New Roman Udm" w:hAnsi="Times New Roman Udm" w:cs="Times New Roman Udm"/>
                <w:sz w:val="20"/>
              </w:rPr>
              <w:t>(Из гр.1)</w:t>
            </w:r>
          </w:p>
        </w:tc>
      </w:tr>
      <w:tr w:rsidR="00E35D69" w:rsidRPr="000033E2" w:rsidTr="000D1DAF">
        <w:tc>
          <w:tcPr>
            <w:tcW w:w="1276" w:type="dxa"/>
            <w:vMerge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18"/>
              </w:rPr>
            </w:pPr>
            <w:r w:rsidRPr="000033E2">
              <w:rPr>
                <w:rFonts w:ascii="Times New Roman Udm" w:hAnsi="Times New Roman Udm" w:cs="Times New Roman Udm"/>
                <w:sz w:val="18"/>
              </w:rPr>
              <w:t>Инвалиды по зрению</w:t>
            </w:r>
          </w:p>
        </w:tc>
        <w:tc>
          <w:tcPr>
            <w:tcW w:w="1094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18"/>
              </w:rPr>
            </w:pPr>
            <w:r w:rsidRPr="000033E2">
              <w:rPr>
                <w:rFonts w:ascii="Times New Roman Udm" w:hAnsi="Times New Roman Udm" w:cs="Times New Roman Udm"/>
                <w:sz w:val="18"/>
              </w:rPr>
              <w:t>Инвалиды других категорий</w:t>
            </w:r>
          </w:p>
        </w:tc>
        <w:tc>
          <w:tcPr>
            <w:tcW w:w="930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18"/>
              </w:rPr>
            </w:pPr>
            <w:r w:rsidRPr="000033E2">
              <w:rPr>
                <w:rFonts w:ascii="Times New Roman Udm" w:hAnsi="Times New Roman Udm" w:cs="Times New Roman Udm"/>
                <w:sz w:val="18"/>
              </w:rPr>
              <w:t xml:space="preserve">Дети </w:t>
            </w:r>
          </w:p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18"/>
              </w:rPr>
            </w:pPr>
            <w:r w:rsidRPr="000033E2">
              <w:rPr>
                <w:rFonts w:ascii="Times New Roman Udm" w:hAnsi="Times New Roman Udm" w:cs="Times New Roman Udm"/>
                <w:sz w:val="18"/>
              </w:rPr>
              <w:t>до 14 лет</w:t>
            </w:r>
          </w:p>
        </w:tc>
        <w:tc>
          <w:tcPr>
            <w:tcW w:w="1134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18"/>
              </w:rPr>
            </w:pPr>
            <w:r w:rsidRPr="000033E2">
              <w:rPr>
                <w:rFonts w:ascii="Times New Roman Udm" w:hAnsi="Times New Roman Udm" w:cs="Times New Roman Udm"/>
                <w:sz w:val="18"/>
              </w:rPr>
              <w:t>Молодежь 15-30 лет</w:t>
            </w:r>
          </w:p>
        </w:tc>
        <w:tc>
          <w:tcPr>
            <w:tcW w:w="993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18"/>
              </w:rPr>
            </w:pPr>
            <w:r w:rsidRPr="000033E2">
              <w:rPr>
                <w:rFonts w:ascii="Times New Roman Udm" w:hAnsi="Times New Roman Udm" w:cs="Times New Roman Udm"/>
                <w:sz w:val="18"/>
              </w:rPr>
              <w:t>Старше 60 лет</w:t>
            </w:r>
          </w:p>
        </w:tc>
        <w:tc>
          <w:tcPr>
            <w:tcW w:w="648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18"/>
              </w:rPr>
            </w:pPr>
            <w:r w:rsidRPr="000033E2">
              <w:rPr>
                <w:rFonts w:ascii="Times New Roman Udm" w:hAnsi="Times New Roman Udm" w:cs="Times New Roman Udm"/>
                <w:sz w:val="18"/>
              </w:rPr>
              <w:t>Родители детей-инва</w:t>
            </w:r>
            <w:r w:rsidRPr="000033E2">
              <w:rPr>
                <w:rFonts w:ascii="Times New Roman Udm" w:hAnsi="Times New Roman Udm" w:cs="Times New Roman Udm"/>
                <w:sz w:val="18"/>
              </w:rPr>
              <w:lastRenderedPageBreak/>
              <w:t>лидов</w:t>
            </w:r>
          </w:p>
        </w:tc>
        <w:tc>
          <w:tcPr>
            <w:tcW w:w="790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18"/>
              </w:rPr>
            </w:pPr>
            <w:r w:rsidRPr="000033E2">
              <w:rPr>
                <w:rFonts w:ascii="Times New Roman Udm" w:hAnsi="Times New Roman Udm" w:cs="Times New Roman Udm"/>
                <w:sz w:val="18"/>
              </w:rPr>
              <w:lastRenderedPageBreak/>
              <w:t xml:space="preserve">Специалисты по работе с </w:t>
            </w:r>
            <w:r w:rsidRPr="000033E2">
              <w:rPr>
                <w:rFonts w:ascii="Times New Roman Udm" w:hAnsi="Times New Roman Udm" w:cs="Times New Roman Udm"/>
                <w:sz w:val="18"/>
              </w:rPr>
              <w:lastRenderedPageBreak/>
              <w:t>инвалидами</w:t>
            </w:r>
          </w:p>
        </w:tc>
        <w:tc>
          <w:tcPr>
            <w:tcW w:w="628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18"/>
              </w:rPr>
            </w:pPr>
            <w:r w:rsidRPr="000033E2">
              <w:rPr>
                <w:rFonts w:ascii="Times New Roman Udm" w:hAnsi="Times New Roman Udm" w:cs="Times New Roman Udm"/>
                <w:sz w:val="18"/>
              </w:rPr>
              <w:lastRenderedPageBreak/>
              <w:t>Студенты с ОВЗ</w:t>
            </w:r>
          </w:p>
        </w:tc>
      </w:tr>
      <w:tr w:rsidR="00E35D69" w:rsidRPr="000033E2" w:rsidTr="000D1DAF">
        <w:tc>
          <w:tcPr>
            <w:tcW w:w="1276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20"/>
              </w:rPr>
            </w:pPr>
            <w:r w:rsidRPr="000033E2">
              <w:rPr>
                <w:rFonts w:ascii="Times New Roman Udm" w:hAnsi="Times New Roman Udm" w:cs="Times New Roman Udm"/>
                <w:sz w:val="20"/>
              </w:rPr>
              <w:lastRenderedPageBreak/>
              <w:t>1</w:t>
            </w:r>
          </w:p>
        </w:tc>
        <w:tc>
          <w:tcPr>
            <w:tcW w:w="1094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20"/>
              </w:rPr>
            </w:pPr>
            <w:r w:rsidRPr="000033E2">
              <w:rPr>
                <w:rFonts w:ascii="Times New Roman Udm" w:hAnsi="Times New Roman Udm" w:cs="Times New Roman Udm"/>
                <w:sz w:val="20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20"/>
              </w:rPr>
            </w:pPr>
            <w:r w:rsidRPr="000033E2">
              <w:rPr>
                <w:rFonts w:ascii="Times New Roman Udm" w:hAnsi="Times New Roman Udm" w:cs="Times New Roman Udm"/>
                <w:sz w:val="20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20"/>
              </w:rPr>
            </w:pPr>
            <w:r w:rsidRPr="000033E2">
              <w:rPr>
                <w:rFonts w:ascii="Times New Roman Udm" w:hAnsi="Times New Roman Udm" w:cs="Times New Roman Udm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20"/>
              </w:rPr>
            </w:pPr>
            <w:r w:rsidRPr="000033E2">
              <w:rPr>
                <w:rFonts w:ascii="Times New Roman Udm" w:hAnsi="Times New Roman Udm" w:cs="Times New Roman Udm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20"/>
              </w:rPr>
            </w:pPr>
            <w:r w:rsidRPr="000033E2">
              <w:rPr>
                <w:rFonts w:ascii="Times New Roman Udm" w:hAnsi="Times New Roman Udm" w:cs="Times New Roman Udm"/>
                <w:sz w:val="20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20"/>
              </w:rPr>
            </w:pPr>
            <w:r w:rsidRPr="000033E2">
              <w:rPr>
                <w:rFonts w:ascii="Times New Roman Udm" w:hAnsi="Times New Roman Udm" w:cs="Times New Roman Udm"/>
                <w:sz w:val="20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20"/>
              </w:rPr>
            </w:pPr>
            <w:r w:rsidRPr="000033E2">
              <w:rPr>
                <w:rFonts w:ascii="Times New Roman Udm" w:hAnsi="Times New Roman Udm" w:cs="Times New Roman Udm"/>
                <w:sz w:val="20"/>
              </w:rPr>
              <w:t>8</w:t>
            </w:r>
          </w:p>
        </w:tc>
        <w:tc>
          <w:tcPr>
            <w:tcW w:w="628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sz w:val="20"/>
              </w:rPr>
            </w:pPr>
            <w:r w:rsidRPr="000033E2">
              <w:rPr>
                <w:rFonts w:ascii="Times New Roman Udm" w:hAnsi="Times New Roman Udm" w:cs="Times New Roman Udm"/>
                <w:sz w:val="20"/>
              </w:rPr>
              <w:t>9</w:t>
            </w:r>
          </w:p>
        </w:tc>
      </w:tr>
      <w:tr w:rsidR="00E35D69" w:rsidRPr="000033E2" w:rsidTr="000D1DAF">
        <w:tc>
          <w:tcPr>
            <w:tcW w:w="1276" w:type="dxa"/>
            <w:shd w:val="clear" w:color="auto" w:fill="auto"/>
          </w:tcPr>
          <w:p w:rsidR="00E35D69" w:rsidRPr="00790416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  <w:lang w:val="en-US"/>
              </w:rPr>
            </w:pPr>
            <w:r>
              <w:rPr>
                <w:rFonts w:ascii="Times New Roman Udm" w:hAnsi="Times New Roman Udm" w:cs="Times New Roman Udm"/>
                <w:b/>
                <w:sz w:val="20"/>
                <w:lang w:val="en-US"/>
              </w:rPr>
              <w:t>741</w:t>
            </w:r>
          </w:p>
        </w:tc>
        <w:tc>
          <w:tcPr>
            <w:tcW w:w="1094" w:type="dxa"/>
            <w:shd w:val="clear" w:color="auto" w:fill="auto"/>
          </w:tcPr>
          <w:p w:rsidR="00E35D69" w:rsidRPr="00790416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  <w:lang w:val="en-US"/>
              </w:rPr>
            </w:pPr>
            <w:r>
              <w:rPr>
                <w:rFonts w:ascii="Times New Roman Udm" w:hAnsi="Times New Roman Udm" w:cs="Times New Roman Udm"/>
                <w:b/>
                <w:sz w:val="20"/>
                <w:lang w:val="en-US"/>
              </w:rPr>
              <w:t>60</w:t>
            </w:r>
          </w:p>
        </w:tc>
        <w:tc>
          <w:tcPr>
            <w:tcW w:w="1094" w:type="dxa"/>
            <w:shd w:val="clear" w:color="auto" w:fill="auto"/>
          </w:tcPr>
          <w:p w:rsidR="00E35D69" w:rsidRPr="00790416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  <w:lang w:val="en-US"/>
              </w:rPr>
            </w:pPr>
            <w:r>
              <w:rPr>
                <w:rFonts w:ascii="Times New Roman Udm" w:hAnsi="Times New Roman Udm" w:cs="Times New Roman Udm"/>
                <w:b/>
                <w:sz w:val="20"/>
                <w:lang w:val="en-US"/>
              </w:rPr>
              <w:t>681</w:t>
            </w:r>
          </w:p>
        </w:tc>
        <w:tc>
          <w:tcPr>
            <w:tcW w:w="930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</w:rPr>
            </w:pPr>
            <w:r>
              <w:rPr>
                <w:rFonts w:ascii="Times New Roman Udm" w:hAnsi="Times New Roman Udm" w:cs="Times New Roman Udm"/>
                <w:b/>
                <w:sz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</w:rPr>
            </w:pPr>
            <w:r>
              <w:rPr>
                <w:rFonts w:ascii="Times New Roman Udm" w:hAnsi="Times New Roman Udm" w:cs="Times New Roman Udm"/>
                <w:b/>
                <w:sz w:val="20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</w:rPr>
            </w:pPr>
            <w:r>
              <w:rPr>
                <w:rFonts w:ascii="Times New Roman Udm" w:hAnsi="Times New Roman Udm" w:cs="Times New Roman Udm"/>
                <w:b/>
                <w:sz w:val="20"/>
              </w:rPr>
              <w:t>167</w:t>
            </w:r>
          </w:p>
        </w:tc>
        <w:tc>
          <w:tcPr>
            <w:tcW w:w="648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</w:rPr>
            </w:pPr>
            <w:r>
              <w:rPr>
                <w:rFonts w:ascii="Times New Roman Udm" w:hAnsi="Times New Roman Udm" w:cs="Times New Roman Udm"/>
                <w:b/>
                <w:sz w:val="20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</w:rPr>
            </w:pPr>
            <w:r>
              <w:rPr>
                <w:rFonts w:ascii="Times New Roman Udm" w:hAnsi="Times New Roman Udm" w:cs="Times New Roman Udm"/>
                <w:b/>
                <w:sz w:val="20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E35D69" w:rsidRPr="000033E2" w:rsidRDefault="00E35D69" w:rsidP="000D1DAF">
            <w:pPr>
              <w:pStyle w:val="a3"/>
              <w:spacing w:after="0" w:line="240" w:lineRule="auto"/>
              <w:ind w:left="0"/>
              <w:jc w:val="center"/>
              <w:rPr>
                <w:rFonts w:ascii="Times New Roman Udm" w:hAnsi="Times New Roman Udm" w:cs="Times New Roman Udm"/>
                <w:b/>
                <w:sz w:val="20"/>
              </w:rPr>
            </w:pPr>
            <w:r>
              <w:rPr>
                <w:rFonts w:ascii="Times New Roman Udm" w:hAnsi="Times New Roman Udm" w:cs="Times New Roman Udm"/>
                <w:b/>
                <w:sz w:val="20"/>
              </w:rPr>
              <w:t>-</w:t>
            </w:r>
          </w:p>
        </w:tc>
      </w:tr>
    </w:tbl>
    <w:p w:rsidR="00E35D69" w:rsidRDefault="00E35D69" w:rsidP="00E35D69">
      <w:pPr>
        <w:ind w:left="-567" w:firstLine="709"/>
        <w:jc w:val="both"/>
        <w:rPr>
          <w:bCs/>
          <w:sz w:val="28"/>
          <w:szCs w:val="28"/>
        </w:rPr>
      </w:pPr>
    </w:p>
    <w:p w:rsidR="00E35D69" w:rsidRPr="00F371A6" w:rsidRDefault="00E35D69" w:rsidP="00E35D69">
      <w:pPr>
        <w:pStyle w:val="a9"/>
        <w:spacing w:line="264" w:lineRule="auto"/>
        <w:ind w:firstLine="567"/>
        <w:jc w:val="both"/>
        <w:rPr>
          <w:sz w:val="28"/>
          <w:szCs w:val="28"/>
        </w:rPr>
      </w:pPr>
      <w:r w:rsidRPr="00F371A6">
        <w:rPr>
          <w:sz w:val="28"/>
          <w:szCs w:val="28"/>
        </w:rPr>
        <w:t xml:space="preserve">Тесное сотрудничество </w:t>
      </w:r>
      <w:r w:rsidRPr="00F371A6">
        <w:rPr>
          <w:b/>
          <w:sz w:val="28"/>
          <w:szCs w:val="28"/>
        </w:rPr>
        <w:t>Отдела библиотечного обслуживания</w:t>
      </w:r>
      <w:r w:rsidRPr="00F371A6">
        <w:rPr>
          <w:sz w:val="28"/>
          <w:szCs w:val="28"/>
        </w:rPr>
        <w:t xml:space="preserve"> с </w:t>
      </w:r>
      <w:proofErr w:type="spellStart"/>
      <w:r w:rsidRPr="00F371A6">
        <w:rPr>
          <w:sz w:val="28"/>
          <w:szCs w:val="28"/>
        </w:rPr>
        <w:t>Якшур-Бодьинской</w:t>
      </w:r>
      <w:proofErr w:type="spellEnd"/>
      <w:r w:rsidRPr="00F371A6">
        <w:rPr>
          <w:sz w:val="28"/>
          <w:szCs w:val="28"/>
        </w:rPr>
        <w:t xml:space="preserve"> школой для слепых и слабовидящих детей продолжается не первый год. Данная категория читателей с радостью принимает участие во всех мероприятиях, проводимых в библиотеке. </w:t>
      </w:r>
    </w:p>
    <w:p w:rsidR="00E35D69" w:rsidRPr="00F371A6" w:rsidRDefault="00E35D69" w:rsidP="00E35D69">
      <w:pPr>
        <w:pStyle w:val="a9"/>
        <w:spacing w:line="264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371A6">
        <w:rPr>
          <w:b/>
          <w:sz w:val="28"/>
          <w:szCs w:val="28"/>
        </w:rPr>
        <w:tab/>
      </w:r>
      <w:r w:rsidRPr="00F371A6">
        <w:rPr>
          <w:sz w:val="28"/>
          <w:szCs w:val="28"/>
        </w:rPr>
        <w:t xml:space="preserve">Ежегодным значимым событием в библиотечной жизни Отдела библиотечного обслуживания является </w:t>
      </w:r>
      <w:r w:rsidRPr="00F371A6">
        <w:rPr>
          <w:b/>
          <w:sz w:val="28"/>
          <w:szCs w:val="28"/>
        </w:rPr>
        <w:t>республиканский фестиваль-конкурс «Творчество без границ»</w:t>
      </w:r>
      <w:r w:rsidRPr="00F371A6">
        <w:rPr>
          <w:sz w:val="28"/>
          <w:szCs w:val="28"/>
        </w:rPr>
        <w:t xml:space="preserve"> для людей с ограниченными возможностями здоровья. В этом году  это был юбилейный десятый фестиваль-конкурс. </w:t>
      </w:r>
      <w:r w:rsidRPr="00F371A6">
        <w:rPr>
          <w:color w:val="000000"/>
          <w:sz w:val="28"/>
          <w:szCs w:val="28"/>
          <w:shd w:val="clear" w:color="auto" w:fill="FFFFFF"/>
        </w:rPr>
        <w:t xml:space="preserve">В конкурсе приняли участие </w:t>
      </w:r>
      <w:r>
        <w:rPr>
          <w:color w:val="000000"/>
          <w:sz w:val="28"/>
          <w:szCs w:val="28"/>
          <w:shd w:val="clear" w:color="auto" w:fill="FFFFFF"/>
        </w:rPr>
        <w:t>более 100 конкурсантов</w:t>
      </w:r>
      <w:r w:rsidRPr="00F371A6">
        <w:rPr>
          <w:color w:val="000000"/>
          <w:sz w:val="28"/>
          <w:szCs w:val="28"/>
          <w:shd w:val="clear" w:color="auto" w:fill="FFFFFF"/>
        </w:rPr>
        <w:t xml:space="preserve"> из 15 районов Удмуртии. Конкурсная программа рассматривалась в нескольких номинациях: «Театральное искусство», «Вокальное искусство», «Живое слово», «Декоративно-прикладное искусство». </w:t>
      </w:r>
    </w:p>
    <w:p w:rsidR="00E35D69" w:rsidRDefault="00E35D69" w:rsidP="00E35D69">
      <w:pPr>
        <w:ind w:firstLine="360"/>
        <w:jc w:val="both"/>
        <w:rPr>
          <w:sz w:val="28"/>
          <w:szCs w:val="28"/>
          <w:shd w:val="clear" w:color="auto" w:fill="FFFFFF"/>
        </w:rPr>
      </w:pPr>
      <w:r w:rsidRPr="002D73BD">
        <w:rPr>
          <w:color w:val="000000"/>
          <w:shd w:val="clear" w:color="auto" w:fill="FFFFFF"/>
        </w:rPr>
        <w:tab/>
      </w:r>
      <w:r w:rsidRPr="00780AC0">
        <w:rPr>
          <w:sz w:val="28"/>
          <w:szCs w:val="28"/>
          <w:shd w:val="clear" w:color="auto" w:fill="FFFFFF"/>
        </w:rPr>
        <w:t xml:space="preserve">В течение года на базе отдела библиотечного обслуживания проходили </w:t>
      </w:r>
      <w:r w:rsidRPr="00780AC0">
        <w:rPr>
          <w:b/>
          <w:sz w:val="28"/>
          <w:szCs w:val="28"/>
          <w:shd w:val="clear" w:color="auto" w:fill="FFFFFF"/>
        </w:rPr>
        <w:t>турниры «Спорт без границ»</w:t>
      </w:r>
      <w:r w:rsidRPr="00780AC0">
        <w:rPr>
          <w:sz w:val="28"/>
          <w:szCs w:val="28"/>
          <w:shd w:val="clear" w:color="auto" w:fill="FFFFFF"/>
        </w:rPr>
        <w:t>, на которых спортсмены с ОВЗ готовились к республиканским играм. Для них готовились информационные часы об истории и значимости того или иного вида спорта. Проведено 11 занятий</w:t>
      </w:r>
      <w:r>
        <w:rPr>
          <w:sz w:val="28"/>
          <w:szCs w:val="28"/>
          <w:shd w:val="clear" w:color="auto" w:fill="FFFFFF"/>
        </w:rPr>
        <w:t>.</w:t>
      </w:r>
    </w:p>
    <w:p w:rsidR="00E35D69" w:rsidRPr="00F371A6" w:rsidRDefault="00E35D69" w:rsidP="00E35D69">
      <w:pPr>
        <w:ind w:firstLine="36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E35D69" w:rsidRPr="00795C1A" w:rsidRDefault="00E35D69" w:rsidP="00E35D69">
      <w:pPr>
        <w:ind w:firstLine="142"/>
        <w:jc w:val="both"/>
        <w:rPr>
          <w:bCs/>
          <w:sz w:val="28"/>
          <w:szCs w:val="28"/>
        </w:rPr>
      </w:pPr>
      <w:r w:rsidRPr="00F371A6">
        <w:rPr>
          <w:b/>
          <w:sz w:val="28"/>
          <w:szCs w:val="28"/>
        </w:rPr>
        <w:t xml:space="preserve">        </w:t>
      </w:r>
      <w:proofErr w:type="gramStart"/>
      <w:r w:rsidRPr="00F371A6">
        <w:rPr>
          <w:b/>
          <w:sz w:val="28"/>
          <w:szCs w:val="28"/>
        </w:rPr>
        <w:t>В реестре СОНКО</w:t>
      </w:r>
      <w:r>
        <w:rPr>
          <w:sz w:val="28"/>
          <w:szCs w:val="28"/>
        </w:rPr>
        <w:t xml:space="preserve"> некоммерческие организации </w:t>
      </w:r>
      <w:proofErr w:type="spellStart"/>
      <w:r>
        <w:rPr>
          <w:sz w:val="28"/>
          <w:szCs w:val="28"/>
        </w:rPr>
        <w:t>Якшур-Бодьинского</w:t>
      </w:r>
      <w:proofErr w:type="spellEnd"/>
      <w:r>
        <w:rPr>
          <w:sz w:val="28"/>
          <w:szCs w:val="28"/>
        </w:rPr>
        <w:t xml:space="preserve"> района не зарегистрированы (АНО «Якшур-Бодья – открытый дом», АНО «Континент», АНО «</w:t>
      </w:r>
      <w:proofErr w:type="spellStart"/>
      <w:r>
        <w:rPr>
          <w:sz w:val="28"/>
          <w:szCs w:val="28"/>
        </w:rPr>
        <w:t>Якшур-Бодьинские</w:t>
      </w:r>
      <w:proofErr w:type="spellEnd"/>
      <w:r>
        <w:rPr>
          <w:sz w:val="28"/>
          <w:szCs w:val="28"/>
        </w:rPr>
        <w:t xml:space="preserve"> ремёсла»</w:t>
      </w:r>
      <w:proofErr w:type="gramEnd"/>
    </w:p>
    <w:p w:rsidR="00E35D69" w:rsidRDefault="00E35D69" w:rsidP="00E35D6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5D69" w:rsidRPr="00F371A6" w:rsidRDefault="00E35D69" w:rsidP="00E35D6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F371A6">
        <w:rPr>
          <w:b/>
          <w:color w:val="000000"/>
          <w:sz w:val="28"/>
          <w:szCs w:val="28"/>
          <w:shd w:val="clear" w:color="auto" w:fill="FFFFFF"/>
        </w:rPr>
        <w:t>В качестве острых проблем в деятельности учреждений культуры района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371A6">
        <w:rPr>
          <w:color w:val="000000"/>
          <w:sz w:val="28"/>
          <w:szCs w:val="28"/>
          <w:shd w:val="clear" w:color="auto" w:fill="FFFFFF"/>
        </w:rPr>
        <w:t xml:space="preserve"> можно выделить кадровый вопрос. </w:t>
      </w:r>
    </w:p>
    <w:p w:rsidR="00E35D69" w:rsidRPr="00F371A6" w:rsidRDefault="00E35D69" w:rsidP="00E35D6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371A6">
        <w:rPr>
          <w:color w:val="000000"/>
          <w:sz w:val="28"/>
          <w:szCs w:val="28"/>
          <w:shd w:val="clear" w:color="auto" w:fill="FFFFFF"/>
        </w:rPr>
        <w:t>Имеется нехватка в квалифицированных специалистах в области хореографии, песенного искусства. Старение кадров и как следствие невозможность своевременно адаптировать их к меняющимся условиям работы.</w:t>
      </w:r>
    </w:p>
    <w:p w:rsidR="00E35D69" w:rsidRPr="00F371A6" w:rsidRDefault="00E35D69" w:rsidP="00E35D6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F371A6">
        <w:rPr>
          <w:color w:val="000000"/>
          <w:sz w:val="28"/>
          <w:szCs w:val="28"/>
          <w:shd w:val="clear" w:color="auto" w:fill="FFFFFF"/>
        </w:rPr>
        <w:t xml:space="preserve">Вопрос частично закрывается через расширение зоны обслуживания поручение имеющимся квалифицированным специалистам; обучение </w:t>
      </w:r>
      <w:r w:rsidRPr="00F371A6">
        <w:rPr>
          <w:color w:val="000000"/>
          <w:sz w:val="28"/>
          <w:szCs w:val="28"/>
          <w:shd w:val="clear" w:color="auto" w:fill="FFFFFF"/>
        </w:rPr>
        <w:lastRenderedPageBreak/>
        <w:t xml:space="preserve">сотрудников. В 2022 году </w:t>
      </w:r>
      <w:proofErr w:type="gramStart"/>
      <w:r w:rsidRPr="00F371A6">
        <w:rPr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F371A6">
        <w:rPr>
          <w:color w:val="000000"/>
          <w:sz w:val="28"/>
          <w:szCs w:val="28"/>
          <w:shd w:val="clear" w:color="auto" w:fill="FFFFFF"/>
        </w:rPr>
        <w:t xml:space="preserve"> различным направлениям прошли 51 сотрудник.</w:t>
      </w:r>
    </w:p>
    <w:p w:rsidR="00E35D69" w:rsidRDefault="00E35D69" w:rsidP="00E35D6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F371A6">
        <w:rPr>
          <w:color w:val="000000"/>
          <w:sz w:val="28"/>
          <w:szCs w:val="28"/>
          <w:shd w:val="clear" w:color="auto" w:fill="FFFFFF"/>
        </w:rPr>
        <w:t>Еще одна острая проблема – устаревшая материально-техническая база, в особенности в сельских информационно-культурных центрах. Решение - привлечение средств на обновление МТБ в рамках проектной деятельности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35D69" w:rsidRDefault="00E35D69" w:rsidP="00E35D6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35D69" w:rsidRDefault="00E35D69" w:rsidP="00E35D6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E35D69" w:rsidRDefault="00E35D69" w:rsidP="00E35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информационно-аналитическая  справка по отрасли за 2021 год МО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</w:t>
      </w:r>
    </w:p>
    <w:p w:rsidR="00E35D69" w:rsidRPr="00F371A6" w:rsidRDefault="00E35D69" w:rsidP="00E35D69">
      <w:pPr>
        <w:pStyle w:val="a9"/>
        <w:jc w:val="both"/>
        <w:rPr>
          <w:bCs/>
          <w:i/>
          <w:iCs/>
          <w:spacing w:val="-4"/>
          <w:sz w:val="28"/>
          <w:szCs w:val="28"/>
        </w:rPr>
      </w:pPr>
    </w:p>
    <w:tbl>
      <w:tblPr>
        <w:tblW w:w="97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710"/>
        <w:gridCol w:w="850"/>
        <w:gridCol w:w="851"/>
        <w:gridCol w:w="850"/>
        <w:gridCol w:w="851"/>
        <w:gridCol w:w="709"/>
        <w:gridCol w:w="992"/>
        <w:gridCol w:w="1134"/>
        <w:gridCol w:w="988"/>
      </w:tblGrid>
      <w:tr w:rsidR="00E35D69" w:rsidTr="000D1DAF">
        <w:tc>
          <w:tcPr>
            <w:tcW w:w="993" w:type="dxa"/>
            <w:vMerge w:val="restart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Виды учреждений культуры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35D69" w:rsidRPr="00EC7BB0" w:rsidRDefault="00E35D69" w:rsidP="000D1DAF">
            <w:pPr>
              <w:ind w:left="-534" w:firstLine="426"/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Штатная численность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Число сокращений</w:t>
            </w: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Средняя </w:t>
            </w:r>
            <w:proofErr w:type="spellStart"/>
            <w:r w:rsidRPr="00EC7BB0">
              <w:rPr>
                <w:sz w:val="24"/>
                <w:szCs w:val="24"/>
              </w:rPr>
              <w:t>з</w:t>
            </w:r>
            <w:proofErr w:type="spellEnd"/>
            <w:r w:rsidRPr="00EC7BB0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EC7B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7BB0">
              <w:rPr>
                <w:sz w:val="24"/>
                <w:szCs w:val="24"/>
              </w:rPr>
              <w:t xml:space="preserve"> ( в тыс. руб.)</w:t>
            </w:r>
            <w:r w:rsidRPr="00EC7BB0">
              <w:rPr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Кол-во </w:t>
            </w:r>
            <w:proofErr w:type="gramStart"/>
            <w:r w:rsidRPr="00EC7BB0">
              <w:rPr>
                <w:sz w:val="24"/>
                <w:szCs w:val="24"/>
              </w:rPr>
              <w:t>спец</w:t>
            </w:r>
            <w:proofErr w:type="gramEnd"/>
            <w:r w:rsidRPr="00EC7BB0">
              <w:rPr>
                <w:sz w:val="24"/>
                <w:szCs w:val="24"/>
              </w:rPr>
              <w:t>. на 1 тыс. насел.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Количество культурно-массовых мероприятий/посещений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35D69" w:rsidRDefault="00E35D69" w:rsidP="000D1DAF">
            <w:pPr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Внебюджетные источники, из них выделить гранты (расписать фонды и сумму) </w:t>
            </w:r>
          </w:p>
          <w:p w:rsidR="00E35D69" w:rsidRPr="00EC7BB0" w:rsidRDefault="00E35D69" w:rsidP="000D1DAF">
            <w:pPr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(в тыс. руб.)</w:t>
            </w:r>
          </w:p>
        </w:tc>
        <w:tc>
          <w:tcPr>
            <w:tcW w:w="988" w:type="dxa"/>
            <w:shd w:val="clear" w:color="auto" w:fill="auto"/>
          </w:tcPr>
          <w:p w:rsidR="00E35D69" w:rsidRPr="00EC7BB0" w:rsidRDefault="00E35D69" w:rsidP="000D1DAF">
            <w:pPr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Число клубных формирований, в них участников</w:t>
            </w:r>
          </w:p>
        </w:tc>
      </w:tr>
      <w:tr w:rsidR="00E35D69" w:rsidTr="000D1DAF">
        <w:tc>
          <w:tcPr>
            <w:tcW w:w="993" w:type="dxa"/>
            <w:vMerge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2021</w:t>
            </w:r>
          </w:p>
        </w:tc>
        <w:tc>
          <w:tcPr>
            <w:tcW w:w="71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  <w:highlight w:val="yellow"/>
              </w:rPr>
            </w:pPr>
            <w:r w:rsidRPr="00EC7BB0">
              <w:rPr>
                <w:sz w:val="24"/>
                <w:szCs w:val="24"/>
              </w:rPr>
              <w:t>2021</w:t>
            </w:r>
            <w:r w:rsidRPr="00EC7BB0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2022</w:t>
            </w:r>
          </w:p>
        </w:tc>
      </w:tr>
      <w:tr w:rsidR="00E35D69" w:rsidRPr="0099475F" w:rsidTr="000D1DAF">
        <w:tc>
          <w:tcPr>
            <w:tcW w:w="993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Всего, в т</w:t>
            </w:r>
            <w:proofErr w:type="gramStart"/>
            <w:r w:rsidRPr="00EC7BB0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143</w:t>
            </w:r>
          </w:p>
        </w:tc>
        <w:tc>
          <w:tcPr>
            <w:tcW w:w="71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30818,11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7.2</w:t>
            </w: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5120/288398</w:t>
            </w:r>
          </w:p>
        </w:tc>
        <w:tc>
          <w:tcPr>
            <w:tcW w:w="709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5018/250636</w:t>
            </w:r>
          </w:p>
        </w:tc>
        <w:tc>
          <w:tcPr>
            <w:tcW w:w="992" w:type="dxa"/>
            <w:shd w:val="clear" w:color="auto" w:fill="auto"/>
          </w:tcPr>
          <w:p w:rsidR="00E35D69" w:rsidRPr="00C04BD8" w:rsidRDefault="00E35D69" w:rsidP="000D1DAF">
            <w:pPr>
              <w:jc w:val="both"/>
              <w:rPr>
                <w:sz w:val="24"/>
                <w:szCs w:val="24"/>
              </w:rPr>
            </w:pPr>
            <w:r w:rsidRPr="00C04BD8">
              <w:rPr>
                <w:sz w:val="24"/>
                <w:szCs w:val="24"/>
              </w:rPr>
              <w:t>4741,3</w:t>
            </w:r>
          </w:p>
        </w:tc>
        <w:tc>
          <w:tcPr>
            <w:tcW w:w="1134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5650,00</w:t>
            </w:r>
          </w:p>
        </w:tc>
        <w:tc>
          <w:tcPr>
            <w:tcW w:w="988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190/2476</w:t>
            </w:r>
          </w:p>
        </w:tc>
      </w:tr>
      <w:tr w:rsidR="00E35D69" w:rsidRPr="0099475F" w:rsidTr="000D1DAF">
        <w:tc>
          <w:tcPr>
            <w:tcW w:w="993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proofErr w:type="spellStart"/>
            <w:r w:rsidRPr="00EC7BB0">
              <w:rPr>
                <w:sz w:val="24"/>
                <w:szCs w:val="24"/>
              </w:rPr>
              <w:t>кду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98,75</w:t>
            </w:r>
          </w:p>
        </w:tc>
        <w:tc>
          <w:tcPr>
            <w:tcW w:w="71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99,75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31253,93</w:t>
            </w:r>
          </w:p>
        </w:tc>
        <w:tc>
          <w:tcPr>
            <w:tcW w:w="850" w:type="dxa"/>
            <w:vMerge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3481/210571</w:t>
            </w:r>
          </w:p>
        </w:tc>
        <w:tc>
          <w:tcPr>
            <w:tcW w:w="709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3081/205372</w:t>
            </w:r>
          </w:p>
        </w:tc>
        <w:tc>
          <w:tcPr>
            <w:tcW w:w="992" w:type="dxa"/>
            <w:shd w:val="clear" w:color="auto" w:fill="auto"/>
          </w:tcPr>
          <w:p w:rsidR="00E35D69" w:rsidRPr="00C04BD8" w:rsidRDefault="00E35D69" w:rsidP="000D1DAF">
            <w:pPr>
              <w:jc w:val="both"/>
              <w:rPr>
                <w:sz w:val="24"/>
                <w:szCs w:val="24"/>
              </w:rPr>
            </w:pPr>
            <w:r w:rsidRPr="00C04BD8">
              <w:rPr>
                <w:sz w:val="24"/>
                <w:szCs w:val="24"/>
              </w:rPr>
              <w:t>3825,35</w:t>
            </w:r>
          </w:p>
        </w:tc>
        <w:tc>
          <w:tcPr>
            <w:tcW w:w="1134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4781</w:t>
            </w:r>
          </w:p>
        </w:tc>
        <w:tc>
          <w:tcPr>
            <w:tcW w:w="988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153/200</w:t>
            </w:r>
            <w:r w:rsidRPr="00EC7BB0">
              <w:rPr>
                <w:sz w:val="24"/>
                <w:szCs w:val="24"/>
              </w:rPr>
              <w:t>1</w:t>
            </w:r>
          </w:p>
        </w:tc>
      </w:tr>
      <w:tr w:rsidR="00E35D69" w:rsidRPr="0099475F" w:rsidTr="000D1DAF">
        <w:tc>
          <w:tcPr>
            <w:tcW w:w="993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29,25</w:t>
            </w:r>
          </w:p>
        </w:tc>
        <w:tc>
          <w:tcPr>
            <w:tcW w:w="71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30,25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28933,64</w:t>
            </w:r>
          </w:p>
        </w:tc>
        <w:tc>
          <w:tcPr>
            <w:tcW w:w="850" w:type="dxa"/>
            <w:vMerge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1043/30676</w:t>
            </w:r>
          </w:p>
        </w:tc>
        <w:tc>
          <w:tcPr>
            <w:tcW w:w="709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1354/30273</w:t>
            </w:r>
          </w:p>
        </w:tc>
        <w:tc>
          <w:tcPr>
            <w:tcW w:w="992" w:type="dxa"/>
            <w:shd w:val="clear" w:color="auto" w:fill="auto"/>
          </w:tcPr>
          <w:p w:rsidR="00E35D69" w:rsidRPr="00C04BD8" w:rsidRDefault="00E35D69" w:rsidP="000D1DAF">
            <w:pPr>
              <w:jc w:val="both"/>
              <w:rPr>
                <w:sz w:val="24"/>
                <w:szCs w:val="24"/>
              </w:rPr>
            </w:pPr>
            <w:r w:rsidRPr="00C04BD8">
              <w:rPr>
                <w:sz w:val="24"/>
                <w:szCs w:val="24"/>
              </w:rPr>
              <w:t>72,83</w:t>
            </w:r>
          </w:p>
        </w:tc>
        <w:tc>
          <w:tcPr>
            <w:tcW w:w="1134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988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27/435</w:t>
            </w:r>
          </w:p>
        </w:tc>
      </w:tr>
      <w:tr w:rsidR="00E35D69" w:rsidRPr="0099475F" w:rsidTr="000D1DAF">
        <w:trPr>
          <w:trHeight w:val="710"/>
        </w:trPr>
        <w:tc>
          <w:tcPr>
            <w:tcW w:w="993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музеи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36643,75</w:t>
            </w:r>
          </w:p>
        </w:tc>
        <w:tc>
          <w:tcPr>
            <w:tcW w:w="850" w:type="dxa"/>
            <w:vMerge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306/10500</w:t>
            </w:r>
          </w:p>
        </w:tc>
        <w:tc>
          <w:tcPr>
            <w:tcW w:w="709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326/11550</w:t>
            </w:r>
          </w:p>
        </w:tc>
        <w:tc>
          <w:tcPr>
            <w:tcW w:w="992" w:type="dxa"/>
            <w:shd w:val="clear" w:color="auto" w:fill="auto"/>
          </w:tcPr>
          <w:p w:rsidR="00E35D69" w:rsidRPr="00C04BD8" w:rsidRDefault="00E35D69" w:rsidP="000D1DAF">
            <w:pPr>
              <w:jc w:val="both"/>
              <w:rPr>
                <w:sz w:val="24"/>
                <w:szCs w:val="24"/>
              </w:rPr>
            </w:pPr>
            <w:r w:rsidRPr="00C04BD8">
              <w:rPr>
                <w:sz w:val="24"/>
                <w:szCs w:val="24"/>
              </w:rPr>
              <w:t>57,82</w:t>
            </w:r>
          </w:p>
        </w:tc>
        <w:tc>
          <w:tcPr>
            <w:tcW w:w="1134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988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</w:p>
        </w:tc>
      </w:tr>
      <w:tr w:rsidR="00E35D69" w:rsidRPr="0099475F" w:rsidTr="000D1DAF">
        <w:tc>
          <w:tcPr>
            <w:tcW w:w="993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Дома, центры ремесе</w:t>
            </w:r>
            <w:r w:rsidRPr="00EC7BB0">
              <w:rPr>
                <w:sz w:val="24"/>
                <w:szCs w:val="24"/>
              </w:rPr>
              <w:lastRenderedPageBreak/>
              <w:t>л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1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30520,62</w:t>
            </w:r>
          </w:p>
        </w:tc>
        <w:tc>
          <w:tcPr>
            <w:tcW w:w="850" w:type="dxa"/>
            <w:vMerge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290/36651</w:t>
            </w:r>
          </w:p>
        </w:tc>
        <w:tc>
          <w:tcPr>
            <w:tcW w:w="709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257/34401</w:t>
            </w:r>
          </w:p>
        </w:tc>
        <w:tc>
          <w:tcPr>
            <w:tcW w:w="992" w:type="dxa"/>
            <w:shd w:val="clear" w:color="auto" w:fill="auto"/>
          </w:tcPr>
          <w:p w:rsidR="00E35D69" w:rsidRPr="00E62C72" w:rsidRDefault="00E35D69" w:rsidP="000D1DAF">
            <w:pPr>
              <w:jc w:val="both"/>
              <w:rPr>
                <w:sz w:val="24"/>
                <w:szCs w:val="24"/>
              </w:rPr>
            </w:pPr>
            <w:r w:rsidRPr="00E62C72">
              <w:rPr>
                <w:sz w:val="24"/>
                <w:szCs w:val="24"/>
              </w:rPr>
              <w:t>785,3</w:t>
            </w:r>
          </w:p>
        </w:tc>
        <w:tc>
          <w:tcPr>
            <w:tcW w:w="1134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737</w:t>
            </w:r>
          </w:p>
        </w:tc>
        <w:tc>
          <w:tcPr>
            <w:tcW w:w="988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10/40</w:t>
            </w:r>
          </w:p>
        </w:tc>
      </w:tr>
      <w:tr w:rsidR="00E35D69" w:rsidRPr="0099475F" w:rsidTr="000D1DAF">
        <w:tc>
          <w:tcPr>
            <w:tcW w:w="993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5D69" w:rsidRPr="00E62C72" w:rsidRDefault="00E35D69" w:rsidP="000D1DAF">
            <w:pPr>
              <w:rPr>
                <w:sz w:val="18"/>
                <w:szCs w:val="18"/>
              </w:rPr>
            </w:pPr>
            <w:r w:rsidRPr="00E62C72">
              <w:rPr>
                <w:sz w:val="18"/>
                <w:szCs w:val="18"/>
              </w:rPr>
              <w:t>Привлечено грантами (в т</w:t>
            </w:r>
            <w:proofErr w:type="gramStart"/>
            <w:r w:rsidRPr="00E62C72">
              <w:rPr>
                <w:sz w:val="18"/>
                <w:szCs w:val="18"/>
              </w:rPr>
              <w:t>.ч</w:t>
            </w:r>
            <w:proofErr w:type="gramEnd"/>
            <w:r w:rsidRPr="00E62C72">
              <w:rPr>
                <w:sz w:val="18"/>
                <w:szCs w:val="18"/>
              </w:rPr>
              <w:t xml:space="preserve"> на открытие кинозала</w:t>
            </w:r>
            <w:r>
              <w:rPr>
                <w:sz w:val="18"/>
                <w:szCs w:val="18"/>
              </w:rPr>
              <w:t xml:space="preserve"> 5000)</w:t>
            </w:r>
          </w:p>
          <w:p w:rsidR="00E35D69" w:rsidRPr="00E62C72" w:rsidRDefault="00E35D69" w:rsidP="000D1DAF">
            <w:pPr>
              <w:rPr>
                <w:color w:val="000000"/>
                <w:sz w:val="18"/>
                <w:szCs w:val="18"/>
              </w:rPr>
            </w:pPr>
            <w:r w:rsidRPr="00E62C72">
              <w:rPr>
                <w:color w:val="000000"/>
                <w:sz w:val="18"/>
                <w:szCs w:val="18"/>
              </w:rPr>
              <w:t>10 425, 403</w:t>
            </w:r>
          </w:p>
          <w:p w:rsidR="00E35D69" w:rsidRPr="00E62C72" w:rsidRDefault="00E35D69" w:rsidP="000D1D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5D69" w:rsidRPr="00E62C72" w:rsidRDefault="00E35D69" w:rsidP="000D1DAF">
            <w:pPr>
              <w:jc w:val="both"/>
              <w:rPr>
                <w:sz w:val="24"/>
                <w:szCs w:val="24"/>
              </w:rPr>
            </w:pPr>
            <w:r w:rsidRPr="00E62C72">
              <w:rPr>
                <w:sz w:val="24"/>
                <w:szCs w:val="24"/>
              </w:rPr>
              <w:t>Привлечено грантами</w:t>
            </w:r>
            <w:r>
              <w:rPr>
                <w:sz w:val="24"/>
                <w:szCs w:val="24"/>
              </w:rPr>
              <w:t xml:space="preserve"> 8538,173</w:t>
            </w:r>
          </w:p>
        </w:tc>
        <w:tc>
          <w:tcPr>
            <w:tcW w:w="988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</w:p>
        </w:tc>
      </w:tr>
      <w:tr w:rsidR="00E35D69" w:rsidRPr="0099475F" w:rsidTr="000D1DAF">
        <w:tc>
          <w:tcPr>
            <w:tcW w:w="993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143</w:t>
            </w:r>
          </w:p>
        </w:tc>
        <w:tc>
          <w:tcPr>
            <w:tcW w:w="71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30818,11</w:t>
            </w:r>
          </w:p>
        </w:tc>
        <w:tc>
          <w:tcPr>
            <w:tcW w:w="850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 w:rsidRPr="00EC7B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5120/288398</w:t>
            </w:r>
          </w:p>
        </w:tc>
        <w:tc>
          <w:tcPr>
            <w:tcW w:w="709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5018/250636</w:t>
            </w:r>
          </w:p>
        </w:tc>
        <w:tc>
          <w:tcPr>
            <w:tcW w:w="992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  <w:highlight w:val="yellow"/>
              </w:rPr>
            </w:pPr>
            <w:r w:rsidRPr="00E62C72">
              <w:rPr>
                <w:sz w:val="24"/>
                <w:szCs w:val="24"/>
              </w:rPr>
              <w:t>15166,703</w:t>
            </w:r>
          </w:p>
        </w:tc>
        <w:tc>
          <w:tcPr>
            <w:tcW w:w="1134" w:type="dxa"/>
            <w:shd w:val="clear" w:color="auto" w:fill="auto"/>
          </w:tcPr>
          <w:p w:rsidR="00E35D69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14188,</w:t>
            </w:r>
          </w:p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88" w:type="dxa"/>
            <w:shd w:val="clear" w:color="auto" w:fill="auto"/>
          </w:tcPr>
          <w:p w:rsidR="00E35D69" w:rsidRPr="00EC7BB0" w:rsidRDefault="00E35D69" w:rsidP="000D1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190/2476</w:t>
            </w:r>
          </w:p>
        </w:tc>
      </w:tr>
    </w:tbl>
    <w:p w:rsidR="00E35D69" w:rsidRDefault="00E35D69" w:rsidP="00E35D69">
      <w:pPr>
        <w:pStyle w:val="a9"/>
        <w:ind w:left="-567"/>
        <w:jc w:val="both"/>
        <w:rPr>
          <w:bCs/>
          <w:i/>
          <w:iCs/>
          <w:spacing w:val="-4"/>
          <w:sz w:val="24"/>
          <w:szCs w:val="24"/>
        </w:rPr>
      </w:pPr>
    </w:p>
    <w:p w:rsidR="00E35D69" w:rsidRDefault="00E35D69" w:rsidP="00E35D69">
      <w:pPr>
        <w:shd w:val="clear" w:color="auto" w:fill="FFFFFF"/>
        <w:jc w:val="center"/>
        <w:rPr>
          <w:bCs/>
          <w:i/>
          <w:iCs/>
          <w:spacing w:val="-4"/>
          <w:sz w:val="24"/>
          <w:szCs w:val="24"/>
        </w:rPr>
      </w:pPr>
    </w:p>
    <w:p w:rsidR="00510ED5" w:rsidRPr="00627D1B" w:rsidRDefault="00627D1B" w:rsidP="00510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D1B">
        <w:rPr>
          <w:rFonts w:ascii="Times New Roman" w:hAnsi="Times New Roman" w:cs="Times New Roman"/>
          <w:b/>
          <w:sz w:val="28"/>
          <w:szCs w:val="28"/>
        </w:rPr>
        <w:t>Планы на 2023 год.</w:t>
      </w:r>
    </w:p>
    <w:p w:rsidR="00510ED5" w:rsidRDefault="00510ED5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776" w:rsidRDefault="00EA4776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учреждений культуры:</w:t>
      </w:r>
    </w:p>
    <w:p w:rsidR="00510ED5" w:rsidRPr="00510ED5" w:rsidRDefault="00510ED5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D5">
        <w:rPr>
          <w:rFonts w:ascii="Times New Roman" w:hAnsi="Times New Roman" w:cs="Times New Roman"/>
          <w:sz w:val="28"/>
          <w:szCs w:val="28"/>
        </w:rPr>
        <w:t>Библиотек</w:t>
      </w:r>
      <w:r w:rsidR="00EA4776">
        <w:rPr>
          <w:rFonts w:ascii="Times New Roman" w:hAnsi="Times New Roman" w:cs="Times New Roman"/>
          <w:sz w:val="28"/>
          <w:szCs w:val="28"/>
        </w:rPr>
        <w:t>и</w:t>
      </w:r>
      <w:r w:rsidRPr="00510ED5">
        <w:rPr>
          <w:rFonts w:ascii="Times New Roman" w:hAnsi="Times New Roman" w:cs="Times New Roman"/>
          <w:sz w:val="28"/>
          <w:szCs w:val="28"/>
        </w:rPr>
        <w:t>: план 140604, факт 140606. План 2023 год 146030</w:t>
      </w:r>
    </w:p>
    <w:p w:rsidR="00510ED5" w:rsidRPr="00510ED5" w:rsidRDefault="00510ED5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D5">
        <w:rPr>
          <w:rFonts w:ascii="Times New Roman" w:hAnsi="Times New Roman" w:cs="Times New Roman"/>
          <w:sz w:val="28"/>
          <w:szCs w:val="28"/>
        </w:rPr>
        <w:t>КДУ</w:t>
      </w:r>
      <w:r w:rsidR="00627D1B">
        <w:rPr>
          <w:rFonts w:ascii="Times New Roman" w:hAnsi="Times New Roman" w:cs="Times New Roman"/>
          <w:sz w:val="28"/>
          <w:szCs w:val="28"/>
        </w:rPr>
        <w:t>:</w:t>
      </w:r>
      <w:r w:rsidRPr="00510ED5">
        <w:rPr>
          <w:rFonts w:ascii="Times New Roman" w:hAnsi="Times New Roman" w:cs="Times New Roman"/>
          <w:sz w:val="28"/>
          <w:szCs w:val="28"/>
        </w:rPr>
        <w:t xml:space="preserve"> план 239773 факт</w:t>
      </w:r>
      <w:r w:rsidR="00EA4776">
        <w:rPr>
          <w:rFonts w:ascii="Times New Roman" w:hAnsi="Times New Roman" w:cs="Times New Roman"/>
          <w:sz w:val="28"/>
          <w:szCs w:val="28"/>
        </w:rPr>
        <w:t xml:space="preserve"> </w:t>
      </w:r>
      <w:r w:rsidRPr="00510ED5">
        <w:rPr>
          <w:rFonts w:ascii="Times New Roman" w:hAnsi="Times New Roman" w:cs="Times New Roman"/>
          <w:sz w:val="28"/>
          <w:szCs w:val="28"/>
        </w:rPr>
        <w:t>239773 план на 2023</w:t>
      </w:r>
      <w:r w:rsidR="00EA4776">
        <w:rPr>
          <w:rFonts w:ascii="Times New Roman" w:hAnsi="Times New Roman" w:cs="Times New Roman"/>
          <w:sz w:val="28"/>
          <w:szCs w:val="28"/>
        </w:rPr>
        <w:t xml:space="preserve"> </w:t>
      </w:r>
      <w:r w:rsidRPr="00510ED5">
        <w:rPr>
          <w:rFonts w:ascii="Times New Roman" w:hAnsi="Times New Roman" w:cs="Times New Roman"/>
          <w:sz w:val="28"/>
          <w:szCs w:val="28"/>
        </w:rPr>
        <w:t>-</w:t>
      </w:r>
      <w:r w:rsidR="00EA4776">
        <w:rPr>
          <w:rFonts w:ascii="Times New Roman" w:hAnsi="Times New Roman" w:cs="Times New Roman"/>
          <w:sz w:val="28"/>
          <w:szCs w:val="28"/>
        </w:rPr>
        <w:t xml:space="preserve"> </w:t>
      </w:r>
      <w:r w:rsidRPr="00510ED5">
        <w:rPr>
          <w:rFonts w:ascii="Times New Roman" w:hAnsi="Times New Roman" w:cs="Times New Roman"/>
          <w:sz w:val="28"/>
          <w:szCs w:val="28"/>
        </w:rPr>
        <w:t>222230</w:t>
      </w:r>
    </w:p>
    <w:p w:rsidR="00510ED5" w:rsidRPr="00510ED5" w:rsidRDefault="00627D1B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D5">
        <w:rPr>
          <w:rFonts w:ascii="Times New Roman" w:hAnsi="Times New Roman" w:cs="Times New Roman"/>
          <w:sz w:val="28"/>
          <w:szCs w:val="28"/>
        </w:rPr>
        <w:t>М</w:t>
      </w:r>
      <w:r w:rsidR="00510ED5" w:rsidRPr="00510ED5">
        <w:rPr>
          <w:rFonts w:ascii="Times New Roman" w:hAnsi="Times New Roman" w:cs="Times New Roman"/>
          <w:sz w:val="28"/>
          <w:szCs w:val="28"/>
        </w:rPr>
        <w:t>узей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0ED5" w:rsidRPr="00510ED5">
        <w:rPr>
          <w:rFonts w:ascii="Times New Roman" w:hAnsi="Times New Roman" w:cs="Times New Roman"/>
          <w:sz w:val="28"/>
          <w:szCs w:val="28"/>
        </w:rPr>
        <w:t xml:space="preserve"> план 11550 факт 11550 план 2023 -</w:t>
      </w:r>
      <w:r w:rsidR="00EA4776">
        <w:rPr>
          <w:rFonts w:ascii="Times New Roman" w:hAnsi="Times New Roman" w:cs="Times New Roman"/>
          <w:sz w:val="28"/>
          <w:szCs w:val="28"/>
        </w:rPr>
        <w:t xml:space="preserve"> </w:t>
      </w:r>
      <w:r w:rsidR="00510ED5" w:rsidRPr="00510ED5">
        <w:rPr>
          <w:rFonts w:ascii="Times New Roman" w:hAnsi="Times New Roman" w:cs="Times New Roman"/>
          <w:sz w:val="28"/>
          <w:szCs w:val="28"/>
        </w:rPr>
        <w:t>8685</w:t>
      </w:r>
    </w:p>
    <w:p w:rsidR="00BE4F3D" w:rsidRDefault="00510ED5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D5">
        <w:rPr>
          <w:rFonts w:ascii="Times New Roman" w:hAnsi="Times New Roman" w:cs="Times New Roman"/>
          <w:sz w:val="28"/>
          <w:szCs w:val="28"/>
        </w:rPr>
        <w:t>Киноцентр</w:t>
      </w:r>
      <w:r w:rsidR="00627D1B">
        <w:rPr>
          <w:rFonts w:ascii="Times New Roman" w:hAnsi="Times New Roman" w:cs="Times New Roman"/>
          <w:sz w:val="28"/>
          <w:szCs w:val="28"/>
        </w:rPr>
        <w:t>:</w:t>
      </w:r>
      <w:r w:rsidR="00EA4776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510ED5">
        <w:rPr>
          <w:rFonts w:ascii="Times New Roman" w:hAnsi="Times New Roman" w:cs="Times New Roman"/>
          <w:sz w:val="28"/>
          <w:szCs w:val="28"/>
        </w:rPr>
        <w:t xml:space="preserve"> 2022 г 7353 план 2023 </w:t>
      </w:r>
      <w:r w:rsidR="00EA4776">
        <w:rPr>
          <w:rFonts w:ascii="Times New Roman" w:hAnsi="Times New Roman" w:cs="Times New Roman"/>
          <w:sz w:val="28"/>
          <w:szCs w:val="28"/>
        </w:rPr>
        <w:t xml:space="preserve">- </w:t>
      </w:r>
      <w:r w:rsidRPr="00510ED5">
        <w:rPr>
          <w:rFonts w:ascii="Times New Roman" w:hAnsi="Times New Roman" w:cs="Times New Roman"/>
          <w:sz w:val="28"/>
          <w:szCs w:val="28"/>
        </w:rPr>
        <w:t>8916</w:t>
      </w:r>
    </w:p>
    <w:p w:rsidR="00EA4776" w:rsidRDefault="000E0BB9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B9">
        <w:rPr>
          <w:rFonts w:ascii="Times New Roman" w:hAnsi="Times New Roman" w:cs="Times New Roman"/>
          <w:sz w:val="28"/>
          <w:szCs w:val="28"/>
        </w:rPr>
        <w:t>Направления на 2023 год</w:t>
      </w:r>
      <w:r w:rsidR="00EA4776">
        <w:rPr>
          <w:rFonts w:ascii="Times New Roman" w:hAnsi="Times New Roman" w:cs="Times New Roman"/>
          <w:sz w:val="28"/>
          <w:szCs w:val="28"/>
        </w:rPr>
        <w:t>:</w:t>
      </w:r>
    </w:p>
    <w:p w:rsidR="00627D1B" w:rsidRDefault="000E0BB9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B9">
        <w:rPr>
          <w:rFonts w:ascii="Times New Roman" w:hAnsi="Times New Roman" w:cs="Times New Roman"/>
          <w:sz w:val="28"/>
          <w:szCs w:val="28"/>
        </w:rPr>
        <w:t xml:space="preserve">- 100-летие Героя СС </w:t>
      </w:r>
      <w:proofErr w:type="spellStart"/>
      <w:r w:rsidRPr="000E0BB9">
        <w:rPr>
          <w:rFonts w:ascii="Times New Roman" w:hAnsi="Times New Roman" w:cs="Times New Roman"/>
          <w:sz w:val="28"/>
          <w:szCs w:val="28"/>
        </w:rPr>
        <w:t>Ф.А.Пушиной</w:t>
      </w:r>
      <w:proofErr w:type="spellEnd"/>
    </w:p>
    <w:p w:rsidR="00627D1B" w:rsidRDefault="00627D1B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BB9" w:rsidRPr="000E0BB9">
        <w:rPr>
          <w:rFonts w:ascii="Times New Roman" w:hAnsi="Times New Roman" w:cs="Times New Roman"/>
          <w:sz w:val="28"/>
          <w:szCs w:val="28"/>
        </w:rPr>
        <w:t xml:space="preserve"> Год педагога и наставника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D1B" w:rsidRDefault="00627D1B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молодежи;</w:t>
      </w:r>
    </w:p>
    <w:p w:rsidR="00627D1B" w:rsidRDefault="00627D1B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BB9" w:rsidRPr="000E0BB9">
        <w:rPr>
          <w:rFonts w:ascii="Times New Roman" w:hAnsi="Times New Roman" w:cs="Times New Roman"/>
          <w:sz w:val="28"/>
          <w:szCs w:val="28"/>
        </w:rPr>
        <w:t xml:space="preserve"> 80 лет строительства же</w:t>
      </w:r>
      <w:r>
        <w:rPr>
          <w:rFonts w:ascii="Times New Roman" w:hAnsi="Times New Roman" w:cs="Times New Roman"/>
          <w:sz w:val="28"/>
          <w:szCs w:val="28"/>
        </w:rPr>
        <w:t xml:space="preserve">лезной дороги Ижевск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алезино;</w:t>
      </w:r>
    </w:p>
    <w:p w:rsidR="00627D1B" w:rsidRDefault="00627D1B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лет ЦДПИ;</w:t>
      </w:r>
    </w:p>
    <w:p w:rsidR="007B4FAB" w:rsidRDefault="00627D1B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BB9" w:rsidRPr="000E0BB9">
        <w:rPr>
          <w:rFonts w:ascii="Times New Roman" w:hAnsi="Times New Roman" w:cs="Times New Roman"/>
          <w:sz w:val="28"/>
          <w:szCs w:val="28"/>
        </w:rPr>
        <w:t xml:space="preserve"> 55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BB9" w:rsidRPr="000E0B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FAB">
        <w:rPr>
          <w:rFonts w:ascii="Times New Roman" w:hAnsi="Times New Roman" w:cs="Times New Roman"/>
          <w:sz w:val="28"/>
          <w:szCs w:val="28"/>
        </w:rPr>
        <w:t>народному театру Диалог;</w:t>
      </w:r>
    </w:p>
    <w:p w:rsidR="00627D1B" w:rsidRDefault="00BE407C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FA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клубов в с.Ст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ятцы,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0BB9" w:rsidRDefault="000E0BB9" w:rsidP="0051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B9">
        <w:rPr>
          <w:rFonts w:ascii="Times New Roman" w:hAnsi="Times New Roman" w:cs="Times New Roman"/>
          <w:sz w:val="28"/>
          <w:szCs w:val="28"/>
        </w:rPr>
        <w:t xml:space="preserve"> </w:t>
      </w:r>
      <w:r w:rsidR="00627D1B">
        <w:rPr>
          <w:rFonts w:ascii="Times New Roman" w:hAnsi="Times New Roman" w:cs="Times New Roman"/>
          <w:sz w:val="28"/>
          <w:szCs w:val="28"/>
        </w:rPr>
        <w:t>Р</w:t>
      </w:r>
      <w:r w:rsidRPr="000E0BB9">
        <w:rPr>
          <w:rFonts w:ascii="Times New Roman" w:hAnsi="Times New Roman" w:cs="Times New Roman"/>
          <w:sz w:val="28"/>
          <w:szCs w:val="28"/>
        </w:rPr>
        <w:t>азвитие туризма</w:t>
      </w:r>
      <w:r w:rsidR="00627D1B">
        <w:rPr>
          <w:rFonts w:ascii="Times New Roman" w:hAnsi="Times New Roman" w:cs="Times New Roman"/>
          <w:sz w:val="28"/>
          <w:szCs w:val="28"/>
        </w:rPr>
        <w:t>: разработка и реализация комплексного туристического маршрута «</w:t>
      </w:r>
      <w:r w:rsidR="00BE407C">
        <w:rPr>
          <w:rFonts w:ascii="Times New Roman" w:hAnsi="Times New Roman" w:cs="Times New Roman"/>
          <w:sz w:val="28"/>
          <w:szCs w:val="28"/>
        </w:rPr>
        <w:t>На обратной стороне луны</w:t>
      </w:r>
      <w:proofErr w:type="gramStart"/>
      <w:r w:rsidR="00BE407C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="00BE407C">
        <w:rPr>
          <w:rFonts w:ascii="Times New Roman" w:hAnsi="Times New Roman" w:cs="Times New Roman"/>
          <w:sz w:val="28"/>
          <w:szCs w:val="28"/>
        </w:rPr>
        <w:t>Толезь</w:t>
      </w:r>
      <w:proofErr w:type="spellEnd"/>
      <w:r w:rsidR="00BE407C">
        <w:rPr>
          <w:rFonts w:ascii="Times New Roman" w:hAnsi="Times New Roman" w:cs="Times New Roman"/>
          <w:sz w:val="28"/>
          <w:szCs w:val="28"/>
        </w:rPr>
        <w:t xml:space="preserve"> ныл(Лунная девушка);</w:t>
      </w:r>
      <w:r w:rsidR="00BE407C">
        <w:rPr>
          <w:rFonts w:ascii="Times New Roman" w:hAnsi="Times New Roman" w:cs="Times New Roman"/>
          <w:sz w:val="28"/>
          <w:szCs w:val="28"/>
        </w:rPr>
        <w:br/>
        <w:t xml:space="preserve">Разработка плана реализации рекомендаций Независимой оценки, </w:t>
      </w:r>
      <w:r w:rsidR="00BE407C">
        <w:rPr>
          <w:rFonts w:ascii="Times New Roman" w:hAnsi="Times New Roman" w:cs="Times New Roman"/>
          <w:sz w:val="28"/>
          <w:szCs w:val="28"/>
        </w:rPr>
        <w:br/>
        <w:t>плана развитие добровольчества и проектной деятельности(обучение и подача заявок), плана реализации Пушкинской карты.</w:t>
      </w:r>
    </w:p>
    <w:p w:rsidR="00BE4F3D" w:rsidRDefault="00BE4F3D" w:rsidP="00BE4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C7B" w:rsidRDefault="00ED2C7B" w:rsidP="00BE4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C7B" w:rsidRDefault="00ED2C7B" w:rsidP="00BE4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C7B" w:rsidRDefault="00ED2C7B" w:rsidP="00BE4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C7B" w:rsidRDefault="00ED2C7B" w:rsidP="00BE4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C7B" w:rsidRDefault="00ED2C7B" w:rsidP="00BE4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C7B" w:rsidRDefault="00ED2C7B" w:rsidP="00BE4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F3D" w:rsidRPr="00744E70" w:rsidRDefault="00744E70" w:rsidP="00BE4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4F3D" w:rsidRPr="00744E70">
        <w:rPr>
          <w:rFonts w:ascii="Times New Roman" w:hAnsi="Times New Roman" w:cs="Times New Roman"/>
          <w:b/>
          <w:sz w:val="28"/>
          <w:szCs w:val="28"/>
        </w:rPr>
        <w:t>«О ходе реализации развития физической культуры и массового спорта, организации проведения физкультурно-оздоровительных и спортивных мероприятий на территории района в 2022 году»</w:t>
      </w:r>
    </w:p>
    <w:p w:rsidR="00BE4F3D" w:rsidRPr="00E77547" w:rsidRDefault="00BE4F3D" w:rsidP="00BE4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3D" w:rsidRDefault="00BE4F3D" w:rsidP="00BE4F3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9B5901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BE4F3D" w:rsidRPr="00EE21D7" w:rsidRDefault="00BE4F3D" w:rsidP="00BE4F3D">
      <w:pPr>
        <w:shd w:val="clear" w:color="auto" w:fill="FFFFFF"/>
        <w:spacing w:before="240" w:after="240" w:line="240" w:lineRule="auto"/>
        <w:ind w:firstLine="35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развития </w:t>
      </w:r>
      <w:r w:rsidRPr="00EE21D7">
        <w:rPr>
          <w:rFonts w:ascii="Times New Roman" w:eastAsia="Calibri" w:hAnsi="Times New Roman" w:cs="Times New Roman"/>
          <w:sz w:val="28"/>
          <w:szCs w:val="28"/>
        </w:rPr>
        <w:t xml:space="preserve">физической культуры и массового спорта в районе, организация проведения официальных физкультурно-оздоровительных и спортивных мероприятий в 2022 году </w:t>
      </w:r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на основании муниципальной программы «Охрана здоровья и формирование здорового образа жизни населения, профилактика немедицинского потребления наркотиков и других </w:t>
      </w:r>
      <w:proofErr w:type="spellStart"/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веществ», </w:t>
      </w:r>
      <w:r w:rsidRPr="00EE21D7">
        <w:rPr>
          <w:rFonts w:ascii="Times New Roman" w:hAnsi="Times New Roman" w:cs="Times New Roman"/>
          <w:sz w:val="28"/>
          <w:szCs w:val="28"/>
        </w:rPr>
        <w:t>подпрограммы «</w:t>
      </w:r>
      <w:r w:rsidRPr="00EE21D7">
        <w:rPr>
          <w:rFonts w:ascii="Times New Roman" w:eastAsia="Calibri" w:hAnsi="Times New Roman" w:cs="Times New Roman"/>
          <w:b/>
          <w:sz w:val="28"/>
          <w:szCs w:val="28"/>
        </w:rPr>
        <w:t>Создание условий для развития физической культуры и спорта»,</w:t>
      </w:r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Администрации  муниципального образования «Муниципальный округ </w:t>
      </w:r>
      <w:proofErr w:type="spellStart"/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Якшур-Бодьинский</w:t>
      </w:r>
      <w:proofErr w:type="spellEnd"/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proofErr w:type="gramEnd"/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gramStart"/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Администрация муниципального образования «Муниципальный округ </w:t>
      </w:r>
      <w:proofErr w:type="spellStart"/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Якшур-Бодьинский</w:t>
      </w:r>
      <w:proofErr w:type="spellEnd"/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Удмуртской Республики»,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марта 2022 года  № 448,</w:t>
      </w:r>
      <w:r w:rsidRPr="00EE21D7">
        <w:rPr>
          <w:rFonts w:ascii="Times New Roman" w:hAnsi="Times New Roman" w:cs="Times New Roman"/>
          <w:sz w:val="28"/>
          <w:szCs w:val="28"/>
        </w:rPr>
        <w:t xml:space="preserve"> </w:t>
      </w:r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финансированием </w:t>
      </w:r>
      <w:r w:rsidRPr="00E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532000,00 рублей</w:t>
      </w:r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«Календарного плана физкультурно-спортивных мероприятий муниципального образования «Муниципальный округ </w:t>
      </w:r>
      <w:proofErr w:type="spellStart"/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Якшур-Бодьинского</w:t>
      </w:r>
      <w:proofErr w:type="spellEnd"/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Удмуртской Республики» на 2022 год, утвержденного решением Совета депутатов муниципального образования «Муниципальный округ </w:t>
      </w:r>
      <w:proofErr w:type="spellStart"/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Якшур-Бодьинский</w:t>
      </w:r>
      <w:proofErr w:type="spellEnd"/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Удмуртской Республики» от 23.12.2021 года № 14/136.</w:t>
      </w:r>
      <w:proofErr w:type="gramEnd"/>
    </w:p>
    <w:p w:rsidR="00BE4F3D" w:rsidRPr="00EE21D7" w:rsidRDefault="00BE4F3D" w:rsidP="00BE4F3D">
      <w:pPr>
        <w:autoSpaceDE w:val="0"/>
        <w:autoSpaceDN w:val="0"/>
        <w:adjustRightInd w:val="0"/>
        <w:spacing w:after="0" w:line="240" w:lineRule="auto"/>
        <w:ind w:firstLine="3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4F3D" w:rsidRPr="00EE21D7" w:rsidRDefault="00BE4F3D" w:rsidP="00BE4F3D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1D7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работе сектора по физической культуре и спорту (далее – Сектор ФКС) является привлечение максимального количества детей, подростков и молодежи к систематическим занятиям физической культурой и спортом, а также </w:t>
      </w:r>
      <w:r w:rsidRPr="000A2455">
        <w:rPr>
          <w:rFonts w:ascii="Times New Roman" w:hAnsi="Times New Roman" w:cs="Times New Roman"/>
          <w:sz w:val="28"/>
          <w:szCs w:val="28"/>
        </w:rPr>
        <w:t>планомерная работа по дальнейшему развитию физкультурно-оздоровительной работы по месту жительства населения и осуществление принципа доступности физкультурно-оздоровительных услуг для всех слоев населения.</w:t>
      </w:r>
      <w:proofErr w:type="gramEnd"/>
      <w:r w:rsidRPr="000A2455">
        <w:rPr>
          <w:rFonts w:ascii="Times New Roman" w:hAnsi="Times New Roman" w:cs="Times New Roman"/>
          <w:sz w:val="28"/>
          <w:szCs w:val="28"/>
        </w:rPr>
        <w:t xml:space="preserve"> Сектор ФКС в своей работе по развитию физической культуры и спорта взаимодействует со всеми организациями физкультурно-спортивной направленности, </w:t>
      </w:r>
      <w:r w:rsidRPr="00EE21D7">
        <w:rPr>
          <w:rFonts w:ascii="Times New Roman" w:hAnsi="Times New Roman" w:cs="Times New Roman"/>
          <w:sz w:val="28"/>
          <w:szCs w:val="28"/>
        </w:rPr>
        <w:t>а также с коллективами предприятий, учреждений, республиканскими федерациями по видам спорта, Министерством по физической культуре, спорту и молодежной политике Удмуртской Республики.</w:t>
      </w:r>
    </w:p>
    <w:p w:rsidR="00BE4F3D" w:rsidRPr="00EE21D7" w:rsidRDefault="00BE4F3D" w:rsidP="00BE4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E4F3D" w:rsidRPr="000956B2" w:rsidRDefault="00BE4F3D" w:rsidP="00BE4F3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FF0000"/>
          <w:sz w:val="23"/>
          <w:szCs w:val="23"/>
          <w:lang w:eastAsia="ru-RU"/>
        </w:rPr>
      </w:pPr>
      <w:r w:rsidRPr="000956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E4F3D" w:rsidRPr="00395ED4" w:rsidRDefault="00BE4F3D" w:rsidP="00BE4F3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E4F3D" w:rsidRPr="00BD04F5" w:rsidRDefault="00BE4F3D" w:rsidP="00BE4F3D">
      <w:pPr>
        <w:shd w:val="clear" w:color="auto" w:fill="FFFFFF"/>
        <w:spacing w:before="240" w:after="240" w:line="240" w:lineRule="auto"/>
        <w:ind w:firstLine="35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по реализации муниципальной подпрограммы удалось добиться </w:t>
      </w:r>
      <w:r w:rsidRPr="00B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положительной динамики вовлечение молодежи в социально-экономическую жизнь </w:t>
      </w:r>
      <w:proofErr w:type="spellStart"/>
      <w:r w:rsidRPr="00B6380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Якшур-Бодьинского</w:t>
      </w:r>
      <w:proofErr w:type="spellEnd"/>
      <w:r w:rsidRPr="00B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  <w:r w:rsidRPr="00ED2C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Наблюдается  увеличение доли населения района регулярно занимающихся физической культурой и спортом, от общей численности населения в возрасте  от 3 до 79 лет, от 47,61% / 8962 чел., до 47,9% / 9015 чел.</w:t>
      </w:r>
    </w:p>
    <w:p w:rsidR="00BE4F3D" w:rsidRDefault="00BE4F3D" w:rsidP="00BE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187">
        <w:rPr>
          <w:rFonts w:ascii="Times New Roman" w:hAnsi="Times New Roman" w:cs="Times New Roman"/>
          <w:sz w:val="28"/>
          <w:szCs w:val="28"/>
          <w:lang w:eastAsia="ru-RU"/>
        </w:rPr>
        <w:t>Увеличилось количество проведенных физкультурных и спо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ртивных мероприятий, организованных совместно с</w:t>
      </w:r>
      <w:bookmarkStart w:id="1" w:name="_Hlk12462635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Якшур-Бодьинской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843">
        <w:rPr>
          <w:rFonts w:ascii="Times New Roman" w:hAnsi="Times New Roman" w:cs="Times New Roman"/>
          <w:sz w:val="28"/>
          <w:szCs w:val="28"/>
          <w:lang w:eastAsia="ru-RU"/>
        </w:rPr>
        <w:t>спортивн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B2843"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ой, территориальными отделами, молодёжным центром «Континент»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Якшур-Бодьинского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автономного учреждения</w:t>
      </w:r>
      <w:r w:rsidRPr="00AA11C9">
        <w:rPr>
          <w:rFonts w:ascii="Times New Roman" w:hAnsi="Times New Roman" w:cs="Times New Roman"/>
          <w:color w:val="000000"/>
          <w:sz w:val="28"/>
          <w:szCs w:val="28"/>
        </w:rPr>
        <w:t xml:space="preserve"> «Информационно-культурный центр»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11C9">
        <w:rPr>
          <w:rFonts w:ascii="Times New Roman" w:hAnsi="Times New Roman" w:cs="Times New Roman"/>
          <w:sz w:val="28"/>
          <w:szCs w:val="28"/>
          <w:lang w:eastAsia="ru-RU"/>
        </w:rPr>
        <w:t xml:space="preserve"> с 73 до 80.</w:t>
      </w:r>
    </w:p>
    <w:p w:rsidR="00BE4F3D" w:rsidRPr="00A66187" w:rsidRDefault="00BE4F3D" w:rsidP="00BE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F3D" w:rsidRDefault="00BE4F3D" w:rsidP="00BE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8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Pr="00A66187">
        <w:rPr>
          <w:rFonts w:ascii="Times New Roman" w:hAnsi="Times New Roman" w:cs="Times New Roman"/>
          <w:sz w:val="28"/>
          <w:szCs w:val="28"/>
        </w:rPr>
        <w:t xml:space="preserve"> было ор</w:t>
      </w:r>
      <w:r>
        <w:rPr>
          <w:rFonts w:ascii="Times New Roman" w:hAnsi="Times New Roman" w:cs="Times New Roman"/>
          <w:sz w:val="28"/>
          <w:szCs w:val="28"/>
        </w:rPr>
        <w:t>ганизовано и проведено порядка 80</w:t>
      </w:r>
      <w:r w:rsidRPr="00A66187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онных спортивных мероприятий, из них можно выделить наиболее крупные, такие как</w:t>
      </w:r>
      <w:r w:rsidRPr="00A661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F3D" w:rsidRDefault="00BE4F3D" w:rsidP="00BE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B2843">
        <w:rPr>
          <w:rFonts w:ascii="Times New Roman" w:hAnsi="Times New Roman" w:cs="Times New Roman"/>
          <w:sz w:val="28"/>
          <w:szCs w:val="28"/>
        </w:rPr>
        <w:t>айонные лыжные гонки на призы газеты «Рассвет» (6</w:t>
      </w:r>
      <w:r>
        <w:rPr>
          <w:rFonts w:ascii="Times New Roman" w:hAnsi="Times New Roman" w:cs="Times New Roman"/>
          <w:sz w:val="28"/>
          <w:szCs w:val="28"/>
        </w:rPr>
        <w:t>2-е);</w:t>
      </w:r>
    </w:p>
    <w:p w:rsidR="00BE4F3D" w:rsidRDefault="00BE4F3D" w:rsidP="00BE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B2843">
        <w:rPr>
          <w:rFonts w:ascii="Times New Roman" w:hAnsi="Times New Roman" w:cs="Times New Roman"/>
          <w:sz w:val="28"/>
          <w:szCs w:val="28"/>
        </w:rPr>
        <w:t>оревнования по лыжным гонкам «Лыжня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F3D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6187">
        <w:rPr>
          <w:rFonts w:ascii="Times New Roman" w:eastAsia="Calibri" w:hAnsi="Times New Roman" w:cs="Times New Roman"/>
          <w:sz w:val="28"/>
          <w:szCs w:val="28"/>
        </w:rPr>
        <w:t xml:space="preserve">открытое первенство </w:t>
      </w:r>
      <w:proofErr w:type="spellStart"/>
      <w:r w:rsidRPr="00A66187">
        <w:rPr>
          <w:rFonts w:ascii="Times New Roman" w:eastAsia="Calibri" w:hAnsi="Times New Roman" w:cs="Times New Roman"/>
          <w:sz w:val="28"/>
          <w:szCs w:val="28"/>
        </w:rPr>
        <w:t>Якшур-Бодьинского</w:t>
      </w:r>
      <w:proofErr w:type="spellEnd"/>
      <w:r w:rsidRPr="00A66187">
        <w:rPr>
          <w:rFonts w:ascii="Times New Roman" w:eastAsia="Calibri" w:hAnsi="Times New Roman" w:cs="Times New Roman"/>
          <w:sz w:val="28"/>
          <w:szCs w:val="28"/>
        </w:rPr>
        <w:t xml:space="preserve"> района по лыжным гонкам на призы выпускников </w:t>
      </w:r>
      <w:proofErr w:type="spellStart"/>
      <w:r w:rsidRPr="00A66187">
        <w:rPr>
          <w:rFonts w:ascii="Times New Roman" w:eastAsia="Calibri" w:hAnsi="Times New Roman" w:cs="Times New Roman"/>
          <w:sz w:val="28"/>
          <w:szCs w:val="28"/>
        </w:rPr>
        <w:t>Якшур-Бодьинской</w:t>
      </w:r>
      <w:proofErr w:type="spellEnd"/>
      <w:r w:rsidRPr="00A66187">
        <w:rPr>
          <w:rFonts w:ascii="Times New Roman" w:eastAsia="Calibri" w:hAnsi="Times New Roman" w:cs="Times New Roman"/>
          <w:sz w:val="28"/>
          <w:szCs w:val="28"/>
        </w:rPr>
        <w:t xml:space="preserve"> спортивной школы, посвящ</w:t>
      </w:r>
      <w:r>
        <w:rPr>
          <w:rFonts w:ascii="Times New Roman" w:eastAsia="Calibri" w:hAnsi="Times New Roman" w:cs="Times New Roman"/>
          <w:sz w:val="28"/>
          <w:szCs w:val="28"/>
        </w:rPr>
        <w:t>енного закрытию зимнего сезона;</w:t>
      </w:r>
    </w:p>
    <w:p w:rsidR="00BE4F3D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B284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B2843">
        <w:rPr>
          <w:rFonts w:ascii="Times New Roman" w:eastAsia="Calibri" w:hAnsi="Times New Roman" w:cs="Times New Roman"/>
          <w:sz w:val="28"/>
          <w:szCs w:val="28"/>
        </w:rPr>
        <w:t>-е районные сельские летние спортивные игры - легкая атлетика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1B2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4F3D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66187">
        <w:rPr>
          <w:rFonts w:ascii="Times New Roman" w:eastAsia="Calibri" w:hAnsi="Times New Roman" w:cs="Times New Roman"/>
          <w:sz w:val="28"/>
          <w:szCs w:val="28"/>
        </w:rPr>
        <w:t>районные соревнования по настольным с</w:t>
      </w:r>
      <w:r>
        <w:rPr>
          <w:rFonts w:ascii="Times New Roman" w:eastAsia="Calibri" w:hAnsi="Times New Roman" w:cs="Times New Roman"/>
          <w:sz w:val="28"/>
          <w:szCs w:val="28"/>
        </w:rPr>
        <w:t>портивным играм среди инвалидов;</w:t>
      </w:r>
      <w:r w:rsidRPr="00A661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4F3D" w:rsidRPr="00783D35" w:rsidRDefault="00BE4F3D" w:rsidP="00BE4F3D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D35">
        <w:rPr>
          <w:rFonts w:ascii="Times New Roman" w:eastAsia="Calibri" w:hAnsi="Times New Roman" w:cs="Times New Roman"/>
          <w:sz w:val="28"/>
          <w:szCs w:val="28"/>
        </w:rPr>
        <w:t xml:space="preserve"> -районные </w:t>
      </w:r>
      <w:proofErr w:type="gramStart"/>
      <w:r w:rsidRPr="00783D35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proofErr w:type="gramEnd"/>
      <w:r w:rsidRPr="00783D35">
        <w:rPr>
          <w:rFonts w:ascii="Times New Roman" w:eastAsia="Calibri" w:hAnsi="Times New Roman" w:cs="Times New Roman"/>
          <w:sz w:val="28"/>
          <w:szCs w:val="28"/>
        </w:rPr>
        <w:t xml:space="preserve"> посвященные открытию летнего спортивного сезона;</w:t>
      </w:r>
    </w:p>
    <w:p w:rsidR="00BE4F3D" w:rsidRPr="00783D35" w:rsidRDefault="00BE4F3D" w:rsidP="00BE4F3D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D3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83D35">
        <w:rPr>
          <w:rFonts w:ascii="Times New Roman" w:eastAsia="Calibri" w:hAnsi="Times New Roman" w:cs="Times New Roman"/>
          <w:sz w:val="28"/>
          <w:szCs w:val="28"/>
        </w:rPr>
        <w:t>V-ая</w:t>
      </w:r>
      <w:proofErr w:type="spellEnd"/>
      <w:r w:rsidRPr="00783D35">
        <w:rPr>
          <w:rFonts w:ascii="Times New Roman" w:eastAsia="Calibri" w:hAnsi="Times New Roman" w:cs="Times New Roman"/>
          <w:sz w:val="28"/>
          <w:szCs w:val="28"/>
        </w:rPr>
        <w:t xml:space="preserve"> Летняя спартакиада пенсионеров;</w:t>
      </w:r>
    </w:p>
    <w:p w:rsidR="00BE4F3D" w:rsidRPr="00783D35" w:rsidRDefault="00BE4F3D" w:rsidP="00BE4F3D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D3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83D35">
        <w:rPr>
          <w:rFonts w:ascii="Times New Roman" w:eastAsia="Calibri" w:hAnsi="Times New Roman" w:cs="Times New Roman"/>
          <w:sz w:val="28"/>
          <w:szCs w:val="28"/>
        </w:rPr>
        <w:t>VI-ая</w:t>
      </w:r>
      <w:proofErr w:type="spellEnd"/>
      <w:r w:rsidRPr="00783D35">
        <w:rPr>
          <w:rFonts w:ascii="Times New Roman" w:eastAsia="Calibri" w:hAnsi="Times New Roman" w:cs="Times New Roman"/>
          <w:sz w:val="28"/>
          <w:szCs w:val="28"/>
        </w:rPr>
        <w:t xml:space="preserve"> Летняя районная спартакиада инвалидного спорта;</w:t>
      </w:r>
    </w:p>
    <w:p w:rsidR="00BE4F3D" w:rsidRPr="00783D35" w:rsidRDefault="00BE4F3D" w:rsidP="00BE4F3D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D35">
        <w:rPr>
          <w:rFonts w:ascii="Times New Roman" w:eastAsia="Calibri" w:hAnsi="Times New Roman" w:cs="Times New Roman"/>
          <w:sz w:val="28"/>
          <w:szCs w:val="28"/>
        </w:rPr>
        <w:t>- Чемпионат района по мини-футболу;</w:t>
      </w:r>
    </w:p>
    <w:p w:rsidR="00BE4F3D" w:rsidRPr="00783D35" w:rsidRDefault="00BE4F3D" w:rsidP="00BE4F3D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D35">
        <w:rPr>
          <w:rFonts w:ascii="Times New Roman" w:eastAsia="Calibri" w:hAnsi="Times New Roman" w:cs="Times New Roman"/>
          <w:sz w:val="28"/>
          <w:szCs w:val="28"/>
        </w:rPr>
        <w:t>- районный турнир по волейболу среди мужских и женских команд;</w:t>
      </w:r>
    </w:p>
    <w:p w:rsidR="00BE4F3D" w:rsidRPr="00783D35" w:rsidRDefault="00BE4F3D" w:rsidP="00BE4F3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D35">
        <w:rPr>
          <w:rFonts w:ascii="Times New Roman" w:eastAsia="Calibri" w:hAnsi="Times New Roman" w:cs="Times New Roman"/>
          <w:sz w:val="28"/>
          <w:szCs w:val="28"/>
        </w:rPr>
        <w:t>- Эстафета Мира, посвященная празднованию Дня Победы;</w:t>
      </w:r>
    </w:p>
    <w:p w:rsidR="00BE4F3D" w:rsidRPr="00783D35" w:rsidRDefault="00BE4F3D" w:rsidP="00BE4F3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D35">
        <w:rPr>
          <w:rFonts w:ascii="Times New Roman" w:eastAsia="Calibri" w:hAnsi="Times New Roman" w:cs="Times New Roman"/>
          <w:sz w:val="28"/>
          <w:szCs w:val="28"/>
        </w:rPr>
        <w:t xml:space="preserve">- районные соревнования по л/а «Шиповка </w:t>
      </w:r>
      <w:proofErr w:type="gramStart"/>
      <w:r w:rsidRPr="00783D35">
        <w:rPr>
          <w:rFonts w:ascii="Times New Roman" w:eastAsia="Calibri" w:hAnsi="Times New Roman" w:cs="Times New Roman"/>
          <w:sz w:val="28"/>
          <w:szCs w:val="28"/>
        </w:rPr>
        <w:t>юных</w:t>
      </w:r>
      <w:proofErr w:type="gramEnd"/>
      <w:r w:rsidRPr="00783D3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E4F3D" w:rsidRPr="00783D35" w:rsidRDefault="00BE4F3D" w:rsidP="00BE4F3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D35">
        <w:rPr>
          <w:rFonts w:ascii="Times New Roman" w:eastAsia="Calibri" w:hAnsi="Times New Roman" w:cs="Times New Roman"/>
          <w:sz w:val="28"/>
          <w:szCs w:val="28"/>
        </w:rPr>
        <w:t xml:space="preserve"> -Районные соревнования ко Дню физкультурника;</w:t>
      </w:r>
    </w:p>
    <w:p w:rsidR="00BE4F3D" w:rsidRPr="00783D35" w:rsidRDefault="00BE4F3D" w:rsidP="00BE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3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D35">
        <w:rPr>
          <w:rFonts w:ascii="Times New Roman" w:eastAsia="Calibri" w:hAnsi="Times New Roman" w:cs="Times New Roman"/>
          <w:sz w:val="28"/>
          <w:szCs w:val="28"/>
        </w:rPr>
        <w:tab/>
        <w:t>- Гонки на внедорожниках «</w:t>
      </w:r>
      <w:proofErr w:type="spellStart"/>
      <w:r w:rsidRPr="00783D35">
        <w:rPr>
          <w:rFonts w:ascii="Times New Roman" w:eastAsia="Calibri" w:hAnsi="Times New Roman" w:cs="Times New Roman"/>
          <w:sz w:val="28"/>
          <w:szCs w:val="28"/>
        </w:rPr>
        <w:t>Кольыгоп</w:t>
      </w:r>
      <w:proofErr w:type="spellEnd"/>
      <w:r w:rsidRPr="00783D3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E4F3D" w:rsidRPr="00783D35" w:rsidRDefault="00BE4F3D" w:rsidP="00BE4F3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83D35">
        <w:rPr>
          <w:rFonts w:ascii="Times New Roman" w:eastAsia="Calibri" w:hAnsi="Times New Roman" w:cs="Times New Roman"/>
          <w:sz w:val="28"/>
          <w:szCs w:val="28"/>
        </w:rPr>
        <w:t>-Осенний кросс («Кросс нации»);</w:t>
      </w:r>
    </w:p>
    <w:p w:rsidR="00BE4F3D" w:rsidRPr="00783D35" w:rsidRDefault="00BE4F3D" w:rsidP="00BE4F3D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783D35">
        <w:rPr>
          <w:rFonts w:ascii="Times New Roman" w:eastAsia="Calibri" w:hAnsi="Times New Roman" w:cs="Times New Roman"/>
          <w:sz w:val="28"/>
          <w:szCs w:val="28"/>
        </w:rPr>
        <w:t xml:space="preserve">-Открытое первенство </w:t>
      </w:r>
      <w:proofErr w:type="spellStart"/>
      <w:r w:rsidRPr="00783D35">
        <w:rPr>
          <w:rFonts w:ascii="Times New Roman" w:eastAsia="Calibri" w:hAnsi="Times New Roman" w:cs="Times New Roman"/>
          <w:sz w:val="28"/>
          <w:szCs w:val="28"/>
        </w:rPr>
        <w:t>Якшур-Бодьинского</w:t>
      </w:r>
      <w:proofErr w:type="spellEnd"/>
      <w:r w:rsidRPr="00783D35">
        <w:rPr>
          <w:rFonts w:ascii="Times New Roman" w:eastAsia="Calibri" w:hAnsi="Times New Roman" w:cs="Times New Roman"/>
          <w:sz w:val="28"/>
          <w:szCs w:val="28"/>
        </w:rPr>
        <w:t xml:space="preserve"> района по городошному спорту памяти Н.И. Михалева;</w:t>
      </w:r>
    </w:p>
    <w:p w:rsidR="00BE4F3D" w:rsidRPr="00783D35" w:rsidRDefault="00BE4F3D" w:rsidP="00BE4F3D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783D35">
        <w:rPr>
          <w:rFonts w:ascii="Times New Roman" w:eastAsia="Calibri" w:hAnsi="Times New Roman" w:cs="Times New Roman"/>
          <w:sz w:val="28"/>
          <w:szCs w:val="28"/>
        </w:rPr>
        <w:t>-Районный физку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льтурно-оздоровительный маршрут </w:t>
      </w:r>
      <w:r w:rsidRPr="00783D35">
        <w:rPr>
          <w:rFonts w:ascii="Times New Roman" w:eastAsia="Calibri" w:hAnsi="Times New Roman" w:cs="Times New Roman"/>
          <w:sz w:val="28"/>
          <w:szCs w:val="28"/>
        </w:rPr>
        <w:t>«Кругосветка Удмуртии 2022» (ГТО);</w:t>
      </w:r>
    </w:p>
    <w:p w:rsidR="00BE4F3D" w:rsidRDefault="00BE4F3D" w:rsidP="00BE4F3D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783D35">
        <w:rPr>
          <w:rFonts w:ascii="Times New Roman" w:eastAsia="Calibri" w:hAnsi="Times New Roman" w:cs="Times New Roman"/>
          <w:sz w:val="28"/>
          <w:szCs w:val="28"/>
        </w:rPr>
        <w:t xml:space="preserve">-Открытое первенство </w:t>
      </w:r>
      <w:proofErr w:type="spellStart"/>
      <w:r w:rsidRPr="00783D35">
        <w:rPr>
          <w:rFonts w:ascii="Times New Roman" w:eastAsia="Calibri" w:hAnsi="Times New Roman" w:cs="Times New Roman"/>
          <w:sz w:val="28"/>
          <w:szCs w:val="28"/>
        </w:rPr>
        <w:t>Якшур-Бодьинского</w:t>
      </w:r>
      <w:proofErr w:type="spellEnd"/>
      <w:r w:rsidRPr="00783D35">
        <w:rPr>
          <w:rFonts w:ascii="Times New Roman" w:eastAsia="Calibri" w:hAnsi="Times New Roman" w:cs="Times New Roman"/>
          <w:sz w:val="28"/>
          <w:szCs w:val="28"/>
        </w:rPr>
        <w:t xml:space="preserve"> района в беге, посвященном памяти Мастера спорта СССР по марафонскому бегу В.Я.Шкляева</w:t>
      </w:r>
    </w:p>
    <w:p w:rsidR="00BE4F3D" w:rsidRPr="00783D35" w:rsidRDefault="00BE4F3D" w:rsidP="00BE4F3D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-спортивный БАЛ,</w:t>
      </w:r>
    </w:p>
    <w:p w:rsidR="00BE4F3D" w:rsidRDefault="00BE4F3D" w:rsidP="00BE4F3D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783D35">
        <w:rPr>
          <w:rFonts w:ascii="Times New Roman" w:eastAsia="Calibri" w:hAnsi="Times New Roman" w:cs="Times New Roman"/>
          <w:sz w:val="28"/>
          <w:szCs w:val="28"/>
        </w:rPr>
        <w:t>и многое другое.</w:t>
      </w:r>
    </w:p>
    <w:p w:rsidR="00BE4F3D" w:rsidRDefault="00BE4F3D" w:rsidP="00BE4F3D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BE4F3D" w:rsidRDefault="00BE4F3D" w:rsidP="00BE4F3D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BE4F3D" w:rsidRPr="00911AAB" w:rsidRDefault="00BE4F3D" w:rsidP="00BE4F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Сборные команды района в рамках </w:t>
      </w:r>
      <w:r w:rsidRPr="005D3FA9">
        <w:rPr>
          <w:rFonts w:ascii="Times New Roman" w:eastAsia="Calibri" w:hAnsi="Times New Roman" w:cs="Times New Roman"/>
          <w:sz w:val="28"/>
          <w:szCs w:val="28"/>
        </w:rPr>
        <w:t xml:space="preserve">календарного плана официально физкультурных мероприятий и спортивных мероприятий Удмуртской </w:t>
      </w:r>
      <w:r w:rsidRPr="005D3FA9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активно участвуют в республикански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934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FA9">
        <w:rPr>
          <w:rFonts w:ascii="Times New Roman" w:eastAsia="Calibri" w:hAnsi="Times New Roman" w:cs="Times New Roman"/>
          <w:sz w:val="28"/>
          <w:szCs w:val="28"/>
        </w:rPr>
        <w:t>соревнованиях</w:t>
      </w:r>
      <w:r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5D3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AAB">
        <w:rPr>
          <w:rFonts w:ascii="Times New Roman" w:hAnsi="Times New Roman" w:cs="Times New Roman"/>
          <w:sz w:val="28"/>
          <w:szCs w:val="28"/>
        </w:rPr>
        <w:t xml:space="preserve">отборочных стартах, </w:t>
      </w:r>
      <w:r w:rsidRPr="00911AAB">
        <w:rPr>
          <w:rFonts w:ascii="Times New Roman" w:eastAsia="Calibri" w:hAnsi="Times New Roman" w:cs="Times New Roman"/>
          <w:sz w:val="28"/>
          <w:szCs w:val="28"/>
        </w:rPr>
        <w:t xml:space="preserve">занимая призовые места. </w:t>
      </w:r>
    </w:p>
    <w:p w:rsidR="00BE4F3D" w:rsidRPr="00911AAB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1AAB">
        <w:rPr>
          <w:rFonts w:ascii="Times New Roman" w:eastAsia="Calibri" w:hAnsi="Times New Roman" w:cs="Times New Roman"/>
          <w:sz w:val="28"/>
          <w:szCs w:val="28"/>
        </w:rPr>
        <w:t xml:space="preserve">Спортсмены района входят в число призёров и </w:t>
      </w:r>
      <w:proofErr w:type="gramStart"/>
      <w:r w:rsidRPr="00911AAB">
        <w:rPr>
          <w:rFonts w:ascii="Times New Roman" w:eastAsia="Calibri" w:hAnsi="Times New Roman" w:cs="Times New Roman"/>
          <w:sz w:val="28"/>
          <w:szCs w:val="28"/>
        </w:rPr>
        <w:t>победителей</w:t>
      </w:r>
      <w:proofErr w:type="gramEnd"/>
      <w:r w:rsidRPr="00911AAB">
        <w:rPr>
          <w:rFonts w:ascii="Times New Roman" w:eastAsia="Calibri" w:hAnsi="Times New Roman" w:cs="Times New Roman"/>
          <w:sz w:val="28"/>
          <w:szCs w:val="28"/>
        </w:rPr>
        <w:t xml:space="preserve">   республиканских и всероссийских соревнований. </w:t>
      </w:r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Так, в 2022 году, на XXVIII Республиканских зимних сельских спортивных играх в </w:t>
      </w:r>
      <w:proofErr w:type="spellStart"/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игаево</w:t>
      </w:r>
      <w:proofErr w:type="spellEnd"/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команда </w:t>
      </w:r>
      <w:proofErr w:type="spellStart"/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Якшур-Бодьинского</w:t>
      </w:r>
      <w:proofErr w:type="spellEnd"/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 завоевала 4 медали, одно золото, 1 серебро и 2 бронзы.  По итогам участия в играх команда заняла 4 общекомандное место в своей подгруппе из 9 команд, уступив командам </w:t>
      </w:r>
      <w:proofErr w:type="spellStart"/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Алнашского</w:t>
      </w:r>
      <w:proofErr w:type="spellEnd"/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Кезского</w:t>
      </w:r>
      <w:proofErr w:type="spellEnd"/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Шарканского</w:t>
      </w:r>
      <w:proofErr w:type="spellEnd"/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районов.</w:t>
      </w:r>
    </w:p>
    <w:p w:rsidR="00BE4F3D" w:rsidRPr="00911AAB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XXXI Республиканских летних сельских спортивных играх в с. Завьялово, команда заработала 11 медалей разного достоинства, 2 золота, 2 серебра, 7 бронзовых медалей.</w:t>
      </w:r>
      <w:proofErr w:type="gramEnd"/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Заняла 5 общекомандное место.</w:t>
      </w:r>
    </w:p>
    <w:p w:rsidR="00BE4F3D" w:rsidRPr="00911AAB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E4F3D" w:rsidRPr="00911AAB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911AA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ГТО</w:t>
      </w:r>
    </w:p>
    <w:p w:rsidR="00BE4F3D" w:rsidRPr="00911AAB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Приоритетной задачей в сфере физической культуры и спорта на территории района так же является, внедрение комплекса «Готов к труду и обороне».</w:t>
      </w:r>
    </w:p>
    <w:p w:rsidR="00BE4F3D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1A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Численность населения, принявших участие в выполнении нормативов испытаний (тестов) комплекса ГТО в 2022 году составило - 448 человек, из них, выполнивших нормы ГТО - 89 человек, получивших золотые знаки отличия 64, серебряные 12, бронзовые 12.</w:t>
      </w:r>
    </w:p>
    <w:p w:rsidR="00BE4F3D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E4F3D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07380" cy="42862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F3D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E4F3D" w:rsidRPr="007B0512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7B051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Объекты спорта</w:t>
      </w:r>
    </w:p>
    <w:p w:rsidR="00BE4F3D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E4F3D" w:rsidRDefault="00BE4F3D" w:rsidP="00BE4F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1AA4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расположено </w:t>
      </w:r>
      <w:r w:rsidRPr="00441AA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41AA4">
        <w:rPr>
          <w:rFonts w:ascii="Times New Roman" w:eastAsia="Calibri" w:hAnsi="Times New Roman" w:cs="Times New Roman"/>
          <w:sz w:val="28"/>
          <w:szCs w:val="28"/>
        </w:rPr>
        <w:t xml:space="preserve"> спортивных сооружений,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лыжная база, </w:t>
      </w:r>
      <w:r w:rsidRPr="00441AA4">
        <w:rPr>
          <w:rFonts w:ascii="Times New Roman" w:eastAsia="Calibri" w:hAnsi="Times New Roman" w:cs="Times New Roman"/>
          <w:sz w:val="28"/>
          <w:szCs w:val="28"/>
        </w:rPr>
        <w:t>стадион, плоскостные спортивные сооружения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э</w:t>
      </w:r>
      <w:r w:rsidRPr="00441AA4">
        <w:rPr>
          <w:rFonts w:ascii="Times New Roman" w:eastAsia="Calibri" w:hAnsi="Times New Roman" w:cs="Times New Roman"/>
          <w:sz w:val="28"/>
          <w:szCs w:val="28"/>
        </w:rPr>
        <w:t xml:space="preserve">то футбольные поля,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волейбольные площадки, </w:t>
      </w:r>
      <w:r w:rsidRPr="00441AA4">
        <w:rPr>
          <w:rFonts w:ascii="Times New Roman" w:eastAsia="Calibri" w:hAnsi="Times New Roman" w:cs="Times New Roman"/>
          <w:sz w:val="28"/>
          <w:szCs w:val="28"/>
        </w:rPr>
        <w:t>хоккейн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441AA4">
        <w:rPr>
          <w:rFonts w:ascii="Times New Roman" w:eastAsia="Calibri" w:hAnsi="Times New Roman" w:cs="Times New Roman"/>
          <w:sz w:val="28"/>
          <w:szCs w:val="28"/>
        </w:rPr>
        <w:t xml:space="preserve"> коробка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F3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площадки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512">
        <w:rPr>
          <w:rFonts w:ascii="Times New Roman" w:eastAsia="Calibri" w:hAnsi="Times New Roman" w:cs="Times New Roman"/>
          <w:sz w:val="28"/>
          <w:szCs w:val="28"/>
        </w:rPr>
        <w:t xml:space="preserve">тренажёрам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т.д. </w:t>
      </w:r>
      <w:proofErr w:type="gramStart"/>
      <w:r w:rsidRPr="00FD6CFD">
        <w:rPr>
          <w:rFonts w:ascii="Times New Roman" w:eastAsia="Calibri" w:hAnsi="Times New Roman" w:cs="Times New Roman"/>
          <w:sz w:val="28"/>
          <w:szCs w:val="28"/>
        </w:rPr>
        <w:t>В 2022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проведена большая работа по</w:t>
      </w:r>
      <w:r w:rsidRPr="00FD6CFD">
        <w:rPr>
          <w:rFonts w:ascii="Times New Roman" w:eastAsia="Calibri" w:hAnsi="Times New Roman" w:cs="Times New Roman"/>
          <w:sz w:val="28"/>
          <w:szCs w:val="28"/>
        </w:rPr>
        <w:t xml:space="preserve"> внесен</w:t>
      </w:r>
      <w:r>
        <w:rPr>
          <w:rFonts w:ascii="Times New Roman" w:eastAsia="Calibri" w:hAnsi="Times New Roman" w:cs="Times New Roman"/>
          <w:sz w:val="28"/>
          <w:szCs w:val="28"/>
        </w:rPr>
        <w:t>ию данных</w:t>
      </w:r>
      <w:r w:rsidRPr="00FD6CFD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D6CFD">
        <w:rPr>
          <w:rFonts w:ascii="Times New Roman" w:eastAsia="Calibri" w:hAnsi="Times New Roman" w:cs="Times New Roman"/>
          <w:sz w:val="28"/>
          <w:szCs w:val="28"/>
        </w:rPr>
        <w:t xml:space="preserve"> спорта в автоматизированн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FD6CFD">
        <w:rPr>
          <w:rFonts w:ascii="Times New Roman" w:eastAsia="Calibri" w:hAnsi="Times New Roman" w:cs="Times New Roman"/>
          <w:sz w:val="28"/>
          <w:szCs w:val="28"/>
        </w:rPr>
        <w:t>информационн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FD6CFD">
        <w:rPr>
          <w:rFonts w:ascii="Times New Roman" w:eastAsia="Calibri" w:hAnsi="Times New Roman" w:cs="Times New Roman"/>
          <w:sz w:val="28"/>
          <w:szCs w:val="28"/>
        </w:rPr>
        <w:t> 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FD6CFD">
        <w:rPr>
          <w:rFonts w:ascii="Times New Roman" w:eastAsia="Calibri" w:hAnsi="Times New Roman" w:cs="Times New Roman"/>
          <w:sz w:val="28"/>
          <w:szCs w:val="28"/>
        </w:rPr>
        <w:t>«Мой спорт»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1C3">
        <w:rPr>
          <w:rFonts w:ascii="Times New Roman" w:eastAsia="Calibri" w:hAnsi="Times New Roman" w:cs="Times New Roman"/>
          <w:sz w:val="28"/>
          <w:szCs w:val="28"/>
        </w:rPr>
        <w:t>реализующейся по </w:t>
      </w:r>
      <w:proofErr w:type="spellStart"/>
      <w:r w:rsidRPr="001201C3">
        <w:rPr>
          <w:rFonts w:ascii="Times New Roman" w:eastAsia="Calibri" w:hAnsi="Times New Roman" w:cs="Times New Roman"/>
          <w:sz w:val="28"/>
          <w:szCs w:val="28"/>
        </w:rPr>
        <w:t>всеи</w:t>
      </w:r>
      <w:proofErr w:type="spellEnd"/>
      <w:r w:rsidRPr="001201C3">
        <w:rPr>
          <w:rFonts w:ascii="Times New Roman" w:eastAsia="Calibri" w:hAnsi="Times New Roman" w:cs="Times New Roman"/>
          <w:sz w:val="28"/>
          <w:szCs w:val="28"/>
        </w:rPr>
        <w:t xml:space="preserve">̆ России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D6CFD">
        <w:rPr>
          <w:rFonts w:ascii="Times New Roman" w:eastAsia="Calibri" w:hAnsi="Times New Roman" w:cs="Times New Roman"/>
          <w:sz w:val="28"/>
          <w:szCs w:val="28"/>
        </w:rPr>
        <w:t>цифров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D6CFD">
        <w:rPr>
          <w:rFonts w:ascii="Times New Roman" w:eastAsia="Calibri" w:hAnsi="Times New Roman" w:cs="Times New Roman"/>
          <w:sz w:val="28"/>
          <w:szCs w:val="28"/>
        </w:rPr>
        <w:t xml:space="preserve"> платформ</w:t>
      </w: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FD6C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D6CFD">
        <w:rPr>
          <w:rFonts w:ascii="Times New Roman" w:eastAsia="Calibri" w:hAnsi="Times New Roman" w:cs="Times New Roman"/>
          <w:sz w:val="28"/>
          <w:szCs w:val="28"/>
        </w:rPr>
        <w:t>разработаннои</w:t>
      </w:r>
      <w:proofErr w:type="spellEnd"/>
      <w:r w:rsidRPr="00FD6CFD">
        <w:rPr>
          <w:rFonts w:ascii="Times New Roman" w:eastAsia="Calibri" w:hAnsi="Times New Roman" w:cs="Times New Roman"/>
          <w:sz w:val="28"/>
          <w:szCs w:val="28"/>
        </w:rPr>
        <w:t>̆ для тренеров, спортсменов и </w:t>
      </w:r>
      <w:proofErr w:type="spellStart"/>
      <w:r w:rsidRPr="00FD6CFD">
        <w:rPr>
          <w:rFonts w:ascii="Times New Roman" w:eastAsia="Calibri" w:hAnsi="Times New Roman" w:cs="Times New Roman"/>
          <w:sz w:val="28"/>
          <w:szCs w:val="28"/>
        </w:rPr>
        <w:t>родителеи</w:t>
      </w:r>
      <w:proofErr w:type="spellEnd"/>
      <w:r w:rsidRPr="00FD6CFD">
        <w:rPr>
          <w:rFonts w:ascii="Times New Roman" w:eastAsia="Calibri" w:hAnsi="Times New Roman" w:cs="Times New Roman"/>
          <w:sz w:val="28"/>
          <w:szCs w:val="28"/>
        </w:rPr>
        <w:t>̆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первом квартале 2023 года будет продолжена работа в системе АИС «Мой спорт»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довнесению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уточняющей информации по всем объектам спорта, в том числе, внесение расписаний</w:t>
      </w:r>
      <w:r w:rsidRPr="001201C3">
        <w:rPr>
          <w:rFonts w:ascii="Times New Roman" w:eastAsia="Calibri" w:hAnsi="Times New Roman" w:cs="Times New Roman"/>
          <w:sz w:val="28"/>
          <w:szCs w:val="28"/>
        </w:rPr>
        <w:t xml:space="preserve"> уроков</w:t>
      </w:r>
      <w:r>
        <w:rPr>
          <w:rFonts w:ascii="Times New Roman" w:eastAsia="Calibri" w:hAnsi="Times New Roman" w:cs="Times New Roman"/>
          <w:sz w:val="28"/>
          <w:szCs w:val="28"/>
        </w:rPr>
        <w:t>, журналов занятий, ФИО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учеников и родителей и т.д.).   </w:t>
      </w:r>
      <w:r w:rsidRPr="00441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4F3D" w:rsidRPr="007F6EF7" w:rsidRDefault="00BE4F3D" w:rsidP="00BE4F3D">
      <w:pPr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EF7">
        <w:rPr>
          <w:rFonts w:ascii="Times New Roman" w:eastAsia="Calibri" w:hAnsi="Times New Roman" w:cs="Times New Roman"/>
          <w:b/>
          <w:bCs/>
          <w:sz w:val="28"/>
          <w:szCs w:val="28"/>
        </w:rPr>
        <w:t>Старшее поколение</w:t>
      </w:r>
    </w:p>
    <w:p w:rsidR="00BE4F3D" w:rsidRPr="00441AA4" w:rsidRDefault="00BE4F3D" w:rsidP="00BE4F3D">
      <w:pPr>
        <w:spacing w:before="24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C12">
        <w:rPr>
          <w:rFonts w:ascii="Times New Roman" w:eastAsia="Calibri" w:hAnsi="Times New Roman" w:cs="Times New Roman"/>
          <w:sz w:val="28"/>
          <w:szCs w:val="28"/>
        </w:rPr>
        <w:t>На территории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1 августа 2022 года был </w:t>
      </w:r>
      <w:r w:rsidRPr="00CB5C12">
        <w:rPr>
          <w:rFonts w:ascii="Times New Roman" w:eastAsia="Calibri" w:hAnsi="Times New Roman" w:cs="Times New Roman"/>
          <w:sz w:val="28"/>
          <w:szCs w:val="28"/>
        </w:rPr>
        <w:t>реализов</w:t>
      </w:r>
      <w:r>
        <w:rPr>
          <w:rFonts w:ascii="Times New Roman" w:eastAsia="Calibri" w:hAnsi="Times New Roman" w:cs="Times New Roman"/>
          <w:sz w:val="28"/>
          <w:szCs w:val="28"/>
        </w:rPr>
        <w:t>ан</w:t>
      </w:r>
      <w:r w:rsidRPr="00CB5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республиканский </w:t>
      </w:r>
      <w:r w:rsidRPr="00CB5C12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пожилых людей</w:t>
      </w:r>
      <w:r w:rsidRPr="00CB5C12">
        <w:rPr>
          <w:rFonts w:ascii="Times New Roman" w:eastAsia="Calibri" w:hAnsi="Times New Roman" w:cs="Times New Roman"/>
          <w:sz w:val="28"/>
          <w:szCs w:val="28"/>
        </w:rPr>
        <w:t xml:space="preserve"> «Удмуртское долголетие»,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направленный на поддержку и укрепление физического здоровья, активного жизненного тонуса граждан пенсионного возраста (мужчин старше 60 лет  и женщин  старше 55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лет</w:t>
      </w:r>
      <w:proofErr w:type="gramEnd"/>
      <w:r w:rsidRPr="00CB5C12">
        <w:rPr>
          <w:rFonts w:ascii="Times New Roman" w:eastAsia="Calibri" w:hAnsi="Times New Roman" w:cs="Times New Roman"/>
          <w:sz w:val="28"/>
          <w:szCs w:val="28"/>
        </w:rPr>
        <w:t xml:space="preserve"> в рамках которого создан клуб «Факел», расположенный на базе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Якшур-Бодьинской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5C12">
        <w:rPr>
          <w:rFonts w:ascii="Times New Roman" w:eastAsia="Calibri" w:hAnsi="Times New Roman" w:cs="Times New Roman"/>
          <w:sz w:val="28"/>
          <w:szCs w:val="28"/>
        </w:rPr>
        <w:t>спортивной школы, данный клуб посе</w:t>
      </w:r>
      <w:r>
        <w:rPr>
          <w:rFonts w:ascii="Times New Roman" w:eastAsia="Calibri" w:hAnsi="Times New Roman" w:cs="Times New Roman"/>
          <w:sz w:val="28"/>
          <w:szCs w:val="28"/>
        </w:rPr>
        <w:t>тило более 8</w:t>
      </w:r>
      <w:r w:rsidRPr="00CB5C12">
        <w:rPr>
          <w:rFonts w:ascii="Times New Roman" w:eastAsia="Calibri" w:hAnsi="Times New Roman" w:cs="Times New Roman"/>
          <w:sz w:val="28"/>
          <w:szCs w:val="28"/>
        </w:rPr>
        <w:t>0 человек, по таким направлениям как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B5C12">
        <w:rPr>
          <w:rFonts w:ascii="Times New Roman" w:eastAsia="Calibri" w:hAnsi="Times New Roman" w:cs="Times New Roman"/>
          <w:sz w:val="28"/>
          <w:szCs w:val="28"/>
        </w:rPr>
        <w:t xml:space="preserve">  йога, скандинавская ходьба, шашки, теннис.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период работы клуба проводились   организационные и координационные работы</w:t>
      </w:r>
      <w:r w:rsidRPr="00CB5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функционированию </w:t>
      </w:r>
      <w:r w:rsidRPr="00CB5C12">
        <w:rPr>
          <w:rFonts w:ascii="Times New Roman" w:eastAsia="Calibri" w:hAnsi="Times New Roman" w:cs="Times New Roman"/>
          <w:sz w:val="28"/>
          <w:szCs w:val="28"/>
        </w:rPr>
        <w:t>клуба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В настоящее время проект </w:t>
      </w:r>
      <w:r w:rsidRPr="00CB5C12">
        <w:rPr>
          <w:rFonts w:ascii="Times New Roman" w:eastAsia="Calibri" w:hAnsi="Times New Roman" w:cs="Times New Roman"/>
          <w:sz w:val="28"/>
          <w:szCs w:val="28"/>
        </w:rPr>
        <w:t>«Удмуртское долголетие»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приостановил свою деятельность ввиду завершения сроков реализации проекта. В случае продления данного проекта в 2023 году, нами уже подана заявка на открытие второго клуба на территории района, на базе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Старозятцинского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4F3D" w:rsidRPr="0027486D" w:rsidRDefault="00BE4F3D" w:rsidP="00BE4F3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7486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Проблемы и нерешенные вопросы в различных направлениях деятельности</w:t>
      </w:r>
    </w:p>
    <w:p w:rsidR="00BE4F3D" w:rsidRPr="0027486D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748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</w:t>
      </w:r>
      <w:r w:rsidRPr="002748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Проблема заключается в том, что все спортивные залы и лыжная база, имеющиеся на территории муниципального образования находятся в ведомстве Управления народного образования. Отсутствие спортивных залов и физкультурного комплекса не дает в полной мере реализовывать населению всех возрастных групп и категорий свои потребности занятием спортом и физической культурой.</w:t>
      </w:r>
    </w:p>
    <w:p w:rsidR="00BE4F3D" w:rsidRDefault="00BE4F3D" w:rsidP="00BE4F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На сегодня остается актуальным вопрос по пассивному участию команд трудовых коллективов (КФК) и территориальных отделов (ТО) района в районных спортивных мероприятиях, проводимых на территории района в рамках календарного плана. Отмечу, данная проблема тянется с момента пандемии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Ковид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19). Для решения данного вопроса, в 2023 году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планируется введение Спартакиады среди КФК и ТО. Необходимы дополнительные  денежные средства для поощрения призёров по итогам Спартакиады.</w:t>
      </w:r>
    </w:p>
    <w:p w:rsidR="00BE4F3D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E4F3D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27486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Положительные моменты</w:t>
      </w:r>
    </w:p>
    <w:p w:rsidR="00BE4F3D" w:rsidRPr="00A55ED6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2022 году произошло значимое событие, </w:t>
      </w:r>
      <w:r w:rsidRPr="00677F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 декабря, в селе Старые Зятцы состоялось открытие «Физкультурно-оздоровительного комплекса».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спортивных площадках 1200 кв. метров планируется проведение спортивных соревнований по баскетболу, мини футболу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футзал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), волейболу, легкой атлетики, теннису,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дартсу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сдача норм ГТО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5E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A55E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ФОКе</w:t>
      </w:r>
      <w:proofErr w:type="spellEnd"/>
      <w:r w:rsidRPr="00A55E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занятий силовыми видами спорта будут установлены спортивные тренажёры.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</w:t>
      </w:r>
      <w:r w:rsidRPr="00C716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физкультурно-спортивных мероприятий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планируется охватить порядка 1800 человек разных возрастных групп.</w:t>
      </w:r>
    </w:p>
    <w:p w:rsidR="00BE4F3D" w:rsidRPr="005E49FA" w:rsidRDefault="00BE4F3D" w:rsidP="00BE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E4F3D" w:rsidRPr="00C11644" w:rsidRDefault="00BE4F3D" w:rsidP="00BE4F3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11644">
        <w:rPr>
          <w:rFonts w:ascii="Times New Roman" w:hAnsi="Times New Roman" w:cs="Times New Roman"/>
          <w:b/>
          <w:bCs/>
          <w:sz w:val="28"/>
          <w:szCs w:val="28"/>
        </w:rPr>
        <w:t xml:space="preserve">В 2023 году планируется </w:t>
      </w:r>
    </w:p>
    <w:p w:rsidR="00BE4F3D" w:rsidRDefault="00BE4F3D" w:rsidP="00BE4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1C">
        <w:rPr>
          <w:rFonts w:ascii="Times New Roman" w:hAnsi="Times New Roman" w:cs="Times New Roman"/>
          <w:sz w:val="28"/>
          <w:szCs w:val="28"/>
        </w:rPr>
        <w:t>В связи с тем, что физическая культура и спорт являются универсальным средством укрепления здоровья, профилактики асоциального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, в 2023 году будет уделяться </w:t>
      </w:r>
      <w:r w:rsidRPr="004A7D1C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r w:rsidRPr="004A7D1C">
        <w:rPr>
          <w:rFonts w:ascii="Times New Roman" w:hAnsi="Times New Roman" w:cs="Times New Roman"/>
          <w:sz w:val="28"/>
          <w:szCs w:val="28"/>
        </w:rPr>
        <w:t xml:space="preserve">направлениям физкультурно-спортивной деятельности, которые обеспечат максимальное привлечение населения к регулярным занятиям физической культурой и спортом. </w:t>
      </w:r>
    </w:p>
    <w:p w:rsidR="00BE4F3D" w:rsidRPr="009E12BF" w:rsidRDefault="00BE4F3D" w:rsidP="00BE4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2BF">
        <w:rPr>
          <w:rFonts w:ascii="Times New Roman" w:hAnsi="Times New Roman" w:cs="Times New Roman"/>
          <w:b/>
          <w:bCs/>
          <w:sz w:val="28"/>
          <w:szCs w:val="28"/>
        </w:rPr>
        <w:t>Такими направлениями являются:</w:t>
      </w:r>
    </w:p>
    <w:p w:rsidR="00BE4F3D" w:rsidRPr="004A7D1C" w:rsidRDefault="00BE4F3D" w:rsidP="00BE4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D1C">
        <w:rPr>
          <w:rFonts w:ascii="Times New Roman" w:hAnsi="Times New Roman" w:cs="Times New Roman"/>
          <w:sz w:val="28"/>
          <w:szCs w:val="28"/>
        </w:rPr>
        <w:t>организация физкультурно-спортивной работы с населением по месту жительства;</w:t>
      </w:r>
    </w:p>
    <w:p w:rsidR="00BE4F3D" w:rsidRPr="004A7D1C" w:rsidRDefault="00BE4F3D" w:rsidP="00BE4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D1C">
        <w:rPr>
          <w:rFonts w:ascii="Times New Roman" w:hAnsi="Times New Roman" w:cs="Times New Roman"/>
          <w:sz w:val="28"/>
          <w:szCs w:val="28"/>
        </w:rPr>
        <w:t>развитие материально-спортивной базы дворовых территорий;</w:t>
      </w:r>
    </w:p>
    <w:p w:rsidR="00BE4F3D" w:rsidRPr="00184F11" w:rsidRDefault="00BE4F3D" w:rsidP="00BE4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F11">
        <w:rPr>
          <w:rFonts w:ascii="Times New Roman" w:hAnsi="Times New Roman" w:cs="Times New Roman"/>
          <w:sz w:val="28"/>
          <w:szCs w:val="28"/>
        </w:rPr>
        <w:t xml:space="preserve">развитие спорта среди всех слоёв населения; </w:t>
      </w:r>
    </w:p>
    <w:p w:rsidR="00BE4F3D" w:rsidRPr="00184F11" w:rsidRDefault="00BE4F3D" w:rsidP="00BE4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11">
        <w:rPr>
          <w:rFonts w:ascii="Times New Roman" w:hAnsi="Times New Roman" w:cs="Times New Roman"/>
          <w:sz w:val="28"/>
          <w:szCs w:val="28"/>
        </w:rPr>
        <w:t>-организация и проведение социально значимых массовых физкультурно-спортивных мероприятий;</w:t>
      </w:r>
    </w:p>
    <w:p w:rsidR="00BE4F3D" w:rsidRPr="00184F11" w:rsidRDefault="00BE4F3D" w:rsidP="00BE4F3D">
      <w:pPr>
        <w:widowControl w:val="0"/>
        <w:autoSpaceDE w:val="0"/>
        <w:autoSpaceDN w:val="0"/>
        <w:spacing w:before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F11">
        <w:rPr>
          <w:rFonts w:ascii="Times New Roman" w:eastAsia="Times New Roman" w:hAnsi="Times New Roman" w:cs="Times New Roman"/>
          <w:sz w:val="28"/>
          <w:szCs w:val="28"/>
        </w:rPr>
        <w:t>- внедрени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4F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4F11"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Pr="00184F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4F11">
        <w:rPr>
          <w:rFonts w:ascii="Times New Roman" w:eastAsia="Times New Roman" w:hAnsi="Times New Roman" w:cs="Times New Roman"/>
          <w:sz w:val="28"/>
          <w:szCs w:val="28"/>
        </w:rPr>
        <w:t>физкультурно-спортивного</w:t>
      </w:r>
      <w:r w:rsidRPr="00184F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4F11">
        <w:rPr>
          <w:rFonts w:ascii="Times New Roman" w:eastAsia="Times New Roman" w:hAnsi="Times New Roman" w:cs="Times New Roman"/>
          <w:spacing w:val="-2"/>
          <w:sz w:val="28"/>
          <w:szCs w:val="28"/>
        </w:rPr>
        <w:t>комплекса</w:t>
      </w:r>
    </w:p>
    <w:p w:rsidR="00BE4F3D" w:rsidRPr="00184F11" w:rsidRDefault="00BE4F3D" w:rsidP="00BE4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11">
        <w:rPr>
          <w:rFonts w:ascii="Times New Roman" w:eastAsia="Times New Roman" w:hAnsi="Times New Roman" w:cs="Times New Roman"/>
          <w:sz w:val="28"/>
          <w:szCs w:val="28"/>
        </w:rPr>
        <w:t>«Готов к труду</w:t>
      </w:r>
      <w:r w:rsidRPr="00184F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4F11">
        <w:rPr>
          <w:rFonts w:ascii="Times New Roman" w:eastAsia="Times New Roman" w:hAnsi="Times New Roman" w:cs="Times New Roman"/>
          <w:sz w:val="28"/>
          <w:szCs w:val="28"/>
        </w:rPr>
        <w:t>и обороне»</w:t>
      </w:r>
      <w:r w:rsidRPr="00184F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4F11">
        <w:rPr>
          <w:rFonts w:ascii="Times New Roman" w:eastAsia="Times New Roman" w:hAnsi="Times New Roman" w:cs="Times New Roman"/>
          <w:sz w:val="28"/>
          <w:szCs w:val="28"/>
        </w:rPr>
        <w:t>(ГТО)</w:t>
      </w:r>
    </w:p>
    <w:p w:rsidR="00BE4F3D" w:rsidRPr="004A7D1C" w:rsidRDefault="00BE4F3D" w:rsidP="00BE4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11">
        <w:rPr>
          <w:rFonts w:ascii="Times New Roman" w:hAnsi="Times New Roman" w:cs="Times New Roman"/>
          <w:sz w:val="28"/>
          <w:szCs w:val="28"/>
        </w:rPr>
        <w:t>- организация проведения спортивных соревнований районного и межрайонного уровня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81E">
        <w:rPr>
          <w:rFonts w:ascii="Times New Roman" w:hAnsi="Times New Roman" w:cs="Times New Roman"/>
          <w:sz w:val="28"/>
          <w:szCs w:val="28"/>
        </w:rPr>
        <w:t>Старозятци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спортивного комплекса (ФОК);</w:t>
      </w:r>
    </w:p>
    <w:p w:rsidR="00BE4F3D" w:rsidRPr="00066E1B" w:rsidRDefault="00BE4F3D" w:rsidP="00BE4F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D1C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143D07">
        <w:rPr>
          <w:rFonts w:ascii="Times New Roman" w:eastAsia="Calibri" w:hAnsi="Times New Roman" w:cs="Times New Roman"/>
          <w:sz w:val="28"/>
          <w:szCs w:val="28"/>
        </w:rPr>
        <w:t xml:space="preserve"> через средства массовой информации и социальные сети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66E1B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66E1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ВК</w:t>
      </w:r>
      <w:r w:rsidRPr="00066E1B">
        <w:rPr>
          <w:rFonts w:ascii="Times New Roman" w:eastAsia="Calibri" w:hAnsi="Times New Roman" w:cs="Times New Roman"/>
          <w:sz w:val="28"/>
          <w:szCs w:val="28"/>
        </w:rPr>
        <w:t xml:space="preserve"> «Якшур-Бодья в ритме спорта»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4F3D" w:rsidRDefault="00BE4F3D" w:rsidP="00BE4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1644">
        <w:rPr>
          <w:rFonts w:ascii="Times New Roman" w:hAnsi="Times New Roman" w:cs="Times New Roman"/>
          <w:sz w:val="28"/>
          <w:szCs w:val="28"/>
        </w:rPr>
        <w:t>привлечение финансовых средств</w:t>
      </w:r>
      <w:r>
        <w:rPr>
          <w:rFonts w:ascii="Times New Roman" w:hAnsi="Times New Roman" w:cs="Times New Roman"/>
          <w:sz w:val="28"/>
          <w:szCs w:val="28"/>
        </w:rPr>
        <w:t>, за счет проектной деятельности;</w:t>
      </w:r>
    </w:p>
    <w:p w:rsidR="00BE4F3D" w:rsidRDefault="00BE4F3D" w:rsidP="00BE4F3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Спартакиады среди КФК и ТО (п</w:t>
      </w:r>
      <w:r w:rsidRPr="009E12BF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подведении итогов Спартакиады</w:t>
      </w:r>
      <w:r w:rsidRPr="009E12BF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E12BF">
        <w:rPr>
          <w:rFonts w:ascii="Times New Roman" w:hAnsi="Times New Roman" w:cs="Times New Roman"/>
          <w:sz w:val="28"/>
          <w:szCs w:val="28"/>
        </w:rPr>
        <w:t>учитыв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9E12BF">
        <w:rPr>
          <w:rFonts w:ascii="Times New Roman" w:hAnsi="Times New Roman" w:cs="Times New Roman"/>
          <w:sz w:val="28"/>
          <w:szCs w:val="28"/>
        </w:rPr>
        <w:t xml:space="preserve"> достижения населения в области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2BF">
        <w:rPr>
          <w:rFonts w:ascii="Times New Roman" w:hAnsi="Times New Roman" w:cs="Times New Roman"/>
          <w:sz w:val="28"/>
          <w:szCs w:val="28"/>
        </w:rPr>
        <w:t xml:space="preserve"> спортом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12BF">
        <w:rPr>
          <w:rFonts w:ascii="Times New Roman" w:hAnsi="Times New Roman" w:cs="Times New Roman"/>
          <w:sz w:val="28"/>
          <w:szCs w:val="28"/>
        </w:rPr>
        <w:t>количество граждан сдавших нормативы ГТО</w:t>
      </w:r>
      <w:r>
        <w:rPr>
          <w:rFonts w:ascii="Times New Roman" w:hAnsi="Times New Roman" w:cs="Times New Roman"/>
          <w:sz w:val="28"/>
          <w:szCs w:val="28"/>
        </w:rPr>
        <w:t>, количество</w:t>
      </w:r>
      <w:r w:rsidRPr="009E12BF">
        <w:rPr>
          <w:rFonts w:ascii="Times New Roman" w:hAnsi="Times New Roman" w:cs="Times New Roman"/>
          <w:sz w:val="28"/>
          <w:szCs w:val="28"/>
        </w:rPr>
        <w:t xml:space="preserve"> призовых мест в соревнованиях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E4F3D" w:rsidRDefault="00BE4F3D" w:rsidP="00BE4F3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649A5">
        <w:rPr>
          <w:rFonts w:ascii="Times New Roman" w:hAnsi="Times New Roman" w:cs="Times New Roman"/>
          <w:sz w:val="28"/>
          <w:szCs w:val="28"/>
        </w:rPr>
        <w:t>- определение на предприятиях (учреждениях, организациях) района ответственных по спорту;</w:t>
      </w:r>
      <w:r>
        <w:rPr>
          <w:rFonts w:ascii="Times New Roman" w:hAnsi="Times New Roman" w:cs="Times New Roman"/>
          <w:sz w:val="28"/>
          <w:szCs w:val="28"/>
        </w:rPr>
        <w:br/>
        <w:t>- с</w:t>
      </w:r>
      <w:r w:rsidRPr="00C11644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11644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164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44">
        <w:rPr>
          <w:rFonts w:ascii="Times New Roman" w:hAnsi="Times New Roman" w:cs="Times New Roman"/>
          <w:sz w:val="28"/>
          <w:szCs w:val="28"/>
        </w:rPr>
        <w:t xml:space="preserve"> по развитию спорта</w:t>
      </w:r>
      <w:r>
        <w:rPr>
          <w:rFonts w:ascii="Times New Roman" w:hAnsi="Times New Roman" w:cs="Times New Roman"/>
          <w:sz w:val="28"/>
          <w:szCs w:val="28"/>
        </w:rPr>
        <w:t xml:space="preserve"> в районе (из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числа</w:t>
      </w:r>
      <w:r w:rsidRPr="003D436E">
        <w:rPr>
          <w:rFonts w:ascii="Times New Roman" w:hAnsi="Times New Roman" w:cs="Times New Roman"/>
          <w:sz w:val="28"/>
          <w:szCs w:val="28"/>
        </w:rPr>
        <w:t xml:space="preserve"> жит</w:t>
      </w:r>
      <w:r>
        <w:rPr>
          <w:rFonts w:ascii="Times New Roman" w:hAnsi="Times New Roman" w:cs="Times New Roman"/>
          <w:sz w:val="28"/>
          <w:szCs w:val="28"/>
        </w:rPr>
        <w:t>елей района</w:t>
      </w:r>
      <w:r w:rsidRPr="003D436E">
        <w:rPr>
          <w:rFonts w:ascii="Times New Roman" w:hAnsi="Times New Roman" w:cs="Times New Roman"/>
          <w:sz w:val="28"/>
          <w:szCs w:val="28"/>
        </w:rPr>
        <w:t>, заинтересованны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436E">
        <w:rPr>
          <w:rFonts w:ascii="Times New Roman" w:hAnsi="Times New Roman" w:cs="Times New Roman"/>
          <w:sz w:val="28"/>
          <w:szCs w:val="28"/>
        </w:rPr>
        <w:t xml:space="preserve"> в организации спортивно-массовой работы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E4F3D" w:rsidRPr="004A7D1C" w:rsidRDefault="00BE4F3D" w:rsidP="00BE4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F3D" w:rsidRDefault="00BE4F3D" w:rsidP="00BE4F3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на 2023 год остаются: </w:t>
      </w:r>
      <w:r w:rsidRPr="003B5763">
        <w:rPr>
          <w:rFonts w:ascii="Times New Roman" w:hAnsi="Times New Roman" w:cs="Times New Roman"/>
          <w:sz w:val="28"/>
          <w:szCs w:val="28"/>
        </w:rPr>
        <w:t>Пропаганда здорового образа жизни, вовлечение как можно большего числа п</w:t>
      </w:r>
      <w:r>
        <w:rPr>
          <w:rFonts w:ascii="Times New Roman" w:hAnsi="Times New Roman" w:cs="Times New Roman"/>
          <w:sz w:val="28"/>
          <w:szCs w:val="28"/>
        </w:rPr>
        <w:t>одро</w:t>
      </w:r>
      <w:r w:rsidRPr="003B5763">
        <w:rPr>
          <w:rFonts w:ascii="Times New Roman" w:hAnsi="Times New Roman" w:cs="Times New Roman"/>
          <w:sz w:val="28"/>
          <w:szCs w:val="28"/>
        </w:rPr>
        <w:t xml:space="preserve">стков в работу спортивных секций, организация </w:t>
      </w:r>
      <w:r>
        <w:rPr>
          <w:rFonts w:ascii="Times New Roman" w:hAnsi="Times New Roman" w:cs="Times New Roman"/>
          <w:sz w:val="28"/>
          <w:szCs w:val="28"/>
        </w:rPr>
        <w:t>спортивных соревнований, турниров для</w:t>
      </w:r>
      <w:r w:rsidRPr="003B5763">
        <w:rPr>
          <w:rFonts w:ascii="Times New Roman" w:hAnsi="Times New Roman" w:cs="Times New Roman"/>
          <w:sz w:val="28"/>
          <w:szCs w:val="28"/>
        </w:rPr>
        <w:t xml:space="preserve"> подростков и молодежи, 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молодёжи</w:t>
      </w:r>
      <w:r w:rsidRPr="003B5763">
        <w:rPr>
          <w:rFonts w:ascii="Times New Roman" w:hAnsi="Times New Roman" w:cs="Times New Roman"/>
          <w:sz w:val="28"/>
          <w:szCs w:val="28"/>
        </w:rPr>
        <w:t xml:space="preserve"> навыков отказа от рискованного поведения, в том числе от употребления </w:t>
      </w:r>
      <w:proofErr w:type="spellStart"/>
      <w:r w:rsidRPr="003B576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B5763">
        <w:rPr>
          <w:rFonts w:ascii="Times New Roman" w:hAnsi="Times New Roman" w:cs="Times New Roman"/>
          <w:sz w:val="28"/>
          <w:szCs w:val="28"/>
        </w:rPr>
        <w:t xml:space="preserve"> веществ (ПАВ) и наркотиков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4BC" w:rsidRPr="00744E70" w:rsidRDefault="00BE4F3D" w:rsidP="00744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744E70" w:rsidRPr="00744E70">
        <w:rPr>
          <w:rFonts w:ascii="Times New Roman" w:hAnsi="Times New Roman" w:cs="Times New Roman"/>
          <w:b/>
          <w:sz w:val="28"/>
          <w:szCs w:val="28"/>
        </w:rPr>
        <w:t>Реализация государственной молодежной политики  на территории муниципального образования «</w:t>
      </w:r>
      <w:proofErr w:type="spellStart"/>
      <w:r w:rsidR="00744E70" w:rsidRPr="00744E70">
        <w:rPr>
          <w:rFonts w:ascii="Times New Roman" w:hAnsi="Times New Roman" w:cs="Times New Roman"/>
          <w:b/>
          <w:sz w:val="28"/>
          <w:szCs w:val="28"/>
        </w:rPr>
        <w:t>Якшур-Бодьинский</w:t>
      </w:r>
      <w:proofErr w:type="spellEnd"/>
      <w:r w:rsidR="00744E70" w:rsidRPr="00744E70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D0172D" w:rsidRPr="00744E70">
        <w:rPr>
          <w:rFonts w:ascii="Times New Roman" w:hAnsi="Times New Roman" w:cs="Times New Roman"/>
          <w:b/>
          <w:sz w:val="28"/>
          <w:szCs w:val="28"/>
        </w:rPr>
        <w:t>в 2022</w:t>
      </w:r>
      <w:r w:rsidR="00AB6EA1" w:rsidRPr="00744E7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0172D" w:rsidRPr="00744E70">
        <w:rPr>
          <w:rFonts w:ascii="Times New Roman" w:hAnsi="Times New Roman" w:cs="Times New Roman"/>
          <w:b/>
          <w:sz w:val="28"/>
          <w:szCs w:val="28"/>
        </w:rPr>
        <w:t xml:space="preserve"> и о планах на 2023 год</w:t>
      </w:r>
      <w:r w:rsidR="00744E70" w:rsidRPr="00744E70">
        <w:rPr>
          <w:rFonts w:ascii="Times New Roman" w:hAnsi="Times New Roman" w:cs="Times New Roman"/>
          <w:b/>
          <w:sz w:val="28"/>
          <w:szCs w:val="28"/>
        </w:rPr>
        <w:br/>
      </w:r>
    </w:p>
    <w:p w:rsidR="00AB6EA1" w:rsidRPr="008924BC" w:rsidRDefault="00AB6EA1" w:rsidP="00AB6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направления работы</w:t>
      </w:r>
      <w:r w:rsidR="00E15921">
        <w:rPr>
          <w:rFonts w:ascii="Times New Roman" w:hAnsi="Times New Roman" w:cs="Times New Roman"/>
          <w:sz w:val="28"/>
          <w:szCs w:val="28"/>
        </w:rPr>
        <w:t>:</w:t>
      </w:r>
    </w:p>
    <w:p w:rsidR="008924BC" w:rsidRPr="008924BC" w:rsidRDefault="008924BC" w:rsidP="008924BC">
      <w:pPr>
        <w:jc w:val="both"/>
        <w:rPr>
          <w:rFonts w:ascii="Times New Roman" w:hAnsi="Times New Roman" w:cs="Times New Roman"/>
          <w:sz w:val="28"/>
          <w:szCs w:val="28"/>
        </w:rPr>
      </w:pPr>
      <w:r w:rsidRPr="008924BC">
        <w:rPr>
          <w:rFonts w:ascii="Times New Roman" w:hAnsi="Times New Roman" w:cs="Times New Roman"/>
          <w:sz w:val="28"/>
          <w:szCs w:val="28"/>
        </w:rPr>
        <w:t>•</w:t>
      </w:r>
      <w:r w:rsidRPr="00892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8924BC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 на территории муниципального образования «Якшур-Бодьинский район»;</w:t>
      </w:r>
      <w:r w:rsidR="00E15921" w:rsidRPr="00E15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0D2" w:rsidRPr="00AF40D2" w:rsidRDefault="008924BC" w:rsidP="00AF40D2">
      <w:pPr>
        <w:jc w:val="both"/>
        <w:rPr>
          <w:rFonts w:ascii="Times New Roman" w:hAnsi="Times New Roman" w:cs="Times New Roman"/>
          <w:sz w:val="28"/>
          <w:szCs w:val="28"/>
        </w:rPr>
      </w:pPr>
      <w:r w:rsidRPr="008924BC">
        <w:rPr>
          <w:rFonts w:ascii="Times New Roman" w:hAnsi="Times New Roman" w:cs="Times New Roman"/>
          <w:sz w:val="28"/>
          <w:szCs w:val="28"/>
        </w:rPr>
        <w:t>•</w:t>
      </w:r>
      <w:r w:rsidRPr="00892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Подготовка, разрабо</w:t>
      </w:r>
      <w:r w:rsidRPr="008924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924BC">
        <w:rPr>
          <w:rFonts w:ascii="Times New Roman" w:hAnsi="Times New Roman" w:cs="Times New Roman"/>
          <w:sz w:val="28"/>
          <w:szCs w:val="28"/>
        </w:rPr>
        <w:t xml:space="preserve">  и  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E1592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924B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15921">
        <w:rPr>
          <w:rFonts w:ascii="Times New Roman" w:hAnsi="Times New Roman" w:cs="Times New Roman"/>
          <w:sz w:val="28"/>
          <w:szCs w:val="28"/>
        </w:rPr>
        <w:t>ы, оценка её</w:t>
      </w:r>
      <w:r>
        <w:rPr>
          <w:rFonts w:ascii="Times New Roman" w:hAnsi="Times New Roman" w:cs="Times New Roman"/>
          <w:sz w:val="28"/>
          <w:szCs w:val="28"/>
        </w:rPr>
        <w:t xml:space="preserve"> социальной и экономической</w:t>
      </w:r>
      <w:r w:rsidRPr="008924BC">
        <w:rPr>
          <w:rFonts w:ascii="Times New Roman" w:hAnsi="Times New Roman" w:cs="Times New Roman"/>
          <w:sz w:val="28"/>
          <w:szCs w:val="28"/>
        </w:rPr>
        <w:t xml:space="preserve"> 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40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40D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AF40D2">
        <w:rPr>
          <w:rFonts w:ascii="Times New Roman" w:hAnsi="Times New Roman" w:cs="Times New Roman"/>
          <w:sz w:val="28"/>
          <w:szCs w:val="28"/>
        </w:rPr>
        <w:t xml:space="preserve"> как «Развитие образования и воспитания», (подпрограмма «Реализа</w:t>
      </w:r>
      <w:r w:rsidR="00E15921">
        <w:rPr>
          <w:rFonts w:ascii="Times New Roman" w:hAnsi="Times New Roman" w:cs="Times New Roman"/>
          <w:sz w:val="28"/>
          <w:szCs w:val="28"/>
        </w:rPr>
        <w:t>ция молодежной политики»);</w:t>
      </w:r>
    </w:p>
    <w:p w:rsidR="008924BC" w:rsidRPr="008924BC" w:rsidRDefault="008924BC" w:rsidP="008924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Подготовка ответов</w:t>
      </w:r>
      <w:r w:rsidRPr="008924BC">
        <w:rPr>
          <w:rFonts w:ascii="Times New Roman" w:hAnsi="Times New Roman" w:cs="Times New Roman"/>
          <w:sz w:val="28"/>
          <w:szCs w:val="28"/>
        </w:rPr>
        <w:t xml:space="preserve"> на запросы органов государственной власти Российской Федерации, Удмуртской Республики, </w:t>
      </w:r>
      <w:r w:rsidR="00E15921">
        <w:rPr>
          <w:rFonts w:ascii="Times New Roman" w:hAnsi="Times New Roman" w:cs="Times New Roman"/>
          <w:sz w:val="28"/>
          <w:szCs w:val="28"/>
        </w:rPr>
        <w:t>Агентства по молодежной политики УР</w:t>
      </w:r>
      <w:r w:rsidRPr="008924BC">
        <w:rPr>
          <w:rFonts w:ascii="Times New Roman" w:hAnsi="Times New Roman" w:cs="Times New Roman"/>
          <w:sz w:val="28"/>
          <w:szCs w:val="28"/>
        </w:rPr>
        <w:t>, организаций и гражда</w:t>
      </w:r>
      <w:r>
        <w:rPr>
          <w:rFonts w:ascii="Times New Roman" w:hAnsi="Times New Roman" w:cs="Times New Roman"/>
          <w:sz w:val="28"/>
          <w:szCs w:val="28"/>
        </w:rPr>
        <w:t>н в пределах своей компетенции;</w:t>
      </w:r>
      <w:proofErr w:type="gramEnd"/>
    </w:p>
    <w:p w:rsidR="008924BC" w:rsidRPr="008924BC" w:rsidRDefault="008924BC" w:rsidP="008924BC">
      <w:pPr>
        <w:jc w:val="both"/>
        <w:rPr>
          <w:rFonts w:ascii="Times New Roman" w:hAnsi="Times New Roman" w:cs="Times New Roman"/>
          <w:sz w:val="28"/>
          <w:szCs w:val="28"/>
        </w:rPr>
      </w:pPr>
      <w:r w:rsidRPr="008924BC">
        <w:rPr>
          <w:rFonts w:ascii="Times New Roman" w:hAnsi="Times New Roman" w:cs="Times New Roman"/>
          <w:sz w:val="28"/>
          <w:szCs w:val="28"/>
        </w:rPr>
        <w:t>•</w:t>
      </w:r>
      <w:r w:rsidRPr="008924BC">
        <w:rPr>
          <w:rFonts w:ascii="Times New Roman" w:hAnsi="Times New Roman" w:cs="Times New Roman"/>
          <w:sz w:val="28"/>
          <w:szCs w:val="28"/>
        </w:rPr>
        <w:tab/>
        <w:t>Пред</w:t>
      </w:r>
      <w:r>
        <w:rPr>
          <w:rFonts w:ascii="Times New Roman" w:hAnsi="Times New Roman" w:cs="Times New Roman"/>
          <w:sz w:val="28"/>
          <w:szCs w:val="28"/>
        </w:rPr>
        <w:t>оставление</w:t>
      </w:r>
      <w:r w:rsidRPr="008924BC">
        <w:rPr>
          <w:rFonts w:ascii="Times New Roman" w:hAnsi="Times New Roman" w:cs="Times New Roman"/>
          <w:sz w:val="28"/>
          <w:szCs w:val="28"/>
        </w:rPr>
        <w:t xml:space="preserve"> в </w:t>
      </w:r>
      <w:r w:rsidR="00E15921">
        <w:rPr>
          <w:rFonts w:ascii="Times New Roman" w:hAnsi="Times New Roman" w:cs="Times New Roman"/>
          <w:sz w:val="28"/>
          <w:szCs w:val="28"/>
        </w:rPr>
        <w:t>Агентство по молодежной политики</w:t>
      </w:r>
      <w:r w:rsidRPr="008924BC">
        <w:rPr>
          <w:rFonts w:ascii="Times New Roman" w:hAnsi="Times New Roman" w:cs="Times New Roman"/>
          <w:sz w:val="28"/>
          <w:szCs w:val="28"/>
        </w:rPr>
        <w:t xml:space="preserve"> Удмуртской Республики информационные, аналитические</w:t>
      </w:r>
      <w:r>
        <w:rPr>
          <w:rFonts w:ascii="Times New Roman" w:hAnsi="Times New Roman" w:cs="Times New Roman"/>
          <w:sz w:val="28"/>
          <w:szCs w:val="28"/>
        </w:rPr>
        <w:t>, отчетные</w:t>
      </w:r>
      <w:r w:rsidRPr="008924BC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gramStart"/>
      <w:r w:rsidRPr="008924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24BC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8924B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924BC">
        <w:rPr>
          <w:rFonts w:ascii="Times New Roman" w:hAnsi="Times New Roman" w:cs="Times New Roman"/>
          <w:sz w:val="28"/>
          <w:szCs w:val="28"/>
        </w:rPr>
        <w:t>;</w:t>
      </w:r>
    </w:p>
    <w:p w:rsidR="008924BC" w:rsidRPr="008924BC" w:rsidRDefault="008924BC" w:rsidP="00892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Разработка проектов</w:t>
      </w:r>
      <w:r w:rsidRPr="008924B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актов: постановления, распоряжения Администрации муниципального образования «</w:t>
      </w:r>
      <w:r w:rsidR="00E15921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Pr="008924BC">
        <w:rPr>
          <w:rFonts w:ascii="Times New Roman" w:hAnsi="Times New Roman" w:cs="Times New Roman"/>
          <w:sz w:val="28"/>
          <w:szCs w:val="28"/>
        </w:rPr>
        <w:t>Якшур-Бодьинский район</w:t>
      </w:r>
      <w:r w:rsidR="00E15921">
        <w:rPr>
          <w:rFonts w:ascii="Times New Roman" w:hAnsi="Times New Roman" w:cs="Times New Roman"/>
          <w:sz w:val="28"/>
          <w:szCs w:val="28"/>
        </w:rPr>
        <w:t xml:space="preserve"> УР </w:t>
      </w:r>
      <w:r w:rsidRPr="008924BC">
        <w:rPr>
          <w:rFonts w:ascii="Times New Roman" w:hAnsi="Times New Roman" w:cs="Times New Roman"/>
          <w:sz w:val="28"/>
          <w:szCs w:val="28"/>
        </w:rPr>
        <w:t xml:space="preserve">» по вопросам  молодежной политики    на территории муниципального образования «Якшур-Бодьинский район»; </w:t>
      </w:r>
    </w:p>
    <w:p w:rsidR="00AB6EA1" w:rsidRPr="00AB6EA1" w:rsidRDefault="008924BC" w:rsidP="00AB6EA1">
      <w:pPr>
        <w:jc w:val="both"/>
        <w:rPr>
          <w:rFonts w:ascii="Times New Roman" w:hAnsi="Times New Roman" w:cs="Times New Roman"/>
          <w:sz w:val="28"/>
          <w:szCs w:val="28"/>
        </w:rPr>
      </w:pPr>
      <w:r w:rsidRPr="008924BC">
        <w:rPr>
          <w:rFonts w:ascii="Times New Roman" w:hAnsi="Times New Roman" w:cs="Times New Roman"/>
          <w:sz w:val="28"/>
          <w:szCs w:val="28"/>
        </w:rPr>
        <w:t>•</w:t>
      </w:r>
      <w:r w:rsidRPr="008924BC">
        <w:rPr>
          <w:rFonts w:ascii="Times New Roman" w:hAnsi="Times New Roman" w:cs="Times New Roman"/>
          <w:sz w:val="28"/>
          <w:szCs w:val="28"/>
        </w:rPr>
        <w:tab/>
        <w:t>Координ</w:t>
      </w:r>
      <w:r>
        <w:rPr>
          <w:rFonts w:ascii="Times New Roman" w:hAnsi="Times New Roman" w:cs="Times New Roman"/>
          <w:sz w:val="28"/>
          <w:szCs w:val="28"/>
        </w:rPr>
        <w:t>ация деятельности</w:t>
      </w:r>
      <w:r w:rsidRPr="008924BC">
        <w:rPr>
          <w:rFonts w:ascii="Times New Roman" w:hAnsi="Times New Roman" w:cs="Times New Roman"/>
          <w:sz w:val="28"/>
          <w:szCs w:val="28"/>
        </w:rPr>
        <w:t xml:space="preserve">   Молодежного центра «Континент» Якшур-Бодьинского  МАУ «И</w:t>
      </w:r>
      <w:r w:rsidR="007501A6">
        <w:rPr>
          <w:rFonts w:ascii="Times New Roman" w:hAnsi="Times New Roman" w:cs="Times New Roman"/>
          <w:sz w:val="28"/>
          <w:szCs w:val="28"/>
        </w:rPr>
        <w:t>нформационно-культурный центр»;</w:t>
      </w:r>
    </w:p>
    <w:p w:rsidR="007501A6" w:rsidRDefault="008924BC" w:rsidP="00E15921">
      <w:pPr>
        <w:jc w:val="both"/>
        <w:rPr>
          <w:rFonts w:ascii="Times New Roman" w:hAnsi="Times New Roman" w:cs="Times New Roman"/>
          <w:sz w:val="28"/>
          <w:szCs w:val="28"/>
        </w:rPr>
      </w:pPr>
      <w:r w:rsidRPr="008924B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E15921">
        <w:rPr>
          <w:rFonts w:ascii="Times New Roman" w:hAnsi="Times New Roman" w:cs="Times New Roman"/>
          <w:sz w:val="28"/>
          <w:szCs w:val="28"/>
        </w:rPr>
        <w:t xml:space="preserve">  </w:t>
      </w:r>
      <w:r w:rsidR="007501A6">
        <w:rPr>
          <w:rFonts w:ascii="Times New Roman" w:hAnsi="Times New Roman" w:cs="Times New Roman"/>
          <w:sz w:val="28"/>
          <w:szCs w:val="28"/>
        </w:rPr>
        <w:t>Координация деятельности Молодежного парламента при Совете депутатов МО «Якшур-Бодьинский район».</w:t>
      </w:r>
    </w:p>
    <w:p w:rsidR="008924BC" w:rsidRDefault="00E15921" w:rsidP="00E15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принимает участие </w:t>
      </w:r>
      <w:r w:rsidR="008924BC">
        <w:rPr>
          <w:rFonts w:ascii="Times New Roman" w:hAnsi="Times New Roman" w:cs="Times New Roman"/>
          <w:sz w:val="28"/>
          <w:szCs w:val="28"/>
        </w:rPr>
        <w:t>в работе таких комиссий, как Антинаркотическая, Комиссия по делам несовершеннолетних, Комиссия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EA1" w:rsidRDefault="00E56BA5" w:rsidP="00AB6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является о</w:t>
      </w:r>
      <w:r w:rsidR="007501A6">
        <w:rPr>
          <w:rFonts w:ascii="Times New Roman" w:hAnsi="Times New Roman" w:cs="Times New Roman"/>
          <w:sz w:val="28"/>
          <w:szCs w:val="28"/>
        </w:rPr>
        <w:t xml:space="preserve">рганизация и проведение районных и республиканских мероприятий, соревнований. </w:t>
      </w:r>
      <w:r w:rsidR="00AB6EA1">
        <w:rPr>
          <w:rFonts w:ascii="Times New Roman" w:hAnsi="Times New Roman" w:cs="Times New Roman"/>
          <w:sz w:val="28"/>
          <w:szCs w:val="28"/>
        </w:rPr>
        <w:t>В 20</w:t>
      </w:r>
      <w:r w:rsidR="00E15921">
        <w:rPr>
          <w:rFonts w:ascii="Times New Roman" w:hAnsi="Times New Roman" w:cs="Times New Roman"/>
          <w:sz w:val="28"/>
          <w:szCs w:val="28"/>
        </w:rPr>
        <w:t>22</w:t>
      </w:r>
      <w:r w:rsidR="00AB6EA1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AB6EA1" w:rsidRPr="00E15921">
        <w:rPr>
          <w:rFonts w:ascii="Times New Roman" w:hAnsi="Times New Roman" w:cs="Times New Roman"/>
          <w:sz w:val="28"/>
          <w:szCs w:val="28"/>
          <w:highlight w:val="yellow"/>
        </w:rPr>
        <w:t>2996</w:t>
      </w:r>
      <w:r w:rsidR="00AB6EA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спортивных –</w:t>
      </w:r>
      <w:r w:rsidR="007501A6">
        <w:rPr>
          <w:rFonts w:ascii="Times New Roman" w:hAnsi="Times New Roman" w:cs="Times New Roman"/>
          <w:sz w:val="28"/>
          <w:szCs w:val="28"/>
        </w:rPr>
        <w:t xml:space="preserve"> </w:t>
      </w:r>
      <w:r w:rsidR="007501A6" w:rsidRPr="00E15921">
        <w:rPr>
          <w:rFonts w:ascii="Times New Roman" w:hAnsi="Times New Roman" w:cs="Times New Roman"/>
          <w:sz w:val="28"/>
          <w:szCs w:val="28"/>
          <w:highlight w:val="yellow"/>
        </w:rPr>
        <w:t>96</w:t>
      </w:r>
      <w:r w:rsidR="007501A6">
        <w:rPr>
          <w:rFonts w:ascii="Times New Roman" w:hAnsi="Times New Roman" w:cs="Times New Roman"/>
          <w:sz w:val="28"/>
          <w:szCs w:val="28"/>
        </w:rPr>
        <w:t xml:space="preserve">. Проведено мероприятий с детьми и подростками – </w:t>
      </w:r>
      <w:r w:rsidR="007501A6" w:rsidRPr="00E15921">
        <w:rPr>
          <w:rFonts w:ascii="Times New Roman" w:hAnsi="Times New Roman" w:cs="Times New Roman"/>
          <w:sz w:val="28"/>
          <w:szCs w:val="28"/>
          <w:highlight w:val="yellow"/>
        </w:rPr>
        <w:t>1393</w:t>
      </w:r>
      <w:r w:rsidR="007501A6">
        <w:rPr>
          <w:rFonts w:ascii="Times New Roman" w:hAnsi="Times New Roman" w:cs="Times New Roman"/>
          <w:sz w:val="28"/>
          <w:szCs w:val="28"/>
        </w:rPr>
        <w:t xml:space="preserve"> по району, мероприятий по досугу молодежи – </w:t>
      </w:r>
      <w:r w:rsidR="007501A6" w:rsidRPr="00E15921">
        <w:rPr>
          <w:rFonts w:ascii="Times New Roman" w:hAnsi="Times New Roman" w:cs="Times New Roman"/>
          <w:sz w:val="28"/>
          <w:szCs w:val="28"/>
          <w:highlight w:val="yellow"/>
        </w:rPr>
        <w:t>203</w:t>
      </w:r>
      <w:r w:rsidR="007501A6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7501A6" w:rsidRDefault="00E56BA5" w:rsidP="00AB6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УКМС п</w:t>
      </w:r>
      <w:r w:rsidR="007501A6">
        <w:rPr>
          <w:rFonts w:ascii="Times New Roman" w:hAnsi="Times New Roman" w:cs="Times New Roman"/>
          <w:sz w:val="28"/>
          <w:szCs w:val="28"/>
        </w:rPr>
        <w:t>роводится работа по летнему трудоустройству подростков, летнему отдыху, отправка детей и подростков в профильные смены, отправка на республиканские конкурсы, фестивали, семинары.</w:t>
      </w:r>
    </w:p>
    <w:p w:rsidR="007501A6" w:rsidRDefault="007501A6" w:rsidP="00AB6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7501A6">
        <w:rPr>
          <w:rFonts w:ascii="Times New Roman" w:hAnsi="Times New Roman" w:cs="Times New Roman"/>
          <w:sz w:val="28"/>
          <w:szCs w:val="28"/>
        </w:rPr>
        <w:t>сметы расходов на выполнение подпрограммы «Реализация молодежной политики» муниципальной программы «Раз</w:t>
      </w:r>
      <w:r>
        <w:rPr>
          <w:rFonts w:ascii="Times New Roman" w:hAnsi="Times New Roman" w:cs="Times New Roman"/>
          <w:sz w:val="28"/>
          <w:szCs w:val="28"/>
        </w:rPr>
        <w:t>витие образования и воспитания», её реализация в полном объеме.</w:t>
      </w:r>
      <w:r w:rsidR="00E5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документов для передачи в постоянное хранение в архивный отдел Администрации.</w:t>
      </w:r>
    </w:p>
    <w:p w:rsidR="001A7E00" w:rsidRDefault="001A7E00" w:rsidP="00AB6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E00">
        <w:rPr>
          <w:rFonts w:ascii="Times New Roman" w:hAnsi="Times New Roman" w:cs="Times New Roman"/>
          <w:sz w:val="28"/>
          <w:szCs w:val="28"/>
        </w:rPr>
        <w:t xml:space="preserve">Количество молодежи официально зарегистрированных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составляет 4910 человек, из них учащихся – 2906.</w:t>
      </w:r>
    </w:p>
    <w:p w:rsidR="001A7E00" w:rsidRDefault="001A7E00" w:rsidP="00AB6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E00">
        <w:rPr>
          <w:rFonts w:ascii="Times New Roman" w:hAnsi="Times New Roman" w:cs="Times New Roman"/>
          <w:sz w:val="28"/>
          <w:szCs w:val="28"/>
        </w:rPr>
        <w:t>Количество молодежи в возрасте от 14 до 35 лет, принявших участие в мероприятиях (</w:t>
      </w:r>
      <w:proofErr w:type="spellStart"/>
      <w:r w:rsidRPr="001A7E00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1A7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E0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A7E00">
        <w:rPr>
          <w:rFonts w:ascii="Times New Roman" w:hAnsi="Times New Roman" w:cs="Times New Roman"/>
          <w:sz w:val="28"/>
          <w:szCs w:val="28"/>
        </w:rPr>
        <w:t xml:space="preserve">) молодежной направленности в 2022 году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составляет 2760 человек.</w:t>
      </w:r>
    </w:p>
    <w:p w:rsidR="001A7E00" w:rsidRDefault="001A7E00" w:rsidP="00AB6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A7E00">
        <w:rPr>
          <w:rFonts w:ascii="Times New Roman" w:hAnsi="Times New Roman" w:cs="Times New Roman"/>
          <w:sz w:val="28"/>
          <w:szCs w:val="28"/>
        </w:rPr>
        <w:t>а реализацию государственной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2022 году из местного бюджета было выделено 234 000 рублей, из республиканского - </w:t>
      </w:r>
      <w:r w:rsidRPr="001A7E00">
        <w:rPr>
          <w:rFonts w:ascii="Times New Roman" w:hAnsi="Times New Roman" w:cs="Times New Roman"/>
          <w:sz w:val="28"/>
          <w:szCs w:val="28"/>
        </w:rPr>
        <w:t>192 047,05</w:t>
      </w:r>
      <w:r>
        <w:rPr>
          <w:rFonts w:ascii="Times New Roman" w:hAnsi="Times New Roman" w:cs="Times New Roman"/>
          <w:sz w:val="28"/>
          <w:szCs w:val="28"/>
        </w:rPr>
        <w:t xml:space="preserve"> руб. Деньги освоены в полном объеме.</w:t>
      </w:r>
    </w:p>
    <w:p w:rsidR="001A7E00" w:rsidRDefault="001A7E00" w:rsidP="00AB6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смотреть в разрезе по направлениям, то на профилактику было потрачено 9,5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организацию</w:t>
      </w:r>
      <w:r w:rsidRPr="001A7E00">
        <w:rPr>
          <w:rFonts w:ascii="Times New Roman" w:hAnsi="Times New Roman" w:cs="Times New Roman"/>
          <w:sz w:val="28"/>
          <w:szCs w:val="28"/>
        </w:rPr>
        <w:t xml:space="preserve"> отдыха, оздоровления и занятости</w:t>
      </w:r>
      <w:r>
        <w:rPr>
          <w:rFonts w:ascii="Times New Roman" w:hAnsi="Times New Roman" w:cs="Times New Roman"/>
          <w:sz w:val="28"/>
          <w:szCs w:val="28"/>
        </w:rPr>
        <w:t xml:space="preserve"> – 134,8 т.р., молодежные проекты – 10, 0 т.р., патриотическое воспитание – 12,5 т.р., на иные направления – 54,7 т.р.</w:t>
      </w:r>
      <w:proofErr w:type="gramEnd"/>
    </w:p>
    <w:p w:rsidR="001A7E00" w:rsidRDefault="001A7E00" w:rsidP="00AB6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к</w:t>
      </w:r>
      <w:r w:rsidRPr="001A7E00">
        <w:rPr>
          <w:rFonts w:ascii="Times New Roman" w:hAnsi="Times New Roman" w:cs="Times New Roman"/>
          <w:sz w:val="28"/>
          <w:szCs w:val="28"/>
        </w:rPr>
        <w:t>рупнейши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7E0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7E00">
        <w:rPr>
          <w:rFonts w:ascii="Times New Roman" w:hAnsi="Times New Roman" w:cs="Times New Roman"/>
          <w:sz w:val="28"/>
          <w:szCs w:val="28"/>
        </w:rPr>
        <w:t>, проведенные в сфере государственной молодежной политики на территории муниципального образования в 2022 году</w:t>
      </w:r>
      <w:r>
        <w:rPr>
          <w:rFonts w:ascii="Times New Roman" w:hAnsi="Times New Roman" w:cs="Times New Roman"/>
          <w:sz w:val="28"/>
          <w:szCs w:val="28"/>
        </w:rPr>
        <w:t xml:space="preserve"> стали:</w:t>
      </w:r>
    </w:p>
    <w:tbl>
      <w:tblPr>
        <w:tblW w:w="9568" w:type="dxa"/>
        <w:jc w:val="center"/>
        <w:tblInd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737"/>
        <w:gridCol w:w="3634"/>
        <w:gridCol w:w="1758"/>
        <w:gridCol w:w="1936"/>
      </w:tblGrid>
      <w:tr w:rsidR="00882DF6" w:rsidRPr="00882DF6" w:rsidTr="00882DF6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882DF6" w:rsidRPr="00882DF6" w:rsidTr="00882DF6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«Ориентир на победу»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Трехдневный детский патриотический слет. 5 педагогов сельских школ повысили свои компетенции и обменялись опытом.</w:t>
            </w:r>
          </w:p>
          <w:p w:rsidR="00882DF6" w:rsidRPr="00882DF6" w:rsidRDefault="00882DF6" w:rsidP="0088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детей из школ района получили навыки ориентирования на местности, вязке узлов, выживанию в дикой среде, оказанию медицинской помощи и др.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Президентских грантов</w:t>
            </w:r>
          </w:p>
        </w:tc>
      </w:tr>
      <w:tr w:rsidR="00882DF6" w:rsidRPr="00882DF6" w:rsidTr="00882DF6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«Автоледи – 2022»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hd w:val="clear" w:color="auto" w:fill="FFFFFF"/>
              <w:spacing w:after="0" w:line="240" w:lineRule="auto"/>
              <w:ind w:left="-229"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Гонки на внедорожниках "АвтоЛеди-2022" в честь Международного женского дня. На автодроме ДОСААФ участницы показали свое мастерство вождения, поучаствовали в интеллектуальном конкурсе и показали свои знания ПДД.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участниц, 10 организаторов, 70 зрителей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</w:tr>
      <w:tr w:rsidR="00882DF6" w:rsidRPr="00882DF6" w:rsidTr="00882DF6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«Команда 112»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эстафета, состоящая из 4х этапов.  6 команд сразились в скорости и ловкости. Самые младшим участникам предстояло пройти первый этап эстафеты - бег на скорость. Мамы преодолели препятствия. А </w:t>
            </w:r>
            <w:proofErr w:type="gramStart"/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трудное досталось папам и старшим братьям - они тушили пожар.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</w:tr>
      <w:tr w:rsidR="00882DF6" w:rsidRPr="00882DF6" w:rsidTr="00882DF6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туристический слет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Двухдневные соревнования по туризму. 5 команд ждали следующие испытания: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контрольно-комбинированный маршрут;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туристическая эстафета;  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баскетбол;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перетягивание каната;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визитка "</w:t>
            </w:r>
            <w:proofErr w:type="gramStart"/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</w:t>
            </w:r>
            <w:proofErr w:type="gramEnd"/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лайфхаки</w:t>
            </w:r>
            <w:proofErr w:type="spellEnd"/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домашний музыкальный конкурс "</w:t>
            </w:r>
            <w:proofErr w:type="spellStart"/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</w:t>
            </w:r>
            <w:proofErr w:type="spellEnd"/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интеллектуальный конкурс "Где логика?"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</w:tr>
      <w:tr w:rsidR="00882DF6" w:rsidRPr="00882DF6" w:rsidTr="00882DF6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туристический слет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Трехдневные соревнования по туризму. 6 команд проходили следующие испытания: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ночное ориентирование;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туристическая эстафета;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контрольно-комбинированный </w:t>
            </w: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маршрут;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конкурсы;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кулинарный конкурс;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 и волейбол;</w:t>
            </w:r>
          </w:p>
          <w:p w:rsidR="00882DF6" w:rsidRPr="00882DF6" w:rsidRDefault="00882DF6" w:rsidP="00882D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буксировка автомобиля.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6" w:rsidRPr="00882DF6" w:rsidRDefault="00882DF6" w:rsidP="008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</w:tr>
    </w:tbl>
    <w:p w:rsidR="002409C8" w:rsidRDefault="002409C8" w:rsidP="00C92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93A" w:rsidRPr="00C9293A" w:rsidRDefault="00C9293A" w:rsidP="00C92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3A">
        <w:rPr>
          <w:rFonts w:ascii="Times New Roman" w:hAnsi="Times New Roman" w:cs="Times New Roman"/>
          <w:sz w:val="28"/>
          <w:szCs w:val="28"/>
        </w:rPr>
        <w:t>Успехи в реализации государственной молодежной политики на территории муниципа</w:t>
      </w:r>
      <w:r w:rsidR="002409C8">
        <w:rPr>
          <w:rFonts w:ascii="Times New Roman" w:hAnsi="Times New Roman" w:cs="Times New Roman"/>
          <w:sz w:val="28"/>
          <w:szCs w:val="28"/>
        </w:rPr>
        <w:t>льного образования в 2022 году.</w:t>
      </w:r>
    </w:p>
    <w:p w:rsidR="00C9293A" w:rsidRDefault="00C9293A" w:rsidP="00C92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3A">
        <w:rPr>
          <w:rFonts w:ascii="Times New Roman" w:hAnsi="Times New Roman" w:cs="Times New Roman"/>
          <w:sz w:val="28"/>
          <w:szCs w:val="28"/>
        </w:rPr>
        <w:t xml:space="preserve">Успешное участие в «Атмосфере» и реализация проектов. Реализация районного конкурса проектов антинаркотической направленности «Твой шанс». Открытие нового молодежного пространства «ДАР».  Свою работу возобновили «Дни подростка» во всех школах района. Открылось АНО «Континент» для подачи грантов и реализации проектов. Работа клуба молодых семей «Радость моя». Участие молодежи в молодежном форуме Иволга с 21 по 29 июля в Самарской области. Участие </w:t>
      </w:r>
      <w:r w:rsidR="002409C8">
        <w:rPr>
          <w:rFonts w:ascii="Times New Roman" w:hAnsi="Times New Roman" w:cs="Times New Roman"/>
          <w:sz w:val="28"/>
          <w:szCs w:val="28"/>
        </w:rPr>
        <w:t xml:space="preserve">в </w:t>
      </w:r>
      <w:r w:rsidRPr="00C9293A">
        <w:rPr>
          <w:rFonts w:ascii="Times New Roman" w:hAnsi="Times New Roman" w:cs="Times New Roman"/>
          <w:sz w:val="28"/>
          <w:szCs w:val="28"/>
        </w:rPr>
        <w:t>стажировке в рамках реализации программы «Культурная мозаика Удмуртской Республики. Партнерская сеть».</w:t>
      </w:r>
    </w:p>
    <w:p w:rsidR="001A7E00" w:rsidRDefault="001A7E00" w:rsidP="0088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направлениями работы в 2023 году для нас станут:</w:t>
      </w:r>
    </w:p>
    <w:p w:rsidR="001A7E00" w:rsidRDefault="001A7E00" w:rsidP="0088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Патриотическое воспитание молодежи</w:t>
      </w:r>
    </w:p>
    <w:p w:rsidR="001A7E00" w:rsidRDefault="001A7E00" w:rsidP="0088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2DF6">
        <w:rPr>
          <w:rFonts w:ascii="Times New Roman" w:hAnsi="Times New Roman" w:cs="Times New Roman"/>
          <w:sz w:val="28"/>
          <w:szCs w:val="28"/>
        </w:rPr>
        <w:t>Профилактика наркомании</w:t>
      </w:r>
    </w:p>
    <w:p w:rsidR="00882DF6" w:rsidRDefault="00882DF6" w:rsidP="0088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Добровольческая деятельность</w:t>
      </w:r>
    </w:p>
    <w:p w:rsidR="00882DF6" w:rsidRDefault="00882DF6" w:rsidP="0088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Работающая молодежь</w:t>
      </w:r>
    </w:p>
    <w:p w:rsidR="00882DF6" w:rsidRDefault="00882DF6" w:rsidP="0088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Молодые семьи</w:t>
      </w:r>
    </w:p>
    <w:p w:rsidR="00D951D6" w:rsidRDefault="00D951D6" w:rsidP="0088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951D6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детей, подростков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FEA" w:rsidRPr="006A4FEA" w:rsidRDefault="006A4FEA" w:rsidP="006A4F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EA">
        <w:rPr>
          <w:rFonts w:ascii="Times New Roman" w:hAnsi="Times New Roman" w:cs="Times New Roman"/>
          <w:b/>
          <w:sz w:val="28"/>
          <w:szCs w:val="28"/>
        </w:rPr>
        <w:t>1. Патриотическое воспитание молодежи</w:t>
      </w:r>
    </w:p>
    <w:p w:rsidR="00D55964" w:rsidRDefault="00D55964" w:rsidP="008736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EA" w:rsidRDefault="006A4FEA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патриотическое воспитание в современных условиях. </w:t>
      </w:r>
    </w:p>
    <w:p w:rsidR="006A4FEA" w:rsidRDefault="006A4FEA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– недостаточное количество патриотически настроенных граждан, готовых посвятить себя интересам Родины.</w:t>
      </w:r>
    </w:p>
    <w:p w:rsidR="006A4FEA" w:rsidRDefault="006A4FEA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</w:t>
      </w:r>
      <w:r w:rsidRPr="006A4FEA">
        <w:rPr>
          <w:rFonts w:ascii="Times New Roman" w:hAnsi="Times New Roman" w:cs="Times New Roman"/>
          <w:sz w:val="28"/>
          <w:szCs w:val="28"/>
        </w:rPr>
        <w:t>Государство должно получить 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FEA">
        <w:rPr>
          <w:rFonts w:ascii="Times New Roman" w:hAnsi="Times New Roman" w:cs="Times New Roman"/>
          <w:sz w:val="28"/>
          <w:szCs w:val="28"/>
        </w:rPr>
        <w:t>уважающего традиции, культуру, 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FEA">
        <w:rPr>
          <w:rFonts w:ascii="Times New Roman" w:hAnsi="Times New Roman" w:cs="Times New Roman"/>
          <w:sz w:val="28"/>
          <w:szCs w:val="28"/>
        </w:rPr>
        <w:t>ценности, законы, физически и морально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FEA">
        <w:rPr>
          <w:rFonts w:ascii="Times New Roman" w:hAnsi="Times New Roman" w:cs="Times New Roman"/>
          <w:sz w:val="28"/>
          <w:szCs w:val="28"/>
        </w:rPr>
        <w:t>здорового, способного и готового защитить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FEA">
        <w:rPr>
          <w:rFonts w:ascii="Times New Roman" w:hAnsi="Times New Roman" w:cs="Times New Roman"/>
          <w:sz w:val="28"/>
          <w:szCs w:val="28"/>
        </w:rPr>
        <w:t>свою Родину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FEA" w:rsidRDefault="006A4FEA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A4FEA" w:rsidRDefault="006A4FEA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3B6">
        <w:rPr>
          <w:rFonts w:ascii="Times New Roman" w:hAnsi="Times New Roman" w:cs="Times New Roman"/>
          <w:sz w:val="28"/>
          <w:szCs w:val="28"/>
        </w:rPr>
        <w:t>укрепление чувства сопричастности граждан к истории и культуре своей страны, сохранение преемственности поколений;</w:t>
      </w:r>
    </w:p>
    <w:p w:rsidR="009343B6" w:rsidRDefault="009343B6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подготовки специалистов и повышения их квалификации в области патриотического воспитания;</w:t>
      </w:r>
    </w:p>
    <w:p w:rsidR="009343B6" w:rsidRDefault="009343B6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системы межведомственного  взаимодействия по патриотическому воспитанию;</w:t>
      </w:r>
    </w:p>
    <w:p w:rsidR="009343B6" w:rsidRDefault="009343B6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правовой культуры. Знание, уважение, соблюдение законов государства, прав и обязанностей гражданина;</w:t>
      </w:r>
    </w:p>
    <w:p w:rsidR="009343B6" w:rsidRDefault="009343B6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гармоничного физического и духовно-нравственного воспитания.</w:t>
      </w:r>
    </w:p>
    <w:p w:rsidR="009343B6" w:rsidRDefault="00D9269A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и мероприятия, запланированные в 2023 году:</w:t>
      </w:r>
    </w:p>
    <w:p w:rsidR="00D9269A" w:rsidRDefault="00D9269A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стратегические сессии по патриотическому воспитанию для молодежи в МО УР;</w:t>
      </w:r>
    </w:p>
    <w:p w:rsidR="00D9269A" w:rsidRDefault="00D9269A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военная подготовка в школах с включением элементов ОБЖ (а не наоборот);</w:t>
      </w:r>
    </w:p>
    <w:p w:rsidR="00D9269A" w:rsidRDefault="00D9269A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 проведение обучающих программ для молодежи по традиционным семейным ценностям;</w:t>
      </w:r>
    </w:p>
    <w:p w:rsidR="00D9269A" w:rsidRDefault="00D9269A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ежеквартальное вручение паспортов с проведением урока мужества;</w:t>
      </w:r>
    </w:p>
    <w:p w:rsidR="00D9269A" w:rsidRDefault="00D9269A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семейные чтения (представление любимых книг семьи);</w:t>
      </w:r>
    </w:p>
    <w:p w:rsidR="00D9269A" w:rsidRDefault="00D9269A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военно-прикладной подготовки в ГТО.</w:t>
      </w:r>
    </w:p>
    <w:p w:rsidR="00D9269A" w:rsidRDefault="00D9269A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Также, продолжат свою работу такие акции, как «День призывника», «Уроки мужества», «Блокада Ленинграда», «Тест по Истории ВОВ», День героев Отечества, «Единство духа», мероприятия ко Дню Государственности Удмуртии, Днюю</w:t>
      </w:r>
      <w:r w:rsidR="008B31D8">
        <w:rPr>
          <w:rFonts w:ascii="Times New Roman" w:hAnsi="Times New Roman" w:cs="Times New Roman"/>
          <w:sz w:val="28"/>
          <w:szCs w:val="28"/>
        </w:rPr>
        <w:t xml:space="preserve"> народного единства, Дню памяти и скорби, Дню Победы, участие в военно-исторической смене «Страна героев», детский патриотический слет «Ориентир на Победу», </w:t>
      </w:r>
      <w:proofErr w:type="spellStart"/>
      <w:r w:rsidR="008B31D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B31D8">
        <w:rPr>
          <w:rFonts w:ascii="Times New Roman" w:hAnsi="Times New Roman" w:cs="Times New Roman"/>
          <w:sz w:val="28"/>
          <w:szCs w:val="28"/>
        </w:rPr>
        <w:t xml:space="preserve"> «По следам Героев».</w:t>
      </w:r>
      <w:proofErr w:type="gramEnd"/>
    </w:p>
    <w:p w:rsidR="006A4FEA" w:rsidRPr="006A4FEA" w:rsidRDefault="006A4FEA" w:rsidP="006A4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1A6" w:rsidRDefault="00873698" w:rsidP="008736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98">
        <w:rPr>
          <w:rFonts w:ascii="Times New Roman" w:hAnsi="Times New Roman" w:cs="Times New Roman"/>
          <w:b/>
          <w:sz w:val="28"/>
          <w:szCs w:val="28"/>
        </w:rPr>
        <w:t>2. Профилактика зависимостей</w:t>
      </w:r>
    </w:p>
    <w:p w:rsidR="008B31D8" w:rsidRDefault="008B31D8" w:rsidP="008B31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 xml:space="preserve">При определении целей и задач антинаркотических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руководствуемся Межведомственным комплексным планом </w:t>
      </w:r>
      <w:r w:rsidRPr="008B31D8">
        <w:rPr>
          <w:rFonts w:ascii="Times New Roman" w:hAnsi="Times New Roman" w:cs="Times New Roman"/>
          <w:sz w:val="28"/>
          <w:szCs w:val="28"/>
        </w:rPr>
        <w:t>по реализации Стратегии государственной антинаркотической политики Российской Федерации на период до2030 года на территории Удмуртской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1D8" w:rsidRPr="008B31D8" w:rsidRDefault="008B31D8" w:rsidP="008B31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2253"/>
        <w:gridCol w:w="1491"/>
        <w:gridCol w:w="3687"/>
      </w:tblGrid>
      <w:tr w:rsidR="00873698" w:rsidRPr="00873698" w:rsidTr="00D9269A">
        <w:tc>
          <w:tcPr>
            <w:tcW w:w="3696" w:type="dxa"/>
            <w:vAlign w:val="center"/>
          </w:tcPr>
          <w:p w:rsidR="00873698" w:rsidRPr="00873698" w:rsidRDefault="00873698" w:rsidP="0087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мероприятия</w:t>
            </w: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(ТОП-3 профилактических мероприятий)</w:t>
            </w:r>
          </w:p>
        </w:tc>
        <w:tc>
          <w:tcPr>
            <w:tcW w:w="3696" w:type="dxa"/>
            <w:vAlign w:val="center"/>
          </w:tcPr>
          <w:p w:rsidR="00873698" w:rsidRPr="00873698" w:rsidRDefault="00873698" w:rsidP="0087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Краткое описание</w:t>
            </w:r>
          </w:p>
        </w:tc>
        <w:tc>
          <w:tcPr>
            <w:tcW w:w="3697" w:type="dxa"/>
            <w:vAlign w:val="center"/>
          </w:tcPr>
          <w:p w:rsidR="00873698" w:rsidRPr="00873698" w:rsidRDefault="00873698" w:rsidP="0087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Охват участников</w:t>
            </w: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(отдельно выделить количество участников, состоящих на учете ПДН)</w:t>
            </w:r>
          </w:p>
        </w:tc>
        <w:tc>
          <w:tcPr>
            <w:tcW w:w="3697" w:type="dxa"/>
            <w:vAlign w:val="center"/>
          </w:tcPr>
          <w:p w:rsidR="00873698" w:rsidRPr="00873698" w:rsidRDefault="00873698" w:rsidP="0087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Информационная кампания мероприятия </w:t>
            </w: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</w:r>
          </w:p>
        </w:tc>
      </w:tr>
      <w:tr w:rsidR="00873698" w:rsidRPr="00873698" w:rsidTr="00D9269A">
        <w:tc>
          <w:tcPr>
            <w:tcW w:w="3696" w:type="dxa"/>
          </w:tcPr>
          <w:p w:rsidR="00873698" w:rsidRPr="00873698" w:rsidRDefault="00873698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«Твой шанс»</w:t>
            </w:r>
          </w:p>
        </w:tc>
        <w:tc>
          <w:tcPr>
            <w:tcW w:w="3696" w:type="dxa"/>
          </w:tcPr>
          <w:p w:rsidR="00873698" w:rsidRPr="00873698" w:rsidRDefault="00873698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 молодежных социально-культурных проектов "Твой шанс" в рамках Антинаркотического месячника в Удмуртской </w:t>
            </w: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Республике. В конкурсе принимают участие  команды в составе 5 человек, возраст участников с 14 до 35 лет.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Командам-победителям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 выделяется по 5,0 тыс. руб.</w:t>
            </w:r>
          </w:p>
        </w:tc>
        <w:tc>
          <w:tcPr>
            <w:tcW w:w="3697" w:type="dxa"/>
          </w:tcPr>
          <w:p w:rsidR="00873698" w:rsidRPr="00873698" w:rsidRDefault="00873698" w:rsidP="0087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450/15</w:t>
            </w:r>
          </w:p>
        </w:tc>
        <w:tc>
          <w:tcPr>
            <w:tcW w:w="3697" w:type="dxa"/>
          </w:tcPr>
          <w:p w:rsidR="00873698" w:rsidRPr="00873698" w:rsidRDefault="00A826DE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0" w:history="1">
              <w:r w:rsidR="00873698" w:rsidRPr="008736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https://vk.com/molodezh.center?w=wall-191159887_7167</w:t>
              </w:r>
            </w:hyperlink>
          </w:p>
          <w:p w:rsidR="00873698" w:rsidRPr="00873698" w:rsidRDefault="00A826DE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1" w:history="1">
              <w:r w:rsidR="00873698" w:rsidRPr="008736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https://vk.com/molodezh.center?w=wall-191159887_7078</w:t>
              </w:r>
            </w:hyperlink>
          </w:p>
          <w:p w:rsidR="00873698" w:rsidRPr="00873698" w:rsidRDefault="00A826DE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73698" w:rsidRPr="008736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https://vk.com/molodezh.center?w=wall-191159887_6869</w:t>
              </w:r>
            </w:hyperlink>
          </w:p>
          <w:p w:rsidR="00873698" w:rsidRPr="00873698" w:rsidRDefault="00A826DE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73698" w:rsidRPr="008736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https://vk.com/molodezh.center?w=wall-191159887_6857</w:t>
              </w:r>
            </w:hyperlink>
          </w:p>
          <w:p w:rsidR="00873698" w:rsidRPr="00873698" w:rsidRDefault="00A826DE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73698" w:rsidRPr="008736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https://vk.com/molodezh.center?w=wall-191159887_6530</w:t>
              </w:r>
            </w:hyperlink>
          </w:p>
          <w:p w:rsidR="00873698" w:rsidRPr="00873698" w:rsidRDefault="00873698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3698" w:rsidRPr="00873698" w:rsidTr="00D9269A">
        <w:tc>
          <w:tcPr>
            <w:tcW w:w="3696" w:type="dxa"/>
          </w:tcPr>
          <w:p w:rsidR="00873698" w:rsidRPr="00873698" w:rsidRDefault="00873698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 Онлайн-встреча «Вместе против наркотиков!» </w:t>
            </w:r>
          </w:p>
        </w:tc>
        <w:tc>
          <w:tcPr>
            <w:tcW w:w="3696" w:type="dxa"/>
          </w:tcPr>
          <w:p w:rsidR="00873698" w:rsidRPr="00873698" w:rsidRDefault="00873698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в рамках Всероссийской акции «Сообщи, где торгуют смертью!».</w:t>
            </w:r>
            <w:r w:rsidRPr="008736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736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ачальник отдела профилактики асоциального поведения и кризисных </w:t>
            </w:r>
            <w:proofErr w:type="gramStart"/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состоянии</w:t>
            </w:r>
            <w:proofErr w:type="gramEnd"/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молодежи БУ УР РМЦ "Психолог-плюс" Снежана Бакирова и Владимир Панин руководитель регионального отделения ВОД "</w:t>
            </w:r>
            <w:proofErr w:type="spellStart"/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Стопнаркотик</w:t>
            </w:r>
            <w:proofErr w:type="spellEnd"/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 в Удмуртии, поделились своими знаниями и опытом работы, а также ответили на вопросы зрителей.</w:t>
            </w:r>
          </w:p>
        </w:tc>
        <w:tc>
          <w:tcPr>
            <w:tcW w:w="3697" w:type="dxa"/>
          </w:tcPr>
          <w:p w:rsidR="00873698" w:rsidRPr="00873698" w:rsidRDefault="00873698" w:rsidP="0087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11 173 просмотра</w:t>
            </w:r>
          </w:p>
        </w:tc>
        <w:tc>
          <w:tcPr>
            <w:tcW w:w="3697" w:type="dxa"/>
          </w:tcPr>
          <w:p w:rsidR="00873698" w:rsidRPr="00873698" w:rsidRDefault="00A826DE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5" w:history="1">
              <w:r w:rsidR="00873698" w:rsidRPr="008736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https://vk.com/molodezh.center?w=wall-191159887_6373</w:t>
              </w:r>
            </w:hyperlink>
          </w:p>
          <w:p w:rsidR="00873698" w:rsidRPr="00873698" w:rsidRDefault="00873698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3698" w:rsidRPr="00873698" w:rsidTr="00D9269A">
        <w:tc>
          <w:tcPr>
            <w:tcW w:w="3696" w:type="dxa"/>
          </w:tcPr>
          <w:p w:rsidR="00873698" w:rsidRPr="00873698" w:rsidRDefault="00873698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Районный конкурс социальной рекламы антинаркотической направленности и пропаганды здорового образа жизни «Вместе против наркотиков»</w:t>
            </w:r>
          </w:p>
        </w:tc>
        <w:tc>
          <w:tcPr>
            <w:tcW w:w="3696" w:type="dxa"/>
          </w:tcPr>
          <w:p w:rsidR="00873698" w:rsidRPr="00873698" w:rsidRDefault="00873698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Данный конкурс проводится в Якшур-Бодьинском районе в целях привлечения внимания общественности к проблеме незаконного потребления наркотических средств, психотропных веществ и формирования в обществе негативного отношения к их незаконному потреблению.</w:t>
            </w: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Конкурсные работы оцениваются по 2 номинациям:</w:t>
            </w: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• «Лучший макет наружной социальной рекламы, направленной на снижение спроса </w:t>
            </w:r>
            <w:proofErr w:type="spellStart"/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алкопотребления</w:t>
            </w:r>
            <w:proofErr w:type="spellEnd"/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</w:t>
            </w: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• «Лучший макет наружной социальной </w:t>
            </w: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рекламы, направленной на снижении </w:t>
            </w:r>
            <w:proofErr w:type="spellStart"/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наркопотребления</w:t>
            </w:r>
            <w:proofErr w:type="spellEnd"/>
          </w:p>
        </w:tc>
        <w:tc>
          <w:tcPr>
            <w:tcW w:w="3697" w:type="dxa"/>
          </w:tcPr>
          <w:p w:rsidR="00873698" w:rsidRPr="00873698" w:rsidRDefault="00873698" w:rsidP="0087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697" w:type="dxa"/>
          </w:tcPr>
          <w:p w:rsidR="00873698" w:rsidRPr="00873698" w:rsidRDefault="00A826DE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6" w:history="1">
              <w:r w:rsidR="00873698" w:rsidRPr="008736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https://vk.com/molodezh.center?w=wall-191159887_6797</w:t>
              </w:r>
            </w:hyperlink>
          </w:p>
          <w:p w:rsidR="00873698" w:rsidRPr="00873698" w:rsidRDefault="00A826DE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7" w:history="1">
              <w:r w:rsidR="00873698" w:rsidRPr="008736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https://vk.com/molodezh.center?w=wall-191159887_6835</w:t>
              </w:r>
            </w:hyperlink>
          </w:p>
          <w:p w:rsidR="00873698" w:rsidRPr="00873698" w:rsidRDefault="00A826DE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8" w:history="1">
              <w:r w:rsidR="00873698" w:rsidRPr="008736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https://vk.com/molodezh.center?w=wall-191159887_6837</w:t>
              </w:r>
            </w:hyperlink>
          </w:p>
          <w:p w:rsidR="00873698" w:rsidRPr="00873698" w:rsidRDefault="00A826DE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9" w:history="1">
              <w:r w:rsidR="00873698" w:rsidRPr="008736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https://vk.com/molodezh.center?w=wall-191159887_6881</w:t>
              </w:r>
            </w:hyperlink>
          </w:p>
          <w:p w:rsidR="00873698" w:rsidRPr="00873698" w:rsidRDefault="00873698" w:rsidP="0087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73698" w:rsidRDefault="00873698" w:rsidP="008736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64" w:rsidRPr="00D55964" w:rsidRDefault="00D55964" w:rsidP="00D55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E4" w:rsidRDefault="008C20E4" w:rsidP="005B36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Добровольческая деятельность</w:t>
      </w:r>
    </w:p>
    <w:p w:rsidR="008C20E4" w:rsidRDefault="00196203" w:rsidP="00196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 вовлеченности муниципальных образований УР в деятельности по развитию добровольческого движения за 2022 год наш район находится в «красной зоне». </w:t>
      </w:r>
    </w:p>
    <w:p w:rsidR="008B31D8" w:rsidRDefault="008B31D8" w:rsidP="00196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– наладить взаимодействие в ЦДО, где непосредственно сосредот</w:t>
      </w:r>
      <w:r w:rsidR="002409C8">
        <w:rPr>
          <w:rFonts w:ascii="Times New Roman" w:hAnsi="Times New Roman" w:cs="Times New Roman"/>
          <w:sz w:val="28"/>
          <w:szCs w:val="28"/>
        </w:rPr>
        <w:t>очены волонтеры со всего района, в том числе, для подачи правильных статистических данных.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«Серебряных волонтеров».</w:t>
      </w:r>
      <w:r w:rsidR="002C2D69">
        <w:rPr>
          <w:rFonts w:ascii="Times New Roman" w:hAnsi="Times New Roman" w:cs="Times New Roman"/>
          <w:sz w:val="28"/>
          <w:szCs w:val="28"/>
        </w:rPr>
        <w:t xml:space="preserve"> На данный момент при МЦ «Континент» числится 20 зарегистрированных волонтеров, при МАУ ИКЦ 10 волонтеров культуры.</w:t>
      </w:r>
      <w:r w:rsidR="00240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9C8" w:rsidRPr="00196203" w:rsidRDefault="002409C8" w:rsidP="00196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планируется увеличить количество зарегистрированных волонтеров на электронной платформе.</w:t>
      </w:r>
    </w:p>
    <w:p w:rsidR="007501A6" w:rsidRDefault="005B363F" w:rsidP="005B36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3F">
        <w:rPr>
          <w:rFonts w:ascii="Times New Roman" w:hAnsi="Times New Roman" w:cs="Times New Roman"/>
          <w:b/>
          <w:sz w:val="28"/>
          <w:szCs w:val="28"/>
        </w:rPr>
        <w:t>4. Работающая молодежь</w:t>
      </w:r>
    </w:p>
    <w:p w:rsidR="005B363F" w:rsidRDefault="005B363F" w:rsidP="005B3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данный момент существует такая проблема, как пассивность, не заинтересованность молодежи в жизни села, участии в соревнованиях и мероприятиях. Главными участниками всегда выступают одни и те же активные жители села.</w:t>
      </w:r>
    </w:p>
    <w:p w:rsidR="005B363F" w:rsidRDefault="005B363F" w:rsidP="005B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будет проводиться работа с организациями и учреждениями района для совместной деятельности. И будет сделан упор на, так сказать, «засидевшихся» молодых людей.</w:t>
      </w:r>
    </w:p>
    <w:p w:rsidR="005B363F" w:rsidRPr="005B363F" w:rsidRDefault="005B363F" w:rsidP="005B36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jc w:val="center"/>
        <w:tblInd w:w="-3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3933"/>
        <w:gridCol w:w="2944"/>
        <w:gridCol w:w="2201"/>
      </w:tblGrid>
      <w:tr w:rsidR="00882DF6" w:rsidRPr="00882DF6" w:rsidTr="00882DF6">
        <w:trPr>
          <w:trHeight w:val="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6" w:rsidRPr="00882DF6" w:rsidRDefault="005B363F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882DF6"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="00882DF6"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Мероприятия, организованные для работающей молодежи в муниципальном образовании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молодежи, задействованной в мероприятиях (чел.)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финансирования программ по поддержке работающей молодежи  (руб.) </w:t>
            </w:r>
          </w:p>
        </w:tc>
      </w:tr>
      <w:tr w:rsidR="00882DF6" w:rsidRPr="00882DF6" w:rsidTr="00882DF6">
        <w:trPr>
          <w:trHeight w:val="2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Районная игра «Что? Где? Когда?»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5200</w:t>
            </w:r>
          </w:p>
        </w:tc>
      </w:tr>
      <w:tr w:rsidR="00882DF6" w:rsidRPr="00882DF6" w:rsidTr="00882DF6">
        <w:trPr>
          <w:trHeight w:val="2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Зимний молодежный туристический слет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16000</w:t>
            </w:r>
          </w:p>
        </w:tc>
      </w:tr>
      <w:tr w:rsidR="00882DF6" w:rsidRPr="00882DF6" w:rsidTr="00882DF6">
        <w:trPr>
          <w:trHeight w:val="2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Летний молодежный туристический слет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30000</w:t>
            </w:r>
          </w:p>
        </w:tc>
      </w:tr>
      <w:tr w:rsidR="00882DF6" w:rsidRPr="00882DF6" w:rsidTr="00882DF6">
        <w:trPr>
          <w:trHeight w:val="2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 отдыха  клуба молодых семей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</w:t>
            </w:r>
          </w:p>
        </w:tc>
      </w:tr>
      <w:tr w:rsidR="00882DF6" w:rsidRPr="00882DF6" w:rsidTr="00882DF6">
        <w:trPr>
          <w:trHeight w:val="2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Игра «Ночной дозор»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6000</w:t>
            </w:r>
          </w:p>
        </w:tc>
      </w:tr>
      <w:tr w:rsidR="00882DF6" w:rsidRPr="00882DF6" w:rsidTr="00882DF6">
        <w:trPr>
          <w:trHeight w:val="2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молодежи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40000</w:t>
            </w:r>
          </w:p>
        </w:tc>
      </w:tr>
      <w:tr w:rsidR="00882DF6" w:rsidRPr="00882DF6" w:rsidTr="00882DF6">
        <w:trPr>
          <w:trHeight w:val="2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Молодежная тематическая программа в </w:t>
            </w: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рамках празднования Дня села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</w:tr>
      <w:tr w:rsidR="00882DF6" w:rsidRPr="00882DF6" w:rsidTr="00882DF6">
        <w:trPr>
          <w:trHeight w:val="2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Молодёжный новогодний вечер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</w:t>
            </w:r>
          </w:p>
        </w:tc>
      </w:tr>
      <w:tr w:rsidR="00882DF6" w:rsidRPr="00882DF6" w:rsidTr="00882DF6">
        <w:trPr>
          <w:trHeight w:val="2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Караоке-баттл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6" w:rsidRPr="00882DF6" w:rsidRDefault="00882DF6" w:rsidP="008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882DF6" w:rsidRDefault="00882DF6" w:rsidP="00882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3F" w:rsidRDefault="005B363F" w:rsidP="005B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упор сделаем на сплоченность молодежи, объединение по интересам, сопровождение и участие молодежи в республиканских и районных конкурсах, мероприятиях.</w:t>
      </w:r>
    </w:p>
    <w:p w:rsidR="005B363F" w:rsidRDefault="005B363F" w:rsidP="005B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уже 11 января 2023 года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жевск в Стратегической сессии приняли участие молодые специалисты с.Якшур-Бодья, где они выбрали интересное для них направление.</w:t>
      </w:r>
    </w:p>
    <w:p w:rsidR="005B363F" w:rsidRDefault="005B363F" w:rsidP="005B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будет проводиться работа с организациями и учреждениями района для совместной деятельности. </w:t>
      </w:r>
    </w:p>
    <w:p w:rsidR="005B363F" w:rsidRDefault="005B363F" w:rsidP="005B3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63F" w:rsidRPr="005B363F" w:rsidRDefault="005B363F" w:rsidP="005B3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3F">
        <w:rPr>
          <w:rFonts w:ascii="Times New Roman" w:hAnsi="Times New Roman" w:cs="Times New Roman"/>
          <w:b/>
          <w:sz w:val="28"/>
          <w:szCs w:val="28"/>
        </w:rPr>
        <w:t>5. Молодые семьи</w:t>
      </w:r>
    </w:p>
    <w:p w:rsidR="005B363F" w:rsidRDefault="005B363F" w:rsidP="005B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стоит уделять молодым семьям. </w:t>
      </w:r>
      <w:r w:rsidR="00D951D6">
        <w:rPr>
          <w:rFonts w:ascii="Times New Roman" w:hAnsi="Times New Roman" w:cs="Times New Roman"/>
          <w:sz w:val="28"/>
          <w:szCs w:val="28"/>
        </w:rPr>
        <w:t xml:space="preserve">Так, уже </w:t>
      </w:r>
      <w:r>
        <w:rPr>
          <w:rFonts w:ascii="Times New Roman" w:hAnsi="Times New Roman" w:cs="Times New Roman"/>
          <w:sz w:val="28"/>
          <w:szCs w:val="28"/>
        </w:rPr>
        <w:t xml:space="preserve">14 января на открытии «Года молодежи» </w:t>
      </w:r>
      <w:r w:rsidR="00D951D6">
        <w:rPr>
          <w:rFonts w:ascii="Times New Roman" w:hAnsi="Times New Roman" w:cs="Times New Roman"/>
          <w:sz w:val="28"/>
          <w:szCs w:val="28"/>
        </w:rPr>
        <w:t xml:space="preserve">были приглашены молодые семьи, которые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D951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соревнова</w:t>
      </w:r>
      <w:r w:rsidR="00D951D6">
        <w:rPr>
          <w:rFonts w:ascii="Times New Roman" w:hAnsi="Times New Roman" w:cs="Times New Roman"/>
          <w:sz w:val="28"/>
          <w:szCs w:val="28"/>
        </w:rPr>
        <w:t xml:space="preserve">ниях </w:t>
      </w:r>
      <w:r>
        <w:rPr>
          <w:rFonts w:ascii="Times New Roman" w:hAnsi="Times New Roman" w:cs="Times New Roman"/>
          <w:sz w:val="28"/>
          <w:szCs w:val="28"/>
        </w:rPr>
        <w:t>между собой в смекалке, скорости и творчестве.</w:t>
      </w:r>
      <w:r w:rsidR="00D951D6">
        <w:rPr>
          <w:rFonts w:ascii="Times New Roman" w:hAnsi="Times New Roman" w:cs="Times New Roman"/>
          <w:sz w:val="28"/>
          <w:szCs w:val="28"/>
        </w:rPr>
        <w:t xml:space="preserve"> Также для них была организована информационная точка, где они могла проконсультироваться у специалистов по пособиям, программам, льготам для молодых семей.</w:t>
      </w:r>
    </w:p>
    <w:p w:rsidR="005B363F" w:rsidRDefault="005B363F" w:rsidP="005B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функционирует</w:t>
      </w:r>
      <w:r w:rsidR="00D951D6">
        <w:rPr>
          <w:rFonts w:ascii="Times New Roman" w:hAnsi="Times New Roman" w:cs="Times New Roman"/>
          <w:sz w:val="28"/>
          <w:szCs w:val="28"/>
        </w:rPr>
        <w:t xml:space="preserve"> клуб молодых семей «Моя радость». После пандемии восстановление работы клуба идет медленно, то есть количество семей, которое его посещает, пока не многочисленное. Поэтому, в 2023 году клуб будет работать интенсивнее. Заседания и встречи с молодыми семьями будут проходить чаще. Встречи будут  носить не только развлекательный характер, но и информационный. Будут приглашаться специалисты, которые смогут дать ответы на интересующие вопросы по различным направлениям.</w:t>
      </w:r>
    </w:p>
    <w:p w:rsidR="002409C8" w:rsidRPr="00C9293A" w:rsidRDefault="002409C8" w:rsidP="00240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3A">
        <w:rPr>
          <w:rFonts w:ascii="Times New Roman" w:hAnsi="Times New Roman" w:cs="Times New Roman"/>
          <w:sz w:val="28"/>
          <w:szCs w:val="28"/>
        </w:rPr>
        <w:t xml:space="preserve">Меры поддержки молодежи, оказываемые муниципальным образованием в рамках государственной </w:t>
      </w:r>
      <w:r>
        <w:rPr>
          <w:rFonts w:ascii="Times New Roman" w:hAnsi="Times New Roman" w:cs="Times New Roman"/>
          <w:sz w:val="28"/>
          <w:szCs w:val="28"/>
        </w:rPr>
        <w:t>молодежной политики за 2022 год:</w:t>
      </w:r>
    </w:p>
    <w:p w:rsidR="002409C8" w:rsidRDefault="002409C8" w:rsidP="00240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3A">
        <w:rPr>
          <w:rFonts w:ascii="Times New Roman" w:hAnsi="Times New Roman" w:cs="Times New Roman"/>
          <w:sz w:val="28"/>
          <w:szCs w:val="28"/>
        </w:rPr>
        <w:t xml:space="preserve">Каждый год в День молодежи проводится награждение активной молодежи премией «Лучший по профессии» </w:t>
      </w:r>
      <w:proofErr w:type="spellStart"/>
      <w:r w:rsidRPr="00C9293A">
        <w:rPr>
          <w:rFonts w:ascii="Times New Roman" w:hAnsi="Times New Roman" w:cs="Times New Roman"/>
          <w:sz w:val="28"/>
          <w:szCs w:val="28"/>
        </w:rPr>
        <w:t>им.А.В.Петрова</w:t>
      </w:r>
      <w:proofErr w:type="spellEnd"/>
      <w:r w:rsidRPr="00C9293A">
        <w:rPr>
          <w:rFonts w:ascii="Times New Roman" w:hAnsi="Times New Roman" w:cs="Times New Roman"/>
          <w:sz w:val="28"/>
          <w:szCs w:val="28"/>
        </w:rPr>
        <w:t xml:space="preserve">. Награждение молодых специалистов района за активное участие в реализации программ и проектов в сфере молодежной </w:t>
      </w:r>
      <w:proofErr w:type="gramStart"/>
      <w:r w:rsidRPr="00C9293A">
        <w:rPr>
          <w:rFonts w:ascii="Times New Roman" w:hAnsi="Times New Roman" w:cs="Times New Roman"/>
          <w:sz w:val="28"/>
          <w:szCs w:val="28"/>
        </w:rPr>
        <w:t xml:space="preserve">политики Благодарственными письмами </w:t>
      </w:r>
      <w:r w:rsidRPr="00C9293A">
        <w:rPr>
          <w:rFonts w:ascii="Times New Roman" w:hAnsi="Times New Roman" w:cs="Times New Roman"/>
          <w:sz w:val="28"/>
          <w:szCs w:val="28"/>
        </w:rPr>
        <w:lastRenderedPageBreak/>
        <w:t>депутата Государственной Думы Российской Федерации Андрея Исаева</w:t>
      </w:r>
      <w:proofErr w:type="gramEnd"/>
      <w:r w:rsidRPr="00C9293A">
        <w:rPr>
          <w:rFonts w:ascii="Times New Roman" w:hAnsi="Times New Roman" w:cs="Times New Roman"/>
          <w:sz w:val="28"/>
          <w:szCs w:val="28"/>
        </w:rPr>
        <w:t>. Награждены активные семьи района, участники проекта "Атмосфера".</w:t>
      </w:r>
    </w:p>
    <w:p w:rsidR="005B363F" w:rsidRDefault="00D951D6" w:rsidP="00D95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D6">
        <w:rPr>
          <w:rFonts w:ascii="Times New Roman" w:hAnsi="Times New Roman" w:cs="Times New Roman"/>
          <w:b/>
          <w:sz w:val="28"/>
          <w:szCs w:val="28"/>
        </w:rPr>
        <w:t>6. Организация отдыха, оздоровления и занятости детей, подростков и молодежи</w:t>
      </w:r>
    </w:p>
    <w:p w:rsidR="00D951D6" w:rsidRDefault="00D951D6" w:rsidP="00D9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направлением организации и занятости молодежи в летний период является трудоустройство, работа детских площадок, профильные смены и лагеря.</w:t>
      </w:r>
    </w:p>
    <w:p w:rsidR="00D951D6" w:rsidRDefault="00113EA9" w:rsidP="00D9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организованы следующие профильные смены: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3"/>
        <w:gridCol w:w="851"/>
        <w:gridCol w:w="2126"/>
        <w:gridCol w:w="2268"/>
      </w:tblGrid>
      <w:tr w:rsidR="00113EA9" w:rsidRPr="00113EA9" w:rsidTr="00113EA9">
        <w:tc>
          <w:tcPr>
            <w:tcW w:w="2802" w:type="dxa"/>
            <w:vMerge w:val="restart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Название программы профильной смены</w:t>
            </w:r>
          </w:p>
        </w:tc>
        <w:tc>
          <w:tcPr>
            <w:tcW w:w="1843" w:type="dxa"/>
            <w:vMerge w:val="restart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Наименование, проводящей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Охват, чел.</w:t>
            </w:r>
          </w:p>
        </w:tc>
        <w:tc>
          <w:tcPr>
            <w:tcW w:w="4394" w:type="dxa"/>
            <w:gridSpan w:val="2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Финансирование, тыс. руб.:</w:t>
            </w:r>
          </w:p>
        </w:tc>
      </w:tr>
      <w:tr w:rsidR="00113EA9" w:rsidRPr="00113EA9" w:rsidTr="00113EA9">
        <w:tc>
          <w:tcPr>
            <w:tcW w:w="2802" w:type="dxa"/>
            <w:vMerge/>
          </w:tcPr>
          <w:p w:rsidR="00113EA9" w:rsidRPr="00113EA9" w:rsidRDefault="00113EA9" w:rsidP="00113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13EA9" w:rsidRPr="00113EA9" w:rsidRDefault="00113EA9" w:rsidP="00113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13EA9" w:rsidRPr="00113EA9" w:rsidRDefault="00113EA9" w:rsidP="00113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2268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Местный бюджет</w:t>
            </w:r>
          </w:p>
        </w:tc>
      </w:tr>
      <w:tr w:rsidR="00113EA9" w:rsidRPr="00113EA9" w:rsidTr="00113EA9">
        <w:tc>
          <w:tcPr>
            <w:tcW w:w="2802" w:type="dxa"/>
          </w:tcPr>
          <w:p w:rsidR="00113EA9" w:rsidRPr="00113EA9" w:rsidRDefault="00113EA9" w:rsidP="00113EA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профильной смены</w:t>
            </w:r>
          </w:p>
          <w:p w:rsidR="00113EA9" w:rsidRPr="00113EA9" w:rsidRDefault="00113EA9" w:rsidP="00113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«Ты не один</w:t>
            </w:r>
          </w:p>
        </w:tc>
        <w:tc>
          <w:tcPr>
            <w:tcW w:w="1843" w:type="dxa"/>
          </w:tcPr>
          <w:p w:rsidR="00113EA9" w:rsidRPr="00113EA9" w:rsidRDefault="00113EA9" w:rsidP="00113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МБУ ДО «Якшур-Бодьинский центр дополнительного образования»</w:t>
            </w:r>
          </w:p>
        </w:tc>
        <w:tc>
          <w:tcPr>
            <w:tcW w:w="851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268" w:type="dxa"/>
          </w:tcPr>
          <w:p w:rsidR="00113EA9" w:rsidRPr="00113EA9" w:rsidRDefault="00113EA9" w:rsidP="00113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2,2</w:t>
            </w:r>
          </w:p>
        </w:tc>
      </w:tr>
      <w:tr w:rsidR="00113EA9" w:rsidRPr="00113EA9" w:rsidTr="00113EA9">
        <w:tc>
          <w:tcPr>
            <w:tcW w:w="2802" w:type="dxa"/>
          </w:tcPr>
          <w:p w:rsidR="00113EA9" w:rsidRPr="00113EA9" w:rsidRDefault="00113EA9" w:rsidP="00113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профильной смены «Школа юного музееведа»</w:t>
            </w:r>
          </w:p>
        </w:tc>
        <w:tc>
          <w:tcPr>
            <w:tcW w:w="1843" w:type="dxa"/>
          </w:tcPr>
          <w:p w:rsidR="00113EA9" w:rsidRPr="00113EA9" w:rsidRDefault="00113EA9" w:rsidP="00113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МБУ ДО «Якшур-Бодьинский центр дополнительного образования»</w:t>
            </w:r>
          </w:p>
        </w:tc>
        <w:tc>
          <w:tcPr>
            <w:tcW w:w="851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268" w:type="dxa"/>
          </w:tcPr>
          <w:p w:rsidR="00113EA9" w:rsidRPr="00113EA9" w:rsidRDefault="00113EA9" w:rsidP="00113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113EA9" w:rsidRDefault="00113EA9" w:rsidP="00D95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A9" w:rsidRDefault="00113EA9" w:rsidP="00D9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детских площадок:</w:t>
      </w:r>
    </w:p>
    <w:tbl>
      <w:tblPr>
        <w:tblW w:w="100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134"/>
        <w:gridCol w:w="851"/>
        <w:gridCol w:w="2409"/>
        <w:gridCol w:w="1417"/>
        <w:gridCol w:w="94"/>
      </w:tblGrid>
      <w:tr w:rsidR="00113EA9" w:rsidRPr="00113EA9" w:rsidTr="00113EA9">
        <w:trPr>
          <w:gridAfter w:val="1"/>
          <w:wAfter w:w="94" w:type="dxa"/>
          <w:trHeight w:val="301"/>
        </w:trPr>
        <w:tc>
          <w:tcPr>
            <w:tcW w:w="2410" w:type="dxa"/>
            <w:vMerge w:val="restart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Название программы по организации временных детских разновозрастных коллективов (сводных отрядов)</w:t>
            </w:r>
          </w:p>
        </w:tc>
        <w:tc>
          <w:tcPr>
            <w:tcW w:w="1701" w:type="dxa"/>
            <w:vMerge w:val="restart"/>
            <w:vAlign w:val="center"/>
          </w:tcPr>
          <w:p w:rsidR="00113EA9" w:rsidRPr="00113EA9" w:rsidRDefault="00113EA9" w:rsidP="00113EA9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проводящей организации</w:t>
            </w:r>
          </w:p>
        </w:tc>
        <w:tc>
          <w:tcPr>
            <w:tcW w:w="1134" w:type="dxa"/>
            <w:vMerge w:val="restart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 коллективов</w:t>
            </w:r>
          </w:p>
        </w:tc>
        <w:tc>
          <w:tcPr>
            <w:tcW w:w="851" w:type="dxa"/>
            <w:vMerge w:val="restart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Охват, чел. </w:t>
            </w:r>
          </w:p>
        </w:tc>
        <w:tc>
          <w:tcPr>
            <w:tcW w:w="3826" w:type="dxa"/>
            <w:gridSpan w:val="2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Финансирование, тыс. руб.:</w:t>
            </w:r>
          </w:p>
        </w:tc>
      </w:tr>
      <w:tr w:rsidR="00113EA9" w:rsidRPr="00113EA9" w:rsidTr="00113EA9">
        <w:tc>
          <w:tcPr>
            <w:tcW w:w="2410" w:type="dxa"/>
            <w:vMerge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511" w:type="dxa"/>
            <w:gridSpan w:val="2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Местный бюджет</w:t>
            </w:r>
          </w:p>
        </w:tc>
      </w:tr>
      <w:tr w:rsidR="00113EA9" w:rsidRPr="00113EA9" w:rsidTr="00113EA9">
        <w:tc>
          <w:tcPr>
            <w:tcW w:w="2410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Комплексная программа по организации временных детских разновозрастных коллективов на территории муниципального образования «Якшур-Бодьинский район» «Полезные каникулы»</w:t>
            </w:r>
          </w:p>
        </w:tc>
        <w:tc>
          <w:tcPr>
            <w:tcW w:w="1701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34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409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48,9</w:t>
            </w:r>
          </w:p>
        </w:tc>
        <w:tc>
          <w:tcPr>
            <w:tcW w:w="1511" w:type="dxa"/>
            <w:gridSpan w:val="2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0,4</w:t>
            </w:r>
          </w:p>
        </w:tc>
      </w:tr>
    </w:tbl>
    <w:p w:rsidR="00113EA9" w:rsidRDefault="00113EA9" w:rsidP="00D95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A9" w:rsidRDefault="00113EA9" w:rsidP="00D9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Трудоустройство:</w:t>
      </w:r>
    </w:p>
    <w:p w:rsidR="00113EA9" w:rsidRDefault="00113EA9" w:rsidP="00D951D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2145"/>
        <w:gridCol w:w="1801"/>
        <w:gridCol w:w="1553"/>
        <w:gridCol w:w="1650"/>
        <w:gridCol w:w="543"/>
      </w:tblGrid>
      <w:tr w:rsidR="00113EA9" w:rsidRPr="00113EA9" w:rsidTr="00113EA9">
        <w:trPr>
          <w:trHeight w:val="300"/>
          <w:jc w:val="center"/>
        </w:trPr>
        <w:tc>
          <w:tcPr>
            <w:tcW w:w="2329" w:type="dxa"/>
            <w:vMerge w:val="restart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Название </w:t>
            </w: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 xml:space="preserve">программы </w:t>
            </w: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трудоустройству</w:t>
            </w:r>
          </w:p>
        </w:tc>
        <w:tc>
          <w:tcPr>
            <w:tcW w:w="2251" w:type="dxa"/>
            <w:vMerge w:val="restart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Работодатель </w:t>
            </w:r>
          </w:p>
        </w:tc>
        <w:tc>
          <w:tcPr>
            <w:tcW w:w="1801" w:type="dxa"/>
            <w:vMerge w:val="restart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трудоустроенных человек </w:t>
            </w:r>
          </w:p>
        </w:tc>
        <w:tc>
          <w:tcPr>
            <w:tcW w:w="3459" w:type="dxa"/>
            <w:gridSpan w:val="3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Финансирование, тыс</w:t>
            </w:r>
            <w:proofErr w:type="gramStart"/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уб.</w:t>
            </w:r>
          </w:p>
        </w:tc>
      </w:tr>
      <w:tr w:rsidR="00113EA9" w:rsidRPr="00113EA9" w:rsidTr="00113EA9">
        <w:trPr>
          <w:trHeight w:val="240"/>
          <w:jc w:val="center"/>
        </w:trPr>
        <w:tc>
          <w:tcPr>
            <w:tcW w:w="2329" w:type="dxa"/>
            <w:vMerge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vMerge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113EA9" w:rsidRPr="00113EA9" w:rsidRDefault="00113EA9" w:rsidP="00113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бюджет</w:t>
            </w:r>
          </w:p>
        </w:tc>
        <w:tc>
          <w:tcPr>
            <w:tcW w:w="1904" w:type="dxa"/>
            <w:tcBorders>
              <w:right w:val="nil"/>
            </w:tcBorders>
            <w:vAlign w:val="center"/>
          </w:tcPr>
          <w:p w:rsidR="00113EA9" w:rsidRPr="00113EA9" w:rsidRDefault="00113EA9" w:rsidP="00113EA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:rsidR="00113EA9" w:rsidRPr="00113EA9" w:rsidRDefault="00113EA9" w:rsidP="00113E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3EA9" w:rsidRPr="00113EA9" w:rsidTr="00113EA9">
        <w:trPr>
          <w:jc w:val="center"/>
        </w:trPr>
        <w:tc>
          <w:tcPr>
            <w:tcW w:w="2329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«Культурные каникулы»</w:t>
            </w:r>
          </w:p>
        </w:tc>
        <w:tc>
          <w:tcPr>
            <w:tcW w:w="2251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Якшур-Бодьинское муниципальное автономное учреждение «Информационно-культурный центр»</w:t>
            </w:r>
          </w:p>
        </w:tc>
        <w:tc>
          <w:tcPr>
            <w:tcW w:w="1801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2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170,6</w:t>
            </w:r>
          </w:p>
        </w:tc>
        <w:tc>
          <w:tcPr>
            <w:tcW w:w="2587" w:type="dxa"/>
            <w:gridSpan w:val="2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15,8</w:t>
            </w:r>
          </w:p>
        </w:tc>
      </w:tr>
      <w:tr w:rsidR="00113EA9" w:rsidRPr="00113EA9" w:rsidTr="00113EA9">
        <w:trPr>
          <w:jc w:val="center"/>
        </w:trPr>
        <w:tc>
          <w:tcPr>
            <w:tcW w:w="2329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«Печки-лавочки»</w:t>
            </w:r>
          </w:p>
        </w:tc>
        <w:tc>
          <w:tcPr>
            <w:tcW w:w="2251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МБОУ «Якшур-Бодьинская СОШ»</w:t>
            </w:r>
          </w:p>
        </w:tc>
        <w:tc>
          <w:tcPr>
            <w:tcW w:w="1801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2587" w:type="dxa"/>
            <w:gridSpan w:val="2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</w:tr>
      <w:tr w:rsidR="00113EA9" w:rsidRPr="00113EA9" w:rsidTr="00113EA9">
        <w:trPr>
          <w:jc w:val="center"/>
        </w:trPr>
        <w:tc>
          <w:tcPr>
            <w:tcW w:w="2329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«Подростковый десант»</w:t>
            </w:r>
          </w:p>
        </w:tc>
        <w:tc>
          <w:tcPr>
            <w:tcW w:w="2251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Якшур-Бодьинское муниципальное автономное учреждение «Информационно-культурный центр»</w:t>
            </w:r>
          </w:p>
        </w:tc>
        <w:tc>
          <w:tcPr>
            <w:tcW w:w="1801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2587" w:type="dxa"/>
            <w:gridSpan w:val="2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4,7</w:t>
            </w:r>
          </w:p>
        </w:tc>
      </w:tr>
      <w:tr w:rsidR="00113EA9" w:rsidRPr="00113EA9" w:rsidTr="00113EA9">
        <w:trPr>
          <w:jc w:val="center"/>
        </w:trPr>
        <w:tc>
          <w:tcPr>
            <w:tcW w:w="2329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«Хорошее дело»</w:t>
            </w:r>
          </w:p>
        </w:tc>
        <w:tc>
          <w:tcPr>
            <w:tcW w:w="2251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Якшур-Бодьинское муниципальное автономное учреждение «Информационно-культурный центр»</w:t>
            </w:r>
          </w:p>
        </w:tc>
        <w:tc>
          <w:tcPr>
            <w:tcW w:w="1801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2587" w:type="dxa"/>
            <w:gridSpan w:val="2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3,7</w:t>
            </w:r>
          </w:p>
        </w:tc>
      </w:tr>
      <w:tr w:rsidR="00113EA9" w:rsidRPr="00113EA9" w:rsidTr="00113EA9">
        <w:trPr>
          <w:jc w:val="center"/>
        </w:trPr>
        <w:tc>
          <w:tcPr>
            <w:tcW w:w="2329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Библиодесант</w:t>
            </w:r>
            <w:proofErr w:type="spellEnd"/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51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Якшур-Бодьинское муниципальное автономное учреждение «Информационно-культурный центр»</w:t>
            </w:r>
          </w:p>
        </w:tc>
        <w:tc>
          <w:tcPr>
            <w:tcW w:w="1801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2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2587" w:type="dxa"/>
            <w:gridSpan w:val="2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</w:t>
            </w:r>
          </w:p>
        </w:tc>
      </w:tr>
    </w:tbl>
    <w:p w:rsidR="00113EA9" w:rsidRDefault="00113EA9" w:rsidP="00D95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4B0" w:rsidRDefault="008C20E4" w:rsidP="00D9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работа по летней организации подростков продолжится. </w:t>
      </w:r>
    </w:p>
    <w:p w:rsidR="005D14B0" w:rsidRDefault="005D14B0" w:rsidP="00D9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3"/>
        <w:gridCol w:w="1111"/>
        <w:gridCol w:w="2327"/>
        <w:gridCol w:w="1510"/>
        <w:gridCol w:w="3120"/>
      </w:tblGrid>
      <w:tr w:rsidR="005D14B0" w:rsidRPr="005D14B0" w:rsidTr="008C20E4">
        <w:tc>
          <w:tcPr>
            <w:tcW w:w="1503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грантового</w:t>
            </w:r>
            <w:proofErr w:type="spellEnd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конкурса для юридических лиц на территории муниципального образования</w:t>
            </w: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11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327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проектов рекомендованных к финансированию</w:t>
            </w:r>
          </w:p>
        </w:tc>
        <w:tc>
          <w:tcPr>
            <w:tcW w:w="1510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по каждому проекту</w:t>
            </w: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120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Ссылки на фото и видеоматериалы реализованного форума</w:t>
            </w:r>
          </w:p>
        </w:tc>
      </w:tr>
      <w:tr w:rsidR="005D14B0" w:rsidRPr="005D14B0" w:rsidTr="008C20E4">
        <w:tc>
          <w:tcPr>
            <w:tcW w:w="1503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Районный слет "ОРИЕНТИР на Победу"</w:t>
            </w:r>
          </w:p>
        </w:tc>
        <w:tc>
          <w:tcPr>
            <w:tcW w:w="1111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27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трехдневного районного туристического слета «Ориентир на победу» на базе МБОУ «Большеошворцинская СОШ» для детей  12-14 лето</w:t>
            </w:r>
          </w:p>
        </w:tc>
        <w:tc>
          <w:tcPr>
            <w:tcW w:w="1510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692 643,00</w:t>
            </w: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0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https://vk.com/molodezh.center?w=wall-191159887_5831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1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https://vk.com/molodezh.center?w=wall-191159887_5829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2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https://vk.com/molodezh.center?w=wall-191159887_5818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3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https://vk.com/molodezh.center?w=wall-191159887_5814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4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https://vk.com/molodezh.center?w=wall-191159887_5813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5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https://vk.com/molodezh.center?w=wall-191159887_5812</w:t>
              </w:r>
            </w:hyperlink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14B0" w:rsidRPr="005D14B0" w:rsidTr="008C20E4">
        <w:tc>
          <w:tcPr>
            <w:tcW w:w="1503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«Я расскажу </w:t>
            </w: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 дороге мужества»</w:t>
            </w:r>
          </w:p>
        </w:tc>
        <w:tc>
          <w:tcPr>
            <w:tcW w:w="1111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570</w:t>
            </w:r>
          </w:p>
        </w:tc>
        <w:tc>
          <w:tcPr>
            <w:tcW w:w="2327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Сохранение </w:t>
            </w: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исторической памяти о строительстве железной дороги «Ижевск-Балезино»</w:t>
            </w:r>
            <w:proofErr w:type="gramStart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:б</w:t>
            </w:r>
            <w:proofErr w:type="gramEnd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лагоустройство Тропа строителей – место проведения экскурсий у территории Памятника строителям железной дороги «Ижевск-Балезино» в селе </w:t>
            </w:r>
            <w:proofErr w:type="spellStart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Кекоран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726 923,38</w:t>
            </w: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6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</w:t>
              </w:r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=wall-166842876_1029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7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https://vk.com/club166842876?w=wall-166842876_1028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8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https://vk.com/club166842876?w=wall-166842876_1026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9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https://vk.com/club166842876?w=wall-166842876_1019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30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https://vk.com/club166842876?w=wall-166842876_1015</w:t>
              </w:r>
            </w:hyperlink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14B0" w:rsidRPr="005D14B0" w:rsidTr="008C20E4">
        <w:tc>
          <w:tcPr>
            <w:tcW w:w="1503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Бускельёс</w:t>
            </w:r>
            <w:proofErr w:type="spellEnd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дорын</w:t>
            </w:r>
            <w:proofErr w:type="spellEnd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2.0 (У соседей 2.0)</w:t>
            </w:r>
          </w:p>
        </w:tc>
        <w:tc>
          <w:tcPr>
            <w:tcW w:w="1111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семей (184 участника, из них 89 взрослые, 95 дети), 350 зрителей</w:t>
            </w:r>
          </w:p>
        </w:tc>
        <w:tc>
          <w:tcPr>
            <w:tcW w:w="2327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Проект, направленный на возрождение и сохранение традиций и обычаев </w:t>
            </w:r>
            <w:proofErr w:type="spellStart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удмурт</w:t>
            </w:r>
            <w:proofErr w:type="gramStart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</w:t>
            </w:r>
            <w:proofErr w:type="gramEnd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кого</w:t>
            </w:r>
            <w:proofErr w:type="spellEnd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народа среди семей с детьми и молодежи, проживающих в сельской местности</w:t>
            </w:r>
          </w:p>
        </w:tc>
        <w:tc>
          <w:tcPr>
            <w:tcW w:w="1510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640 136,00</w:t>
            </w: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31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https://vk.com/club166842876?w=wall-166842876_85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32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https://vk.com/club166842876?w=wall-166842876_903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33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https://vk.com/club166842876?w=wall-166842876_1011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34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https://vk.com/club166842876?w=wall-166842876_1081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35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https://vk.com/club166842876?w=wall-166842876_1082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36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https://vk.com/club166842876?w=wall-166842876_1087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37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https://vk.com/club166842876?w=wall-166842876_1092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38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https://vk.com/club166842876?w=wall-166842876_1098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39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https://vk.com/club166842876?w=wall-166842876_1110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40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https://vk.com/club166842876?w=wall-166842876_1122</w:t>
              </w:r>
            </w:hyperlink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14B0" w:rsidRPr="005D14B0" w:rsidTr="008C20E4">
        <w:tc>
          <w:tcPr>
            <w:tcW w:w="1503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«ДАР: день активных ребят»</w:t>
            </w: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кибертурнира</w:t>
            </w:r>
            <w:proofErr w:type="spellEnd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дня </w:t>
            </w:r>
            <w:r w:rsidRPr="005D14B0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«</w:t>
            </w: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тик-ток</w:t>
            </w:r>
            <w:r w:rsidRPr="005D14B0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»</w:t>
            </w: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открытого микрофона</w:t>
            </w:r>
          </w:p>
        </w:tc>
        <w:tc>
          <w:tcPr>
            <w:tcW w:w="1510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280 000,00</w:t>
            </w: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41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https://vk.com/molodezh.center?w=wall-191159887_7193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42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https://vk.com/molodezh.center?w=wall-191159887_7186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43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https://vk.com/molodezh.center?w=wall-191159887_7172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44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https://vk.com/molodezh.center?w=wall-191159887_7168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45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https://vk.com/molodezh.center?w=wall-191159887_7155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46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https://vk.com/molodezh.center?w=wall-191159887_7145</w:t>
              </w:r>
            </w:hyperlink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14B0" w:rsidRPr="005D14B0" w:rsidTr="008C20E4">
        <w:tc>
          <w:tcPr>
            <w:tcW w:w="1503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«Модное монисто»</w:t>
            </w:r>
          </w:p>
        </w:tc>
        <w:tc>
          <w:tcPr>
            <w:tcW w:w="1111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Сохранение традиции изготовления удмуртского монисто.</w:t>
            </w:r>
          </w:p>
          <w:p w:rsidR="005D14B0" w:rsidRPr="005D14B0" w:rsidRDefault="005D14B0" w:rsidP="005D14B0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Популяризация и использование </w:t>
            </w:r>
            <w:proofErr w:type="gramStart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модного</w:t>
            </w:r>
            <w:proofErr w:type="gramEnd"/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монисто в современном образе</w:t>
            </w: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862 973,00</w:t>
            </w:r>
          </w:p>
        </w:tc>
        <w:tc>
          <w:tcPr>
            <w:tcW w:w="3120" w:type="dxa"/>
            <w:shd w:val="clear" w:color="auto" w:fill="auto"/>
          </w:tcPr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47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https://vk.com/club166842876?w=wall-166842876_343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48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https://vk.com/club166842876?w=wall-166842876_1042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49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https://vk.com/club166842876?w=wall-166842876_903</w:t>
              </w:r>
            </w:hyperlink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14B0" w:rsidRPr="005D14B0" w:rsidTr="008C20E4">
        <w:tc>
          <w:tcPr>
            <w:tcW w:w="1503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«Сила есть и ум, что надо!»</w:t>
            </w: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Повышение мотивации к чтению  среди ребят, посещающих летний спортивный лагерь на базе </w:t>
            </w:r>
            <w:hyperlink r:id="rId50" w:history="1">
              <w:r w:rsidRPr="005D14B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УДО "Якшур-Бодьинская </w:t>
              </w:r>
              <w:r w:rsidRPr="005D14B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lastRenderedPageBreak/>
                <w:t>спортивная школа"</w:t>
              </w:r>
            </w:hyperlink>
          </w:p>
          <w:p w:rsidR="005D14B0" w:rsidRPr="005D14B0" w:rsidRDefault="005D14B0" w:rsidP="005D14B0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D14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809 586,00</w:t>
            </w: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51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https://vk.com/club166842876?w=wall-166842876_959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52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https://vk.com/biblyakb?w=wall-192730403_7208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53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https://vk.com/biblyakb?w=wall-192730403_7094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54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https://vk.com/biblyakb?w=wall-</w:t>
              </w:r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192730403_6888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55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https://vk.com/biblyakb?w=wall-192730403_6883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56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https://vk.com/biblyakb?w=wall-192730403_6866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57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https://vk.com/biblyakb?w=wall-192730403_6847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58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https://vk.com/biblyakb?w=wall-192730403_6822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59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https://vk.com/biblyakb?w=wall-192730403_6811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60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https://vk.com/biblyakb?w=wall-192730403_6807</w:t>
              </w:r>
            </w:hyperlink>
          </w:p>
          <w:p w:rsidR="005D14B0" w:rsidRPr="005D14B0" w:rsidRDefault="00A826DE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61" w:history="1">
              <w:r w:rsidR="005D14B0" w:rsidRPr="005D14B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https://vk.com/biblyakb?w=wall-192730403_6807</w:t>
              </w:r>
            </w:hyperlink>
          </w:p>
          <w:p w:rsidR="005D14B0" w:rsidRPr="005D14B0" w:rsidRDefault="005D14B0" w:rsidP="005D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C20E4" w:rsidRDefault="008C20E4" w:rsidP="008C20E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C20E4" w:rsidRPr="008C20E4" w:rsidRDefault="008C20E4" w:rsidP="008C20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0E4">
        <w:rPr>
          <w:rFonts w:ascii="Times New Roman" w:hAnsi="Times New Roman"/>
          <w:sz w:val="28"/>
          <w:szCs w:val="28"/>
        </w:rPr>
        <w:t>Проблемы, трудности в реализации государственной молодежной политики на территории муниципального образования в 2022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8C20E4">
        <w:rPr>
          <w:rFonts w:ascii="Times New Roman" w:hAnsi="Times New Roman"/>
          <w:sz w:val="28"/>
          <w:szCs w:val="28"/>
        </w:rPr>
        <w:t>, пути решения.</w:t>
      </w:r>
    </w:p>
    <w:p w:rsidR="008C20E4" w:rsidRDefault="008C20E4" w:rsidP="008C20E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778"/>
        <w:gridCol w:w="3310"/>
        <w:gridCol w:w="2695"/>
      </w:tblGrid>
      <w:tr w:rsidR="008C20E4" w:rsidRPr="008C20E4" w:rsidTr="008C20E4">
        <w:tc>
          <w:tcPr>
            <w:tcW w:w="541" w:type="dxa"/>
            <w:vAlign w:val="center"/>
          </w:tcPr>
          <w:p w:rsidR="008C20E4" w:rsidRPr="008C20E4" w:rsidRDefault="008C20E4" w:rsidP="008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C20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8C20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8C20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778" w:type="dxa"/>
            <w:vAlign w:val="center"/>
          </w:tcPr>
          <w:p w:rsidR="008C20E4" w:rsidRPr="008C20E4" w:rsidRDefault="008C20E4" w:rsidP="008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C20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Описание проблемы</w:t>
            </w:r>
          </w:p>
        </w:tc>
        <w:tc>
          <w:tcPr>
            <w:tcW w:w="3310" w:type="dxa"/>
            <w:vAlign w:val="center"/>
          </w:tcPr>
          <w:p w:rsidR="008C20E4" w:rsidRPr="008C20E4" w:rsidRDefault="008C20E4" w:rsidP="008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C20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Пути решения</w:t>
            </w:r>
          </w:p>
        </w:tc>
        <w:tc>
          <w:tcPr>
            <w:tcW w:w="2695" w:type="dxa"/>
            <w:vAlign w:val="center"/>
          </w:tcPr>
          <w:p w:rsidR="008C20E4" w:rsidRPr="008C20E4" w:rsidRDefault="008C20E4" w:rsidP="008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C20E4" w:rsidRPr="008C20E4" w:rsidTr="00D9269A">
        <w:tc>
          <w:tcPr>
            <w:tcW w:w="541" w:type="dxa"/>
          </w:tcPr>
          <w:p w:rsidR="008C20E4" w:rsidRPr="008C20E4" w:rsidRDefault="008C20E4" w:rsidP="008C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</w:tcPr>
          <w:p w:rsidR="008C20E4" w:rsidRPr="008C20E4" w:rsidRDefault="008C20E4" w:rsidP="008C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специалистов по молодежной политике в территориальных отделах. На добровольных началах дополнительную нагрузку брать никто не хочет. На весь район 4 специалиста. </w:t>
            </w:r>
          </w:p>
        </w:tc>
        <w:tc>
          <w:tcPr>
            <w:tcW w:w="6005" w:type="dxa"/>
            <w:gridSpan w:val="2"/>
          </w:tcPr>
          <w:p w:rsidR="008C20E4" w:rsidRPr="008C20E4" w:rsidRDefault="008C20E4" w:rsidP="008C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дополнительной ставки в </w:t>
            </w:r>
            <w:proofErr w:type="spellStart"/>
            <w:r w:rsidRPr="008C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</w:t>
            </w:r>
            <w:proofErr w:type="spellEnd"/>
            <w:r w:rsidRPr="008C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C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C20E4" w:rsidRPr="008C20E4" w:rsidRDefault="008C20E4" w:rsidP="008C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фонда заработной платы труда. Поддержка молодых специалистов в территориальных отделах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C20E4" w:rsidRPr="008C20E4" w:rsidTr="00D9269A">
        <w:tc>
          <w:tcPr>
            <w:tcW w:w="541" w:type="dxa"/>
          </w:tcPr>
          <w:p w:rsidR="008C20E4" w:rsidRPr="008C20E4" w:rsidRDefault="008C20E4" w:rsidP="008C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</w:tcPr>
          <w:p w:rsidR="008C20E4" w:rsidRPr="008C20E4" w:rsidRDefault="008C20E4" w:rsidP="008C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Пассивное отношение рабочей молодежи в участии районных и республиканских мероприятий</w:t>
            </w:r>
          </w:p>
        </w:tc>
        <w:tc>
          <w:tcPr>
            <w:tcW w:w="6005" w:type="dxa"/>
            <w:gridSpan w:val="2"/>
          </w:tcPr>
          <w:p w:rsidR="008C20E4" w:rsidRPr="008C20E4" w:rsidRDefault="008C20E4" w:rsidP="008C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Хорошее вознаграждение за участие, помощь и сопровождение на всех этапах участия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Сплоченность.</w:t>
            </w:r>
          </w:p>
        </w:tc>
      </w:tr>
      <w:tr w:rsidR="008C20E4" w:rsidRPr="008C20E4" w:rsidTr="00D9269A">
        <w:tc>
          <w:tcPr>
            <w:tcW w:w="541" w:type="dxa"/>
          </w:tcPr>
          <w:p w:rsidR="008C20E4" w:rsidRPr="008C20E4" w:rsidRDefault="008C20E4" w:rsidP="008C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</w:tcPr>
          <w:p w:rsidR="008C20E4" w:rsidRPr="008C20E4" w:rsidRDefault="008C20E4" w:rsidP="008C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Миграция молодежи из малых сел и деревень в крупные города</w:t>
            </w:r>
          </w:p>
        </w:tc>
        <w:tc>
          <w:tcPr>
            <w:tcW w:w="6005" w:type="dxa"/>
            <w:gridSpan w:val="2"/>
          </w:tcPr>
          <w:p w:rsidR="008C20E4" w:rsidRPr="008C20E4" w:rsidRDefault="008C20E4" w:rsidP="008C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рабочих мест, финансовая поддержка выпускников учебных заведений.</w:t>
            </w:r>
          </w:p>
          <w:p w:rsidR="008C20E4" w:rsidRDefault="008C20E4" w:rsidP="008C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поддержки молодежи (на примере программ «Земский доктор», «Сельский учитель»)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C20E4" w:rsidRPr="008C20E4" w:rsidRDefault="008C20E4" w:rsidP="008C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Инфраструктура.</w:t>
            </w:r>
          </w:p>
        </w:tc>
      </w:tr>
    </w:tbl>
    <w:p w:rsidR="008C20E4" w:rsidRPr="009A4C97" w:rsidRDefault="008C20E4" w:rsidP="008C20E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B47E3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44E70">
        <w:rPr>
          <w:rFonts w:ascii="Times New Roman" w:hAnsi="Times New Roman" w:cs="Times New Roman"/>
          <w:sz w:val="28"/>
          <w:szCs w:val="28"/>
        </w:rPr>
        <w:br/>
      </w:r>
      <w:r w:rsidR="00744E70">
        <w:rPr>
          <w:rFonts w:ascii="Times New Roman" w:hAnsi="Times New Roman" w:cs="Times New Roman"/>
          <w:sz w:val="28"/>
          <w:szCs w:val="28"/>
        </w:rPr>
        <w:br/>
      </w:r>
      <w:r w:rsidR="00744E70">
        <w:rPr>
          <w:rFonts w:ascii="Times New Roman" w:hAnsi="Times New Roman" w:cs="Times New Roman"/>
          <w:sz w:val="28"/>
          <w:szCs w:val="28"/>
        </w:rPr>
        <w:br/>
      </w:r>
      <w:r w:rsidR="00744E70">
        <w:rPr>
          <w:rFonts w:ascii="Times New Roman" w:hAnsi="Times New Roman" w:cs="Times New Roman"/>
          <w:sz w:val="28"/>
          <w:szCs w:val="28"/>
        </w:rPr>
        <w:br/>
      </w:r>
      <w:r w:rsidR="00744E70">
        <w:rPr>
          <w:rFonts w:ascii="Times New Roman" w:hAnsi="Times New Roman" w:cs="Times New Roman"/>
          <w:sz w:val="28"/>
          <w:szCs w:val="28"/>
        </w:rPr>
        <w:br/>
      </w:r>
      <w:r w:rsidR="00744E70">
        <w:rPr>
          <w:rFonts w:ascii="Times New Roman" w:hAnsi="Times New Roman" w:cs="Times New Roman"/>
          <w:sz w:val="28"/>
          <w:szCs w:val="28"/>
        </w:rPr>
        <w:br/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lastRenderedPageBreak/>
        <w:t>В 2022 году были проведены мероприятия по первоначальной постановке</w:t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 xml:space="preserve">на воинский учет юношей 2005 года. Были проведены мероприятия </w:t>
      </w:r>
      <w:proofErr w:type="gramStart"/>
      <w:r w:rsidRPr="00BE4F3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 xml:space="preserve">весеннему и осеннему призывам в </w:t>
      </w:r>
      <w:proofErr w:type="gramStart"/>
      <w:r w:rsidRPr="00BE4F3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E4F3D">
        <w:rPr>
          <w:rFonts w:ascii="Times New Roman" w:hAnsi="Times New Roman" w:cs="Times New Roman"/>
          <w:sz w:val="28"/>
          <w:szCs w:val="28"/>
        </w:rPr>
        <w:t xml:space="preserve"> РФ. В связи с несоответствием адреса</w:t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>регистрации и адреса фактического проживания было затруднено</w:t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F3D">
        <w:rPr>
          <w:rFonts w:ascii="Times New Roman" w:hAnsi="Times New Roman" w:cs="Times New Roman"/>
          <w:sz w:val="28"/>
          <w:szCs w:val="28"/>
        </w:rPr>
        <w:t>оповещение призывников (призывники при смене места жительства не</w:t>
      </w:r>
      <w:proofErr w:type="gramEnd"/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>сообщают новый адрес).</w:t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 xml:space="preserve">При проведении мобилизационных мероприятий были трудности </w:t>
      </w:r>
      <w:proofErr w:type="gramStart"/>
      <w:r w:rsidRPr="00BE4F3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>оповещением граждан, т.к. в 2022 году не проводилась сверка личных</w:t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 xml:space="preserve">данных граждан с данными ВК, многие военнообязанные не проживают </w:t>
      </w:r>
      <w:proofErr w:type="gramStart"/>
      <w:r w:rsidRPr="00BE4F3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F3D">
        <w:rPr>
          <w:rFonts w:ascii="Times New Roman" w:hAnsi="Times New Roman" w:cs="Times New Roman"/>
          <w:sz w:val="28"/>
          <w:szCs w:val="28"/>
        </w:rPr>
        <w:t>месту регистрации (военнообязанные при смене места жительства не</w:t>
      </w:r>
      <w:proofErr w:type="gramEnd"/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 xml:space="preserve">сообщают в </w:t>
      </w:r>
      <w:proofErr w:type="spellStart"/>
      <w:r w:rsidRPr="00BE4F3D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BE4F3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E4F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E4F3D">
        <w:rPr>
          <w:rFonts w:ascii="Times New Roman" w:hAnsi="Times New Roman" w:cs="Times New Roman"/>
          <w:sz w:val="28"/>
          <w:szCs w:val="28"/>
        </w:rPr>
        <w:t xml:space="preserve"> учетный стол фактический адрес проживания).</w:t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>План работы на 2023 год</w:t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 xml:space="preserve">В 2023 году в январе-феврале запланированы мероприятия </w:t>
      </w:r>
      <w:proofErr w:type="gramStart"/>
      <w:r w:rsidRPr="00BE4F3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 xml:space="preserve">первоначальной постановке граждан на воинский учёт. В </w:t>
      </w:r>
      <w:proofErr w:type="spellStart"/>
      <w:r w:rsidRPr="00BE4F3D">
        <w:rPr>
          <w:rFonts w:ascii="Times New Roman" w:hAnsi="Times New Roman" w:cs="Times New Roman"/>
          <w:sz w:val="28"/>
          <w:szCs w:val="28"/>
        </w:rPr>
        <w:t>ферале-марте</w:t>
      </w:r>
      <w:proofErr w:type="spellEnd"/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 xml:space="preserve">необходимо провести сверки документов первичного воинского учета </w:t>
      </w:r>
      <w:proofErr w:type="gramStart"/>
      <w:r w:rsidRPr="00BE4F3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>документами воинского учета организаций, находящихся на территории</w:t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F3D">
        <w:rPr>
          <w:rFonts w:ascii="Times New Roman" w:hAnsi="Times New Roman" w:cs="Times New Roman"/>
          <w:sz w:val="28"/>
          <w:szCs w:val="28"/>
        </w:rPr>
        <w:t>Якшур-Бодьинского</w:t>
      </w:r>
      <w:proofErr w:type="spellEnd"/>
      <w:r w:rsidRPr="00BE4F3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>В марте запланирована поездка в ВК на сверку личных данных</w:t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F3D">
        <w:rPr>
          <w:rFonts w:ascii="Times New Roman" w:hAnsi="Times New Roman" w:cs="Times New Roman"/>
          <w:sz w:val="28"/>
          <w:szCs w:val="28"/>
        </w:rPr>
        <w:t>военнообязаных</w:t>
      </w:r>
      <w:proofErr w:type="spellEnd"/>
      <w:r w:rsidRPr="00BE4F3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E4F3D">
        <w:rPr>
          <w:rFonts w:ascii="Times New Roman" w:hAnsi="Times New Roman" w:cs="Times New Roman"/>
          <w:sz w:val="28"/>
          <w:szCs w:val="28"/>
        </w:rPr>
        <w:t>мае-на</w:t>
      </w:r>
      <w:proofErr w:type="spellEnd"/>
      <w:r w:rsidRPr="00BE4F3D">
        <w:rPr>
          <w:rFonts w:ascii="Times New Roman" w:hAnsi="Times New Roman" w:cs="Times New Roman"/>
          <w:sz w:val="28"/>
          <w:szCs w:val="28"/>
        </w:rPr>
        <w:t xml:space="preserve"> сверку призывников.</w:t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>Апрель-июл</w:t>
      </w:r>
      <w:proofErr w:type="gramStart"/>
      <w:r w:rsidRPr="00BE4F3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E4F3D">
        <w:rPr>
          <w:rFonts w:ascii="Times New Roman" w:hAnsi="Times New Roman" w:cs="Times New Roman"/>
          <w:sz w:val="28"/>
          <w:szCs w:val="28"/>
        </w:rPr>
        <w:t xml:space="preserve"> мероприятия по весеннему призыву.</w:t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 xml:space="preserve">К 15 октября приготовить список юношей 2007 года, проживающих </w:t>
      </w:r>
      <w:proofErr w:type="gramStart"/>
      <w:r w:rsidRPr="00BE4F3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 xml:space="preserve">территории района, подлежащих первоначальной постановке граждан </w:t>
      </w:r>
      <w:proofErr w:type="gramStart"/>
      <w:r w:rsidRPr="00BE4F3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>воинский учет.</w:t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F3D">
        <w:rPr>
          <w:rFonts w:ascii="Times New Roman" w:hAnsi="Times New Roman" w:cs="Times New Roman"/>
          <w:sz w:val="28"/>
          <w:szCs w:val="28"/>
        </w:rPr>
        <w:t>Октябрь-Декабрь-мероприятия</w:t>
      </w:r>
      <w:proofErr w:type="spellEnd"/>
      <w:r w:rsidRPr="00BE4F3D">
        <w:rPr>
          <w:rFonts w:ascii="Times New Roman" w:hAnsi="Times New Roman" w:cs="Times New Roman"/>
          <w:sz w:val="28"/>
          <w:szCs w:val="28"/>
        </w:rPr>
        <w:t xml:space="preserve"> по осеннему призыву, сдача годового отчета.</w:t>
      </w:r>
    </w:p>
    <w:p w:rsidR="00BE4F3D" w:rsidRPr="00BE4F3D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3D">
        <w:rPr>
          <w:rFonts w:ascii="Times New Roman" w:hAnsi="Times New Roman" w:cs="Times New Roman"/>
          <w:sz w:val="28"/>
          <w:szCs w:val="28"/>
        </w:rPr>
        <w:t>Внесение изменений в документы первичного воинского учета сведений о</w:t>
      </w:r>
    </w:p>
    <w:p w:rsidR="005D14B0" w:rsidRPr="00D951D6" w:rsidRDefault="00BE4F3D" w:rsidP="00BE4F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F3D">
        <w:rPr>
          <w:rFonts w:ascii="Times New Roman" w:hAnsi="Times New Roman" w:cs="Times New Roman"/>
          <w:sz w:val="28"/>
          <w:szCs w:val="28"/>
        </w:rPr>
        <w:lastRenderedPageBreak/>
        <w:t>гражданах</w:t>
      </w:r>
      <w:proofErr w:type="gramEnd"/>
      <w:r w:rsidRPr="00BE4F3D">
        <w:rPr>
          <w:rFonts w:ascii="Times New Roman" w:hAnsi="Times New Roman" w:cs="Times New Roman"/>
          <w:sz w:val="28"/>
          <w:szCs w:val="28"/>
        </w:rPr>
        <w:t>.</w:t>
      </w:r>
    </w:p>
    <w:sectPr w:rsidR="005D14B0" w:rsidRPr="00D951D6" w:rsidSect="00A8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D7" w:rsidRDefault="00A41ED7" w:rsidP="005D14B0">
      <w:pPr>
        <w:spacing w:after="0" w:line="240" w:lineRule="auto"/>
      </w:pPr>
      <w:r>
        <w:separator/>
      </w:r>
    </w:p>
  </w:endnote>
  <w:endnote w:type="continuationSeparator" w:id="0">
    <w:p w:rsidR="00A41ED7" w:rsidRDefault="00A41ED7" w:rsidP="005D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D7" w:rsidRDefault="00A41ED7" w:rsidP="005D14B0">
      <w:pPr>
        <w:spacing w:after="0" w:line="240" w:lineRule="auto"/>
      </w:pPr>
      <w:r>
        <w:separator/>
      </w:r>
    </w:p>
  </w:footnote>
  <w:footnote w:type="continuationSeparator" w:id="0">
    <w:p w:rsidR="00A41ED7" w:rsidRDefault="00A41ED7" w:rsidP="005D14B0">
      <w:pPr>
        <w:spacing w:after="0" w:line="240" w:lineRule="auto"/>
      </w:pPr>
      <w:r>
        <w:continuationSeparator/>
      </w:r>
    </w:p>
  </w:footnote>
  <w:footnote w:id="1">
    <w:p w:rsidR="000E0BB9" w:rsidRPr="00BF01DE" w:rsidRDefault="000E0BB9" w:rsidP="005D14B0">
      <w:pPr>
        <w:pStyle w:val="a4"/>
        <w:spacing w:after="0"/>
        <w:rPr>
          <w:rFonts w:ascii="Times New Roman" w:hAnsi="Times New Roman"/>
          <w:sz w:val="16"/>
          <w:szCs w:val="16"/>
        </w:rPr>
      </w:pPr>
    </w:p>
  </w:footnote>
  <w:footnote w:id="2">
    <w:p w:rsidR="000E0BB9" w:rsidRPr="00BF01DE" w:rsidRDefault="000E0BB9" w:rsidP="005D14B0">
      <w:pPr>
        <w:pStyle w:val="a4"/>
        <w:spacing w:after="0"/>
        <w:rPr>
          <w:rFonts w:ascii="Times New Roman" w:hAnsi="Times New Roman"/>
          <w:sz w:val="16"/>
          <w:szCs w:val="16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1">
    <w:nsid w:val="244B0F18"/>
    <w:multiLevelType w:val="hybridMultilevel"/>
    <w:tmpl w:val="7C4E3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4503"/>
    <w:multiLevelType w:val="hybridMultilevel"/>
    <w:tmpl w:val="89FA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A3CF3"/>
    <w:multiLevelType w:val="multilevel"/>
    <w:tmpl w:val="091E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BC"/>
    <w:rsid w:val="000A3F00"/>
    <w:rsid w:val="000E0BB9"/>
    <w:rsid w:val="00113EA9"/>
    <w:rsid w:val="00196203"/>
    <w:rsid w:val="001A7E00"/>
    <w:rsid w:val="002409C8"/>
    <w:rsid w:val="002C2D69"/>
    <w:rsid w:val="004C15D6"/>
    <w:rsid w:val="00510ED5"/>
    <w:rsid w:val="005B363F"/>
    <w:rsid w:val="005D14B0"/>
    <w:rsid w:val="00627D1B"/>
    <w:rsid w:val="006A4FEA"/>
    <w:rsid w:val="00744E70"/>
    <w:rsid w:val="007501A6"/>
    <w:rsid w:val="007B47E3"/>
    <w:rsid w:val="007B4FAB"/>
    <w:rsid w:val="007E7089"/>
    <w:rsid w:val="00873698"/>
    <w:rsid w:val="00882DF6"/>
    <w:rsid w:val="008924BC"/>
    <w:rsid w:val="008B31D8"/>
    <w:rsid w:val="008C20E4"/>
    <w:rsid w:val="009343B6"/>
    <w:rsid w:val="00A026AF"/>
    <w:rsid w:val="00A41ED7"/>
    <w:rsid w:val="00A826DE"/>
    <w:rsid w:val="00AB6EA1"/>
    <w:rsid w:val="00AF40D2"/>
    <w:rsid w:val="00B32852"/>
    <w:rsid w:val="00BE407C"/>
    <w:rsid w:val="00BE4F3D"/>
    <w:rsid w:val="00C2250D"/>
    <w:rsid w:val="00C9293A"/>
    <w:rsid w:val="00CD49B9"/>
    <w:rsid w:val="00D0172D"/>
    <w:rsid w:val="00D55964"/>
    <w:rsid w:val="00D9269A"/>
    <w:rsid w:val="00D951D6"/>
    <w:rsid w:val="00DC1C58"/>
    <w:rsid w:val="00E15921"/>
    <w:rsid w:val="00E35D69"/>
    <w:rsid w:val="00E56BA5"/>
    <w:rsid w:val="00EA4776"/>
    <w:rsid w:val="00ED2C7B"/>
    <w:rsid w:val="00F4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A1"/>
    <w:pPr>
      <w:ind w:left="720"/>
      <w:contextualSpacing/>
    </w:pPr>
  </w:style>
  <w:style w:type="paragraph" w:styleId="a4">
    <w:name w:val="footnote text"/>
    <w:basedOn w:val="a"/>
    <w:link w:val="1"/>
    <w:uiPriority w:val="99"/>
    <w:semiHidden/>
    <w:unhideWhenUsed/>
    <w:rsid w:val="005D14B0"/>
    <w:rPr>
      <w:rFonts w:ascii="Calibri" w:eastAsia="Times New Roman" w:hAnsi="Calibri" w:cs="Times New Roman"/>
      <w:sz w:val="20"/>
      <w:szCs w:val="20"/>
      <w:lang/>
    </w:rPr>
  </w:style>
  <w:style w:type="character" w:customStyle="1" w:styleId="a5">
    <w:name w:val="Текст сноски Знак"/>
    <w:basedOn w:val="a0"/>
    <w:uiPriority w:val="99"/>
    <w:semiHidden/>
    <w:rsid w:val="005D14B0"/>
    <w:rPr>
      <w:sz w:val="20"/>
      <w:szCs w:val="20"/>
    </w:rPr>
  </w:style>
  <w:style w:type="character" w:customStyle="1" w:styleId="1">
    <w:name w:val="Текст сноски Знак1"/>
    <w:link w:val="a4"/>
    <w:uiPriority w:val="99"/>
    <w:semiHidden/>
    <w:rsid w:val="005D14B0"/>
    <w:rPr>
      <w:rFonts w:ascii="Calibri" w:eastAsia="Times New Roman" w:hAnsi="Calibri" w:cs="Times New Roman"/>
      <w:sz w:val="20"/>
      <w:szCs w:val="20"/>
      <w:lang/>
    </w:rPr>
  </w:style>
  <w:style w:type="character" w:styleId="a6">
    <w:name w:val="footnote reference"/>
    <w:uiPriority w:val="99"/>
    <w:semiHidden/>
    <w:unhideWhenUsed/>
    <w:rsid w:val="005D14B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E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F3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35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uiPriority w:val="1"/>
    <w:qFormat/>
    <w:rsid w:val="00E35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35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E35D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27D1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b">
    <w:name w:val="Hyperlink"/>
    <w:basedOn w:val="a0"/>
    <w:uiPriority w:val="99"/>
    <w:unhideWhenUsed/>
    <w:rsid w:val="00627D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2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627D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A1"/>
    <w:pPr>
      <w:ind w:left="720"/>
      <w:contextualSpacing/>
    </w:pPr>
  </w:style>
  <w:style w:type="paragraph" w:styleId="a4">
    <w:name w:val="footnote text"/>
    <w:basedOn w:val="a"/>
    <w:link w:val="1"/>
    <w:uiPriority w:val="99"/>
    <w:semiHidden/>
    <w:unhideWhenUsed/>
    <w:rsid w:val="005D14B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5D14B0"/>
    <w:rPr>
      <w:sz w:val="20"/>
      <w:szCs w:val="20"/>
    </w:rPr>
  </w:style>
  <w:style w:type="character" w:customStyle="1" w:styleId="1">
    <w:name w:val="Текст сноски Знак1"/>
    <w:aliases w:val="Текст сноски Знак Знак"/>
    <w:link w:val="a4"/>
    <w:uiPriority w:val="99"/>
    <w:semiHidden/>
    <w:rsid w:val="005D14B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5D14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162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7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591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696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molodezh.center?w=wall-191159887_6857" TargetMode="External"/><Relationship Id="rId18" Type="http://schemas.openxmlformats.org/officeDocument/2006/relationships/hyperlink" Target="https://vk.com/molodezh.center?w=wall-191159887_6837" TargetMode="External"/><Relationship Id="rId26" Type="http://schemas.openxmlformats.org/officeDocument/2006/relationships/hyperlink" Target="https://vk.com/club166842876?w=wall-166842876_1029" TargetMode="External"/><Relationship Id="rId39" Type="http://schemas.openxmlformats.org/officeDocument/2006/relationships/hyperlink" Target="https://vk.com/club166842876?w=wall-166842876_1110" TargetMode="External"/><Relationship Id="rId21" Type="http://schemas.openxmlformats.org/officeDocument/2006/relationships/hyperlink" Target="https://vk.com/molodezh.center?w=wall-191159887_5829" TargetMode="External"/><Relationship Id="rId34" Type="http://schemas.openxmlformats.org/officeDocument/2006/relationships/hyperlink" Target="https://vk.com/club166842876?w=wall-166842876_1081" TargetMode="External"/><Relationship Id="rId42" Type="http://schemas.openxmlformats.org/officeDocument/2006/relationships/hyperlink" Target="https://vk.com/molodezh.center?w=wall-191159887_7186" TargetMode="External"/><Relationship Id="rId47" Type="http://schemas.openxmlformats.org/officeDocument/2006/relationships/hyperlink" Target="https://vk.com/club166842876?w=wall-166842876_343" TargetMode="External"/><Relationship Id="rId50" Type="http://schemas.openxmlformats.org/officeDocument/2006/relationships/hyperlink" Target="https://vk.com/public190259590" TargetMode="External"/><Relationship Id="rId55" Type="http://schemas.openxmlformats.org/officeDocument/2006/relationships/hyperlink" Target="https://vk.com/biblyakb?w=wall-192730403_6883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vk.com/public1902595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olodezh.center?w=wall-191159887_6797" TargetMode="External"/><Relationship Id="rId20" Type="http://schemas.openxmlformats.org/officeDocument/2006/relationships/hyperlink" Target="https://vk.com/molodezh.center?w=wall-191159887_5831" TargetMode="External"/><Relationship Id="rId29" Type="http://schemas.openxmlformats.org/officeDocument/2006/relationships/hyperlink" Target="https://vk.com/club166842876?w=wall-166842876_1019" TargetMode="External"/><Relationship Id="rId41" Type="http://schemas.openxmlformats.org/officeDocument/2006/relationships/hyperlink" Target="https://vk.com/molodezh.center?w=wall-191159887_7193" TargetMode="External"/><Relationship Id="rId54" Type="http://schemas.openxmlformats.org/officeDocument/2006/relationships/hyperlink" Target="https://vk.com/biblyakb?w=wall-192730403_6888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olodezh.center?w=wall-191159887_7078" TargetMode="External"/><Relationship Id="rId24" Type="http://schemas.openxmlformats.org/officeDocument/2006/relationships/hyperlink" Target="https://vk.com/molodezh.center?w=wall-191159887_5813" TargetMode="External"/><Relationship Id="rId32" Type="http://schemas.openxmlformats.org/officeDocument/2006/relationships/hyperlink" Target="https://vk.com/club166842876?w=wall-166842876_903" TargetMode="External"/><Relationship Id="rId37" Type="http://schemas.openxmlformats.org/officeDocument/2006/relationships/hyperlink" Target="https://vk.com/club166842876?w=wall-166842876_1092" TargetMode="External"/><Relationship Id="rId40" Type="http://schemas.openxmlformats.org/officeDocument/2006/relationships/hyperlink" Target="https://vk.com/club166842876?w=wall-166842876_1122" TargetMode="External"/><Relationship Id="rId45" Type="http://schemas.openxmlformats.org/officeDocument/2006/relationships/hyperlink" Target="https://vk.com/molodezh.center?w=wall-191159887_7155" TargetMode="External"/><Relationship Id="rId53" Type="http://schemas.openxmlformats.org/officeDocument/2006/relationships/hyperlink" Target="https://vk.com/biblyakb?w=wall-192730403_7094" TargetMode="External"/><Relationship Id="rId58" Type="http://schemas.openxmlformats.org/officeDocument/2006/relationships/hyperlink" Target="https://vk.com/biblyakb?w=wall-192730403_68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molodezh.center?w=wall-191159887_6373" TargetMode="External"/><Relationship Id="rId23" Type="http://schemas.openxmlformats.org/officeDocument/2006/relationships/hyperlink" Target="https://vk.com/molodezh.center?w=wall-191159887_5814" TargetMode="External"/><Relationship Id="rId28" Type="http://schemas.openxmlformats.org/officeDocument/2006/relationships/hyperlink" Target="https://vk.com/club166842876?w=wall-166842876_1026" TargetMode="External"/><Relationship Id="rId36" Type="http://schemas.openxmlformats.org/officeDocument/2006/relationships/hyperlink" Target="https://vk.com/club166842876?w=wall-166842876_1087" TargetMode="External"/><Relationship Id="rId49" Type="http://schemas.openxmlformats.org/officeDocument/2006/relationships/hyperlink" Target="https://vk.com/club166842876?w=wall-166842876_903" TargetMode="External"/><Relationship Id="rId57" Type="http://schemas.openxmlformats.org/officeDocument/2006/relationships/hyperlink" Target="https://vk.com/biblyakb?w=wall-192730403_6847" TargetMode="External"/><Relationship Id="rId61" Type="http://schemas.openxmlformats.org/officeDocument/2006/relationships/hyperlink" Target="https://vk.com/biblyakb?w=wall-192730403_6807" TargetMode="External"/><Relationship Id="rId10" Type="http://schemas.openxmlformats.org/officeDocument/2006/relationships/hyperlink" Target="https://vk.com/molodezh.center?w=wall-191159887_7167" TargetMode="External"/><Relationship Id="rId19" Type="http://schemas.openxmlformats.org/officeDocument/2006/relationships/hyperlink" Target="https://vk.com/molodezh.center?w=wall-191159887_6881" TargetMode="External"/><Relationship Id="rId31" Type="http://schemas.openxmlformats.org/officeDocument/2006/relationships/hyperlink" Target="https://vk.com/club166842876?w=wall-166842876_85" TargetMode="External"/><Relationship Id="rId44" Type="http://schemas.openxmlformats.org/officeDocument/2006/relationships/hyperlink" Target="https://vk.com/molodezh.center?w=wall-191159887_7168" TargetMode="External"/><Relationship Id="rId52" Type="http://schemas.openxmlformats.org/officeDocument/2006/relationships/hyperlink" Target="https://vk.com/biblyakb?w=wall-192730403_7208" TargetMode="External"/><Relationship Id="rId60" Type="http://schemas.openxmlformats.org/officeDocument/2006/relationships/hyperlink" Target="https://vk.com/biblyakb?w=wall-192730403_68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hyperlink" Target="https://vk.com/molodezh.center?w=wall-191159887_6530" TargetMode="External"/><Relationship Id="rId22" Type="http://schemas.openxmlformats.org/officeDocument/2006/relationships/hyperlink" Target="https://vk.com/molodezh.center?w=wall-191159887_5818" TargetMode="External"/><Relationship Id="rId27" Type="http://schemas.openxmlformats.org/officeDocument/2006/relationships/hyperlink" Target="https://vk.com/club166842876?w=wall-166842876_1028" TargetMode="External"/><Relationship Id="rId30" Type="http://schemas.openxmlformats.org/officeDocument/2006/relationships/hyperlink" Target="https://vk.com/club166842876?w=wall-166842876_1015" TargetMode="External"/><Relationship Id="rId35" Type="http://schemas.openxmlformats.org/officeDocument/2006/relationships/hyperlink" Target="https://vk.com/club166842876?w=wall-166842876_1082" TargetMode="External"/><Relationship Id="rId43" Type="http://schemas.openxmlformats.org/officeDocument/2006/relationships/hyperlink" Target="https://vk.com/molodezh.center?w=wall-191159887_7172" TargetMode="External"/><Relationship Id="rId48" Type="http://schemas.openxmlformats.org/officeDocument/2006/relationships/hyperlink" Target="https://vk.com/club166842876?w=wall-166842876_1042" TargetMode="External"/><Relationship Id="rId56" Type="http://schemas.openxmlformats.org/officeDocument/2006/relationships/hyperlink" Target="https://vk.com/biblyakb?w=wall-192730403_6866" TargetMode="External"/><Relationship Id="rId64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yperlink" Target="https://vk.com/club166842876?w=wall-166842876_9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olodezh.center?w=wall-191159887_6869" TargetMode="External"/><Relationship Id="rId17" Type="http://schemas.openxmlformats.org/officeDocument/2006/relationships/hyperlink" Target="https://vk.com/molodezh.center?w=wall-191159887_6835" TargetMode="External"/><Relationship Id="rId25" Type="http://schemas.openxmlformats.org/officeDocument/2006/relationships/hyperlink" Target="https://vk.com/molodezh.center?w=wall-191159887_5812" TargetMode="External"/><Relationship Id="rId33" Type="http://schemas.openxmlformats.org/officeDocument/2006/relationships/hyperlink" Target="https://vk.com/club166842876?w=wall-166842876_1011" TargetMode="External"/><Relationship Id="rId38" Type="http://schemas.openxmlformats.org/officeDocument/2006/relationships/hyperlink" Target="https://vk.com/club166842876?w=wall-166842876_1098" TargetMode="External"/><Relationship Id="rId46" Type="http://schemas.openxmlformats.org/officeDocument/2006/relationships/hyperlink" Target="https://vk.com/molodezh.center?w=wall-191159887_7145" TargetMode="External"/><Relationship Id="rId59" Type="http://schemas.openxmlformats.org/officeDocument/2006/relationships/hyperlink" Target="https://vk.com/biblyakb?w=wall-192730403_6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32</Pages>
  <Words>8524</Words>
  <Characters>48588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RybininaAS</dc:creator>
  <cp:lastModifiedBy>user</cp:lastModifiedBy>
  <cp:revision>21</cp:revision>
  <dcterms:created xsi:type="dcterms:W3CDTF">2023-01-13T04:58:00Z</dcterms:created>
  <dcterms:modified xsi:type="dcterms:W3CDTF">2023-01-18T05:56:00Z</dcterms:modified>
</cp:coreProperties>
</file>