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021E52" w:rsidRPr="00081D61" w:rsidTr="006960E6">
        <w:trPr>
          <w:trHeight w:val="1700"/>
        </w:trPr>
        <w:tc>
          <w:tcPr>
            <w:tcW w:w="4244" w:type="dxa"/>
          </w:tcPr>
          <w:p w:rsidR="00021E52" w:rsidRPr="00081D61" w:rsidRDefault="00021E52" w:rsidP="006960E6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021E52" w:rsidRPr="00081D61" w:rsidRDefault="00021E52" w:rsidP="006960E6">
            <w:pPr>
              <w:ind w:right="-117"/>
              <w:jc w:val="center"/>
              <w:rPr>
                <w:b/>
                <w:sz w:val="30"/>
                <w:szCs w:val="30"/>
                <w:lang w:eastAsia="ar-SA"/>
              </w:rPr>
            </w:pPr>
            <w:r w:rsidRPr="00081D61">
              <w:rPr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021E52" w:rsidRPr="00081D61" w:rsidRDefault="00021E52" w:rsidP="006960E6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ar-SA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D50C6" w:rsidRPr="008D50C6" w:rsidRDefault="008D50C6" w:rsidP="008D50C6">
            <w:pPr>
              <w:pStyle w:val="Style1"/>
              <w:widowControl/>
              <w:tabs>
                <w:tab w:val="left" w:pos="1157"/>
              </w:tabs>
              <w:spacing w:line="307" w:lineRule="exact"/>
              <w:ind w:firstLine="709"/>
              <w:jc w:val="right"/>
              <w:rPr>
                <w:rStyle w:val="FontStyle21"/>
                <w:sz w:val="28"/>
                <w:szCs w:val="28"/>
              </w:rPr>
            </w:pPr>
            <w:r w:rsidRPr="008D50C6">
              <w:rPr>
                <w:rStyle w:val="FontStyle21"/>
                <w:sz w:val="24"/>
                <w:szCs w:val="24"/>
              </w:rPr>
              <w:t>(в редакции постановления от 22.12.2022 № 2355)</w:t>
            </w:r>
          </w:p>
          <w:p w:rsidR="00021E52" w:rsidRPr="00081D61" w:rsidRDefault="00021E52" w:rsidP="006960E6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bookmarkStart w:id="0" w:name="_GoBack"/>
            <w:bookmarkEnd w:id="0"/>
          </w:p>
        </w:tc>
      </w:tr>
      <w:tr w:rsidR="00021E52" w:rsidRPr="00081D61" w:rsidTr="006960E6">
        <w:tc>
          <w:tcPr>
            <w:tcW w:w="10004" w:type="dxa"/>
            <w:gridSpan w:val="3"/>
          </w:tcPr>
          <w:p w:rsidR="00021E52" w:rsidRDefault="00021E52" w:rsidP="006960E6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021E52" w:rsidRPr="00081D61" w:rsidRDefault="00021E52" w:rsidP="006960E6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ar-SA"/>
              </w:rPr>
            </w:pPr>
            <w:r w:rsidRPr="00081D61">
              <w:rPr>
                <w:b/>
                <w:sz w:val="26"/>
                <w:szCs w:val="26"/>
                <w:lang w:eastAsia="ar-SA"/>
              </w:rPr>
              <w:t>«</w:t>
            </w:r>
            <w:r>
              <w:rPr>
                <w:b/>
                <w:sz w:val="26"/>
                <w:szCs w:val="26"/>
                <w:lang w:eastAsia="ar-SA"/>
              </w:rPr>
              <w:t>Муниципальный округ Якшур-Бодьинский район Удмуртской Республики»</w:t>
            </w:r>
          </w:p>
          <w:p w:rsidR="00021E52" w:rsidRPr="00081D61" w:rsidRDefault="00021E52" w:rsidP="006960E6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</w:tr>
      <w:tr w:rsidR="00021E52" w:rsidRPr="00081D61" w:rsidTr="006960E6">
        <w:tc>
          <w:tcPr>
            <w:tcW w:w="10004" w:type="dxa"/>
            <w:gridSpan w:val="3"/>
          </w:tcPr>
          <w:p w:rsidR="00021E52" w:rsidRPr="00DF1C3F" w:rsidRDefault="00021E52" w:rsidP="006960E6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ar-SA"/>
              </w:rPr>
            </w:pPr>
            <w:r w:rsidRPr="00212B21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212B21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ёрос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212B21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212B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B21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865351" w:rsidRDefault="00865351" w:rsidP="00021E52">
      <w:pPr>
        <w:jc w:val="center"/>
        <w:rPr>
          <w:b/>
          <w:sz w:val="44"/>
          <w:szCs w:val="44"/>
          <w:lang w:eastAsia="ar-SA"/>
        </w:rPr>
      </w:pPr>
    </w:p>
    <w:p w:rsidR="00021E52" w:rsidRPr="00081D61" w:rsidRDefault="00021E52" w:rsidP="00021E52">
      <w:pPr>
        <w:jc w:val="center"/>
        <w:rPr>
          <w:b/>
          <w:sz w:val="44"/>
          <w:szCs w:val="44"/>
          <w:lang w:eastAsia="ar-SA"/>
        </w:rPr>
      </w:pPr>
      <w:r w:rsidRPr="00081D61">
        <w:rPr>
          <w:b/>
          <w:sz w:val="44"/>
          <w:szCs w:val="44"/>
          <w:lang w:eastAsia="ar-SA"/>
        </w:rPr>
        <w:t>П О С Т А Н О В Л Е Н И Е</w:t>
      </w:r>
    </w:p>
    <w:p w:rsidR="00021E52" w:rsidRPr="00081D61" w:rsidRDefault="00021E52" w:rsidP="00021E52">
      <w:pPr>
        <w:jc w:val="center"/>
        <w:rPr>
          <w:b/>
          <w:sz w:val="28"/>
          <w:szCs w:val="28"/>
          <w:lang w:eastAsia="ar-SA"/>
        </w:rPr>
      </w:pPr>
    </w:p>
    <w:p w:rsidR="00021E52" w:rsidRPr="00081D61" w:rsidRDefault="00021E52" w:rsidP="00021E52">
      <w:pPr>
        <w:jc w:val="both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от «</w:t>
      </w:r>
      <w:r w:rsidR="00B321F5">
        <w:rPr>
          <w:b/>
          <w:bCs/>
          <w:sz w:val="28"/>
          <w:szCs w:val="28"/>
          <w:lang w:eastAsia="ar-SA"/>
        </w:rPr>
        <w:t>13</w:t>
      </w:r>
      <w:r w:rsidRPr="00081D61">
        <w:rPr>
          <w:b/>
          <w:bCs/>
          <w:sz w:val="28"/>
          <w:szCs w:val="28"/>
          <w:lang w:eastAsia="ar-SA"/>
        </w:rPr>
        <w:t xml:space="preserve">» </w:t>
      </w:r>
      <w:r w:rsidR="00497BF5">
        <w:rPr>
          <w:b/>
          <w:bCs/>
          <w:sz w:val="28"/>
          <w:szCs w:val="28"/>
          <w:lang w:eastAsia="ar-SA"/>
        </w:rPr>
        <w:t>декабря</w:t>
      </w:r>
      <w:r>
        <w:rPr>
          <w:b/>
          <w:bCs/>
          <w:sz w:val="28"/>
          <w:szCs w:val="28"/>
          <w:lang w:eastAsia="ar-SA"/>
        </w:rPr>
        <w:t xml:space="preserve"> 2021 </w:t>
      </w:r>
      <w:r w:rsidRPr="00081D61">
        <w:rPr>
          <w:b/>
          <w:bCs/>
          <w:sz w:val="28"/>
          <w:szCs w:val="28"/>
          <w:lang w:eastAsia="ar-SA"/>
        </w:rPr>
        <w:t xml:space="preserve">года                                                               № </w:t>
      </w:r>
      <w:r w:rsidR="00B321F5">
        <w:rPr>
          <w:b/>
          <w:bCs/>
          <w:sz w:val="28"/>
          <w:szCs w:val="28"/>
          <w:lang w:eastAsia="ar-SA"/>
        </w:rPr>
        <w:t>29</w:t>
      </w:r>
    </w:p>
    <w:p w:rsidR="00021E52" w:rsidRPr="00081D61" w:rsidRDefault="00021E52" w:rsidP="00021E52">
      <w:pPr>
        <w:jc w:val="center"/>
        <w:rPr>
          <w:b/>
          <w:bCs/>
          <w:sz w:val="28"/>
          <w:szCs w:val="28"/>
          <w:lang w:eastAsia="ar-SA"/>
        </w:rPr>
      </w:pPr>
      <w:r w:rsidRPr="00081D61">
        <w:rPr>
          <w:b/>
          <w:bCs/>
          <w:sz w:val="28"/>
          <w:szCs w:val="28"/>
          <w:lang w:eastAsia="ar-SA"/>
        </w:rPr>
        <w:t>с. Якшур-Бодья</w:t>
      </w:r>
    </w:p>
    <w:p w:rsidR="00021E52" w:rsidRPr="00081D61" w:rsidRDefault="00021E52" w:rsidP="00021E52">
      <w:pPr>
        <w:keepNext/>
        <w:outlineLvl w:val="0"/>
        <w:rPr>
          <w:b/>
          <w:sz w:val="28"/>
          <w:szCs w:val="20"/>
          <w:lang w:eastAsia="ar-SA"/>
        </w:rPr>
      </w:pPr>
    </w:p>
    <w:p w:rsidR="00021E52" w:rsidRPr="00081D61" w:rsidRDefault="00021E52" w:rsidP="00021E52">
      <w:pPr>
        <w:rPr>
          <w:sz w:val="20"/>
          <w:szCs w:val="20"/>
          <w:lang w:eastAsia="ar-SA"/>
        </w:rPr>
      </w:pPr>
    </w:p>
    <w:p w:rsidR="006F36DD" w:rsidRPr="00307CE8" w:rsidRDefault="006F36DD" w:rsidP="006F36DD">
      <w:pPr>
        <w:pStyle w:val="Style6"/>
        <w:widowControl/>
        <w:spacing w:before="226"/>
        <w:ind w:left="547" w:firstLine="142"/>
        <w:jc w:val="center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Об утверждении Порядка определения объема </w:t>
      </w:r>
      <w:r w:rsidRPr="00F32BD3">
        <w:rPr>
          <w:rStyle w:val="FontStyle20"/>
          <w:sz w:val="28"/>
          <w:szCs w:val="28"/>
        </w:rPr>
        <w:t xml:space="preserve">и </w:t>
      </w:r>
      <w:r w:rsidRPr="00307CE8">
        <w:rPr>
          <w:rStyle w:val="FontStyle21"/>
          <w:b/>
          <w:sz w:val="28"/>
          <w:szCs w:val="28"/>
        </w:rPr>
        <w:t xml:space="preserve">условия предоставления субсидий </w:t>
      </w:r>
      <w:r w:rsidRPr="00F32BD3">
        <w:rPr>
          <w:rStyle w:val="FontStyle20"/>
          <w:sz w:val="28"/>
          <w:szCs w:val="28"/>
        </w:rPr>
        <w:t>из</w:t>
      </w:r>
      <w:r w:rsidRPr="00307CE8">
        <w:rPr>
          <w:rStyle w:val="FontStyle20"/>
          <w:sz w:val="28"/>
          <w:szCs w:val="28"/>
        </w:rPr>
        <w:t xml:space="preserve"> </w:t>
      </w:r>
      <w:r w:rsidRPr="00307CE8">
        <w:rPr>
          <w:rStyle w:val="FontStyle21"/>
          <w:b/>
          <w:sz w:val="28"/>
          <w:szCs w:val="28"/>
        </w:rPr>
        <w:t>бюджета муниципального образования</w:t>
      </w:r>
    </w:p>
    <w:p w:rsidR="006F36DD" w:rsidRPr="00307CE8" w:rsidRDefault="006F36DD" w:rsidP="006F36DD">
      <w:pPr>
        <w:pStyle w:val="Style7"/>
        <w:widowControl/>
        <w:spacing w:line="302" w:lineRule="exact"/>
        <w:ind w:left="547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Удмуртской Республики» муниципальным бюджетным </w:t>
      </w:r>
      <w:r w:rsidRPr="00ED11E6">
        <w:rPr>
          <w:rStyle w:val="FontStyle20"/>
          <w:sz w:val="28"/>
          <w:szCs w:val="28"/>
        </w:rPr>
        <w:t xml:space="preserve">и </w:t>
      </w:r>
      <w:r w:rsidRPr="00307CE8">
        <w:rPr>
          <w:rStyle w:val="FontStyle21"/>
          <w:b/>
          <w:sz w:val="28"/>
          <w:szCs w:val="28"/>
        </w:rPr>
        <w:t xml:space="preserve">автономным учреждениям муниципального образования «Муниципальный округ </w:t>
      </w: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Удмуртской Республики» на иные цели</w:t>
      </w:r>
    </w:p>
    <w:p w:rsidR="006F36DD" w:rsidRPr="00081D61" w:rsidRDefault="006F36DD" w:rsidP="006F36DD">
      <w:pPr>
        <w:tabs>
          <w:tab w:val="left" w:pos="0"/>
        </w:tabs>
        <w:spacing w:after="120"/>
        <w:ind w:right="-82"/>
        <w:jc w:val="center"/>
        <w:rPr>
          <w:b/>
          <w:sz w:val="20"/>
          <w:szCs w:val="20"/>
          <w:lang w:eastAsia="ar-SA"/>
        </w:rPr>
      </w:pPr>
    </w:p>
    <w:p w:rsidR="006F36DD" w:rsidRPr="00DF401E" w:rsidRDefault="006F36DD" w:rsidP="006F36DD">
      <w:pPr>
        <w:autoSpaceDE w:val="0"/>
        <w:ind w:firstLine="585"/>
        <w:jc w:val="both"/>
        <w:rPr>
          <w:sz w:val="28"/>
          <w:szCs w:val="28"/>
          <w:lang w:eastAsia="ar-SA"/>
        </w:rPr>
      </w:pPr>
      <w:proofErr w:type="gramStart"/>
      <w:r w:rsidRPr="00DF401E">
        <w:rPr>
          <w:sz w:val="28"/>
          <w:szCs w:val="28"/>
          <w:lang w:eastAsia="ar-SA"/>
        </w:rPr>
        <w:t>В соответствии со статьей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>
        <w:rPr>
          <w:sz w:val="28"/>
          <w:szCs w:val="28"/>
          <w:lang w:eastAsia="ar-SA"/>
        </w:rPr>
        <w:t xml:space="preserve"> согласно статей 30, 31, части 4 статьи 38 Устава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</w:t>
      </w:r>
      <w:proofErr w:type="gramEnd"/>
      <w:r w:rsidRPr="00BC6716">
        <w:rPr>
          <w:rStyle w:val="FontStyle21"/>
          <w:sz w:val="28"/>
          <w:szCs w:val="28"/>
        </w:rPr>
        <w:t xml:space="preserve"> Удмуртской Республики»</w:t>
      </w:r>
      <w:r>
        <w:rPr>
          <w:rStyle w:val="FontStyle21"/>
          <w:sz w:val="28"/>
          <w:szCs w:val="28"/>
        </w:rPr>
        <w:t xml:space="preserve">, Администрация муниципального образования </w:t>
      </w:r>
      <w:r w:rsidRPr="00BC6716"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BC6716">
        <w:rPr>
          <w:rStyle w:val="FontStyle21"/>
          <w:sz w:val="28"/>
          <w:szCs w:val="28"/>
        </w:rPr>
        <w:t>Якшур-Бодьинский</w:t>
      </w:r>
      <w:proofErr w:type="spellEnd"/>
      <w:r w:rsidRPr="00BC6716">
        <w:rPr>
          <w:rStyle w:val="FontStyle21"/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  <w:lang w:eastAsia="ar-SA"/>
        </w:rPr>
        <w:t xml:space="preserve"> </w:t>
      </w:r>
      <w:r w:rsidRPr="00081D61">
        <w:rPr>
          <w:rFonts w:eastAsia="Arial"/>
          <w:b/>
          <w:bCs/>
          <w:sz w:val="28"/>
          <w:szCs w:val="28"/>
          <w:u w:val="single"/>
          <w:lang w:eastAsia="ar-SA"/>
        </w:rPr>
        <w:t>ПОСТАНОВЛЯ</w:t>
      </w:r>
      <w:r>
        <w:rPr>
          <w:rFonts w:eastAsia="Arial"/>
          <w:b/>
          <w:bCs/>
          <w:sz w:val="28"/>
          <w:szCs w:val="28"/>
          <w:u w:val="single"/>
          <w:lang w:eastAsia="ar-SA"/>
        </w:rPr>
        <w:t>ЕТ</w:t>
      </w:r>
      <w:r w:rsidRPr="00081D61">
        <w:rPr>
          <w:rFonts w:eastAsia="Arial"/>
          <w:b/>
          <w:bCs/>
          <w:sz w:val="28"/>
          <w:szCs w:val="28"/>
          <w:lang w:eastAsia="ar-SA"/>
        </w:rPr>
        <w:t>:</w:t>
      </w:r>
    </w:p>
    <w:p w:rsidR="006F36DD" w:rsidRPr="00081D61" w:rsidRDefault="006F36DD" w:rsidP="006F36DD">
      <w:pPr>
        <w:autoSpaceDE w:val="0"/>
        <w:ind w:firstLine="585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6F36DD" w:rsidRPr="00DF401E" w:rsidRDefault="006F36DD" w:rsidP="006F36DD">
      <w:pPr>
        <w:pStyle w:val="Style9"/>
        <w:widowControl/>
        <w:tabs>
          <w:tab w:val="left" w:pos="567"/>
        </w:tabs>
        <w:spacing w:before="58" w:line="276" w:lineRule="auto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1. </w:t>
      </w:r>
      <w:r w:rsidRPr="00DF401E">
        <w:rPr>
          <w:sz w:val="28"/>
          <w:szCs w:val="28"/>
        </w:rPr>
        <w:t>Утвердить прилагаемый Порядок определения объема и условия</w:t>
      </w:r>
      <w:r w:rsidRPr="00DF401E">
        <w:rPr>
          <w:sz w:val="28"/>
          <w:szCs w:val="28"/>
        </w:rPr>
        <w:br/>
        <w:t xml:space="preserve">предоставления субсидий из бюджета муниципального образования «Муниципальный округ </w:t>
      </w:r>
      <w:proofErr w:type="spellStart"/>
      <w:r w:rsidRPr="00DF401E">
        <w:rPr>
          <w:sz w:val="28"/>
          <w:szCs w:val="28"/>
        </w:rPr>
        <w:t>Якшур-Бодьинский</w:t>
      </w:r>
      <w:proofErr w:type="spellEnd"/>
      <w:r w:rsidRPr="00DF401E">
        <w:rPr>
          <w:sz w:val="28"/>
          <w:szCs w:val="28"/>
        </w:rPr>
        <w:t xml:space="preserve"> район Удмур</w:t>
      </w:r>
      <w:r>
        <w:rPr>
          <w:sz w:val="28"/>
          <w:szCs w:val="28"/>
        </w:rPr>
        <w:t xml:space="preserve">тской Республики» муниципальным бюджетным и автономным </w:t>
      </w:r>
      <w:r w:rsidRPr="00DF401E">
        <w:rPr>
          <w:sz w:val="28"/>
          <w:szCs w:val="28"/>
        </w:rPr>
        <w:t xml:space="preserve">учреждениям  муниципального образования  «Муниципальный округ </w:t>
      </w:r>
      <w:proofErr w:type="spellStart"/>
      <w:r w:rsidRPr="00DF401E">
        <w:rPr>
          <w:sz w:val="28"/>
          <w:szCs w:val="28"/>
        </w:rPr>
        <w:t>Якшур-Бодьинск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 Удмуртской Республики» на </w:t>
      </w:r>
      <w:r w:rsidRPr="00DF401E">
        <w:rPr>
          <w:sz w:val="28"/>
          <w:szCs w:val="28"/>
        </w:rPr>
        <w:t>иные цели (далее - Порядок).</w:t>
      </w:r>
    </w:p>
    <w:p w:rsidR="00021E52" w:rsidRPr="00081D61" w:rsidRDefault="00021E52" w:rsidP="00021E52">
      <w:pPr>
        <w:tabs>
          <w:tab w:val="left" w:pos="0"/>
        </w:tabs>
        <w:spacing w:after="120"/>
        <w:ind w:right="-82"/>
        <w:rPr>
          <w:b/>
          <w:sz w:val="20"/>
          <w:szCs w:val="20"/>
          <w:lang w:eastAsia="ar-SA"/>
        </w:rPr>
      </w:pPr>
    </w:p>
    <w:p w:rsidR="00021E52" w:rsidRDefault="00021E52" w:rsidP="00021E52">
      <w:pPr>
        <w:autoSpaceDE w:val="0"/>
        <w:ind w:firstLine="585"/>
        <w:jc w:val="both"/>
        <w:rPr>
          <w:sz w:val="28"/>
          <w:szCs w:val="28"/>
          <w:lang w:eastAsia="ar-SA"/>
        </w:rPr>
      </w:pPr>
    </w:p>
    <w:p w:rsidR="006F36DD" w:rsidRPr="00DF401E" w:rsidRDefault="006F36DD" w:rsidP="006F36DD">
      <w:pPr>
        <w:tabs>
          <w:tab w:val="left" w:pos="1037"/>
        </w:tabs>
        <w:suppressAutoHyphens w:val="0"/>
        <w:autoSpaceDE w:val="0"/>
        <w:autoSpaceDN w:val="0"/>
        <w:adjustRightInd w:val="0"/>
        <w:spacing w:line="276" w:lineRule="auto"/>
        <w:ind w:firstLine="480"/>
        <w:jc w:val="both"/>
        <w:rPr>
          <w:rFonts w:eastAsiaTheme="minorEastAsia"/>
          <w:sz w:val="28"/>
          <w:szCs w:val="28"/>
          <w:lang w:eastAsia="ru-RU"/>
        </w:rPr>
      </w:pPr>
      <w:r w:rsidRPr="00DF401E">
        <w:rPr>
          <w:rFonts w:eastAsiaTheme="minorEastAsia"/>
          <w:sz w:val="28"/>
          <w:szCs w:val="28"/>
          <w:lang w:eastAsia="ru-RU"/>
        </w:rPr>
        <w:t>2.</w:t>
      </w:r>
      <w:r w:rsidRPr="00DF401E">
        <w:rPr>
          <w:rFonts w:eastAsiaTheme="minorEastAsia"/>
          <w:sz w:val="28"/>
          <w:szCs w:val="28"/>
          <w:lang w:eastAsia="ru-RU"/>
        </w:rPr>
        <w:tab/>
        <w:t>Признать утратившим</w:t>
      </w:r>
      <w:r>
        <w:rPr>
          <w:rFonts w:eastAsiaTheme="minorEastAsia"/>
          <w:sz w:val="28"/>
          <w:szCs w:val="28"/>
          <w:lang w:eastAsia="ru-RU"/>
        </w:rPr>
        <w:t xml:space="preserve">и силу пункты 1, 3 постановления Администрации </w:t>
      </w:r>
      <w:r w:rsidRPr="00DF401E">
        <w:rPr>
          <w:rFonts w:eastAsiaTheme="minorEastAsia"/>
          <w:sz w:val="28"/>
          <w:szCs w:val="28"/>
          <w:lang w:eastAsia="ru-RU"/>
        </w:rPr>
        <w:t>муниципального образования «</w:t>
      </w:r>
      <w:proofErr w:type="spellStart"/>
      <w:r w:rsidRPr="00DF401E">
        <w:rPr>
          <w:rFonts w:eastAsiaTheme="minorEastAsia"/>
          <w:sz w:val="28"/>
          <w:szCs w:val="28"/>
          <w:lang w:eastAsia="ru-RU"/>
        </w:rPr>
        <w:t>Якшур-Бодьинский</w:t>
      </w:r>
      <w:proofErr w:type="spellEnd"/>
      <w:r w:rsidRPr="00DF401E">
        <w:rPr>
          <w:rFonts w:eastAsiaTheme="minorEastAsia"/>
          <w:sz w:val="28"/>
          <w:szCs w:val="28"/>
          <w:lang w:eastAsia="ru-RU"/>
        </w:rPr>
        <w:t xml:space="preserve">  район» от 30 декабря 202</w:t>
      </w:r>
      <w:r>
        <w:rPr>
          <w:rFonts w:eastAsiaTheme="minorEastAsia"/>
          <w:sz w:val="28"/>
          <w:szCs w:val="28"/>
          <w:lang w:eastAsia="ru-RU"/>
        </w:rPr>
        <w:t>0</w:t>
      </w:r>
      <w:r w:rsidRPr="00DF401E">
        <w:rPr>
          <w:rFonts w:eastAsiaTheme="minorEastAsia"/>
          <w:sz w:val="28"/>
          <w:szCs w:val="28"/>
          <w:lang w:eastAsia="ru-RU"/>
        </w:rPr>
        <w:t xml:space="preserve"> года № 1791 «Об утвержд</w:t>
      </w:r>
      <w:r>
        <w:rPr>
          <w:rFonts w:eastAsiaTheme="minorEastAsia"/>
          <w:sz w:val="28"/>
          <w:szCs w:val="28"/>
          <w:lang w:eastAsia="ru-RU"/>
        </w:rPr>
        <w:t xml:space="preserve">ении Порядка определения объема и </w:t>
      </w:r>
      <w:r w:rsidRPr="00DF401E">
        <w:rPr>
          <w:rFonts w:eastAsiaTheme="minorEastAsia"/>
          <w:sz w:val="28"/>
          <w:szCs w:val="28"/>
          <w:lang w:eastAsia="ru-RU"/>
        </w:rPr>
        <w:t>услови</w:t>
      </w:r>
      <w:r>
        <w:rPr>
          <w:rFonts w:eastAsiaTheme="minorEastAsia"/>
          <w:sz w:val="28"/>
          <w:szCs w:val="28"/>
          <w:lang w:eastAsia="ru-RU"/>
        </w:rPr>
        <w:t xml:space="preserve">я </w:t>
      </w:r>
      <w:r w:rsidRPr="00DF401E">
        <w:rPr>
          <w:rFonts w:eastAsiaTheme="minorEastAsia"/>
          <w:sz w:val="28"/>
          <w:szCs w:val="28"/>
          <w:lang w:eastAsia="ru-RU"/>
        </w:rPr>
        <w:t>предоставления субсидий из бюд</w:t>
      </w:r>
      <w:r>
        <w:rPr>
          <w:rFonts w:eastAsiaTheme="minorEastAsia"/>
          <w:sz w:val="28"/>
          <w:szCs w:val="28"/>
          <w:lang w:eastAsia="ru-RU"/>
        </w:rPr>
        <w:t xml:space="preserve">жета муниципального образования </w:t>
      </w:r>
      <w:r w:rsidRPr="00DF401E">
        <w:rPr>
          <w:rFonts w:eastAsiaTheme="minorEastAsia"/>
          <w:sz w:val="28"/>
          <w:szCs w:val="28"/>
          <w:lang w:eastAsia="ru-RU"/>
        </w:rPr>
        <w:t>«</w:t>
      </w:r>
      <w:proofErr w:type="spellStart"/>
      <w:r w:rsidRPr="00DF401E">
        <w:rPr>
          <w:rFonts w:eastAsiaTheme="minorEastAsia"/>
          <w:sz w:val="28"/>
          <w:szCs w:val="28"/>
          <w:lang w:eastAsia="ru-RU"/>
        </w:rPr>
        <w:t>Якшур-Бодьинский</w:t>
      </w:r>
      <w:proofErr w:type="spellEnd"/>
      <w:r w:rsidRPr="00DF401E">
        <w:rPr>
          <w:rFonts w:eastAsiaTheme="minorEastAsia"/>
          <w:sz w:val="28"/>
          <w:szCs w:val="28"/>
          <w:lang w:eastAsia="ru-RU"/>
        </w:rPr>
        <w:t xml:space="preserve"> район» муниципальным бюджетным и</w:t>
      </w:r>
      <w:r w:rsidRPr="00DF401E">
        <w:rPr>
          <w:rFonts w:eastAsiaTheme="minorEastAsia"/>
          <w:sz w:val="28"/>
          <w:szCs w:val="28"/>
          <w:lang w:eastAsia="ru-RU"/>
        </w:rPr>
        <w:br/>
        <w:t>автономным учреждениям  муниципального образования «</w:t>
      </w:r>
      <w:proofErr w:type="spellStart"/>
      <w:r w:rsidRPr="00DF401E">
        <w:rPr>
          <w:rFonts w:eastAsiaTheme="minorEastAsia"/>
          <w:sz w:val="28"/>
          <w:szCs w:val="28"/>
          <w:lang w:eastAsia="ru-RU"/>
        </w:rPr>
        <w:t>Якшур-Бодьинский</w:t>
      </w:r>
      <w:proofErr w:type="spellEnd"/>
      <w:r w:rsidRPr="00DF401E">
        <w:rPr>
          <w:rFonts w:eastAsiaTheme="minorEastAsia"/>
          <w:sz w:val="28"/>
          <w:szCs w:val="28"/>
          <w:lang w:eastAsia="ru-RU"/>
        </w:rPr>
        <w:t xml:space="preserve"> район» на иные цели</w:t>
      </w:r>
      <w:r>
        <w:rPr>
          <w:rFonts w:eastAsiaTheme="minorEastAsia"/>
          <w:sz w:val="28"/>
          <w:szCs w:val="28"/>
          <w:lang w:eastAsia="ru-RU"/>
        </w:rPr>
        <w:t>»</w:t>
      </w:r>
      <w:r w:rsidRPr="00DF401E">
        <w:rPr>
          <w:rFonts w:eastAsiaTheme="minorEastAsia"/>
          <w:sz w:val="28"/>
          <w:szCs w:val="28"/>
          <w:lang w:eastAsia="ru-RU"/>
        </w:rPr>
        <w:t>.</w:t>
      </w:r>
    </w:p>
    <w:p w:rsidR="006F36DD" w:rsidRPr="00DF401E" w:rsidRDefault="00223CA8" w:rsidP="006F36DD">
      <w:pPr>
        <w:tabs>
          <w:tab w:val="left" w:pos="917"/>
        </w:tabs>
        <w:suppressAutoHyphens w:val="0"/>
        <w:autoSpaceDE w:val="0"/>
        <w:autoSpaceDN w:val="0"/>
        <w:adjustRightInd w:val="0"/>
        <w:spacing w:after="43" w:line="276" w:lineRule="auto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</w:t>
      </w:r>
      <w:r w:rsidR="006F36DD" w:rsidRPr="00DF401E">
        <w:rPr>
          <w:rFonts w:eastAsiaTheme="minorEastAsia"/>
          <w:sz w:val="28"/>
          <w:szCs w:val="28"/>
          <w:lang w:eastAsia="ru-RU"/>
        </w:rPr>
        <w:t>3.</w:t>
      </w:r>
      <w:r w:rsidR="006F36DD" w:rsidRPr="00DF401E">
        <w:rPr>
          <w:rFonts w:eastAsiaTheme="minorEastAsia"/>
          <w:sz w:val="28"/>
          <w:szCs w:val="28"/>
          <w:lang w:eastAsia="ru-RU"/>
        </w:rPr>
        <w:tab/>
        <w:t>Установить, что Порядок, указанный в пункте 1 настоящего</w:t>
      </w:r>
      <w:r w:rsidR="006F36DD" w:rsidRPr="00DF401E">
        <w:rPr>
          <w:rFonts w:eastAsiaTheme="minorEastAsia"/>
          <w:sz w:val="28"/>
          <w:szCs w:val="28"/>
          <w:lang w:eastAsia="ru-RU"/>
        </w:rPr>
        <w:br/>
        <w:t>постановления, вступает в силу с 1 января 2022 года.</w:t>
      </w:r>
    </w:p>
    <w:p w:rsidR="006F36DD" w:rsidRPr="00DF401E" w:rsidRDefault="00223CA8" w:rsidP="006F36DD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6F36DD">
        <w:rPr>
          <w:sz w:val="28"/>
          <w:szCs w:val="28"/>
          <w:lang w:eastAsia="ar-SA"/>
        </w:rPr>
        <w:t xml:space="preserve">4. Опубликовать настоящее постановление в Вестнике правовых актов органов местного самоуправления муниципальных образований </w:t>
      </w:r>
      <w:proofErr w:type="spellStart"/>
      <w:r w:rsidR="006F36DD">
        <w:rPr>
          <w:sz w:val="28"/>
          <w:szCs w:val="28"/>
          <w:lang w:eastAsia="ar-SA"/>
        </w:rPr>
        <w:t>Якшур-Бодьинского</w:t>
      </w:r>
      <w:proofErr w:type="spellEnd"/>
      <w:r w:rsidR="006F36DD">
        <w:rPr>
          <w:sz w:val="28"/>
          <w:szCs w:val="28"/>
          <w:lang w:eastAsia="ar-SA"/>
        </w:rPr>
        <w:t xml:space="preserve"> района и разместить на официальном сайте муниципального образования «Муниципальный округ </w:t>
      </w:r>
      <w:proofErr w:type="spellStart"/>
      <w:r w:rsidR="006F36DD">
        <w:rPr>
          <w:sz w:val="28"/>
          <w:szCs w:val="28"/>
          <w:lang w:eastAsia="ar-SA"/>
        </w:rPr>
        <w:t>Якшур-Бодьинский</w:t>
      </w:r>
      <w:proofErr w:type="spellEnd"/>
      <w:r w:rsidR="006F36DD">
        <w:rPr>
          <w:sz w:val="28"/>
          <w:szCs w:val="28"/>
          <w:lang w:eastAsia="ar-SA"/>
        </w:rPr>
        <w:t xml:space="preserve"> район Удмуртской  Республики»</w:t>
      </w:r>
    </w:p>
    <w:p w:rsidR="006F36DD" w:rsidRPr="00DF401E" w:rsidRDefault="006F36DD" w:rsidP="006F36DD">
      <w:pPr>
        <w:tabs>
          <w:tab w:val="left" w:pos="0"/>
        </w:tabs>
        <w:spacing w:line="276" w:lineRule="auto"/>
        <w:ind w:right="-82"/>
        <w:jc w:val="both"/>
        <w:rPr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497BF5" w:rsidRDefault="00497BF5" w:rsidP="006F36DD">
      <w:pPr>
        <w:ind w:right="990"/>
        <w:rPr>
          <w:b/>
          <w:sz w:val="28"/>
          <w:szCs w:val="28"/>
          <w:lang w:eastAsia="ar-SA"/>
        </w:rPr>
      </w:pPr>
    </w:p>
    <w:p w:rsidR="006F36DD" w:rsidRPr="00081D61" w:rsidRDefault="006F36DD" w:rsidP="006F36DD">
      <w:pPr>
        <w:ind w:right="990"/>
        <w:rPr>
          <w:b/>
          <w:sz w:val="10"/>
          <w:szCs w:val="28"/>
          <w:lang w:eastAsia="ar-SA"/>
        </w:rPr>
      </w:pPr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9D1FE5">
        <w:rPr>
          <w:b/>
          <w:sz w:val="28"/>
          <w:szCs w:val="28"/>
          <w:lang w:eastAsia="ar-SA"/>
        </w:rPr>
        <w:t>Глава</w:t>
      </w:r>
      <w:r>
        <w:rPr>
          <w:b/>
          <w:sz w:val="28"/>
          <w:szCs w:val="28"/>
          <w:lang w:eastAsia="ar-SA"/>
        </w:rPr>
        <w:t xml:space="preserve"> муниципального образования</w:t>
      </w:r>
    </w:p>
    <w:p w:rsidR="006F36DD" w:rsidRDefault="006F36DD" w:rsidP="006F36DD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r w:rsidRPr="00307CE8">
        <w:rPr>
          <w:rStyle w:val="FontStyle21"/>
          <w:b/>
          <w:sz w:val="28"/>
          <w:szCs w:val="28"/>
        </w:rPr>
        <w:t xml:space="preserve">«Муниципальный округ </w:t>
      </w:r>
    </w:p>
    <w:p w:rsidR="006F36DD" w:rsidRDefault="006F36DD" w:rsidP="006F36DD">
      <w:pPr>
        <w:tabs>
          <w:tab w:val="left" w:pos="9639"/>
        </w:tabs>
        <w:ind w:right="-2"/>
        <w:rPr>
          <w:rStyle w:val="FontStyle21"/>
          <w:b/>
          <w:sz w:val="28"/>
          <w:szCs w:val="28"/>
        </w:rPr>
      </w:pPr>
      <w:proofErr w:type="spellStart"/>
      <w:r w:rsidRPr="00307CE8">
        <w:rPr>
          <w:rStyle w:val="FontStyle21"/>
          <w:b/>
          <w:sz w:val="28"/>
          <w:szCs w:val="28"/>
        </w:rPr>
        <w:t>Якшур-Бодьинский</w:t>
      </w:r>
      <w:proofErr w:type="spellEnd"/>
      <w:r w:rsidRPr="00307CE8">
        <w:rPr>
          <w:rStyle w:val="FontStyle21"/>
          <w:b/>
          <w:sz w:val="28"/>
          <w:szCs w:val="28"/>
        </w:rPr>
        <w:t xml:space="preserve"> район </w:t>
      </w:r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  <w:r w:rsidRPr="00307CE8">
        <w:rPr>
          <w:rStyle w:val="FontStyle21"/>
          <w:b/>
          <w:sz w:val="28"/>
          <w:szCs w:val="28"/>
        </w:rPr>
        <w:t>Удмуртской Республики»</w:t>
      </w:r>
      <w:r>
        <w:rPr>
          <w:b/>
          <w:sz w:val="28"/>
          <w:szCs w:val="28"/>
          <w:lang w:eastAsia="ar-SA"/>
        </w:rPr>
        <w:t xml:space="preserve">                                                         А. В. </w:t>
      </w:r>
      <w:proofErr w:type="spellStart"/>
      <w:r>
        <w:rPr>
          <w:b/>
          <w:sz w:val="28"/>
          <w:szCs w:val="28"/>
          <w:lang w:eastAsia="ar-SA"/>
        </w:rPr>
        <w:t>Леконцев</w:t>
      </w:r>
      <w:proofErr w:type="spellEnd"/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6F36DD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6F36DD" w:rsidRPr="00081D61" w:rsidRDefault="006F36DD" w:rsidP="006F36DD">
      <w:pPr>
        <w:tabs>
          <w:tab w:val="left" w:pos="9639"/>
        </w:tabs>
        <w:ind w:right="-2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-2" w:firstLine="900"/>
        <w:jc w:val="both"/>
        <w:rPr>
          <w:b/>
          <w:sz w:val="28"/>
          <w:szCs w:val="20"/>
          <w:lang w:eastAsia="ar-SA"/>
        </w:rPr>
      </w:pPr>
    </w:p>
    <w:p w:rsidR="006F36DD" w:rsidRPr="00BC6716" w:rsidRDefault="006F36DD" w:rsidP="006F36DD">
      <w:pPr>
        <w:ind w:right="-2"/>
        <w:jc w:val="both"/>
        <w:rPr>
          <w:sz w:val="18"/>
          <w:szCs w:val="20"/>
          <w:lang w:eastAsia="ar-SA"/>
        </w:rPr>
      </w:pPr>
      <w:proofErr w:type="spellStart"/>
      <w:r w:rsidRPr="00BC6716">
        <w:rPr>
          <w:sz w:val="18"/>
          <w:szCs w:val="20"/>
          <w:lang w:eastAsia="ar-SA"/>
        </w:rPr>
        <w:t>Широбокова</w:t>
      </w:r>
      <w:proofErr w:type="spellEnd"/>
      <w:r w:rsidRPr="00BC6716">
        <w:rPr>
          <w:sz w:val="18"/>
          <w:szCs w:val="20"/>
          <w:lang w:eastAsia="ar-SA"/>
        </w:rPr>
        <w:t xml:space="preserve"> Елена Ивановна</w:t>
      </w:r>
    </w:p>
    <w:p w:rsidR="006F36DD" w:rsidRDefault="006F36DD" w:rsidP="006F36DD">
      <w:pPr>
        <w:ind w:right="-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4-16-56</w:t>
      </w:r>
    </w:p>
    <w:p w:rsidR="006F36DD" w:rsidRPr="00081D61" w:rsidRDefault="006F36DD" w:rsidP="006F36DD">
      <w:pPr>
        <w:ind w:right="-2"/>
        <w:jc w:val="both"/>
        <w:rPr>
          <w:sz w:val="18"/>
          <w:szCs w:val="20"/>
          <w:lang w:eastAsia="ar-SA"/>
        </w:rPr>
      </w:pPr>
      <w:r w:rsidRPr="00081D61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</w:t>
      </w:r>
    </w:p>
    <w:p w:rsidR="006F36DD" w:rsidRDefault="006F36DD" w:rsidP="006F36DD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6DD" w:rsidRDefault="006F36DD" w:rsidP="006F36DD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6DD" w:rsidRDefault="006F36DD" w:rsidP="006F36DD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6DD" w:rsidRDefault="006F36DD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Pr="008D50C6" w:rsidRDefault="00C16A9F" w:rsidP="00A95A93">
      <w:pPr>
        <w:pStyle w:val="Style5"/>
        <w:widowControl/>
        <w:ind w:left="3600" w:firstLine="720"/>
        <w:rPr>
          <w:rStyle w:val="FontStyle21"/>
          <w:sz w:val="24"/>
          <w:szCs w:val="24"/>
        </w:rPr>
      </w:pPr>
      <w:r w:rsidRPr="008D50C6">
        <w:rPr>
          <w:rStyle w:val="FontStyle21"/>
        </w:rPr>
        <w:lastRenderedPageBreak/>
        <w:t xml:space="preserve">   </w:t>
      </w:r>
      <w:r w:rsidRPr="008D50C6">
        <w:rPr>
          <w:rStyle w:val="FontStyle21"/>
          <w:sz w:val="24"/>
          <w:szCs w:val="24"/>
        </w:rPr>
        <w:t xml:space="preserve">Приложение </w:t>
      </w:r>
    </w:p>
    <w:p w:rsidR="00C16A9F" w:rsidRPr="008D50C6" w:rsidRDefault="00C16A9F" w:rsidP="00A95A93">
      <w:pPr>
        <w:pStyle w:val="Style5"/>
        <w:widowControl/>
        <w:ind w:left="4666"/>
        <w:rPr>
          <w:rStyle w:val="FontStyle21"/>
          <w:sz w:val="24"/>
          <w:szCs w:val="24"/>
        </w:rPr>
      </w:pPr>
      <w:r w:rsidRPr="008D50C6">
        <w:rPr>
          <w:rStyle w:val="FontStyle21"/>
          <w:sz w:val="24"/>
          <w:szCs w:val="24"/>
        </w:rPr>
        <w:t xml:space="preserve">к постановлению Администрации муниципального образования «Муниципальный округ </w:t>
      </w:r>
      <w:proofErr w:type="spellStart"/>
      <w:r w:rsidRPr="008D50C6">
        <w:rPr>
          <w:rStyle w:val="FontStyle21"/>
          <w:sz w:val="24"/>
          <w:szCs w:val="24"/>
        </w:rPr>
        <w:t>Якшур-Бодьинский</w:t>
      </w:r>
      <w:proofErr w:type="spellEnd"/>
      <w:r w:rsidRPr="008D50C6">
        <w:rPr>
          <w:rStyle w:val="FontStyle21"/>
          <w:sz w:val="24"/>
          <w:szCs w:val="24"/>
        </w:rPr>
        <w:t xml:space="preserve"> район Удмуртской Республики» </w:t>
      </w:r>
    </w:p>
    <w:p w:rsidR="00C16A9F" w:rsidRPr="008D50C6" w:rsidRDefault="00C16A9F" w:rsidP="00A95A93">
      <w:pPr>
        <w:pStyle w:val="Style5"/>
        <w:widowControl/>
        <w:ind w:left="4666"/>
        <w:rPr>
          <w:rStyle w:val="FontStyle21"/>
          <w:sz w:val="24"/>
          <w:szCs w:val="24"/>
        </w:rPr>
      </w:pPr>
      <w:r w:rsidRPr="008D50C6">
        <w:rPr>
          <w:rStyle w:val="FontStyle21"/>
          <w:sz w:val="24"/>
          <w:szCs w:val="24"/>
        </w:rPr>
        <w:t xml:space="preserve">от </w:t>
      </w:r>
      <w:r w:rsidRPr="008D50C6">
        <w:rPr>
          <w:rStyle w:val="FontStyle19"/>
          <w:i w:val="0"/>
          <w:sz w:val="24"/>
          <w:szCs w:val="24"/>
        </w:rPr>
        <w:t>«13</w:t>
      </w:r>
      <w:r w:rsidRPr="008D50C6">
        <w:rPr>
          <w:rStyle w:val="FontStyle21"/>
          <w:i/>
          <w:sz w:val="24"/>
          <w:szCs w:val="24"/>
        </w:rPr>
        <w:t>»</w:t>
      </w:r>
      <w:r w:rsidRPr="008D50C6">
        <w:rPr>
          <w:rStyle w:val="FontStyle21"/>
          <w:sz w:val="24"/>
          <w:szCs w:val="24"/>
        </w:rPr>
        <w:t xml:space="preserve"> декабря 2021 г. № 29</w:t>
      </w:r>
    </w:p>
    <w:p w:rsidR="008D50C6" w:rsidRPr="008D50C6" w:rsidRDefault="008D50C6" w:rsidP="008D50C6">
      <w:pPr>
        <w:pStyle w:val="Style1"/>
        <w:widowControl/>
        <w:tabs>
          <w:tab w:val="left" w:pos="1157"/>
        </w:tabs>
        <w:spacing w:line="307" w:lineRule="exact"/>
        <w:ind w:firstLine="709"/>
        <w:jc w:val="right"/>
        <w:rPr>
          <w:rStyle w:val="FontStyle21"/>
          <w:sz w:val="28"/>
          <w:szCs w:val="28"/>
        </w:rPr>
      </w:pPr>
      <w:r w:rsidRPr="008D50C6">
        <w:rPr>
          <w:rStyle w:val="FontStyle21"/>
          <w:sz w:val="24"/>
          <w:szCs w:val="24"/>
        </w:rPr>
        <w:t>(в редакции постановления от 22.12.2022 № 2355)</w:t>
      </w:r>
    </w:p>
    <w:p w:rsidR="008D50C6" w:rsidRPr="008D50C6" w:rsidRDefault="008D50C6" w:rsidP="00A95A93">
      <w:pPr>
        <w:pStyle w:val="Style5"/>
        <w:widowControl/>
        <w:ind w:left="4666"/>
        <w:rPr>
          <w:rStyle w:val="FontStyle21"/>
        </w:rPr>
      </w:pPr>
    </w:p>
    <w:p w:rsidR="00C16A9F" w:rsidRDefault="00C16A9F" w:rsidP="00A95A93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C16A9F" w:rsidRDefault="00C16A9F" w:rsidP="00C16A9F">
      <w:pPr>
        <w:pStyle w:val="Style10"/>
        <w:widowControl/>
        <w:spacing w:before="72"/>
        <w:jc w:val="center"/>
        <w:rPr>
          <w:rStyle w:val="FontStyle20"/>
        </w:rPr>
      </w:pPr>
      <w:r>
        <w:rPr>
          <w:rStyle w:val="FontStyle20"/>
        </w:rPr>
        <w:t>ПОРЯДОК</w:t>
      </w:r>
    </w:p>
    <w:p w:rsidR="00C16A9F" w:rsidRDefault="00C16A9F" w:rsidP="00C16A9F">
      <w:pPr>
        <w:pStyle w:val="Style13"/>
        <w:widowControl/>
        <w:spacing w:before="5"/>
        <w:ind w:left="312"/>
        <w:jc w:val="center"/>
        <w:rPr>
          <w:rStyle w:val="FontStyle20"/>
        </w:rPr>
      </w:pPr>
      <w:r>
        <w:rPr>
          <w:rStyle w:val="FontStyle20"/>
        </w:rPr>
        <w:t>ОПРЕДЕЛЕНИЯ ОБЪЕМА И УСЛОВИЯ ПРЕДОСТАВЛЕНИЯ  СУБСИДИЙ НА ИНЫЕ ЦЕЛИ ИЗ БЮДЖЕТА МУНИЦИПАЛЬНОГО ОБРАЗОВАНИЯ «МУНИЦИПАЛЬНЫЙ ОКРУГ ЯКШУР-БОДЬИНСКИЙ РАЙОН УДМУРТСКОЙ РЕСПУБЛИКИ» МУНИЦИПАЛЬНЫМ БЮДЖЕТНЫМ И АВТОНОМНЫМ УЧРЕЖДЕНИЯМ МУНИЦИПАЛЬНОГО ОБРАЗОВАНИЯ «МУНИЦИПАЛЬНЫЙ ОКРУГ ЯКШУР-БОДЬИНСКИЙ РАЙОН УДМУРТСКОЙ РЕСПУБЛИКИ»</w:t>
      </w:r>
    </w:p>
    <w:p w:rsidR="00C16A9F" w:rsidRDefault="00C16A9F" w:rsidP="00C16A9F">
      <w:pPr>
        <w:pStyle w:val="Style7"/>
        <w:widowControl/>
        <w:spacing w:line="240" w:lineRule="exact"/>
        <w:ind w:right="5"/>
        <w:jc w:val="both"/>
        <w:rPr>
          <w:sz w:val="20"/>
          <w:szCs w:val="20"/>
        </w:rPr>
      </w:pPr>
    </w:p>
    <w:p w:rsidR="00C16A9F" w:rsidRPr="00955F7B" w:rsidRDefault="00C16A9F" w:rsidP="00C16A9F">
      <w:pPr>
        <w:pStyle w:val="Style7"/>
        <w:widowControl/>
        <w:spacing w:before="72" w:line="240" w:lineRule="auto"/>
        <w:ind w:right="5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I. Общие положения</w:t>
      </w:r>
    </w:p>
    <w:p w:rsidR="00C16A9F" w:rsidRPr="00955F7B" w:rsidRDefault="00C16A9F" w:rsidP="00C16A9F">
      <w:pPr>
        <w:pStyle w:val="Style1"/>
        <w:widowControl/>
        <w:numPr>
          <w:ilvl w:val="0"/>
          <w:numId w:val="1"/>
        </w:numPr>
        <w:spacing w:before="293" w:line="24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proofErr w:type="gramStart"/>
      <w:r w:rsidRPr="00955F7B">
        <w:rPr>
          <w:rStyle w:val="FontStyle21"/>
          <w:sz w:val="28"/>
          <w:szCs w:val="28"/>
        </w:rPr>
        <w:t xml:space="preserve">Настоящий Порядок устанавливает правила определения объема и условия предоставления </w:t>
      </w:r>
      <w:r>
        <w:rPr>
          <w:rStyle w:val="FontStyle21"/>
          <w:sz w:val="28"/>
          <w:szCs w:val="28"/>
        </w:rPr>
        <w:t xml:space="preserve">субсидий на иные цели </w:t>
      </w:r>
      <w:r w:rsidRPr="00955F7B">
        <w:rPr>
          <w:rStyle w:val="FontStyle21"/>
          <w:sz w:val="28"/>
          <w:szCs w:val="28"/>
        </w:rPr>
        <w:t>из бюджета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955F7B">
        <w:rPr>
          <w:rStyle w:val="FontStyle21"/>
          <w:sz w:val="28"/>
          <w:szCs w:val="28"/>
        </w:rPr>
        <w:t>» муниципальным бюджетным и автономным учреждениям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Республики»</w:t>
      </w:r>
      <w:r w:rsidRPr="00955F7B">
        <w:rPr>
          <w:rStyle w:val="FontStyle21"/>
          <w:sz w:val="28"/>
          <w:szCs w:val="28"/>
        </w:rPr>
        <w:t xml:space="preserve"> (далее </w:t>
      </w:r>
      <w:r>
        <w:rPr>
          <w:rStyle w:val="FontStyle21"/>
          <w:sz w:val="28"/>
          <w:szCs w:val="28"/>
        </w:rPr>
        <w:t>–</w:t>
      </w:r>
      <w:r w:rsidRPr="00955F7B">
        <w:rPr>
          <w:rStyle w:val="FontStyle21"/>
          <w:sz w:val="28"/>
          <w:szCs w:val="28"/>
        </w:rPr>
        <w:t xml:space="preserve"> учреждения</w:t>
      </w:r>
      <w:r>
        <w:rPr>
          <w:rStyle w:val="FontStyle21"/>
          <w:sz w:val="28"/>
          <w:szCs w:val="28"/>
        </w:rPr>
        <w:t>)</w:t>
      </w:r>
      <w:r w:rsidRPr="00955F7B">
        <w:rPr>
          <w:rStyle w:val="FontStyle21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(далее - целевые субсидии).</w:t>
      </w:r>
      <w:proofErr w:type="gramEnd"/>
    </w:p>
    <w:p w:rsidR="00C16A9F" w:rsidRPr="00955F7B" w:rsidRDefault="00C16A9F" w:rsidP="00C16A9F">
      <w:pPr>
        <w:pStyle w:val="Style1"/>
        <w:widowControl/>
        <w:numPr>
          <w:ilvl w:val="0"/>
          <w:numId w:val="1"/>
        </w:numPr>
        <w:tabs>
          <w:tab w:val="left" w:pos="1134"/>
        </w:tabs>
        <w:spacing w:before="10" w:line="24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 xml:space="preserve"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 </w:t>
      </w:r>
      <w:proofErr w:type="gramStart"/>
      <w:r w:rsidRPr="00955F7B">
        <w:rPr>
          <w:rStyle w:val="FontStyle21"/>
          <w:sz w:val="28"/>
          <w:szCs w:val="28"/>
        </w:rPr>
        <w:t>на</w:t>
      </w:r>
      <w:proofErr w:type="gramEnd"/>
      <w:r w:rsidRPr="00955F7B">
        <w:rPr>
          <w:rStyle w:val="FontStyle21"/>
          <w:sz w:val="28"/>
          <w:szCs w:val="28"/>
        </w:rPr>
        <w:t>:</w:t>
      </w:r>
    </w:p>
    <w:p w:rsidR="00C16A9F" w:rsidRPr="00955F7B" w:rsidRDefault="00C16A9F" w:rsidP="00C16A9F">
      <w:pPr>
        <w:pStyle w:val="Style1"/>
        <w:widowControl/>
        <w:numPr>
          <w:ilvl w:val="2"/>
          <w:numId w:val="20"/>
        </w:numPr>
        <w:spacing w:line="240" w:lineRule="auto"/>
        <w:ind w:left="0" w:firstLine="556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приобретение спортивного инвентаря, оборудования и спортивной экипировки;</w:t>
      </w:r>
    </w:p>
    <w:p w:rsidR="00C16A9F" w:rsidRDefault="00C16A9F" w:rsidP="00C16A9F">
      <w:pPr>
        <w:pStyle w:val="Style1"/>
        <w:widowControl/>
        <w:numPr>
          <w:ilvl w:val="2"/>
          <w:numId w:val="20"/>
        </w:numPr>
        <w:tabs>
          <w:tab w:val="left" w:pos="1589"/>
        </w:tabs>
        <w:spacing w:before="100" w:beforeAutospacing="1" w:line="240" w:lineRule="auto"/>
        <w:ind w:left="0" w:firstLine="709"/>
        <w:contextualSpacing/>
        <w:rPr>
          <w:rStyle w:val="FontStyle21"/>
          <w:sz w:val="28"/>
          <w:szCs w:val="28"/>
        </w:rPr>
      </w:pPr>
      <w:r w:rsidRPr="00EB5FFC">
        <w:rPr>
          <w:rStyle w:val="FontStyle21"/>
          <w:sz w:val="28"/>
          <w:szCs w:val="28"/>
        </w:rPr>
        <w:t>подготовку образовательных учреждений к проведению лицензирования;</w:t>
      </w:r>
    </w:p>
    <w:p w:rsidR="00C16A9F" w:rsidRPr="00EB5FFC" w:rsidRDefault="00C16A9F" w:rsidP="00C16A9F">
      <w:pPr>
        <w:pStyle w:val="Style1"/>
        <w:widowControl/>
        <w:numPr>
          <w:ilvl w:val="2"/>
          <w:numId w:val="20"/>
        </w:numPr>
        <w:tabs>
          <w:tab w:val="left" w:pos="1589"/>
        </w:tabs>
        <w:spacing w:before="100" w:beforeAutospacing="1" w:line="240" w:lineRule="auto"/>
        <w:ind w:left="142" w:firstLine="567"/>
        <w:contextualSpacing/>
        <w:rPr>
          <w:rStyle w:val="FontStyle21"/>
          <w:sz w:val="28"/>
          <w:szCs w:val="28"/>
        </w:rPr>
      </w:pPr>
      <w:r w:rsidRPr="00EB5FFC">
        <w:rPr>
          <w:rStyle w:val="FontStyle21"/>
          <w:sz w:val="28"/>
          <w:szCs w:val="28"/>
        </w:rPr>
        <w:t>подготовку образовательных учреждений к новому учебному</w:t>
      </w:r>
    </w:p>
    <w:p w:rsidR="00C16A9F" w:rsidRPr="00955F7B" w:rsidRDefault="00C16A9F" w:rsidP="00C16A9F">
      <w:pPr>
        <w:pStyle w:val="Style7"/>
        <w:widowControl/>
        <w:spacing w:line="240" w:lineRule="auto"/>
        <w:ind w:left="426" w:hanging="426"/>
        <w:contextualSpacing/>
        <w:jc w:val="both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году;</w:t>
      </w:r>
    </w:p>
    <w:p w:rsidR="00C16A9F" w:rsidRPr="00955F7B" w:rsidRDefault="00C16A9F" w:rsidP="00C16A9F">
      <w:pPr>
        <w:pStyle w:val="Style1"/>
        <w:widowControl/>
        <w:tabs>
          <w:tab w:val="left" w:pos="1354"/>
        </w:tabs>
        <w:spacing w:before="5" w:line="240" w:lineRule="auto"/>
        <w:ind w:firstLine="709"/>
        <w:contextualSpacing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1.2.4.</w:t>
      </w:r>
      <w:r w:rsidRPr="00955F7B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проведение мероприятий по орг</w:t>
      </w:r>
      <w:r>
        <w:rPr>
          <w:rStyle w:val="FontStyle21"/>
          <w:sz w:val="28"/>
          <w:szCs w:val="28"/>
        </w:rPr>
        <w:t xml:space="preserve">анизации отдыха, оздоровления и </w:t>
      </w:r>
      <w:r w:rsidRPr="00955F7B">
        <w:rPr>
          <w:rStyle w:val="FontStyle21"/>
          <w:sz w:val="28"/>
          <w:szCs w:val="28"/>
        </w:rPr>
        <w:t>занятости детей, подростков и молодежи;</w:t>
      </w:r>
    </w:p>
    <w:p w:rsidR="00C16A9F" w:rsidRPr="00955F7B" w:rsidRDefault="00C16A9F" w:rsidP="00C16A9F">
      <w:pPr>
        <w:pStyle w:val="Style1"/>
        <w:widowControl/>
        <w:tabs>
          <w:tab w:val="left" w:pos="1594"/>
        </w:tabs>
        <w:spacing w:before="5" w:line="240" w:lineRule="auto"/>
        <w:ind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1.2.5.</w:t>
      </w:r>
      <w:r>
        <w:rPr>
          <w:rStyle w:val="FontStyle21"/>
          <w:sz w:val="28"/>
          <w:szCs w:val="28"/>
        </w:rPr>
        <w:tab/>
        <w:t>расходы на дополнительное профессиональное образование  по профилю педагогической деятельности;</w:t>
      </w:r>
      <w:r w:rsidRPr="00955F7B">
        <w:rPr>
          <w:rStyle w:val="FontStyle21"/>
          <w:sz w:val="28"/>
          <w:szCs w:val="28"/>
        </w:rPr>
        <w:t xml:space="preserve"> </w:t>
      </w:r>
    </w:p>
    <w:p w:rsidR="00C16A9F" w:rsidRPr="00955F7B" w:rsidRDefault="00C16A9F" w:rsidP="00C16A9F">
      <w:pPr>
        <w:pStyle w:val="Style1"/>
        <w:widowControl/>
        <w:numPr>
          <w:ilvl w:val="0"/>
          <w:numId w:val="2"/>
        </w:numPr>
        <w:tabs>
          <w:tab w:val="left" w:pos="1373"/>
        </w:tabs>
        <w:spacing w:before="5" w:line="240" w:lineRule="auto"/>
        <w:ind w:right="34"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предоставление мер социальной поддержки многодетным семьям (бесплатное питание для обучающихся общеобразовательных организаций);</w:t>
      </w:r>
    </w:p>
    <w:p w:rsidR="00C16A9F" w:rsidRPr="00955F7B" w:rsidRDefault="00C16A9F" w:rsidP="00C16A9F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right="34" w:firstLine="709"/>
        <w:contextualSpacing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организацию и осуществление мероприятий по работе с детьми и молодежью;</w:t>
      </w:r>
    </w:p>
    <w:p w:rsidR="00C16A9F" w:rsidRPr="00955F7B" w:rsidRDefault="00C16A9F" w:rsidP="00C16A9F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left="725" w:hanging="1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выплату компенсации педагогическим работникам;</w:t>
      </w:r>
    </w:p>
    <w:p w:rsidR="00C16A9F" w:rsidRPr="00955F7B" w:rsidRDefault="00C16A9F" w:rsidP="00C16A9F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right="34"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 xml:space="preserve"> </w:t>
      </w:r>
      <w:r w:rsidRPr="00955F7B">
        <w:rPr>
          <w:rStyle w:val="FontStyle21"/>
          <w:sz w:val="28"/>
          <w:szCs w:val="28"/>
        </w:rPr>
        <w:t xml:space="preserve">создание дополнительных мест </w:t>
      </w:r>
      <w:proofErr w:type="gramStart"/>
      <w:r w:rsidRPr="00955F7B">
        <w:rPr>
          <w:rStyle w:val="FontStyle21"/>
          <w:sz w:val="28"/>
          <w:szCs w:val="28"/>
        </w:rPr>
        <w:t>для детей в возрасте от двух месяцев до трех лет в образовательных организациях</w:t>
      </w:r>
      <w:proofErr w:type="gramEnd"/>
      <w:r w:rsidRPr="00955F7B">
        <w:rPr>
          <w:rStyle w:val="FontStyle21"/>
          <w:sz w:val="28"/>
          <w:szCs w:val="28"/>
        </w:rPr>
        <w:t>, осуществляющих образовательную деятельность по образовательным программам дошкольного образования;</w:t>
      </w:r>
    </w:p>
    <w:p w:rsidR="00C16A9F" w:rsidRPr="00955F7B" w:rsidRDefault="00C16A9F" w:rsidP="00C16A9F">
      <w:pPr>
        <w:pStyle w:val="Style1"/>
        <w:widowControl/>
        <w:numPr>
          <w:ilvl w:val="0"/>
          <w:numId w:val="3"/>
        </w:numPr>
        <w:tabs>
          <w:tab w:val="left" w:pos="1637"/>
        </w:tabs>
        <w:spacing w:before="67" w:line="307" w:lineRule="exact"/>
        <w:ind w:firstLine="720"/>
        <w:rPr>
          <w:rStyle w:val="FontStyle21"/>
          <w:sz w:val="28"/>
          <w:szCs w:val="28"/>
        </w:rPr>
      </w:pPr>
      <w:proofErr w:type="gramStart"/>
      <w:r w:rsidRPr="00955F7B">
        <w:rPr>
          <w:rStyle w:val="FontStyle21"/>
          <w:sz w:val="28"/>
          <w:szCs w:val="28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  <w:proofErr w:type="gramEnd"/>
    </w:p>
    <w:p w:rsidR="00C16A9F" w:rsidRPr="00955F7B" w:rsidRDefault="00C16A9F" w:rsidP="00C16A9F">
      <w:pPr>
        <w:pStyle w:val="Style1"/>
        <w:widowControl/>
        <w:numPr>
          <w:ilvl w:val="0"/>
          <w:numId w:val="4"/>
        </w:numPr>
        <w:tabs>
          <w:tab w:val="left" w:pos="1502"/>
        </w:tabs>
        <w:spacing w:line="307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C16A9F" w:rsidRPr="00955F7B" w:rsidRDefault="00C16A9F" w:rsidP="00C16A9F">
      <w:pPr>
        <w:pStyle w:val="Style1"/>
        <w:widowControl/>
        <w:numPr>
          <w:ilvl w:val="0"/>
          <w:numId w:val="5"/>
        </w:numPr>
        <w:tabs>
          <w:tab w:val="left" w:pos="1747"/>
        </w:tabs>
        <w:spacing w:line="307" w:lineRule="exact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функционирование центров образования цифрового и гуманитарного профилей «Точка роста» в рамках реализации регионального проекта «Современная школа» национального проекта «Образование»;</w:t>
      </w:r>
    </w:p>
    <w:p w:rsidR="00C16A9F" w:rsidRPr="00955F7B" w:rsidRDefault="00C16A9F" w:rsidP="00C16A9F">
      <w:pPr>
        <w:pStyle w:val="Style1"/>
        <w:widowControl/>
        <w:numPr>
          <w:ilvl w:val="0"/>
          <w:numId w:val="6"/>
        </w:numPr>
        <w:tabs>
          <w:tab w:val="left" w:pos="1483"/>
        </w:tabs>
        <w:spacing w:line="307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C16A9F" w:rsidRPr="00955F7B" w:rsidRDefault="00C16A9F" w:rsidP="00C16A9F">
      <w:pPr>
        <w:pStyle w:val="Style1"/>
        <w:widowControl/>
        <w:numPr>
          <w:ilvl w:val="0"/>
          <w:numId w:val="6"/>
        </w:numPr>
        <w:tabs>
          <w:tab w:val="left" w:pos="1483"/>
        </w:tabs>
        <w:spacing w:before="5" w:line="307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проведение мероприятий в рамках обеспечения безопасности образовательных учреждений;</w:t>
      </w:r>
    </w:p>
    <w:p w:rsidR="00C16A9F" w:rsidRPr="00955F7B" w:rsidRDefault="00C16A9F" w:rsidP="00C16A9F">
      <w:pPr>
        <w:pStyle w:val="Style1"/>
        <w:widowControl/>
        <w:numPr>
          <w:ilvl w:val="0"/>
          <w:numId w:val="6"/>
        </w:numPr>
        <w:tabs>
          <w:tab w:val="left" w:pos="1483"/>
        </w:tabs>
        <w:spacing w:before="10" w:line="307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обеспечение питанием детей дошкольного и школьного возраста в Удмуртской Республике;</w:t>
      </w:r>
    </w:p>
    <w:p w:rsidR="00C16A9F" w:rsidRDefault="00C16A9F" w:rsidP="00C16A9F">
      <w:pPr>
        <w:pStyle w:val="Style1"/>
        <w:widowControl/>
        <w:numPr>
          <w:ilvl w:val="0"/>
          <w:numId w:val="6"/>
        </w:numPr>
        <w:tabs>
          <w:tab w:val="left" w:pos="1483"/>
        </w:tabs>
        <w:spacing w:before="5" w:line="307" w:lineRule="exact"/>
        <w:ind w:firstLine="710"/>
        <w:rPr>
          <w:rStyle w:val="FontStyle21"/>
          <w:sz w:val="28"/>
          <w:szCs w:val="28"/>
        </w:rPr>
      </w:pPr>
      <w:r w:rsidRPr="00B85564">
        <w:rPr>
          <w:rStyle w:val="FontStyle21"/>
          <w:sz w:val="28"/>
          <w:szCs w:val="28"/>
        </w:rPr>
        <w:t xml:space="preserve"> расходы за счет средств резервного фонда Главы Удмуртской Республики, Председателя Правительства Удмуртской Республики, Администрации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B85564">
        <w:rPr>
          <w:rStyle w:val="FontStyle21"/>
          <w:sz w:val="28"/>
          <w:szCs w:val="28"/>
        </w:rPr>
        <w:t>Якшур-Бодьинский</w:t>
      </w:r>
      <w:proofErr w:type="spellEnd"/>
      <w:r w:rsidRPr="00B85564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B85564">
        <w:rPr>
          <w:rStyle w:val="FontStyle21"/>
          <w:sz w:val="28"/>
          <w:szCs w:val="28"/>
        </w:rPr>
        <w:t>»;</w:t>
      </w:r>
    </w:p>
    <w:p w:rsidR="00C16A9F" w:rsidRPr="00B85564" w:rsidRDefault="00C16A9F" w:rsidP="00C16A9F">
      <w:pPr>
        <w:pStyle w:val="Style1"/>
        <w:widowControl/>
        <w:numPr>
          <w:ilvl w:val="0"/>
          <w:numId w:val="6"/>
        </w:numPr>
        <w:tabs>
          <w:tab w:val="left" w:pos="1483"/>
        </w:tabs>
        <w:spacing w:before="5" w:line="307" w:lineRule="exact"/>
        <w:ind w:firstLine="710"/>
        <w:rPr>
          <w:rStyle w:val="FontStyle21"/>
          <w:sz w:val="28"/>
          <w:szCs w:val="28"/>
        </w:rPr>
      </w:pPr>
      <w:r w:rsidRPr="00B85564">
        <w:rPr>
          <w:rStyle w:val="FontStyle21"/>
          <w:sz w:val="28"/>
          <w:szCs w:val="28"/>
        </w:rPr>
        <w:t xml:space="preserve"> мероприятия по предупреждению и ликвидации последствий чрезвычайных ситуаций и стихийных бедствий;</w:t>
      </w:r>
    </w:p>
    <w:p w:rsidR="00C16A9F" w:rsidRPr="00955F7B" w:rsidRDefault="00C16A9F" w:rsidP="00C16A9F">
      <w:pPr>
        <w:pStyle w:val="Style1"/>
        <w:widowControl/>
        <w:numPr>
          <w:ilvl w:val="0"/>
          <w:numId w:val="7"/>
        </w:numPr>
        <w:tabs>
          <w:tab w:val="left" w:pos="1526"/>
        </w:tabs>
        <w:spacing w:line="307" w:lineRule="exact"/>
        <w:ind w:left="754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подготовку учреждений к отопительному периоду;</w:t>
      </w:r>
    </w:p>
    <w:p w:rsidR="00C16A9F" w:rsidRPr="00955F7B" w:rsidRDefault="00C16A9F" w:rsidP="00C16A9F">
      <w:pPr>
        <w:pStyle w:val="Style1"/>
        <w:widowControl/>
        <w:numPr>
          <w:ilvl w:val="0"/>
          <w:numId w:val="7"/>
        </w:numPr>
        <w:tabs>
          <w:tab w:val="left" w:pos="1526"/>
        </w:tabs>
        <w:spacing w:line="307" w:lineRule="exact"/>
        <w:ind w:left="754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переподготовку и повышение квалификации кадров;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493"/>
        </w:tabs>
        <w:spacing w:line="307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проведение государственных, республиканских и районных праздников и мероприятий;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493"/>
        </w:tabs>
        <w:spacing w:line="307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мероприятия по проведению капитального ремонта объектов муниципальной собственности;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517"/>
        </w:tabs>
        <w:spacing w:line="307" w:lineRule="exact"/>
        <w:ind w:left="739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укрепление материально-технической базы;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517"/>
        </w:tabs>
        <w:spacing w:line="307" w:lineRule="exact"/>
        <w:ind w:left="739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мероприятия по улучшению условий труда;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517"/>
        </w:tabs>
        <w:spacing w:line="307" w:lineRule="exact"/>
        <w:ind w:left="739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мероприятия по противопожарной безопасности;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493"/>
        </w:tabs>
        <w:spacing w:line="307" w:lineRule="exact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мероприятия по созданию условий для эффективного развития туристической отрасли;</w:t>
      </w:r>
    </w:p>
    <w:p w:rsidR="00C16A9F" w:rsidRPr="00955F7B" w:rsidRDefault="00C16A9F" w:rsidP="00C16A9F">
      <w:pPr>
        <w:pStyle w:val="Style1"/>
        <w:widowControl/>
        <w:numPr>
          <w:ilvl w:val="0"/>
          <w:numId w:val="8"/>
        </w:numPr>
        <w:tabs>
          <w:tab w:val="left" w:pos="1517"/>
        </w:tabs>
        <w:spacing w:line="307" w:lineRule="exact"/>
        <w:ind w:left="739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мероприятия по профилактике природно-очаговых инфекций;</w:t>
      </w:r>
    </w:p>
    <w:p w:rsidR="00C16A9F" w:rsidRPr="00955F7B" w:rsidRDefault="00C16A9F" w:rsidP="00C16A9F">
      <w:pPr>
        <w:pStyle w:val="Style1"/>
        <w:widowControl/>
        <w:numPr>
          <w:ilvl w:val="0"/>
          <w:numId w:val="9"/>
        </w:numPr>
        <w:tabs>
          <w:tab w:val="left" w:pos="1675"/>
        </w:tabs>
        <w:spacing w:line="307" w:lineRule="exact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мероприятия по совершенствованию системы поиска и поддержки талантливых детей;</w:t>
      </w:r>
    </w:p>
    <w:p w:rsidR="00C16A9F" w:rsidRPr="00955F7B" w:rsidRDefault="00C16A9F" w:rsidP="00C16A9F">
      <w:pPr>
        <w:pStyle w:val="Style1"/>
        <w:widowControl/>
        <w:numPr>
          <w:ilvl w:val="0"/>
          <w:numId w:val="10"/>
        </w:numPr>
        <w:tabs>
          <w:tab w:val="left" w:pos="1507"/>
        </w:tabs>
        <w:spacing w:before="5" w:line="307" w:lineRule="exact"/>
        <w:ind w:left="730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проведение мероприятий по содействию занятости населения;</w:t>
      </w:r>
    </w:p>
    <w:p w:rsidR="00C16A9F" w:rsidRPr="00684453" w:rsidRDefault="00C16A9F" w:rsidP="00C16A9F">
      <w:pPr>
        <w:pStyle w:val="Style1"/>
        <w:widowControl/>
        <w:numPr>
          <w:ilvl w:val="0"/>
          <w:numId w:val="8"/>
        </w:numPr>
        <w:tabs>
          <w:tab w:val="left" w:pos="1488"/>
        </w:tabs>
        <w:spacing w:line="307" w:lineRule="exact"/>
        <w:ind w:firstLine="71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проведение мероприятий по предупреждению распространения в муниципальном образовании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955F7B">
        <w:rPr>
          <w:rStyle w:val="FontStyle21"/>
          <w:sz w:val="28"/>
          <w:szCs w:val="28"/>
        </w:rPr>
        <w:t>» заболевания, вызываемого вирусом иммунодефицита человека «Анти ВИЧ/СПИД»;</w:t>
      </w:r>
    </w:p>
    <w:p w:rsidR="00C16A9F" w:rsidRPr="00955F7B" w:rsidRDefault="00C16A9F" w:rsidP="00C16A9F">
      <w:pPr>
        <w:pStyle w:val="Style1"/>
        <w:widowControl/>
        <w:numPr>
          <w:ilvl w:val="0"/>
          <w:numId w:val="11"/>
        </w:numPr>
        <w:tabs>
          <w:tab w:val="left" w:pos="1584"/>
        </w:tabs>
        <w:spacing w:line="307" w:lineRule="exact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 xml:space="preserve">реализацию мероприятий по недопущению распространения новой </w:t>
      </w:r>
      <w:proofErr w:type="spellStart"/>
      <w:r w:rsidRPr="00955F7B">
        <w:rPr>
          <w:rStyle w:val="FontStyle21"/>
          <w:sz w:val="28"/>
          <w:szCs w:val="28"/>
        </w:rPr>
        <w:t>коронавирусной</w:t>
      </w:r>
      <w:proofErr w:type="spellEnd"/>
      <w:r w:rsidRPr="00955F7B">
        <w:rPr>
          <w:rStyle w:val="FontStyle21"/>
          <w:sz w:val="28"/>
          <w:szCs w:val="28"/>
        </w:rPr>
        <w:t xml:space="preserve"> инфекции (</w:t>
      </w:r>
      <w:r w:rsidRPr="00955F7B">
        <w:rPr>
          <w:rStyle w:val="FontStyle21"/>
          <w:sz w:val="28"/>
          <w:szCs w:val="28"/>
          <w:lang w:val="en-US"/>
        </w:rPr>
        <w:t>COVID</w:t>
      </w:r>
      <w:r w:rsidRPr="00955F7B">
        <w:rPr>
          <w:rStyle w:val="FontStyle21"/>
          <w:sz w:val="28"/>
          <w:szCs w:val="28"/>
        </w:rPr>
        <w:t xml:space="preserve">-19) на территории </w:t>
      </w:r>
      <w:r w:rsidRPr="00955F7B">
        <w:rPr>
          <w:rStyle w:val="FontStyle21"/>
          <w:sz w:val="28"/>
          <w:szCs w:val="28"/>
        </w:rPr>
        <w:lastRenderedPageBreak/>
        <w:t>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955F7B">
        <w:rPr>
          <w:rStyle w:val="FontStyle21"/>
          <w:sz w:val="28"/>
          <w:szCs w:val="28"/>
        </w:rPr>
        <w:t>»</w:t>
      </w:r>
      <w:proofErr w:type="gramStart"/>
      <w:r w:rsidRPr="00955F7B">
        <w:rPr>
          <w:rStyle w:val="FontStyle21"/>
          <w:sz w:val="28"/>
          <w:szCs w:val="28"/>
        </w:rPr>
        <w:t xml:space="preserve"> ;</w:t>
      </w:r>
      <w:proofErr w:type="gramEnd"/>
    </w:p>
    <w:p w:rsidR="00C16A9F" w:rsidRPr="00955F7B" w:rsidRDefault="00C16A9F" w:rsidP="00C16A9F">
      <w:pPr>
        <w:pStyle w:val="Style1"/>
        <w:widowControl/>
        <w:numPr>
          <w:ilvl w:val="0"/>
          <w:numId w:val="12"/>
        </w:numPr>
        <w:tabs>
          <w:tab w:val="left" w:pos="1574"/>
        </w:tabs>
        <w:spacing w:line="307" w:lineRule="exact"/>
        <w:ind w:firstLine="710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реализацию проектов в рамках муниципальных программ в области информатизации;</w:t>
      </w:r>
    </w:p>
    <w:p w:rsidR="00C16A9F" w:rsidRPr="00955F7B" w:rsidRDefault="00C16A9F" w:rsidP="00C16A9F">
      <w:pPr>
        <w:pStyle w:val="Style1"/>
        <w:widowControl/>
        <w:numPr>
          <w:ilvl w:val="0"/>
          <w:numId w:val="4"/>
        </w:numPr>
        <w:tabs>
          <w:tab w:val="left" w:pos="1493"/>
        </w:tabs>
        <w:spacing w:line="307" w:lineRule="exact"/>
        <w:ind w:left="706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оплату налога на имущество и земельного налога.</w:t>
      </w:r>
    </w:p>
    <w:p w:rsidR="00C16A9F" w:rsidRPr="00955F7B" w:rsidRDefault="00C16A9F" w:rsidP="00C16A9F">
      <w:pPr>
        <w:pStyle w:val="Style11"/>
        <w:widowControl/>
        <w:spacing w:before="67"/>
        <w:rPr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955F7B">
        <w:rPr>
          <w:rStyle w:val="FontStyle21"/>
          <w:sz w:val="28"/>
          <w:szCs w:val="28"/>
        </w:rPr>
        <w:t>1.3. Целевые субсидии предоставляются учреждениям главными распорядителями средств бюджета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Республики» (далее главный распорядитель)</w:t>
      </w:r>
    </w:p>
    <w:p w:rsidR="00C16A9F" w:rsidRDefault="00C16A9F" w:rsidP="00C16A9F">
      <w:pPr>
        <w:pStyle w:val="Style7"/>
        <w:widowControl/>
        <w:spacing w:before="82" w:line="302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</w:t>
      </w:r>
    </w:p>
    <w:p w:rsidR="00C16A9F" w:rsidRDefault="00C16A9F" w:rsidP="00C16A9F">
      <w:pPr>
        <w:pStyle w:val="Style7"/>
        <w:widowControl/>
        <w:spacing w:before="82" w:line="302" w:lineRule="exact"/>
        <w:rPr>
          <w:rStyle w:val="FontStyle21"/>
          <w:sz w:val="28"/>
          <w:szCs w:val="28"/>
        </w:rPr>
      </w:pPr>
      <w:r w:rsidRPr="00955F7B">
        <w:rPr>
          <w:rStyle w:val="FontStyle21"/>
          <w:sz w:val="28"/>
          <w:szCs w:val="28"/>
        </w:rPr>
        <w:t>2. Условия и порядок предоставления субсидий</w:t>
      </w:r>
    </w:p>
    <w:p w:rsidR="00C16A9F" w:rsidRPr="00955F7B" w:rsidRDefault="00C16A9F" w:rsidP="00C16A9F">
      <w:pPr>
        <w:pStyle w:val="Style7"/>
        <w:widowControl/>
        <w:spacing w:before="82" w:line="302" w:lineRule="exact"/>
        <w:jc w:val="both"/>
        <w:rPr>
          <w:rStyle w:val="FontStyle21"/>
          <w:sz w:val="28"/>
          <w:szCs w:val="28"/>
        </w:rPr>
      </w:pPr>
    </w:p>
    <w:p w:rsidR="00C16A9F" w:rsidRPr="00955F7B" w:rsidRDefault="00C16A9F" w:rsidP="00C16A9F">
      <w:pPr>
        <w:pStyle w:val="Style9"/>
        <w:widowControl/>
        <w:tabs>
          <w:tab w:val="left" w:pos="1099"/>
        </w:tabs>
        <w:spacing w:before="5" w:line="302" w:lineRule="exact"/>
        <w:ind w:firstLine="475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955F7B">
        <w:rPr>
          <w:rStyle w:val="FontStyle21"/>
          <w:sz w:val="28"/>
          <w:szCs w:val="28"/>
        </w:rPr>
        <w:t>2.1.</w:t>
      </w:r>
      <w:r w:rsidRPr="00955F7B">
        <w:rPr>
          <w:rStyle w:val="FontStyle21"/>
          <w:sz w:val="28"/>
          <w:szCs w:val="28"/>
        </w:rPr>
        <w:tab/>
        <w:t>Целевые субсидии предоставляются учреждениям в пределах</w:t>
      </w:r>
      <w:r w:rsidRPr="00955F7B">
        <w:rPr>
          <w:rStyle w:val="FontStyle21"/>
          <w:sz w:val="28"/>
          <w:szCs w:val="28"/>
        </w:rPr>
        <w:br/>
        <w:t>бюджетных ассигнований, предусмотренных решением Совета депутатов</w:t>
      </w:r>
      <w:r w:rsidRPr="00955F7B">
        <w:rPr>
          <w:rStyle w:val="FontStyle21"/>
          <w:sz w:val="28"/>
          <w:szCs w:val="28"/>
        </w:rPr>
        <w:br/>
        <w:t>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955F7B">
        <w:rPr>
          <w:rStyle w:val="FontStyle21"/>
          <w:sz w:val="28"/>
          <w:szCs w:val="28"/>
        </w:rPr>
        <w:t>»</w:t>
      </w: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о бюджете</w:t>
      </w:r>
      <w:r w:rsidRPr="00955F7B">
        <w:rPr>
          <w:rStyle w:val="FontStyle21"/>
          <w:sz w:val="28"/>
          <w:szCs w:val="28"/>
        </w:rPr>
        <w:br/>
        <w:t>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955F7B">
        <w:rPr>
          <w:rStyle w:val="FontStyle21"/>
          <w:sz w:val="28"/>
          <w:szCs w:val="28"/>
        </w:rPr>
        <w:t>» на</w:t>
      </w:r>
      <w:r w:rsidRPr="00955F7B">
        <w:rPr>
          <w:rStyle w:val="FontStyle21"/>
          <w:sz w:val="28"/>
          <w:szCs w:val="28"/>
        </w:rPr>
        <w:br/>
        <w:t>соответствующий финансовый год и плановый период</w:t>
      </w:r>
      <w:r>
        <w:rPr>
          <w:rStyle w:val="FontStyle21"/>
          <w:sz w:val="28"/>
          <w:szCs w:val="28"/>
        </w:rPr>
        <w:t>,</w:t>
      </w:r>
      <w:r w:rsidRPr="00955F7B">
        <w:rPr>
          <w:rStyle w:val="FontStyle21"/>
          <w:sz w:val="28"/>
          <w:szCs w:val="28"/>
        </w:rPr>
        <w:t xml:space="preserve"> и лимитов</w:t>
      </w:r>
      <w:r w:rsidRPr="00955F7B">
        <w:rPr>
          <w:rStyle w:val="FontStyle21"/>
          <w:sz w:val="28"/>
          <w:szCs w:val="28"/>
        </w:rPr>
        <w:br/>
        <w:t>бюджетных обязательств, предусмотренных главным распорядителям.</w:t>
      </w:r>
    </w:p>
    <w:p w:rsidR="00C16A9F" w:rsidRPr="00955F7B" w:rsidRDefault="00C16A9F" w:rsidP="00C16A9F">
      <w:pPr>
        <w:pStyle w:val="Style9"/>
        <w:widowControl/>
        <w:tabs>
          <w:tab w:val="left" w:pos="955"/>
        </w:tabs>
        <w:spacing w:before="10" w:line="302" w:lineRule="exact"/>
        <w:ind w:firstLine="48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</w:t>
      </w:r>
      <w:r w:rsidRPr="00955F7B">
        <w:rPr>
          <w:rStyle w:val="FontStyle21"/>
          <w:sz w:val="28"/>
          <w:szCs w:val="28"/>
        </w:rPr>
        <w:t>2.2.</w:t>
      </w:r>
      <w:r w:rsidRPr="00955F7B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Для получения целевой субсидии учреждение представляет главному</w:t>
      </w:r>
      <w:r>
        <w:rPr>
          <w:rStyle w:val="FontStyle21"/>
          <w:sz w:val="28"/>
          <w:szCs w:val="28"/>
        </w:rPr>
        <w:t xml:space="preserve"> </w:t>
      </w:r>
      <w:r w:rsidRPr="00955F7B">
        <w:rPr>
          <w:rStyle w:val="FontStyle21"/>
          <w:sz w:val="28"/>
          <w:szCs w:val="28"/>
        </w:rPr>
        <w:t>распорядителю следующие документы:</w:t>
      </w:r>
    </w:p>
    <w:p w:rsidR="00C16A9F" w:rsidRPr="00DD30AE" w:rsidRDefault="00C16A9F" w:rsidP="00C16A9F">
      <w:pPr>
        <w:pStyle w:val="Style8"/>
        <w:widowControl/>
        <w:spacing w:line="302" w:lineRule="exact"/>
        <w:ind w:firstLine="720"/>
        <w:rPr>
          <w:rStyle w:val="FontStyle21"/>
          <w:sz w:val="28"/>
          <w:szCs w:val="28"/>
        </w:rPr>
      </w:pPr>
      <w:proofErr w:type="gramStart"/>
      <w:r w:rsidRPr="00955F7B">
        <w:rPr>
          <w:rStyle w:val="FontStyle21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в соответствии с пунктом 1.2.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</w:t>
      </w:r>
      <w:r>
        <w:rPr>
          <w:rStyle w:val="FontStyle21"/>
        </w:rPr>
        <w:t xml:space="preserve">ва </w:t>
      </w:r>
      <w:r w:rsidRPr="00DD30AE">
        <w:rPr>
          <w:rStyle w:val="FontStyle21"/>
          <w:sz w:val="28"/>
          <w:szCs w:val="28"/>
        </w:rPr>
        <w:t>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>
        <w:rPr>
          <w:rStyle w:val="FontStyle21"/>
          <w:sz w:val="28"/>
          <w:szCs w:val="28"/>
        </w:rPr>
        <w:t xml:space="preserve"> </w:t>
      </w:r>
      <w:r w:rsidRPr="00DD30AE">
        <w:rPr>
          <w:rStyle w:val="FontStyle21"/>
          <w:sz w:val="28"/>
          <w:szCs w:val="28"/>
        </w:rPr>
        <w:t>-</w:t>
      </w:r>
      <w:r>
        <w:rPr>
          <w:rStyle w:val="FontStyle21"/>
          <w:sz w:val="28"/>
          <w:szCs w:val="28"/>
        </w:rPr>
        <w:t xml:space="preserve"> </w:t>
      </w:r>
      <w:r w:rsidRPr="00DD30AE">
        <w:rPr>
          <w:rStyle w:val="FontStyle21"/>
          <w:sz w:val="28"/>
          <w:szCs w:val="28"/>
        </w:rPr>
        <w:t>перечень объектов, подлежащих ремонту, акт обследования таких</w:t>
      </w:r>
      <w:proofErr w:type="gramEnd"/>
      <w:r w:rsidRPr="00DD30AE">
        <w:rPr>
          <w:rStyle w:val="FontStyle21"/>
          <w:sz w:val="28"/>
          <w:szCs w:val="28"/>
        </w:rPr>
        <w:t xml:space="preserve"> объектов </w:t>
      </w:r>
      <w:r>
        <w:rPr>
          <w:rStyle w:val="FontStyle21"/>
          <w:sz w:val="28"/>
          <w:szCs w:val="28"/>
        </w:rPr>
        <w:t>и</w:t>
      </w:r>
      <w:r w:rsidRPr="00DD30AE">
        <w:rPr>
          <w:rStyle w:val="FontStyle21"/>
          <w:sz w:val="28"/>
          <w:szCs w:val="28"/>
        </w:rPr>
        <w:t xml:space="preserve">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C16A9F" w:rsidRPr="00522BE7" w:rsidRDefault="00C16A9F" w:rsidP="00C16A9F">
      <w:pPr>
        <w:pStyle w:val="Style8"/>
        <w:widowControl/>
        <w:spacing w:line="302" w:lineRule="exact"/>
        <w:ind w:firstLine="677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C16A9F" w:rsidRPr="00522BE7" w:rsidRDefault="00C16A9F" w:rsidP="00C16A9F">
      <w:pPr>
        <w:pStyle w:val="Style8"/>
        <w:widowControl/>
        <w:spacing w:before="5" w:line="302" w:lineRule="exact"/>
        <w:ind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C16A9F" w:rsidRPr="00522BE7" w:rsidRDefault="00C16A9F" w:rsidP="00C16A9F">
      <w:pPr>
        <w:pStyle w:val="Style8"/>
        <w:widowControl/>
        <w:spacing w:before="5" w:line="302" w:lineRule="exact"/>
        <w:ind w:firstLine="682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522BE7">
        <w:rPr>
          <w:rStyle w:val="FontStyle21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C16A9F" w:rsidRPr="00522BE7" w:rsidRDefault="00C16A9F" w:rsidP="00C16A9F">
      <w:pPr>
        <w:pStyle w:val="Style8"/>
        <w:widowControl/>
        <w:spacing w:before="10" w:line="302" w:lineRule="exact"/>
        <w:ind w:left="701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Pr="00522BE7">
        <w:rPr>
          <w:rStyle w:val="FontStyle21"/>
          <w:sz w:val="28"/>
          <w:szCs w:val="28"/>
        </w:rPr>
        <w:t>иную информацию в зависимости от цели предоставления субсидии.</w:t>
      </w:r>
    </w:p>
    <w:p w:rsidR="00C16A9F" w:rsidRPr="00522BE7" w:rsidRDefault="00C16A9F" w:rsidP="00C16A9F">
      <w:pPr>
        <w:pStyle w:val="Style1"/>
        <w:widowControl/>
        <w:tabs>
          <w:tab w:val="left" w:pos="1517"/>
        </w:tabs>
        <w:spacing w:line="302" w:lineRule="exact"/>
        <w:ind w:right="48" w:firstLine="701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2.3.</w:t>
      </w:r>
      <w:r>
        <w:rPr>
          <w:rStyle w:val="FontStyle21"/>
          <w:sz w:val="28"/>
          <w:szCs w:val="28"/>
        </w:rPr>
        <w:t xml:space="preserve"> </w:t>
      </w:r>
      <w:r w:rsidRPr="00522BE7">
        <w:rPr>
          <w:rStyle w:val="FontStyle21"/>
          <w:sz w:val="28"/>
          <w:szCs w:val="28"/>
        </w:rPr>
        <w:t>Главный распорядитель рассматривает представленные</w:t>
      </w:r>
      <w:r w:rsidRPr="00522BE7">
        <w:rPr>
          <w:rStyle w:val="FontStyle21"/>
          <w:sz w:val="28"/>
          <w:szCs w:val="28"/>
        </w:rPr>
        <w:br/>
        <w:t>учреждением документы, указанные в пункте 2.2. настоящего Порядка, и</w:t>
      </w:r>
      <w:r w:rsidRPr="00522BE7">
        <w:rPr>
          <w:rStyle w:val="FontStyle21"/>
          <w:sz w:val="28"/>
          <w:szCs w:val="28"/>
        </w:rPr>
        <w:br/>
      </w:r>
      <w:r w:rsidRPr="00522BE7">
        <w:rPr>
          <w:rStyle w:val="FontStyle21"/>
          <w:sz w:val="28"/>
          <w:szCs w:val="28"/>
        </w:rPr>
        <w:lastRenderedPageBreak/>
        <w:t>принимает решение об обоснованности предоставления целевой субсидии</w:t>
      </w:r>
      <w:r w:rsidRPr="00522BE7">
        <w:rPr>
          <w:rStyle w:val="FontStyle21"/>
          <w:sz w:val="28"/>
          <w:szCs w:val="28"/>
        </w:rPr>
        <w:br/>
        <w:t>учреждению в течение 15 рабочих дней.</w:t>
      </w:r>
    </w:p>
    <w:p w:rsidR="00C16A9F" w:rsidRPr="00522BE7" w:rsidRDefault="00C16A9F" w:rsidP="00C16A9F">
      <w:pPr>
        <w:pStyle w:val="Style1"/>
        <w:widowControl/>
        <w:tabs>
          <w:tab w:val="left" w:pos="1219"/>
        </w:tabs>
        <w:spacing w:line="302" w:lineRule="exact"/>
        <w:ind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2.4.</w:t>
      </w:r>
      <w:r w:rsidRPr="00522BE7">
        <w:rPr>
          <w:rStyle w:val="FontStyle21"/>
          <w:sz w:val="28"/>
          <w:szCs w:val="28"/>
        </w:rPr>
        <w:tab/>
        <w:t>Основаниями для отказа учреждению в предоставлении целевой</w:t>
      </w:r>
      <w:r w:rsidRPr="00522BE7">
        <w:rPr>
          <w:rStyle w:val="FontStyle21"/>
          <w:sz w:val="28"/>
          <w:szCs w:val="28"/>
        </w:rPr>
        <w:br/>
        <w:t>субсидии являются:</w:t>
      </w:r>
    </w:p>
    <w:p w:rsidR="00C16A9F" w:rsidRPr="00522BE7" w:rsidRDefault="00C16A9F" w:rsidP="00C16A9F">
      <w:pPr>
        <w:pStyle w:val="Style8"/>
        <w:widowControl/>
        <w:spacing w:line="302" w:lineRule="exact"/>
        <w:ind w:right="58"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C16A9F" w:rsidRPr="00522BE7" w:rsidRDefault="00C16A9F" w:rsidP="00C16A9F">
      <w:pPr>
        <w:pStyle w:val="Style8"/>
        <w:widowControl/>
        <w:spacing w:before="67" w:line="307" w:lineRule="exact"/>
        <w:ind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C16A9F" w:rsidRPr="00522BE7" w:rsidRDefault="00C16A9F" w:rsidP="00C16A9F">
      <w:pPr>
        <w:pStyle w:val="Style1"/>
        <w:widowControl/>
        <w:numPr>
          <w:ilvl w:val="0"/>
          <w:numId w:val="13"/>
        </w:numPr>
        <w:tabs>
          <w:tab w:val="left" w:pos="1157"/>
        </w:tabs>
        <w:spacing w:line="307" w:lineRule="exact"/>
        <w:ind w:firstLine="691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proofErr w:type="gramStart"/>
      <w:r w:rsidRPr="00522BE7">
        <w:rPr>
          <w:rStyle w:val="FontStyle21"/>
          <w:sz w:val="28"/>
          <w:szCs w:val="28"/>
        </w:rPr>
        <w:t>Размер целевой субсидии определяется на основании документов, представленных учреждением согласно пункта 2.2. настоящего Порядка</w:t>
      </w:r>
      <w:r>
        <w:rPr>
          <w:rStyle w:val="FontStyle21"/>
          <w:sz w:val="28"/>
          <w:szCs w:val="28"/>
        </w:rPr>
        <w:t>,</w:t>
      </w:r>
      <w:r w:rsidRPr="00522BE7">
        <w:rPr>
          <w:rStyle w:val="FontStyle21"/>
          <w:sz w:val="28"/>
          <w:szCs w:val="28"/>
        </w:rPr>
        <w:t xml:space="preserve"> в пределах бюджетных ассигнований, предусмотренных решением Совета депутатов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о бюджете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на соответствующий финансовый год и плановый период, и лимитов бюджетных обязательств, предусмотренных главным распорядителям, с учетом требований, установленных правовыми актами</w:t>
      </w:r>
      <w:proofErr w:type="gramEnd"/>
      <w:r w:rsidRPr="00522BE7">
        <w:rPr>
          <w:rStyle w:val="FontStyle21"/>
          <w:sz w:val="28"/>
          <w:szCs w:val="28"/>
        </w:rPr>
        <w:t xml:space="preserve">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Главы Удмуртской Республики, Правительства Удмуртской Республики, правовыми актами Администрации муниципального образования </w:t>
      </w:r>
      <w:r>
        <w:rPr>
          <w:rStyle w:val="FontStyle21"/>
          <w:sz w:val="28"/>
          <w:szCs w:val="28"/>
        </w:rPr>
        <w:t xml:space="preserve">«Муниципальный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 Республики»</w:t>
      </w:r>
      <w:r w:rsidRPr="00522BE7">
        <w:rPr>
          <w:rStyle w:val="FontStyle21"/>
          <w:sz w:val="28"/>
          <w:szCs w:val="28"/>
        </w:rPr>
        <w:t>.</w:t>
      </w:r>
    </w:p>
    <w:p w:rsidR="008D50C6" w:rsidRPr="008D50C6" w:rsidRDefault="008D50C6" w:rsidP="008D50C6">
      <w:pPr>
        <w:pStyle w:val="Style1"/>
        <w:widowControl/>
        <w:numPr>
          <w:ilvl w:val="0"/>
          <w:numId w:val="13"/>
        </w:numPr>
        <w:tabs>
          <w:tab w:val="left" w:pos="1157"/>
        </w:tabs>
        <w:spacing w:line="307" w:lineRule="exact"/>
        <w:ind w:firstLine="691"/>
        <w:rPr>
          <w:sz w:val="28"/>
          <w:szCs w:val="28"/>
        </w:rPr>
      </w:pPr>
      <w:r w:rsidRPr="008D50C6">
        <w:rPr>
          <w:rStyle w:val="FontStyle21"/>
          <w:sz w:val="28"/>
          <w:szCs w:val="28"/>
        </w:rPr>
        <w:t xml:space="preserve">2.6. </w:t>
      </w:r>
      <w:proofErr w:type="gramStart"/>
      <w:r w:rsidRPr="008D50C6">
        <w:rPr>
          <w:rStyle w:val="FontStyle21"/>
          <w:sz w:val="28"/>
          <w:szCs w:val="28"/>
        </w:rPr>
        <w:t xml:space="preserve">Предоставление целевой субсидии учреждениям осуществляется на основании заключаемых между учреждениями и главными распорядителями соглашений, в соответствии с Типовой формой соглашения о предоставлении из бюджета муниципального образования «Муниципальный округ </w:t>
      </w:r>
      <w:proofErr w:type="spellStart"/>
      <w:r w:rsidRPr="008D50C6">
        <w:rPr>
          <w:rStyle w:val="FontStyle21"/>
          <w:sz w:val="28"/>
          <w:szCs w:val="28"/>
        </w:rPr>
        <w:t>Якшур-Бодьинский</w:t>
      </w:r>
      <w:proofErr w:type="spellEnd"/>
      <w:r w:rsidRPr="008D50C6">
        <w:rPr>
          <w:rStyle w:val="FontStyle21"/>
          <w:sz w:val="28"/>
          <w:szCs w:val="28"/>
        </w:rPr>
        <w:t xml:space="preserve"> район  Удмуртской Республики» муниципальному учреждению  субсидии на иные цели, утвержденной приказом Управления финансов Администрации муниципального образования «Муниципальный округ </w:t>
      </w:r>
      <w:proofErr w:type="spellStart"/>
      <w:r w:rsidRPr="008D50C6">
        <w:rPr>
          <w:rStyle w:val="FontStyle21"/>
          <w:sz w:val="28"/>
          <w:szCs w:val="28"/>
        </w:rPr>
        <w:t>Якшур-Бодьинский</w:t>
      </w:r>
      <w:proofErr w:type="spellEnd"/>
      <w:r w:rsidRPr="008D50C6">
        <w:rPr>
          <w:rStyle w:val="FontStyle21"/>
          <w:sz w:val="28"/>
          <w:szCs w:val="28"/>
        </w:rPr>
        <w:t xml:space="preserve"> район  Удмуртской Республики»</w:t>
      </w:r>
      <w:r>
        <w:rPr>
          <w:rStyle w:val="FontStyle21"/>
          <w:sz w:val="28"/>
          <w:szCs w:val="28"/>
        </w:rPr>
        <w:t>.</w:t>
      </w:r>
      <w:r w:rsidRPr="008D50C6">
        <w:t xml:space="preserve"> </w:t>
      </w:r>
      <w:proofErr w:type="gramEnd"/>
    </w:p>
    <w:p w:rsidR="00C16A9F" w:rsidRPr="00522BE7" w:rsidRDefault="008D50C6" w:rsidP="008D50C6">
      <w:pPr>
        <w:pStyle w:val="Style1"/>
        <w:widowControl/>
        <w:tabs>
          <w:tab w:val="left" w:pos="1157"/>
        </w:tabs>
        <w:spacing w:line="307" w:lineRule="exact"/>
        <w:ind w:firstLine="709"/>
        <w:rPr>
          <w:rStyle w:val="FontStyle21"/>
          <w:sz w:val="28"/>
          <w:szCs w:val="28"/>
        </w:rPr>
      </w:pPr>
      <w:r w:rsidRPr="008D50C6">
        <w:rPr>
          <w:rStyle w:val="FontStyle21"/>
          <w:sz w:val="28"/>
          <w:szCs w:val="28"/>
        </w:rPr>
        <w:t xml:space="preserve">К соглашению прикладываются расчет и обоснование размера субсидии, являющиеся неотъемлемой </w:t>
      </w:r>
      <w:r>
        <w:rPr>
          <w:rStyle w:val="FontStyle21"/>
          <w:sz w:val="28"/>
          <w:szCs w:val="28"/>
        </w:rPr>
        <w:t>частью соглашения (при наличии) (в редакции постановления от 22.12.2022 № 2355)</w:t>
      </w:r>
      <w:r w:rsidR="00C16A9F">
        <w:rPr>
          <w:rStyle w:val="FontStyle21"/>
          <w:sz w:val="28"/>
          <w:szCs w:val="28"/>
        </w:rPr>
        <w:t>.</w:t>
      </w:r>
    </w:p>
    <w:p w:rsidR="00C16A9F" w:rsidRDefault="00C16A9F" w:rsidP="00C16A9F">
      <w:pPr>
        <w:pStyle w:val="Style1"/>
        <w:widowControl/>
        <w:tabs>
          <w:tab w:val="left" w:pos="1339"/>
        </w:tabs>
        <w:spacing w:line="307" w:lineRule="exact"/>
        <w:ind w:firstLine="69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2.7.</w:t>
      </w:r>
      <w:r w:rsidRPr="00522BE7">
        <w:rPr>
          <w:rStyle w:val="FontStyle21"/>
          <w:sz w:val="28"/>
          <w:szCs w:val="28"/>
        </w:rPr>
        <w:tab/>
        <w:t>Соглашения заключаются на один финансовый год после</w:t>
      </w:r>
      <w:r w:rsidRPr="00522BE7">
        <w:rPr>
          <w:rStyle w:val="FontStyle21"/>
          <w:sz w:val="28"/>
          <w:szCs w:val="28"/>
        </w:rPr>
        <w:br/>
        <w:t>доведения Управлением финансов Администрации муниципального</w:t>
      </w:r>
      <w:r w:rsidRPr="00522BE7">
        <w:rPr>
          <w:rStyle w:val="FontStyle21"/>
          <w:sz w:val="28"/>
          <w:szCs w:val="28"/>
        </w:rPr>
        <w:br/>
        <w:t>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до главных распорядителей</w:t>
      </w:r>
      <w:r w:rsidRPr="00522BE7">
        <w:rPr>
          <w:rStyle w:val="FontStyle21"/>
          <w:sz w:val="28"/>
          <w:szCs w:val="28"/>
        </w:rPr>
        <w:br/>
        <w:t>лимитов бюджетных обязательств на осуществление соответствующих</w:t>
      </w:r>
      <w:r w:rsidRPr="00522BE7">
        <w:rPr>
          <w:rStyle w:val="FontStyle21"/>
          <w:sz w:val="28"/>
          <w:szCs w:val="28"/>
        </w:rPr>
        <w:br/>
        <w:t>полномочий.</w:t>
      </w:r>
    </w:p>
    <w:p w:rsidR="008D50C6" w:rsidRPr="00522BE7" w:rsidRDefault="00C16A9F" w:rsidP="008D50C6">
      <w:pPr>
        <w:pStyle w:val="Style1"/>
        <w:widowControl/>
        <w:tabs>
          <w:tab w:val="left" w:pos="1157"/>
        </w:tabs>
        <w:spacing w:line="307" w:lineRule="exact"/>
        <w:ind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 xml:space="preserve">   </w:t>
      </w:r>
      <w:r w:rsidR="008D50C6" w:rsidRPr="008D50C6">
        <w:rPr>
          <w:rStyle w:val="FontStyle21"/>
          <w:sz w:val="28"/>
          <w:szCs w:val="28"/>
        </w:rPr>
        <w:t xml:space="preserve">2.8. Санкционирование оплаты денежных обязательств учреждений, источником финансового обеспечения которых являются </w:t>
      </w:r>
      <w:r w:rsidR="008D50C6" w:rsidRPr="008D50C6">
        <w:rPr>
          <w:rStyle w:val="FontStyle21"/>
          <w:sz w:val="28"/>
          <w:szCs w:val="28"/>
        </w:rPr>
        <w:lastRenderedPageBreak/>
        <w:t xml:space="preserve">субсидии, осуществляется в порядке, установленном приказом Управления финансов Администрации муниципального образования «Муниципальный округ </w:t>
      </w:r>
      <w:proofErr w:type="spellStart"/>
      <w:r w:rsidR="008D50C6" w:rsidRPr="008D50C6">
        <w:rPr>
          <w:rStyle w:val="FontStyle21"/>
          <w:sz w:val="28"/>
          <w:szCs w:val="28"/>
        </w:rPr>
        <w:t>Якшур-Бодьинский</w:t>
      </w:r>
      <w:proofErr w:type="spellEnd"/>
      <w:r w:rsidR="008D50C6" w:rsidRPr="008D50C6">
        <w:rPr>
          <w:rStyle w:val="FontStyle21"/>
          <w:sz w:val="28"/>
          <w:szCs w:val="28"/>
        </w:rPr>
        <w:t xml:space="preserve"> район  Удмуртской Республики»</w:t>
      </w:r>
      <w:proofErr w:type="gramStart"/>
      <w:r w:rsidR="008D50C6">
        <w:rPr>
          <w:rStyle w:val="FontStyle21"/>
          <w:sz w:val="28"/>
          <w:szCs w:val="28"/>
        </w:rPr>
        <w:t xml:space="preserve"> </w:t>
      </w:r>
      <w:r w:rsidR="008D50C6">
        <w:rPr>
          <w:rStyle w:val="FontStyle21"/>
          <w:sz w:val="28"/>
          <w:szCs w:val="28"/>
        </w:rPr>
        <w:t>)</w:t>
      </w:r>
      <w:proofErr w:type="gramEnd"/>
      <w:r w:rsidR="008D50C6">
        <w:rPr>
          <w:rStyle w:val="FontStyle21"/>
          <w:sz w:val="28"/>
          <w:szCs w:val="28"/>
        </w:rPr>
        <w:t xml:space="preserve"> (в редакции постановления от 22.12.2022 № 2355).</w:t>
      </w:r>
    </w:p>
    <w:p w:rsidR="00C16A9F" w:rsidRPr="00522BE7" w:rsidRDefault="00C16A9F" w:rsidP="00C16A9F">
      <w:pPr>
        <w:pStyle w:val="Style1"/>
        <w:widowControl/>
        <w:tabs>
          <w:tab w:val="left" w:pos="1190"/>
        </w:tabs>
        <w:spacing w:before="14" w:line="302" w:lineRule="exact"/>
        <w:ind w:firstLine="69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2.9.</w:t>
      </w:r>
      <w:r w:rsidRPr="00522BE7">
        <w:rPr>
          <w:rStyle w:val="FontStyle21"/>
          <w:sz w:val="28"/>
          <w:szCs w:val="28"/>
        </w:rPr>
        <w:tab/>
        <w:t>Учреждения на первое число месяца, предшествующего месяцу, в</w:t>
      </w:r>
      <w:r w:rsidRPr="00522BE7">
        <w:rPr>
          <w:rStyle w:val="FontStyle21"/>
          <w:sz w:val="28"/>
          <w:szCs w:val="28"/>
        </w:rPr>
        <w:br/>
        <w:t>котором планируется заключение Соглашения либо принятие решения о</w:t>
      </w:r>
      <w:r w:rsidRPr="00522BE7">
        <w:rPr>
          <w:rStyle w:val="FontStyle21"/>
          <w:sz w:val="28"/>
          <w:szCs w:val="28"/>
        </w:rPr>
        <w:br/>
        <w:t>предоставлении целевой субсидии, должны соответствовать следующему</w:t>
      </w:r>
      <w:r w:rsidRPr="00522BE7">
        <w:rPr>
          <w:rStyle w:val="FontStyle21"/>
          <w:sz w:val="28"/>
          <w:szCs w:val="28"/>
        </w:rPr>
        <w:br/>
        <w:t>требованию:</w:t>
      </w:r>
    </w:p>
    <w:p w:rsidR="00C16A9F" w:rsidRPr="00522BE7" w:rsidRDefault="00C16A9F" w:rsidP="00C16A9F">
      <w:pPr>
        <w:pStyle w:val="Style8"/>
        <w:widowControl/>
        <w:spacing w:before="10" w:line="302" w:lineRule="exact"/>
        <w:ind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целевой субсидии в соответствии с настоящим Порядком, субсидий, бюджетных инвестиций, </w:t>
      </w:r>
      <w:proofErr w:type="gramStart"/>
      <w:r w:rsidRPr="00522BE7">
        <w:rPr>
          <w:rStyle w:val="FontStyle21"/>
          <w:sz w:val="28"/>
          <w:szCs w:val="28"/>
        </w:rPr>
        <w:t>предоставленных</w:t>
      </w:r>
      <w:proofErr w:type="gramEnd"/>
      <w:r w:rsidRPr="00522BE7">
        <w:rPr>
          <w:rStyle w:val="FontStyle21"/>
          <w:sz w:val="28"/>
          <w:szCs w:val="28"/>
        </w:rPr>
        <w:t xml:space="preserve"> в том числе в соответствии с </w:t>
      </w:r>
      <w:proofErr w:type="gramStart"/>
      <w:r w:rsidRPr="00522BE7">
        <w:rPr>
          <w:rStyle w:val="FontStyle21"/>
          <w:sz w:val="28"/>
          <w:szCs w:val="28"/>
        </w:rPr>
        <w:t>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Удмуртской Республики, правовыми</w:t>
      </w:r>
      <w:proofErr w:type="gramEnd"/>
      <w:r w:rsidRPr="00522BE7">
        <w:rPr>
          <w:rStyle w:val="FontStyle21"/>
          <w:sz w:val="28"/>
          <w:szCs w:val="28"/>
        </w:rPr>
        <w:t xml:space="preserve"> актами Администрации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</w:t>
      </w:r>
      <w:r>
        <w:rPr>
          <w:rStyle w:val="FontStyle21"/>
          <w:sz w:val="28"/>
          <w:szCs w:val="28"/>
        </w:rPr>
        <w:t>.</w:t>
      </w:r>
    </w:p>
    <w:p w:rsidR="00C16A9F" w:rsidRPr="00522BE7" w:rsidRDefault="00C16A9F" w:rsidP="00C16A9F">
      <w:pPr>
        <w:pStyle w:val="Style1"/>
        <w:widowControl/>
        <w:numPr>
          <w:ilvl w:val="0"/>
          <w:numId w:val="14"/>
        </w:numPr>
        <w:tabs>
          <w:tab w:val="left" w:pos="1402"/>
        </w:tabs>
        <w:spacing w:line="302" w:lineRule="exact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Результаты предоставления целевой субсидии отражаются в Соглашении и являются его неотъемлемой частью.</w:t>
      </w:r>
    </w:p>
    <w:p w:rsidR="00C16A9F" w:rsidRPr="00522BE7" w:rsidRDefault="00C16A9F" w:rsidP="00C16A9F">
      <w:pPr>
        <w:pStyle w:val="Style1"/>
        <w:widowControl/>
        <w:numPr>
          <w:ilvl w:val="0"/>
          <w:numId w:val="15"/>
        </w:numPr>
        <w:tabs>
          <w:tab w:val="left" w:pos="1315"/>
        </w:tabs>
        <w:spacing w:line="302" w:lineRule="exact"/>
        <w:ind w:right="38" w:firstLine="70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C16A9F" w:rsidRPr="00522BE7" w:rsidRDefault="00C16A9F" w:rsidP="00C16A9F">
      <w:pPr>
        <w:pStyle w:val="Style1"/>
        <w:widowControl/>
        <w:numPr>
          <w:ilvl w:val="0"/>
          <w:numId w:val="15"/>
        </w:numPr>
        <w:tabs>
          <w:tab w:val="left" w:pos="1315"/>
        </w:tabs>
        <w:spacing w:before="5" w:line="302" w:lineRule="exact"/>
        <w:ind w:right="38" w:firstLine="706"/>
        <w:rPr>
          <w:rStyle w:val="FontStyle21"/>
          <w:sz w:val="28"/>
          <w:szCs w:val="28"/>
        </w:rPr>
      </w:pPr>
      <w:proofErr w:type="gramStart"/>
      <w:r w:rsidRPr="00522BE7">
        <w:rPr>
          <w:rStyle w:val="FontStyle21"/>
          <w:sz w:val="28"/>
          <w:szCs w:val="28"/>
        </w:rPr>
        <w:t>Положения, установленные подпунктом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</w:t>
      </w:r>
      <w:proofErr w:type="gramEnd"/>
      <w:r w:rsidRPr="00522BE7">
        <w:rPr>
          <w:rStyle w:val="FontStyle21"/>
          <w:sz w:val="28"/>
          <w:szCs w:val="28"/>
        </w:rPr>
        <w:t xml:space="preserve"> Правительством Российской Федерации.</w:t>
      </w:r>
    </w:p>
    <w:p w:rsidR="00C16A9F" w:rsidRPr="00522BE7" w:rsidRDefault="00C16A9F" w:rsidP="00C16A9F">
      <w:pPr>
        <w:pStyle w:val="Style1"/>
        <w:widowControl/>
        <w:numPr>
          <w:ilvl w:val="0"/>
          <w:numId w:val="16"/>
        </w:numPr>
        <w:tabs>
          <w:tab w:val="left" w:pos="1286"/>
        </w:tabs>
        <w:spacing w:before="67" w:line="312" w:lineRule="exact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C16A9F" w:rsidRPr="00522BE7" w:rsidRDefault="00C16A9F" w:rsidP="00C16A9F">
      <w:pPr>
        <w:pStyle w:val="Style1"/>
        <w:widowControl/>
        <w:numPr>
          <w:ilvl w:val="0"/>
          <w:numId w:val="16"/>
        </w:numPr>
        <w:tabs>
          <w:tab w:val="left" w:pos="1286"/>
        </w:tabs>
        <w:spacing w:before="5" w:line="312" w:lineRule="exact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Перечисление целевой субсидии осуществляется на лицевой счет, открытый учреждению в Управлении финансов Администрации </w:t>
      </w:r>
      <w:r w:rsidRPr="00522BE7">
        <w:rPr>
          <w:rStyle w:val="FontStyle21"/>
          <w:sz w:val="28"/>
          <w:szCs w:val="28"/>
        </w:rPr>
        <w:lastRenderedPageBreak/>
        <w:t>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522BE7">
        <w:rPr>
          <w:rStyle w:val="FontStyle21"/>
          <w:sz w:val="28"/>
          <w:szCs w:val="28"/>
        </w:rPr>
        <w:t>Якшур-Бодьинский</w:t>
      </w:r>
      <w:proofErr w:type="spellEnd"/>
      <w:r w:rsidRPr="00522BE7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».</w:t>
      </w:r>
    </w:p>
    <w:p w:rsidR="00C16A9F" w:rsidRPr="00522BE7" w:rsidRDefault="00C16A9F" w:rsidP="00C16A9F">
      <w:pPr>
        <w:pStyle w:val="Style8"/>
        <w:widowControl/>
        <w:spacing w:line="307" w:lineRule="exact"/>
        <w:ind w:firstLine="69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522BE7">
        <w:rPr>
          <w:rStyle w:val="FontStyle21"/>
          <w:sz w:val="28"/>
          <w:szCs w:val="28"/>
        </w:rPr>
        <w:t>Якшур-Бодьинский</w:t>
      </w:r>
      <w:proofErr w:type="spellEnd"/>
      <w:r w:rsidRPr="00522BE7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в виде субсидий на иные цели.</w:t>
      </w:r>
    </w:p>
    <w:p w:rsidR="00C16A9F" w:rsidRDefault="00C16A9F" w:rsidP="00C16A9F">
      <w:pPr>
        <w:pStyle w:val="Style15"/>
        <w:widowControl/>
        <w:spacing w:before="149" w:line="307" w:lineRule="exact"/>
        <w:ind w:firstLine="284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</w:t>
      </w:r>
      <w:r w:rsidRPr="00522BE7">
        <w:rPr>
          <w:rStyle w:val="FontStyle21"/>
          <w:sz w:val="28"/>
          <w:szCs w:val="28"/>
        </w:rPr>
        <w:t>. Требования к отчетности</w:t>
      </w:r>
    </w:p>
    <w:p w:rsidR="00C16A9F" w:rsidRDefault="00C16A9F" w:rsidP="00C16A9F">
      <w:pPr>
        <w:pStyle w:val="Style15"/>
        <w:widowControl/>
        <w:spacing w:before="149" w:line="307" w:lineRule="exact"/>
        <w:ind w:firstLine="709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 3.1. </w:t>
      </w:r>
      <w:r>
        <w:rPr>
          <w:rStyle w:val="FontStyle21"/>
          <w:sz w:val="28"/>
          <w:szCs w:val="28"/>
        </w:rPr>
        <w:tab/>
        <w:t>У</w:t>
      </w:r>
      <w:r w:rsidRPr="00522BE7">
        <w:rPr>
          <w:rStyle w:val="FontStyle21"/>
          <w:sz w:val="28"/>
          <w:szCs w:val="28"/>
        </w:rPr>
        <w:t xml:space="preserve">чреждения </w:t>
      </w:r>
      <w:r>
        <w:rPr>
          <w:rStyle w:val="FontStyle21"/>
          <w:sz w:val="28"/>
          <w:szCs w:val="28"/>
        </w:rPr>
        <w:t>ежемесячно</w:t>
      </w:r>
      <w:r w:rsidRPr="00522BE7">
        <w:rPr>
          <w:rStyle w:val="FontStyle21"/>
          <w:sz w:val="28"/>
          <w:szCs w:val="28"/>
        </w:rPr>
        <w:t xml:space="preserve"> </w:t>
      </w:r>
      <w:proofErr w:type="gramStart"/>
      <w:r w:rsidRPr="00522BE7">
        <w:rPr>
          <w:rStyle w:val="FontStyle21"/>
          <w:sz w:val="28"/>
          <w:szCs w:val="28"/>
        </w:rPr>
        <w:t>предоставляют главному распорядителю отчет</w:t>
      </w:r>
      <w:proofErr w:type="gramEnd"/>
      <w:r w:rsidRPr="00522BE7">
        <w:rPr>
          <w:rStyle w:val="FontStyle21"/>
          <w:sz w:val="28"/>
          <w:szCs w:val="28"/>
        </w:rPr>
        <w:t xml:space="preserve">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</w:t>
      </w:r>
    </w:p>
    <w:p w:rsidR="00C16A9F" w:rsidRDefault="00C16A9F" w:rsidP="00C16A9F">
      <w:pPr>
        <w:pStyle w:val="Style7"/>
        <w:widowControl/>
        <w:spacing w:line="240" w:lineRule="exact"/>
        <w:ind w:left="1070" w:right="1090"/>
        <w:jc w:val="both"/>
        <w:rPr>
          <w:sz w:val="28"/>
          <w:szCs w:val="28"/>
        </w:rPr>
      </w:pPr>
    </w:p>
    <w:p w:rsidR="00C16A9F" w:rsidRPr="00522BE7" w:rsidRDefault="00C16A9F" w:rsidP="00C16A9F">
      <w:pPr>
        <w:pStyle w:val="Style7"/>
        <w:widowControl/>
        <w:spacing w:before="62" w:line="307" w:lineRule="exact"/>
        <w:ind w:right="-47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4. Порядок осуществления </w:t>
      </w:r>
      <w:proofErr w:type="gramStart"/>
      <w:r w:rsidRPr="00522BE7">
        <w:rPr>
          <w:rStyle w:val="FontStyle21"/>
          <w:sz w:val="28"/>
          <w:szCs w:val="28"/>
        </w:rPr>
        <w:t>контроля за</w:t>
      </w:r>
      <w:proofErr w:type="gramEnd"/>
      <w:r w:rsidRPr="00522BE7">
        <w:rPr>
          <w:rStyle w:val="FontStyle21"/>
          <w:sz w:val="28"/>
          <w:szCs w:val="28"/>
        </w:rPr>
        <w:t xml:space="preserve"> соблюдением целей, условий и порядка предоставления целевых субсидий и ответственность за их несоблюдение</w:t>
      </w:r>
    </w:p>
    <w:p w:rsidR="00C16A9F" w:rsidRPr="00522BE7" w:rsidRDefault="00C16A9F" w:rsidP="00C16A9F">
      <w:pPr>
        <w:pStyle w:val="Style1"/>
        <w:widowControl/>
        <w:numPr>
          <w:ilvl w:val="0"/>
          <w:numId w:val="17"/>
        </w:numPr>
        <w:tabs>
          <w:tab w:val="left" w:pos="1210"/>
        </w:tabs>
        <w:spacing w:before="307" w:line="307" w:lineRule="exact"/>
        <w:ind w:right="34" w:firstLine="70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Не использованные в текущем финансовом году остатки целевых субсидий подлежат перечислению в бюджет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 xml:space="preserve">».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522BE7">
        <w:rPr>
          <w:rStyle w:val="FontStyle21"/>
          <w:sz w:val="28"/>
          <w:szCs w:val="28"/>
        </w:rPr>
        <w:t>на те</w:t>
      </w:r>
      <w:proofErr w:type="gramEnd"/>
      <w:r w:rsidRPr="00522BE7">
        <w:rPr>
          <w:rStyle w:val="FontStyle21"/>
          <w:sz w:val="28"/>
          <w:szCs w:val="28"/>
        </w:rPr>
        <w:t xml:space="preserve"> же цели</w:t>
      </w:r>
      <w:r>
        <w:rPr>
          <w:rStyle w:val="FontStyle21"/>
          <w:sz w:val="28"/>
          <w:szCs w:val="28"/>
        </w:rPr>
        <w:t xml:space="preserve">, </w:t>
      </w:r>
      <w:r w:rsidRPr="00522BE7">
        <w:rPr>
          <w:rStyle w:val="FontStyle21"/>
          <w:sz w:val="28"/>
          <w:szCs w:val="28"/>
        </w:rPr>
        <w:t>в соответствии с решением главного распорядителя.</w:t>
      </w:r>
    </w:p>
    <w:p w:rsidR="00C16A9F" w:rsidRPr="00522BE7" w:rsidRDefault="00C16A9F" w:rsidP="00C16A9F">
      <w:pPr>
        <w:pStyle w:val="Style1"/>
        <w:widowControl/>
        <w:numPr>
          <w:ilvl w:val="0"/>
          <w:numId w:val="17"/>
        </w:numPr>
        <w:tabs>
          <w:tab w:val="left" w:pos="1210"/>
        </w:tabs>
        <w:spacing w:before="5" w:line="298" w:lineRule="exact"/>
        <w:ind w:right="43" w:firstLine="706"/>
        <w:rPr>
          <w:rStyle w:val="FontStyle21"/>
          <w:sz w:val="28"/>
          <w:szCs w:val="28"/>
        </w:rPr>
      </w:pPr>
      <w:proofErr w:type="gramStart"/>
      <w:r w:rsidRPr="00522BE7">
        <w:rPr>
          <w:rStyle w:val="FontStyle21"/>
          <w:sz w:val="28"/>
          <w:szCs w:val="28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 w:rsidRPr="00522BE7">
        <w:rPr>
          <w:rStyle w:val="FontStyle21"/>
          <w:sz w:val="28"/>
          <w:szCs w:val="28"/>
        </w:rPr>
        <w:t xml:space="preserve"> </w:t>
      </w:r>
      <w:proofErr w:type="gramStart"/>
      <w:r w:rsidRPr="00522BE7">
        <w:rPr>
          <w:rStyle w:val="FontStyle21"/>
          <w:sz w:val="28"/>
          <w:szCs w:val="28"/>
        </w:rPr>
        <w:t xml:space="preserve"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</w:t>
      </w:r>
      <w:r>
        <w:rPr>
          <w:rStyle w:val="FontStyle21"/>
          <w:sz w:val="28"/>
          <w:szCs w:val="28"/>
        </w:rPr>
        <w:t>1</w:t>
      </w:r>
      <w:r w:rsidRPr="00522BE7">
        <w:rPr>
          <w:rStyle w:val="FontStyle21"/>
          <w:sz w:val="28"/>
          <w:szCs w:val="28"/>
        </w:rPr>
        <w:t xml:space="preserve">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522BE7">
        <w:rPr>
          <w:rStyle w:val="FontStyle21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C16A9F" w:rsidRPr="00522BE7" w:rsidRDefault="00C16A9F" w:rsidP="00C16A9F">
      <w:pPr>
        <w:pStyle w:val="Style1"/>
        <w:widowControl/>
        <w:numPr>
          <w:ilvl w:val="0"/>
          <w:numId w:val="18"/>
        </w:numPr>
        <w:tabs>
          <w:tab w:val="left" w:pos="1373"/>
        </w:tabs>
        <w:spacing w:before="5" w:line="307" w:lineRule="exact"/>
        <w:ind w:firstLine="70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</w:t>
      </w:r>
      <w:r w:rsidRPr="00522BE7">
        <w:rPr>
          <w:rStyle w:val="FontStyle21"/>
          <w:sz w:val="28"/>
          <w:szCs w:val="28"/>
        </w:rPr>
        <w:lastRenderedPageBreak/>
        <w:t>для достижения целей, установленных при предоставлении целевой субсидии, принимается главным распорядителем.</w:t>
      </w:r>
    </w:p>
    <w:p w:rsidR="00C16A9F" w:rsidRPr="00522BE7" w:rsidRDefault="00C16A9F" w:rsidP="00C16A9F">
      <w:pPr>
        <w:pStyle w:val="Style8"/>
        <w:widowControl/>
        <w:spacing w:line="307" w:lineRule="exact"/>
        <w:ind w:firstLine="691"/>
        <w:rPr>
          <w:rStyle w:val="FontStyle21"/>
          <w:sz w:val="28"/>
          <w:szCs w:val="28"/>
        </w:rPr>
      </w:pPr>
      <w:proofErr w:type="gramStart"/>
      <w:r w:rsidRPr="00522BE7">
        <w:rPr>
          <w:rStyle w:val="FontStyle21"/>
          <w:sz w:val="28"/>
          <w:szCs w:val="28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522BE7">
        <w:rPr>
          <w:rStyle w:val="FontStyle21"/>
          <w:sz w:val="28"/>
          <w:szCs w:val="28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C16A9F" w:rsidRPr="00522BE7" w:rsidRDefault="00C16A9F" w:rsidP="00C16A9F">
      <w:pPr>
        <w:pStyle w:val="Style8"/>
        <w:widowControl/>
        <w:spacing w:line="307" w:lineRule="exact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Главный распорядитель принимает решение в течение 10 рабочих дней с момента поступления указанной в абзаце втором настоящего пункта информации.</w:t>
      </w:r>
    </w:p>
    <w:p w:rsidR="00C16A9F" w:rsidRPr="00522BE7" w:rsidRDefault="00C16A9F" w:rsidP="00C16A9F">
      <w:pPr>
        <w:pStyle w:val="Style1"/>
        <w:widowControl/>
        <w:numPr>
          <w:ilvl w:val="0"/>
          <w:numId w:val="19"/>
        </w:numPr>
        <w:tabs>
          <w:tab w:val="left" w:pos="1373"/>
        </w:tabs>
        <w:spacing w:line="307" w:lineRule="exact"/>
        <w:ind w:firstLine="70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Главный распорядитель,</w:t>
      </w:r>
      <w:r w:rsidRPr="00777AB3">
        <w:rPr>
          <w:rStyle w:val="FontStyle21"/>
          <w:sz w:val="28"/>
          <w:szCs w:val="28"/>
        </w:rPr>
        <w:t xml:space="preserve"> </w:t>
      </w:r>
      <w:r w:rsidRPr="00522BE7">
        <w:rPr>
          <w:rStyle w:val="FontStyle21"/>
          <w:sz w:val="28"/>
          <w:szCs w:val="28"/>
        </w:rPr>
        <w:t>Управление финанс</w:t>
      </w:r>
      <w:r>
        <w:rPr>
          <w:rStyle w:val="FontStyle21"/>
          <w:sz w:val="28"/>
          <w:szCs w:val="28"/>
        </w:rPr>
        <w:t xml:space="preserve">ов Администрации муниципального </w:t>
      </w:r>
      <w:r w:rsidRPr="00522BE7">
        <w:rPr>
          <w:rStyle w:val="FontStyle21"/>
          <w:sz w:val="28"/>
          <w:szCs w:val="28"/>
        </w:rPr>
        <w:t>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осуществляют обязательную проверку соблюдения условий и целей предоставления целевых субсидий.</w:t>
      </w:r>
    </w:p>
    <w:p w:rsidR="00C16A9F" w:rsidRPr="00522BE7" w:rsidRDefault="00C16A9F" w:rsidP="00C16A9F">
      <w:pPr>
        <w:pStyle w:val="Style1"/>
        <w:widowControl/>
        <w:numPr>
          <w:ilvl w:val="0"/>
          <w:numId w:val="19"/>
        </w:numPr>
        <w:tabs>
          <w:tab w:val="left" w:pos="1373"/>
        </w:tabs>
        <w:spacing w:before="10" w:line="307" w:lineRule="exact"/>
        <w:ind w:firstLine="70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522BE7">
        <w:rPr>
          <w:rStyle w:val="FontStyle21"/>
          <w:sz w:val="28"/>
          <w:szCs w:val="28"/>
        </w:rPr>
        <w:t>недостижения</w:t>
      </w:r>
      <w:proofErr w:type="spellEnd"/>
      <w:r w:rsidRPr="00522BE7">
        <w:rPr>
          <w:rStyle w:val="FontStyle21"/>
          <w:sz w:val="28"/>
          <w:szCs w:val="28"/>
        </w:rPr>
        <w:t xml:space="preserve"> результатов предоставления целевых субсидий, целевые субсидии подлежат возврату в бюджет муниципального образования «</w:t>
      </w:r>
      <w:r>
        <w:rPr>
          <w:rStyle w:val="FontStyle21"/>
          <w:sz w:val="28"/>
          <w:szCs w:val="28"/>
        </w:rPr>
        <w:t xml:space="preserve">Муниципальный округ </w:t>
      </w:r>
      <w:proofErr w:type="spellStart"/>
      <w:r w:rsidRPr="00955F7B">
        <w:rPr>
          <w:rStyle w:val="FontStyle21"/>
          <w:sz w:val="28"/>
          <w:szCs w:val="28"/>
        </w:rPr>
        <w:t>Якшур-Бодьинский</w:t>
      </w:r>
      <w:proofErr w:type="spellEnd"/>
      <w:r w:rsidRPr="00955F7B">
        <w:rPr>
          <w:rStyle w:val="FontStyle21"/>
          <w:sz w:val="28"/>
          <w:szCs w:val="28"/>
        </w:rPr>
        <w:t xml:space="preserve"> район</w:t>
      </w:r>
      <w:r>
        <w:rPr>
          <w:rStyle w:val="FontStyle21"/>
          <w:sz w:val="28"/>
          <w:szCs w:val="28"/>
        </w:rPr>
        <w:t xml:space="preserve"> Удмуртской Республики</w:t>
      </w:r>
      <w:r w:rsidRPr="00522BE7">
        <w:rPr>
          <w:rStyle w:val="FontStyle21"/>
          <w:sz w:val="28"/>
          <w:szCs w:val="28"/>
        </w:rPr>
        <w:t>» в установленном порядке.</w:t>
      </w:r>
    </w:p>
    <w:p w:rsidR="00C16A9F" w:rsidRPr="00522BE7" w:rsidRDefault="00C16A9F" w:rsidP="00C16A9F">
      <w:pPr>
        <w:pStyle w:val="Style8"/>
        <w:widowControl/>
        <w:spacing w:line="240" w:lineRule="auto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gramStart"/>
      <w:r w:rsidRPr="00522BE7">
        <w:rPr>
          <w:rStyle w:val="FontStyle21"/>
          <w:sz w:val="28"/>
          <w:szCs w:val="28"/>
        </w:rPr>
        <w:t>не</w:t>
      </w:r>
      <w:r>
        <w:rPr>
          <w:rStyle w:val="FontStyle21"/>
          <w:sz w:val="28"/>
          <w:szCs w:val="28"/>
        </w:rPr>
        <w:t xml:space="preserve"> </w:t>
      </w:r>
      <w:r w:rsidRPr="00522BE7">
        <w:rPr>
          <w:rStyle w:val="FontStyle21"/>
          <w:sz w:val="28"/>
          <w:szCs w:val="28"/>
        </w:rPr>
        <w:t>достижения</w:t>
      </w:r>
      <w:proofErr w:type="gramEnd"/>
      <w:r w:rsidRPr="00522BE7">
        <w:rPr>
          <w:rStyle w:val="FontStyle21"/>
          <w:sz w:val="28"/>
          <w:szCs w:val="28"/>
        </w:rPr>
        <w:t xml:space="preserve">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C16A9F" w:rsidRPr="00522BE7" w:rsidRDefault="00C16A9F" w:rsidP="00C16A9F">
      <w:pPr>
        <w:pStyle w:val="Style8"/>
        <w:widowControl/>
        <w:spacing w:line="240" w:lineRule="auto"/>
        <w:ind w:right="62" w:firstLine="69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C16A9F" w:rsidRPr="00522BE7" w:rsidRDefault="00C16A9F" w:rsidP="00C16A9F">
      <w:pPr>
        <w:pStyle w:val="Style8"/>
        <w:widowControl/>
        <w:spacing w:before="67" w:line="240" w:lineRule="auto"/>
        <w:ind w:firstLine="682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C16A9F" w:rsidRPr="00522BE7" w:rsidRDefault="00C16A9F" w:rsidP="00C16A9F">
      <w:pPr>
        <w:pStyle w:val="Style8"/>
        <w:widowControl/>
        <w:spacing w:line="312" w:lineRule="exact"/>
        <w:ind w:right="10" w:firstLine="686"/>
        <w:rPr>
          <w:rStyle w:val="FontStyle21"/>
          <w:sz w:val="28"/>
          <w:szCs w:val="28"/>
        </w:rPr>
      </w:pPr>
      <w:r w:rsidRPr="00522BE7">
        <w:rPr>
          <w:rStyle w:val="FontStyle21"/>
          <w:sz w:val="28"/>
          <w:szCs w:val="28"/>
        </w:rPr>
        <w:t>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C16A9F" w:rsidRDefault="00C16A9F" w:rsidP="006F36DD"/>
    <w:p w:rsidR="006F36DD" w:rsidRDefault="006F36DD" w:rsidP="006F36DD">
      <w:pPr>
        <w:autoSpaceDE w:val="0"/>
        <w:ind w:firstLine="585"/>
        <w:jc w:val="both"/>
        <w:rPr>
          <w:sz w:val="28"/>
          <w:szCs w:val="28"/>
          <w:lang w:eastAsia="ar-SA"/>
        </w:rPr>
      </w:pPr>
    </w:p>
    <w:p w:rsidR="006F36DD" w:rsidRPr="00081D61" w:rsidRDefault="006F36DD" w:rsidP="006F36DD">
      <w:pPr>
        <w:ind w:left="-900" w:right="638" w:firstLine="900"/>
        <w:jc w:val="both"/>
        <w:rPr>
          <w:sz w:val="28"/>
          <w:szCs w:val="20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p w:rsidR="006F36DD" w:rsidRDefault="006F36DD" w:rsidP="006F36DD">
      <w:pPr>
        <w:ind w:right="990"/>
        <w:rPr>
          <w:b/>
          <w:sz w:val="28"/>
          <w:szCs w:val="28"/>
          <w:lang w:eastAsia="ar-SA"/>
        </w:rPr>
      </w:pPr>
    </w:p>
    <w:sectPr w:rsidR="006F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AF8"/>
    <w:multiLevelType w:val="singleLevel"/>
    <w:tmpl w:val="029C737C"/>
    <w:lvl w:ilvl="0">
      <w:start w:val="6"/>
      <w:numFmt w:val="decimal"/>
      <w:lvlText w:val="1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>
    <w:nsid w:val="05C470B4"/>
    <w:multiLevelType w:val="singleLevel"/>
    <w:tmpl w:val="E73EB830"/>
    <w:lvl w:ilvl="0">
      <w:start w:val="4"/>
      <w:numFmt w:val="decimal"/>
      <w:lvlText w:val="4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0AAE6EDB"/>
    <w:multiLevelType w:val="multilevel"/>
    <w:tmpl w:val="8B58228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>
    <w:nsid w:val="11883559"/>
    <w:multiLevelType w:val="singleLevel"/>
    <w:tmpl w:val="C644D0AC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8D22D6D"/>
    <w:multiLevelType w:val="singleLevel"/>
    <w:tmpl w:val="B20E544A"/>
    <w:lvl w:ilvl="0">
      <w:start w:val="10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AAF2AF3"/>
    <w:multiLevelType w:val="singleLevel"/>
    <w:tmpl w:val="8BBAD826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7DFB5B2A"/>
    <w:multiLevelType w:val="singleLevel"/>
    <w:tmpl w:val="446E92B8"/>
    <w:lvl w:ilvl="0">
      <w:start w:val="5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lvl w:ilvl="0">
        <w:start w:val="10"/>
        <w:numFmt w:val="decimal"/>
        <w:lvlText w:val="1.2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10"/>
        <w:numFmt w:val="decimal"/>
        <w:lvlText w:val="1.2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10"/>
        <w:numFmt w:val="decimal"/>
        <w:lvlText w:val="1.2.%1."/>
        <w:legacy w:legacy="1" w:legacySpace="0" w:legacyIndent="10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0"/>
        <w:numFmt w:val="decimal"/>
        <w:lvlText w:val="1.2.%1.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0"/>
        <w:numFmt w:val="decimal"/>
        <w:lvlText w:val="1.2.%1."/>
        <w:legacy w:legacy="1" w:legacySpace="0" w:legacyIndent="7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0"/>
        <w:numFmt w:val="decimal"/>
        <w:lvlText w:val="1.2.%1.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10"/>
        <w:numFmt w:val="decimal"/>
        <w:lvlText w:val="1.2.%1."/>
        <w:legacy w:legacy="1" w:legacySpace="0" w:legacyIndent="9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1.2.%1."/>
        <w:legacy w:legacy="1" w:legacySpace="0" w:legacyIndent="7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10"/>
        <w:numFmt w:val="decimal"/>
        <w:lvlText w:val="1.2.%1.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10"/>
        <w:numFmt w:val="decimal"/>
        <w:lvlText w:val="1.2.%1."/>
        <w:legacy w:legacy="1" w:legacySpace="0" w:legacyIndent="8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4"/>
  </w:num>
  <w:num w:numId="15">
    <w:abstractNumId w:val="4"/>
    <w:lvlOverride w:ilvl="0">
      <w:lvl w:ilvl="0">
        <w:start w:val="10"/>
        <w:numFmt w:val="decimal"/>
        <w:lvlText w:val="2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lvl w:ilvl="0">
        <w:start w:val="13"/>
        <w:numFmt w:val="decimal"/>
        <w:lvlText w:val="2.%1."/>
        <w:legacy w:legacy="1" w:legacySpace="0" w:legacyIndent="6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3"/>
        <w:numFmt w:val="decimal"/>
        <w:lvlText w:val="4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52"/>
    <w:rsid w:val="00021E52"/>
    <w:rsid w:val="00223CA8"/>
    <w:rsid w:val="00493F9D"/>
    <w:rsid w:val="00497BF5"/>
    <w:rsid w:val="006F36DD"/>
    <w:rsid w:val="00865351"/>
    <w:rsid w:val="008D50C6"/>
    <w:rsid w:val="00A95A93"/>
    <w:rsid w:val="00B321F5"/>
    <w:rsid w:val="00C16A9F"/>
    <w:rsid w:val="00D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8" w:lineRule="exact"/>
      <w:ind w:firstLine="715"/>
      <w:jc w:val="both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0" w:lineRule="exact"/>
      <w:ind w:firstLine="744"/>
      <w:jc w:val="both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ind w:firstLine="494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7" w:lineRule="exact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ind w:firstLine="264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8" w:lineRule="exact"/>
      <w:ind w:firstLine="2189"/>
      <w:jc w:val="both"/>
    </w:pPr>
    <w:rPr>
      <w:rFonts w:eastAsiaTheme="minorEastAsia"/>
      <w:lang w:eastAsia="ru-RU"/>
    </w:rPr>
  </w:style>
  <w:style w:type="character" w:customStyle="1" w:styleId="FontStyle19">
    <w:name w:val="Font Style19"/>
    <w:basedOn w:val="a0"/>
    <w:uiPriority w:val="99"/>
    <w:rsid w:val="00C16A9F"/>
    <w:rPr>
      <w:rFonts w:ascii="Times New Roman" w:hAnsi="Times New Roman" w:cs="Times New Roman"/>
      <w:i/>
      <w:i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12" w:lineRule="exact"/>
      <w:ind w:firstLine="614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5" w:lineRule="exact"/>
      <w:jc w:val="center"/>
    </w:pPr>
    <w:rPr>
      <w:rFonts w:eastAsiaTheme="minorEastAsia"/>
      <w:lang w:eastAsia="ru-RU"/>
    </w:rPr>
  </w:style>
  <w:style w:type="character" w:customStyle="1" w:styleId="FontStyle20">
    <w:name w:val="Font Style20"/>
    <w:basedOn w:val="a0"/>
    <w:uiPriority w:val="99"/>
    <w:rsid w:val="006F36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6F36D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F36DD"/>
    <w:pPr>
      <w:widowControl w:val="0"/>
      <w:suppressAutoHyphens w:val="0"/>
      <w:autoSpaceDE w:val="0"/>
      <w:autoSpaceDN w:val="0"/>
      <w:adjustRightInd w:val="0"/>
      <w:spacing w:line="308" w:lineRule="exact"/>
      <w:ind w:firstLine="442"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6F3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8" w:lineRule="exact"/>
      <w:ind w:firstLine="715"/>
      <w:jc w:val="both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jc w:val="right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0" w:lineRule="exact"/>
      <w:ind w:firstLine="744"/>
      <w:jc w:val="both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jc w:val="both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ind w:firstLine="494"/>
      <w:jc w:val="both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7" w:lineRule="exact"/>
      <w:jc w:val="both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12" w:lineRule="exact"/>
      <w:ind w:firstLine="264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C16A9F"/>
    <w:pPr>
      <w:widowControl w:val="0"/>
      <w:suppressAutoHyphens w:val="0"/>
      <w:autoSpaceDE w:val="0"/>
      <w:autoSpaceDN w:val="0"/>
      <w:adjustRightInd w:val="0"/>
      <w:spacing w:line="308" w:lineRule="exact"/>
      <w:ind w:firstLine="2189"/>
      <w:jc w:val="both"/>
    </w:pPr>
    <w:rPr>
      <w:rFonts w:eastAsiaTheme="minorEastAsia"/>
      <w:lang w:eastAsia="ru-RU"/>
    </w:rPr>
  </w:style>
  <w:style w:type="character" w:customStyle="1" w:styleId="FontStyle19">
    <w:name w:val="Font Style19"/>
    <w:basedOn w:val="a0"/>
    <w:uiPriority w:val="99"/>
    <w:rsid w:val="00C16A9F"/>
    <w:rPr>
      <w:rFonts w:ascii="Times New Roman" w:hAnsi="Times New Roman" w:cs="Times New Roman"/>
      <w:i/>
      <w:i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</dc:creator>
  <cp:lastModifiedBy>KSO</cp:lastModifiedBy>
  <cp:revision>2</cp:revision>
  <cp:lastPrinted>2021-12-13T12:04:00Z</cp:lastPrinted>
  <dcterms:created xsi:type="dcterms:W3CDTF">2022-12-27T11:54:00Z</dcterms:created>
  <dcterms:modified xsi:type="dcterms:W3CDTF">2022-12-27T11:54:00Z</dcterms:modified>
</cp:coreProperties>
</file>