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09" w:rsidRDefault="005F3F09" w:rsidP="005F3F09">
      <w:pPr>
        <w:jc w:val="center"/>
        <w:rPr>
          <w:b/>
          <w:sz w:val="28"/>
          <w:szCs w:val="28"/>
        </w:rPr>
      </w:pPr>
      <w:r>
        <w:rPr>
          <w:b/>
          <w:sz w:val="28"/>
          <w:szCs w:val="28"/>
        </w:rPr>
        <w:t>УПРАВЛЕНИЕ ФИНАНСОВ АДМИНИСТРАЦИИ</w:t>
      </w:r>
    </w:p>
    <w:p w:rsidR="005F3F09" w:rsidRDefault="005F3F09" w:rsidP="005F3F09">
      <w:pPr>
        <w:jc w:val="center"/>
        <w:rPr>
          <w:b/>
          <w:sz w:val="28"/>
          <w:szCs w:val="28"/>
        </w:rPr>
      </w:pPr>
      <w:r>
        <w:rPr>
          <w:b/>
          <w:sz w:val="28"/>
          <w:szCs w:val="28"/>
        </w:rPr>
        <w:t xml:space="preserve">МУНИЦИПАЛЬНОГО ОБРАЗОВАНИЯ </w:t>
      </w:r>
    </w:p>
    <w:p w:rsidR="005F3F09" w:rsidRDefault="005F3F09" w:rsidP="005F3F09">
      <w:pPr>
        <w:jc w:val="center"/>
        <w:rPr>
          <w:b/>
          <w:sz w:val="28"/>
          <w:szCs w:val="28"/>
        </w:rPr>
      </w:pPr>
      <w:r>
        <w:rPr>
          <w:b/>
          <w:sz w:val="28"/>
          <w:szCs w:val="28"/>
        </w:rPr>
        <w:t>«</w:t>
      </w:r>
      <w:r w:rsidR="007F51C6">
        <w:rPr>
          <w:b/>
          <w:sz w:val="28"/>
          <w:szCs w:val="28"/>
        </w:rPr>
        <w:t xml:space="preserve">МУНИЦИПАЛЬНЫЙ ОКРУГ </w:t>
      </w:r>
      <w:r>
        <w:rPr>
          <w:b/>
          <w:sz w:val="28"/>
          <w:szCs w:val="28"/>
        </w:rPr>
        <w:t>ЯКШУР-БОДЬИНСКИЙ РАЙОН</w:t>
      </w:r>
      <w:r w:rsidR="007F51C6">
        <w:rPr>
          <w:b/>
          <w:sz w:val="28"/>
          <w:szCs w:val="28"/>
        </w:rPr>
        <w:t xml:space="preserve"> УДМУРТСКОЙ РЕСПУБЛИКИ</w:t>
      </w:r>
      <w:r>
        <w:rPr>
          <w:b/>
          <w:sz w:val="28"/>
          <w:szCs w:val="28"/>
        </w:rPr>
        <w:t>»</w:t>
      </w:r>
    </w:p>
    <w:p w:rsidR="005F3F09" w:rsidRDefault="005F3F09" w:rsidP="005F3F09">
      <w:pPr>
        <w:jc w:val="center"/>
        <w:rPr>
          <w:b/>
          <w:sz w:val="28"/>
          <w:szCs w:val="28"/>
        </w:rPr>
      </w:pPr>
    </w:p>
    <w:p w:rsidR="007F51C6" w:rsidRDefault="007F51C6" w:rsidP="005F3F09">
      <w:pPr>
        <w:jc w:val="center"/>
        <w:rPr>
          <w:b/>
          <w:sz w:val="28"/>
          <w:szCs w:val="28"/>
        </w:rPr>
      </w:pPr>
    </w:p>
    <w:p w:rsidR="005F3F09" w:rsidRDefault="005F3F09" w:rsidP="005F3F09">
      <w:pPr>
        <w:jc w:val="center"/>
        <w:rPr>
          <w:b/>
          <w:sz w:val="44"/>
          <w:szCs w:val="44"/>
        </w:rPr>
      </w:pPr>
      <w:proofErr w:type="gramStart"/>
      <w:r>
        <w:rPr>
          <w:b/>
          <w:sz w:val="44"/>
          <w:szCs w:val="44"/>
        </w:rPr>
        <w:t>П</w:t>
      </w:r>
      <w:proofErr w:type="gramEnd"/>
      <w:r>
        <w:rPr>
          <w:b/>
          <w:sz w:val="44"/>
          <w:szCs w:val="44"/>
        </w:rPr>
        <w:t xml:space="preserve"> Р И К А З</w:t>
      </w:r>
    </w:p>
    <w:p w:rsidR="005F3F09" w:rsidRDefault="005F3F09" w:rsidP="005F3F09">
      <w:pPr>
        <w:jc w:val="center"/>
        <w:rPr>
          <w:b/>
          <w:sz w:val="28"/>
          <w:szCs w:val="28"/>
        </w:rPr>
      </w:pPr>
    </w:p>
    <w:p w:rsidR="005F3F09" w:rsidRDefault="005F3F09" w:rsidP="005F3F09">
      <w:pPr>
        <w:jc w:val="center"/>
        <w:rPr>
          <w:b/>
          <w:sz w:val="28"/>
          <w:szCs w:val="28"/>
        </w:rPr>
      </w:pPr>
    </w:p>
    <w:p w:rsidR="005F3F09" w:rsidRDefault="005F3F09" w:rsidP="005F3F09">
      <w:pPr>
        <w:jc w:val="both"/>
        <w:rPr>
          <w:b/>
          <w:sz w:val="28"/>
          <w:szCs w:val="28"/>
        </w:rPr>
      </w:pPr>
      <w:r>
        <w:rPr>
          <w:b/>
          <w:sz w:val="28"/>
          <w:szCs w:val="28"/>
        </w:rPr>
        <w:t>от «</w:t>
      </w:r>
      <w:r w:rsidR="003C43B3">
        <w:rPr>
          <w:b/>
          <w:sz w:val="28"/>
          <w:szCs w:val="28"/>
        </w:rPr>
        <w:t>05</w:t>
      </w:r>
      <w:r>
        <w:rPr>
          <w:b/>
          <w:sz w:val="28"/>
          <w:szCs w:val="28"/>
        </w:rPr>
        <w:t>»</w:t>
      </w:r>
      <w:r w:rsidR="00FB4471">
        <w:rPr>
          <w:b/>
          <w:sz w:val="28"/>
          <w:szCs w:val="28"/>
        </w:rPr>
        <w:t xml:space="preserve"> </w:t>
      </w:r>
      <w:r w:rsidR="00DF3626">
        <w:rPr>
          <w:b/>
          <w:sz w:val="28"/>
          <w:szCs w:val="28"/>
        </w:rPr>
        <w:t>октября</w:t>
      </w:r>
      <w:r w:rsidR="00FB4471">
        <w:rPr>
          <w:b/>
          <w:sz w:val="28"/>
          <w:szCs w:val="28"/>
        </w:rPr>
        <w:t xml:space="preserve"> </w:t>
      </w:r>
      <w:r>
        <w:rPr>
          <w:b/>
          <w:sz w:val="28"/>
          <w:szCs w:val="28"/>
        </w:rPr>
        <w:t>20</w:t>
      </w:r>
      <w:r w:rsidR="00D060E0">
        <w:rPr>
          <w:b/>
          <w:sz w:val="28"/>
          <w:szCs w:val="28"/>
        </w:rPr>
        <w:t>2</w:t>
      </w:r>
      <w:r w:rsidR="00E43172">
        <w:rPr>
          <w:b/>
          <w:sz w:val="28"/>
          <w:szCs w:val="28"/>
        </w:rPr>
        <w:t>2</w:t>
      </w:r>
      <w:r>
        <w:rPr>
          <w:b/>
          <w:sz w:val="28"/>
          <w:szCs w:val="28"/>
        </w:rPr>
        <w:t xml:space="preserve"> года                                                                   №</w:t>
      </w:r>
      <w:r w:rsidR="003C43B3">
        <w:rPr>
          <w:b/>
          <w:sz w:val="28"/>
          <w:szCs w:val="28"/>
        </w:rPr>
        <w:t xml:space="preserve"> 46</w:t>
      </w:r>
    </w:p>
    <w:p w:rsidR="005F3F09" w:rsidRDefault="005F3F09" w:rsidP="005F3F09">
      <w:pPr>
        <w:jc w:val="center"/>
        <w:rPr>
          <w:b/>
          <w:sz w:val="28"/>
          <w:szCs w:val="28"/>
        </w:rPr>
      </w:pPr>
    </w:p>
    <w:p w:rsidR="005F3F09" w:rsidRDefault="005F3F09" w:rsidP="005F3F09">
      <w:pPr>
        <w:jc w:val="center"/>
        <w:rPr>
          <w:b/>
          <w:sz w:val="28"/>
          <w:szCs w:val="28"/>
        </w:rPr>
      </w:pPr>
      <w:proofErr w:type="gramStart"/>
      <w:r>
        <w:rPr>
          <w:b/>
          <w:sz w:val="28"/>
          <w:szCs w:val="28"/>
        </w:rPr>
        <w:t>с</w:t>
      </w:r>
      <w:proofErr w:type="gramEnd"/>
      <w:r>
        <w:rPr>
          <w:b/>
          <w:sz w:val="28"/>
          <w:szCs w:val="28"/>
        </w:rPr>
        <w:t>. Якшур-Бодья</w:t>
      </w:r>
    </w:p>
    <w:p w:rsidR="005F3F09" w:rsidRDefault="005F3F09" w:rsidP="00D060E0">
      <w:pPr>
        <w:ind w:left="-180"/>
        <w:jc w:val="center"/>
        <w:rPr>
          <w:sz w:val="28"/>
          <w:szCs w:val="28"/>
        </w:rPr>
      </w:pPr>
    </w:p>
    <w:p w:rsidR="004F2F70" w:rsidRDefault="004F2F70" w:rsidP="00D060E0">
      <w:pPr>
        <w:ind w:left="-180"/>
        <w:jc w:val="center"/>
        <w:rPr>
          <w:sz w:val="28"/>
          <w:szCs w:val="28"/>
        </w:rPr>
      </w:pPr>
    </w:p>
    <w:p w:rsidR="005F3F09" w:rsidRPr="008B23D1" w:rsidRDefault="008B23D1" w:rsidP="00FB4471">
      <w:pPr>
        <w:ind w:left="-360"/>
        <w:jc w:val="center"/>
        <w:rPr>
          <w:b/>
          <w:sz w:val="28"/>
          <w:szCs w:val="28"/>
        </w:rPr>
      </w:pPr>
      <w:r w:rsidRPr="008B23D1">
        <w:rPr>
          <w:b/>
          <w:sz w:val="28"/>
          <w:szCs w:val="28"/>
        </w:rPr>
        <w:t>Об утверждении ведомственного стандарта осуществлени</w:t>
      </w:r>
      <w:r w:rsidR="007F51C6">
        <w:rPr>
          <w:b/>
          <w:sz w:val="28"/>
          <w:szCs w:val="28"/>
        </w:rPr>
        <w:t>я</w:t>
      </w:r>
      <w:r w:rsidR="00D74A77">
        <w:rPr>
          <w:b/>
          <w:sz w:val="28"/>
          <w:szCs w:val="28"/>
        </w:rPr>
        <w:t xml:space="preserve"> </w:t>
      </w:r>
      <w:r w:rsidRPr="008B23D1">
        <w:rPr>
          <w:b/>
          <w:sz w:val="28"/>
          <w:szCs w:val="28"/>
        </w:rPr>
        <w:t xml:space="preserve">внутреннего </w:t>
      </w:r>
      <w:r w:rsidR="00E45614">
        <w:rPr>
          <w:b/>
          <w:sz w:val="28"/>
          <w:szCs w:val="28"/>
        </w:rPr>
        <w:t>муниципального</w:t>
      </w:r>
      <w:r w:rsidR="00D74A77">
        <w:rPr>
          <w:b/>
          <w:sz w:val="28"/>
          <w:szCs w:val="28"/>
        </w:rPr>
        <w:t xml:space="preserve"> финансового контроля</w:t>
      </w:r>
      <w:r w:rsidR="00DF3626">
        <w:rPr>
          <w:b/>
          <w:sz w:val="28"/>
          <w:szCs w:val="28"/>
        </w:rPr>
        <w:t xml:space="preserve"> в новой редакции</w:t>
      </w:r>
    </w:p>
    <w:p w:rsidR="005F3F09" w:rsidRDefault="005F3F09" w:rsidP="005F3F09">
      <w:pPr>
        <w:ind w:left="-360"/>
        <w:rPr>
          <w:sz w:val="28"/>
          <w:szCs w:val="28"/>
        </w:rPr>
      </w:pPr>
    </w:p>
    <w:p w:rsidR="005F3F09" w:rsidRDefault="00E43172" w:rsidP="00D060E0">
      <w:pPr>
        <w:ind w:firstLine="851"/>
        <w:jc w:val="both"/>
        <w:rPr>
          <w:b/>
          <w:sz w:val="28"/>
          <w:szCs w:val="28"/>
        </w:rPr>
      </w:pPr>
      <w:r>
        <w:rPr>
          <w:sz w:val="28"/>
          <w:szCs w:val="28"/>
        </w:rPr>
        <w:t>С целью приведения в соответствие с действующим законодательством</w:t>
      </w:r>
      <w:r w:rsidR="00FF7434">
        <w:rPr>
          <w:sz w:val="28"/>
          <w:szCs w:val="28"/>
        </w:rPr>
        <w:t>,</w:t>
      </w:r>
      <w:r w:rsidR="005F3F09">
        <w:rPr>
          <w:sz w:val="28"/>
          <w:szCs w:val="28"/>
        </w:rPr>
        <w:t xml:space="preserve"> </w:t>
      </w:r>
      <w:r w:rsidR="005F3F09">
        <w:rPr>
          <w:b/>
          <w:sz w:val="28"/>
          <w:szCs w:val="28"/>
        </w:rPr>
        <w:t>ПРИКАЗЫВАЮ:</w:t>
      </w:r>
    </w:p>
    <w:p w:rsidR="005F3F09" w:rsidRDefault="005F3F09" w:rsidP="005F3F09">
      <w:pPr>
        <w:ind w:left="-360"/>
        <w:jc w:val="both"/>
        <w:rPr>
          <w:b/>
          <w:sz w:val="28"/>
          <w:szCs w:val="28"/>
        </w:rPr>
      </w:pPr>
      <w:r>
        <w:rPr>
          <w:b/>
          <w:sz w:val="28"/>
          <w:szCs w:val="28"/>
        </w:rPr>
        <w:t xml:space="preserve">     </w:t>
      </w:r>
    </w:p>
    <w:p w:rsidR="005F3F09" w:rsidRDefault="00DF3626" w:rsidP="00A602EF">
      <w:pPr>
        <w:pStyle w:val="a3"/>
        <w:numPr>
          <w:ilvl w:val="0"/>
          <w:numId w:val="8"/>
        </w:numPr>
        <w:ind w:left="0" w:firstLine="851"/>
        <w:jc w:val="both"/>
        <w:rPr>
          <w:sz w:val="28"/>
          <w:szCs w:val="28"/>
        </w:rPr>
      </w:pPr>
      <w:r>
        <w:rPr>
          <w:sz w:val="28"/>
          <w:szCs w:val="28"/>
        </w:rPr>
        <w:t>Утвердить</w:t>
      </w:r>
      <w:r w:rsidR="00A602EF" w:rsidRPr="00A602EF">
        <w:rPr>
          <w:sz w:val="28"/>
          <w:szCs w:val="28"/>
        </w:rPr>
        <w:t xml:space="preserve"> </w:t>
      </w:r>
      <w:r>
        <w:rPr>
          <w:sz w:val="28"/>
          <w:szCs w:val="28"/>
        </w:rPr>
        <w:t xml:space="preserve">прилагаемый </w:t>
      </w:r>
      <w:r w:rsidR="00A602EF" w:rsidRPr="00A602EF">
        <w:rPr>
          <w:sz w:val="28"/>
          <w:szCs w:val="28"/>
        </w:rPr>
        <w:t>ведомственн</w:t>
      </w:r>
      <w:r>
        <w:rPr>
          <w:sz w:val="28"/>
          <w:szCs w:val="28"/>
        </w:rPr>
        <w:t>ый</w:t>
      </w:r>
      <w:r w:rsidR="00A602EF" w:rsidRPr="00A602EF">
        <w:rPr>
          <w:sz w:val="28"/>
          <w:szCs w:val="28"/>
        </w:rPr>
        <w:t xml:space="preserve"> стандарт осуществления внутреннего муниципального финансового контроля</w:t>
      </w:r>
      <w:r>
        <w:rPr>
          <w:sz w:val="28"/>
          <w:szCs w:val="28"/>
        </w:rPr>
        <w:t xml:space="preserve"> в новой редакции.</w:t>
      </w:r>
      <w:r w:rsidR="00A602EF">
        <w:rPr>
          <w:sz w:val="28"/>
          <w:szCs w:val="28"/>
        </w:rPr>
        <w:t xml:space="preserve"> </w:t>
      </w:r>
    </w:p>
    <w:p w:rsidR="00DF3626" w:rsidRDefault="00DF3626" w:rsidP="00DF3626">
      <w:pPr>
        <w:pStyle w:val="a3"/>
        <w:numPr>
          <w:ilvl w:val="0"/>
          <w:numId w:val="8"/>
        </w:numPr>
        <w:ind w:left="0" w:firstLine="851"/>
        <w:jc w:val="both"/>
        <w:rPr>
          <w:sz w:val="28"/>
          <w:szCs w:val="28"/>
        </w:rPr>
      </w:pPr>
      <w:r>
        <w:rPr>
          <w:sz w:val="28"/>
          <w:szCs w:val="28"/>
        </w:rPr>
        <w:t>П</w:t>
      </w:r>
      <w:r w:rsidRPr="00DF3626">
        <w:rPr>
          <w:sz w:val="28"/>
          <w:szCs w:val="28"/>
        </w:rPr>
        <w:t xml:space="preserve">риказ Управления финансов Администрации муниципального образования «Муниципальный округ </w:t>
      </w:r>
      <w:proofErr w:type="spellStart"/>
      <w:r w:rsidRPr="00DF3626">
        <w:rPr>
          <w:sz w:val="28"/>
          <w:szCs w:val="28"/>
        </w:rPr>
        <w:t>Якшур-Бодьинский</w:t>
      </w:r>
      <w:proofErr w:type="spellEnd"/>
      <w:r w:rsidRPr="00DF3626">
        <w:rPr>
          <w:sz w:val="28"/>
          <w:szCs w:val="28"/>
        </w:rPr>
        <w:t xml:space="preserve"> район Удмуртской Республики» от 30 декабря 2021 года № 6 «Об утверждении ведомственного стандарта осуществления внутреннего муниципального финансового контроля» следующие изменения</w:t>
      </w:r>
      <w:r>
        <w:rPr>
          <w:sz w:val="28"/>
          <w:szCs w:val="28"/>
        </w:rPr>
        <w:t xml:space="preserve"> признать утратившим силу.</w:t>
      </w:r>
    </w:p>
    <w:p w:rsidR="007F51C6" w:rsidRPr="007F51C6" w:rsidRDefault="007F51C6" w:rsidP="007F51C6">
      <w:pPr>
        <w:pStyle w:val="a3"/>
        <w:numPr>
          <w:ilvl w:val="0"/>
          <w:numId w:val="8"/>
        </w:numPr>
        <w:ind w:left="0" w:firstLine="851"/>
        <w:jc w:val="both"/>
        <w:rPr>
          <w:sz w:val="28"/>
          <w:szCs w:val="28"/>
        </w:rPr>
      </w:pPr>
      <w:r>
        <w:rPr>
          <w:sz w:val="28"/>
          <w:szCs w:val="28"/>
        </w:rPr>
        <w:t xml:space="preserve">Настоящий приказ вступает в силу с </w:t>
      </w:r>
      <w:r w:rsidR="00DF3626">
        <w:rPr>
          <w:sz w:val="28"/>
          <w:szCs w:val="28"/>
        </w:rPr>
        <w:t>момента подписания.</w:t>
      </w:r>
    </w:p>
    <w:p w:rsidR="005F3F09" w:rsidRDefault="005F3F09" w:rsidP="005F3F09">
      <w:pPr>
        <w:ind w:left="-360" w:firstLine="360"/>
        <w:jc w:val="both"/>
        <w:rPr>
          <w:sz w:val="28"/>
          <w:szCs w:val="28"/>
        </w:rPr>
      </w:pPr>
    </w:p>
    <w:p w:rsidR="005F3F09" w:rsidRDefault="005F3F09" w:rsidP="005F3F09">
      <w:pPr>
        <w:ind w:left="-360" w:firstLine="360"/>
        <w:rPr>
          <w:b/>
          <w:sz w:val="28"/>
          <w:szCs w:val="28"/>
        </w:rPr>
      </w:pPr>
    </w:p>
    <w:p w:rsidR="005F3F09" w:rsidRDefault="005F3F09" w:rsidP="005F3F09">
      <w:pPr>
        <w:ind w:left="-360" w:firstLine="360"/>
        <w:rPr>
          <w:b/>
          <w:sz w:val="28"/>
          <w:szCs w:val="28"/>
        </w:rPr>
      </w:pPr>
    </w:p>
    <w:p w:rsidR="00DD23F8" w:rsidRPr="006D5C8D" w:rsidRDefault="00DD23F8" w:rsidP="00DD23F8">
      <w:pPr>
        <w:rPr>
          <w:b/>
          <w:sz w:val="28"/>
          <w:szCs w:val="28"/>
        </w:rPr>
      </w:pPr>
      <w:r w:rsidRPr="006D5C8D">
        <w:rPr>
          <w:b/>
          <w:sz w:val="28"/>
          <w:szCs w:val="28"/>
        </w:rPr>
        <w:t xml:space="preserve">Начальник </w:t>
      </w:r>
      <w:r w:rsidR="009242AE">
        <w:rPr>
          <w:b/>
          <w:sz w:val="28"/>
          <w:szCs w:val="28"/>
        </w:rPr>
        <w:t>Управления финансов</w:t>
      </w:r>
      <w:r w:rsidR="009242AE">
        <w:rPr>
          <w:b/>
          <w:sz w:val="28"/>
          <w:szCs w:val="28"/>
        </w:rPr>
        <w:tab/>
      </w:r>
      <w:r w:rsidR="009242AE">
        <w:rPr>
          <w:b/>
          <w:sz w:val="28"/>
          <w:szCs w:val="28"/>
        </w:rPr>
        <w:tab/>
      </w:r>
      <w:r w:rsidR="009242AE">
        <w:rPr>
          <w:b/>
          <w:sz w:val="28"/>
          <w:szCs w:val="28"/>
        </w:rPr>
        <w:tab/>
      </w:r>
      <w:r w:rsidR="009242AE">
        <w:rPr>
          <w:b/>
          <w:sz w:val="28"/>
          <w:szCs w:val="28"/>
        </w:rPr>
        <w:tab/>
      </w:r>
      <w:r w:rsidR="0092191D">
        <w:rPr>
          <w:b/>
          <w:sz w:val="28"/>
          <w:szCs w:val="28"/>
        </w:rPr>
        <w:t xml:space="preserve">Л.П. </w:t>
      </w:r>
      <w:proofErr w:type="spellStart"/>
      <w:r w:rsidR="0092191D">
        <w:rPr>
          <w:b/>
          <w:sz w:val="28"/>
          <w:szCs w:val="28"/>
        </w:rPr>
        <w:t>Шулепова</w:t>
      </w:r>
      <w:proofErr w:type="spellEnd"/>
    </w:p>
    <w:p w:rsidR="005F3F09" w:rsidRDefault="005F3F09" w:rsidP="005F3F09">
      <w:pPr>
        <w:jc w:val="center"/>
        <w:rPr>
          <w:b/>
          <w:sz w:val="28"/>
          <w:szCs w:val="28"/>
        </w:rPr>
      </w:pPr>
    </w:p>
    <w:p w:rsidR="0092191D" w:rsidRPr="0036579A" w:rsidRDefault="0092191D" w:rsidP="0092191D">
      <w:pPr>
        <w:suppressAutoHyphens/>
        <w:ind w:right="-29"/>
        <w:jc w:val="both"/>
        <w:rPr>
          <w:sz w:val="20"/>
          <w:szCs w:val="20"/>
          <w:lang w:eastAsia="ar-SA"/>
        </w:rPr>
      </w:pPr>
      <w:r w:rsidRPr="0036579A">
        <w:rPr>
          <w:sz w:val="20"/>
          <w:szCs w:val="20"/>
          <w:lang w:eastAsia="ar-SA"/>
        </w:rPr>
        <w:t>Вахрушева И</w:t>
      </w:r>
      <w:r>
        <w:rPr>
          <w:sz w:val="20"/>
          <w:szCs w:val="20"/>
          <w:lang w:eastAsia="ar-SA"/>
        </w:rPr>
        <w:t>.Л.</w:t>
      </w:r>
    </w:p>
    <w:p w:rsidR="0092191D" w:rsidRDefault="0092191D" w:rsidP="0092191D">
      <w:pPr>
        <w:suppressAutoHyphens/>
        <w:ind w:right="-29"/>
        <w:jc w:val="both"/>
        <w:rPr>
          <w:sz w:val="20"/>
          <w:szCs w:val="20"/>
          <w:lang w:eastAsia="ar-SA"/>
        </w:rPr>
      </w:pPr>
      <w:r>
        <w:rPr>
          <w:sz w:val="20"/>
          <w:szCs w:val="20"/>
          <w:lang w:eastAsia="ar-SA"/>
        </w:rPr>
        <w:t>т</w:t>
      </w:r>
      <w:r w:rsidRPr="0036579A">
        <w:rPr>
          <w:sz w:val="20"/>
          <w:szCs w:val="20"/>
          <w:lang w:eastAsia="ar-SA"/>
        </w:rPr>
        <w:t xml:space="preserve">.4-16-56   </w:t>
      </w:r>
    </w:p>
    <w:p w:rsidR="005F3F09" w:rsidRDefault="005F3F09" w:rsidP="0092191D">
      <w:pPr>
        <w:jc w:val="both"/>
        <w:rPr>
          <w:b/>
          <w:sz w:val="28"/>
          <w:szCs w:val="28"/>
        </w:rPr>
      </w:pPr>
    </w:p>
    <w:p w:rsidR="005F3F09" w:rsidRDefault="005F3F09" w:rsidP="005F3F09">
      <w:pPr>
        <w:jc w:val="center"/>
        <w:rPr>
          <w:b/>
          <w:sz w:val="28"/>
          <w:szCs w:val="28"/>
        </w:rPr>
      </w:pPr>
    </w:p>
    <w:p w:rsidR="005F3F09" w:rsidRDefault="005F3F09" w:rsidP="005F3F09">
      <w:pPr>
        <w:jc w:val="center"/>
        <w:rPr>
          <w:b/>
          <w:sz w:val="28"/>
          <w:szCs w:val="28"/>
        </w:rPr>
      </w:pPr>
    </w:p>
    <w:p w:rsidR="005F3F09" w:rsidRDefault="005F3F09" w:rsidP="005F3F09">
      <w:pPr>
        <w:jc w:val="center"/>
        <w:rPr>
          <w:b/>
          <w:sz w:val="28"/>
          <w:szCs w:val="28"/>
        </w:rPr>
      </w:pPr>
    </w:p>
    <w:p w:rsidR="00DD23F8" w:rsidRDefault="00DD23F8" w:rsidP="005F3F09">
      <w:pPr>
        <w:jc w:val="center"/>
        <w:rPr>
          <w:b/>
          <w:sz w:val="28"/>
          <w:szCs w:val="28"/>
        </w:rPr>
      </w:pPr>
    </w:p>
    <w:p w:rsidR="00DD23F8" w:rsidRDefault="00DD23F8" w:rsidP="005F3F09">
      <w:pPr>
        <w:jc w:val="center"/>
        <w:rPr>
          <w:b/>
          <w:sz w:val="28"/>
          <w:szCs w:val="28"/>
        </w:rPr>
      </w:pPr>
    </w:p>
    <w:p w:rsidR="00950B60" w:rsidRDefault="00950B60" w:rsidP="005F3F09">
      <w:pPr>
        <w:jc w:val="center"/>
        <w:rPr>
          <w:b/>
          <w:sz w:val="28"/>
          <w:szCs w:val="28"/>
        </w:rPr>
      </w:pPr>
    </w:p>
    <w:p w:rsidR="00950B60" w:rsidRDefault="00950B60" w:rsidP="005F3F09">
      <w:pPr>
        <w:jc w:val="center"/>
        <w:rPr>
          <w:b/>
          <w:sz w:val="28"/>
          <w:szCs w:val="28"/>
        </w:rPr>
      </w:pPr>
    </w:p>
    <w:p w:rsidR="00DF3626" w:rsidRDefault="00DF3626" w:rsidP="005F3F09">
      <w:pPr>
        <w:jc w:val="center"/>
        <w:rPr>
          <w:b/>
          <w:sz w:val="28"/>
          <w:szCs w:val="28"/>
        </w:rPr>
      </w:pPr>
    </w:p>
    <w:p w:rsidR="008B23D1" w:rsidRDefault="008B23D1" w:rsidP="005F3F09">
      <w:pPr>
        <w:jc w:val="center"/>
        <w:rPr>
          <w:b/>
          <w:sz w:val="28"/>
          <w:szCs w:val="28"/>
        </w:rPr>
      </w:pPr>
    </w:p>
    <w:p w:rsidR="008B23D1" w:rsidRDefault="008B23D1" w:rsidP="005F3F09">
      <w:pPr>
        <w:jc w:val="center"/>
        <w:rPr>
          <w:b/>
          <w:sz w:val="28"/>
          <w:szCs w:val="28"/>
        </w:rPr>
      </w:pPr>
    </w:p>
    <w:p w:rsidR="00101ADF" w:rsidRPr="004F2F70" w:rsidRDefault="008B23D1" w:rsidP="00101ADF">
      <w:pPr>
        <w:jc w:val="right"/>
      </w:pPr>
      <w:r w:rsidRPr="004F2F70">
        <w:t>Приложение к приказу</w:t>
      </w:r>
    </w:p>
    <w:p w:rsidR="00101ADF" w:rsidRPr="004F2F70" w:rsidRDefault="00101ADF" w:rsidP="00101ADF">
      <w:pPr>
        <w:jc w:val="right"/>
      </w:pPr>
      <w:r w:rsidRPr="004F2F70">
        <w:t>Управления финансов</w:t>
      </w:r>
      <w:r w:rsidR="008B23D1" w:rsidRPr="004F2F70">
        <w:t xml:space="preserve"> Администрации</w:t>
      </w:r>
    </w:p>
    <w:p w:rsidR="008B23D1" w:rsidRPr="004F2F70" w:rsidRDefault="008B23D1" w:rsidP="00101ADF">
      <w:pPr>
        <w:jc w:val="right"/>
      </w:pPr>
      <w:r w:rsidRPr="004F2F70">
        <w:t>муниципального образования</w:t>
      </w:r>
    </w:p>
    <w:p w:rsidR="007F51C6" w:rsidRDefault="008B23D1" w:rsidP="00101ADF">
      <w:pPr>
        <w:jc w:val="right"/>
      </w:pPr>
      <w:r w:rsidRPr="004F2F70">
        <w:t>«</w:t>
      </w:r>
      <w:r w:rsidR="007F51C6">
        <w:t xml:space="preserve">Муниципальный округ </w:t>
      </w:r>
      <w:proofErr w:type="spellStart"/>
      <w:r w:rsidRPr="004F2F70">
        <w:t>Якшур-Бодьинский</w:t>
      </w:r>
      <w:proofErr w:type="spellEnd"/>
      <w:r w:rsidRPr="004F2F70">
        <w:t xml:space="preserve"> район</w:t>
      </w:r>
    </w:p>
    <w:p w:rsidR="008B23D1" w:rsidRPr="004F2F70" w:rsidRDefault="007F51C6" w:rsidP="00101ADF">
      <w:pPr>
        <w:jc w:val="right"/>
      </w:pPr>
      <w:r>
        <w:t>Удмуртской Республики</w:t>
      </w:r>
      <w:r w:rsidR="008B23D1" w:rsidRPr="004F2F70">
        <w:t>»</w:t>
      </w:r>
    </w:p>
    <w:p w:rsidR="008B23D1" w:rsidRPr="00247EF0" w:rsidRDefault="008B23D1" w:rsidP="008B23D1">
      <w:pPr>
        <w:spacing w:after="1" w:line="220" w:lineRule="atLeast"/>
        <w:ind w:left="6096"/>
        <w:jc w:val="center"/>
      </w:pPr>
      <w:r>
        <w:t xml:space="preserve">от </w:t>
      </w:r>
      <w:r w:rsidR="003C43B3">
        <w:t>05</w:t>
      </w:r>
      <w:r w:rsidR="00DF3626">
        <w:t xml:space="preserve"> октября</w:t>
      </w:r>
      <w:r>
        <w:t xml:space="preserve"> 202</w:t>
      </w:r>
      <w:r w:rsidR="00DF3626">
        <w:t>2</w:t>
      </w:r>
      <w:r>
        <w:t xml:space="preserve"> года №</w:t>
      </w:r>
      <w:r w:rsidR="003C43B3">
        <w:t xml:space="preserve"> 46</w:t>
      </w:r>
      <w:bookmarkStart w:id="0" w:name="_GoBack"/>
      <w:bookmarkEnd w:id="0"/>
    </w:p>
    <w:p w:rsidR="008B23D1" w:rsidRDefault="008B23D1" w:rsidP="008B23D1">
      <w:pPr>
        <w:spacing w:after="1" w:line="220" w:lineRule="atLeast"/>
        <w:ind w:left="6521"/>
      </w:pPr>
    </w:p>
    <w:p w:rsidR="008B23D1" w:rsidRPr="006D6368" w:rsidRDefault="008B23D1" w:rsidP="008B23D1">
      <w:pPr>
        <w:spacing w:after="1" w:line="220" w:lineRule="atLeast"/>
        <w:ind w:left="6521"/>
      </w:pPr>
    </w:p>
    <w:p w:rsidR="008B23D1" w:rsidRPr="00D74A77" w:rsidRDefault="008B23D1" w:rsidP="008B23D1">
      <w:pPr>
        <w:spacing w:after="1" w:line="220" w:lineRule="atLeast"/>
        <w:jc w:val="center"/>
        <w:rPr>
          <w:b/>
        </w:rPr>
      </w:pPr>
      <w:bookmarkStart w:id="1" w:name="P33"/>
      <w:bookmarkEnd w:id="1"/>
      <w:r w:rsidRPr="00D74A77">
        <w:rPr>
          <w:b/>
        </w:rPr>
        <w:t>Ведомственный стандарт</w:t>
      </w:r>
      <w:r w:rsidR="00D74A77" w:rsidRPr="00D74A77">
        <w:rPr>
          <w:b/>
        </w:rPr>
        <w:t xml:space="preserve"> </w:t>
      </w:r>
      <w:r w:rsidRPr="00D74A77">
        <w:rPr>
          <w:b/>
        </w:rPr>
        <w:t>осуществлени</w:t>
      </w:r>
      <w:r w:rsidR="007F51C6">
        <w:rPr>
          <w:b/>
        </w:rPr>
        <w:t>я</w:t>
      </w:r>
      <w:r w:rsidR="00D74A77" w:rsidRPr="00D74A77">
        <w:rPr>
          <w:b/>
        </w:rPr>
        <w:t xml:space="preserve"> полномочий </w:t>
      </w:r>
      <w:r w:rsidRPr="00D74A77">
        <w:rPr>
          <w:b/>
        </w:rPr>
        <w:t xml:space="preserve">внутреннего </w:t>
      </w:r>
      <w:r w:rsidR="00CA057F" w:rsidRPr="00D74A77">
        <w:rPr>
          <w:b/>
        </w:rPr>
        <w:t>муниципаль</w:t>
      </w:r>
      <w:r w:rsidR="00A22F26">
        <w:rPr>
          <w:b/>
        </w:rPr>
        <w:t>ного финансового контроля</w:t>
      </w:r>
      <w:r w:rsidR="00DF3626">
        <w:rPr>
          <w:b/>
        </w:rPr>
        <w:t xml:space="preserve"> в новой редакции</w:t>
      </w:r>
    </w:p>
    <w:p w:rsidR="008B23D1" w:rsidRPr="00D74A77" w:rsidRDefault="008B23D1" w:rsidP="008B23D1">
      <w:pPr>
        <w:spacing w:after="1" w:line="220" w:lineRule="atLeast"/>
        <w:ind w:firstLine="540"/>
        <w:jc w:val="both"/>
        <w:rPr>
          <w:b/>
        </w:rPr>
      </w:pPr>
    </w:p>
    <w:p w:rsidR="00DF3626" w:rsidRDefault="00DF3626" w:rsidP="00DF3626">
      <w:pPr>
        <w:spacing w:after="1" w:line="220" w:lineRule="atLeast"/>
        <w:ind w:firstLine="709"/>
        <w:jc w:val="both"/>
      </w:pPr>
      <w:r>
        <w:t xml:space="preserve">1. Положения </w:t>
      </w:r>
      <w:r w:rsidR="006C2F98">
        <w:t>в</w:t>
      </w:r>
      <w:r>
        <w:t xml:space="preserve">едомственного стандарта по осуществлению полномочий внутреннего муниципального финансового контроля </w:t>
      </w:r>
      <w:r w:rsidRPr="00DF3626">
        <w:t xml:space="preserve">Администрации муниципального образования «Муниципальный округ </w:t>
      </w:r>
      <w:proofErr w:type="spellStart"/>
      <w:r w:rsidRPr="00DF3626">
        <w:t>Якшур-Бодьинский</w:t>
      </w:r>
      <w:proofErr w:type="spellEnd"/>
      <w:r w:rsidRPr="00DF3626">
        <w:t xml:space="preserve"> район Удмуртской Республики» </w:t>
      </w:r>
      <w:r>
        <w:t xml:space="preserve">(далее - Ведомственный стандарт, Управление финансов) применяются при осуществлении полномочий внутреннего муниципального финансового контроля в случаях, предусмотренных федеральными стандартами внутреннего государственного (муниципального) финансового контроля: </w:t>
      </w:r>
    </w:p>
    <w:p w:rsidR="00DF3626" w:rsidRDefault="00DF3626" w:rsidP="00DF3626">
      <w:pPr>
        <w:spacing w:after="1" w:line="220" w:lineRule="atLeast"/>
        <w:ind w:firstLine="709"/>
        <w:jc w:val="both"/>
      </w:pPr>
      <w:r>
        <w:t xml:space="preserve">«Принципы контрольной деятельности органов внутреннего государственного (муниципального) финансового контроля», </w:t>
      </w:r>
      <w:proofErr w:type="gramStart"/>
      <w:r>
        <w:t>утвержденный</w:t>
      </w:r>
      <w:proofErr w:type="gramEnd"/>
      <w:r>
        <w:t xml:space="preserve"> постановлением Правительства Российской Федерации от 06.02.2020№ 95; </w:t>
      </w:r>
    </w:p>
    <w:p w:rsidR="00DF3626" w:rsidRDefault="00DF3626" w:rsidP="00DF3626">
      <w:pPr>
        <w:spacing w:after="1" w:line="220" w:lineRule="atLeast"/>
        <w:ind w:firstLine="709"/>
        <w:jc w:val="both"/>
      </w:pPr>
      <w:r>
        <w:t xml:space="preserve">«Права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w:t>
      </w:r>
      <w:proofErr w:type="gramStart"/>
      <w:r>
        <w:t>утвержденный</w:t>
      </w:r>
      <w:proofErr w:type="gramEnd"/>
      <w:r>
        <w:t xml:space="preserve"> постановлением Правительства Российской Федерации от 06.02.2020 № 100; </w:t>
      </w:r>
    </w:p>
    <w:p w:rsidR="00DF3626" w:rsidRDefault="00DF3626" w:rsidP="00DF3626">
      <w:pPr>
        <w:spacing w:after="1" w:line="220" w:lineRule="atLeast"/>
        <w:ind w:firstLine="709"/>
        <w:jc w:val="both"/>
      </w:pPr>
      <w:r>
        <w:t xml:space="preserve">«Планирование проверок, ревизий и обследований», </w:t>
      </w:r>
      <w:proofErr w:type="gramStart"/>
      <w:r>
        <w:t>утвержденный</w:t>
      </w:r>
      <w:proofErr w:type="gramEnd"/>
      <w:r>
        <w:t xml:space="preserve"> постановлением Правительства Российской Федерации от 27.02.2020 № 208; </w:t>
      </w:r>
    </w:p>
    <w:p w:rsidR="001A393B" w:rsidRDefault="00DF3626" w:rsidP="001A393B">
      <w:pPr>
        <w:spacing w:after="1" w:line="220" w:lineRule="atLeast"/>
        <w:ind w:firstLine="709"/>
        <w:jc w:val="both"/>
      </w:pPr>
      <w:r>
        <w:t xml:space="preserve">«Проведение проверок, ревизий и обследований и оформление их результатов», утвержденный постановлением Правительства Российской Федерации от 17.08.2020 № 1235 (далее - Федеральный стандарт </w:t>
      </w:r>
      <w:r w:rsidR="001A393B">
        <w:t>№</w:t>
      </w:r>
      <w:r>
        <w:t xml:space="preserve"> 1235);</w:t>
      </w:r>
      <w:r w:rsidR="001A393B">
        <w:t xml:space="preserve"> </w:t>
      </w:r>
    </w:p>
    <w:p w:rsidR="001A393B" w:rsidRDefault="001A393B" w:rsidP="001A393B">
      <w:pPr>
        <w:spacing w:after="1" w:line="220" w:lineRule="atLeast"/>
        <w:ind w:firstLine="709"/>
        <w:jc w:val="both"/>
      </w:pPr>
      <w:r>
        <w:t>«</w:t>
      </w:r>
      <w:r w:rsidR="00DF3626">
        <w:t>Реализация результатов проверок, ревизий и обследований</w:t>
      </w:r>
      <w:r>
        <w:t>»</w:t>
      </w:r>
      <w:r w:rsidR="00DF3626">
        <w:t xml:space="preserve">, утвержденный постановлением Правительства Российской Федерации от 23.07.2020 </w:t>
      </w:r>
      <w:r>
        <w:t>№</w:t>
      </w:r>
      <w:r w:rsidR="00DF3626">
        <w:t xml:space="preserve"> 1095 (далее - Федеральный стандарт </w:t>
      </w:r>
      <w:r>
        <w:t>№</w:t>
      </w:r>
      <w:r w:rsidR="00DF3626">
        <w:t xml:space="preserve"> 1095).</w:t>
      </w:r>
      <w:r>
        <w:t xml:space="preserve"> </w:t>
      </w:r>
    </w:p>
    <w:p w:rsidR="001A393B" w:rsidRDefault="00DF3626" w:rsidP="001A393B">
      <w:pPr>
        <w:spacing w:after="1" w:line="220" w:lineRule="atLeast"/>
        <w:ind w:firstLine="709"/>
        <w:jc w:val="both"/>
      </w:pPr>
      <w:r>
        <w:t xml:space="preserve">2. В соответствии с пунктом 16 Федерального стандарта </w:t>
      </w:r>
      <w:r w:rsidR="001A393B">
        <w:t>№</w:t>
      </w:r>
      <w:r>
        <w:t xml:space="preserve"> 1235 установлен порядок составления (использования) рабочего плана контрольного мероприятия.</w:t>
      </w:r>
    </w:p>
    <w:p w:rsidR="001A393B" w:rsidRDefault="00DF3626" w:rsidP="001A393B">
      <w:pPr>
        <w:spacing w:after="1" w:line="220" w:lineRule="atLeast"/>
        <w:ind w:firstLine="709"/>
        <w:jc w:val="both"/>
      </w:pPr>
      <w:r>
        <w:t>Руководитель проверочной (ревизионной) группы до начала контрольного мероприятия составляет рабочий план проведения контрольного мероприятия (далее - рабочий план) и знакомит участников проверочной (ревизионной) группы с его содержанием.</w:t>
      </w:r>
      <w:r w:rsidR="001A393B">
        <w:t xml:space="preserve"> </w:t>
      </w:r>
    </w:p>
    <w:p w:rsidR="001A393B" w:rsidRDefault="00DF3626" w:rsidP="001A393B">
      <w:pPr>
        <w:spacing w:after="1" w:line="220" w:lineRule="atLeast"/>
        <w:ind w:firstLine="709"/>
        <w:jc w:val="both"/>
      </w:pPr>
      <w:r>
        <w:t xml:space="preserve">В рабочем плане указываются: </w:t>
      </w:r>
    </w:p>
    <w:p w:rsidR="001A393B" w:rsidRDefault="00DF3626" w:rsidP="001A393B">
      <w:pPr>
        <w:spacing w:after="1" w:line="220" w:lineRule="atLeast"/>
        <w:ind w:firstLine="709"/>
        <w:jc w:val="both"/>
      </w:pPr>
      <w:r>
        <w:t xml:space="preserve">метод осуществления контрольного мероприятия; </w:t>
      </w:r>
    </w:p>
    <w:p w:rsidR="001A393B" w:rsidRDefault="00DF3626" w:rsidP="001A393B">
      <w:pPr>
        <w:spacing w:after="1" w:line="220" w:lineRule="atLeast"/>
        <w:ind w:firstLine="709"/>
        <w:jc w:val="both"/>
      </w:pPr>
      <w:r>
        <w:t>полное наименование объекта контроля; тема контрольного мероприятия;</w:t>
      </w:r>
    </w:p>
    <w:p w:rsidR="001A393B" w:rsidRDefault="00DF3626" w:rsidP="001A393B">
      <w:pPr>
        <w:spacing w:after="1" w:line="220" w:lineRule="atLeast"/>
        <w:ind w:firstLine="709"/>
        <w:jc w:val="both"/>
      </w:pPr>
      <w:r>
        <w:t xml:space="preserve">проверяемый период; </w:t>
      </w:r>
    </w:p>
    <w:p w:rsidR="001A393B" w:rsidRDefault="00DF3626" w:rsidP="001A393B">
      <w:pPr>
        <w:spacing w:after="1" w:line="220" w:lineRule="atLeast"/>
        <w:ind w:firstLine="709"/>
        <w:jc w:val="both"/>
      </w:pPr>
      <w:r>
        <w:t xml:space="preserve">перечень основных вопросов, подлежащих изучению в ходе проведения контрольного мероприятия; </w:t>
      </w:r>
    </w:p>
    <w:p w:rsidR="001A393B" w:rsidRDefault="00DF3626" w:rsidP="001A393B">
      <w:pPr>
        <w:spacing w:after="1" w:line="220" w:lineRule="atLeast"/>
        <w:ind w:firstLine="709"/>
        <w:jc w:val="both"/>
      </w:pPr>
      <w:r>
        <w:t xml:space="preserve">фамилия, инициалы лица, ответственного за проверку вопросов, подлежащих изучению в ходе проведения контрольного мероприятия; </w:t>
      </w:r>
    </w:p>
    <w:p w:rsidR="001A393B" w:rsidRDefault="00DF3626" w:rsidP="001A393B">
      <w:pPr>
        <w:spacing w:after="1" w:line="220" w:lineRule="atLeast"/>
        <w:ind w:firstLine="709"/>
        <w:jc w:val="both"/>
      </w:pPr>
      <w:r>
        <w:t xml:space="preserve">срок предоставления результатов контрольного мероприятия руководителю проверочной (ревизионной) группы (дата либо количество рабочих дней со дня завершения контрольных действий); </w:t>
      </w:r>
    </w:p>
    <w:p w:rsidR="001A393B" w:rsidRDefault="00DF3626" w:rsidP="001A393B">
      <w:pPr>
        <w:spacing w:after="1" w:line="220" w:lineRule="atLeast"/>
        <w:ind w:firstLine="709"/>
        <w:jc w:val="both"/>
      </w:pPr>
      <w:r>
        <w:lastRenderedPageBreak/>
        <w:t>отметка лица, ответственного за проверку вопросов, об ознакомлении с рабочим планом с указанием даты.</w:t>
      </w:r>
    </w:p>
    <w:p w:rsidR="001A393B" w:rsidRDefault="00DF3626" w:rsidP="001A393B">
      <w:pPr>
        <w:spacing w:after="1" w:line="220" w:lineRule="atLeast"/>
        <w:ind w:firstLine="709"/>
        <w:jc w:val="both"/>
      </w:pPr>
      <w:r>
        <w:t>В случае внесения изменений в решение о назначении контрольного мероприятия руководителем проверочной (ревизионной) группы составляется новый рабочий план.</w:t>
      </w:r>
      <w:r w:rsidR="001A393B">
        <w:t xml:space="preserve"> </w:t>
      </w:r>
    </w:p>
    <w:p w:rsidR="001A393B" w:rsidRDefault="00DF3626" w:rsidP="001A393B">
      <w:pPr>
        <w:spacing w:after="1" w:line="220" w:lineRule="atLeast"/>
        <w:ind w:firstLine="709"/>
        <w:jc w:val="both"/>
      </w:pPr>
      <w:r>
        <w:t>Рабочий план не составляется в случаях, если:</w:t>
      </w:r>
      <w:r w:rsidR="001A393B">
        <w:t xml:space="preserve"> </w:t>
      </w:r>
    </w:p>
    <w:p w:rsidR="001A393B" w:rsidRDefault="00DF3626" w:rsidP="001A393B">
      <w:pPr>
        <w:spacing w:after="1" w:line="220" w:lineRule="atLeast"/>
        <w:ind w:firstLine="709"/>
        <w:jc w:val="both"/>
      </w:pPr>
      <w:r>
        <w:t xml:space="preserve">контрольное мероприятие осуществляется одним должностным лицом </w:t>
      </w:r>
      <w:r w:rsidR="001A393B">
        <w:t>Управления финансов</w:t>
      </w:r>
      <w:r>
        <w:t>;</w:t>
      </w:r>
      <w:r w:rsidR="001A393B">
        <w:t xml:space="preserve"> </w:t>
      </w:r>
    </w:p>
    <w:p w:rsidR="001A393B" w:rsidRDefault="00DF3626" w:rsidP="001A393B">
      <w:pPr>
        <w:spacing w:after="1" w:line="220" w:lineRule="atLeast"/>
        <w:ind w:firstLine="709"/>
        <w:jc w:val="both"/>
      </w:pPr>
      <w:r>
        <w:t xml:space="preserve">должностные лица </w:t>
      </w:r>
      <w:r w:rsidR="001A393B">
        <w:t>Управления финансов</w:t>
      </w:r>
      <w:r>
        <w:t xml:space="preserve"> входят в состав проверочных групп, организованных по инициативе органов государственной власти Удмуртской Республики, Прокуратуры Удмуртской Республики, Следственного управления Следственного комитета Российской Федерации по Удмуртской Республике, правоохранительных органов, Государственного контрольного комитета Удмуртской Республики, органов местного самоуправления </w:t>
      </w:r>
      <w:r w:rsidR="001A393B" w:rsidRPr="001A393B">
        <w:t xml:space="preserve">муниципального образования «Муниципальный округ </w:t>
      </w:r>
      <w:proofErr w:type="spellStart"/>
      <w:r w:rsidR="001A393B" w:rsidRPr="001A393B">
        <w:t>Якшур-Бодьинский</w:t>
      </w:r>
      <w:proofErr w:type="spellEnd"/>
      <w:r w:rsidR="001A393B" w:rsidRPr="001A393B">
        <w:t xml:space="preserve"> район Удмуртской Республики»</w:t>
      </w:r>
      <w:r>
        <w:t>;</w:t>
      </w:r>
      <w:r w:rsidR="001A393B">
        <w:t xml:space="preserve"> </w:t>
      </w:r>
    </w:p>
    <w:p w:rsidR="001A393B" w:rsidRDefault="00DF3626" w:rsidP="001A393B">
      <w:pPr>
        <w:spacing w:after="1" w:line="220" w:lineRule="atLeast"/>
        <w:ind w:firstLine="709"/>
        <w:jc w:val="both"/>
      </w:pPr>
      <w:r>
        <w:t>проводится встречная проверка.</w:t>
      </w:r>
    </w:p>
    <w:p w:rsidR="001A393B" w:rsidRDefault="00DF3626" w:rsidP="001A393B">
      <w:pPr>
        <w:spacing w:after="1" w:line="220" w:lineRule="atLeast"/>
        <w:ind w:firstLine="709"/>
        <w:jc w:val="both"/>
      </w:pPr>
      <w:r>
        <w:t xml:space="preserve">3. В соответствии с пунктом 52 Федерального стандарта </w:t>
      </w:r>
      <w:r w:rsidR="001A393B">
        <w:t>№</w:t>
      </w:r>
      <w:r>
        <w:t xml:space="preserve"> 1235</w:t>
      </w:r>
      <w:r w:rsidR="006C2F98">
        <w:t>,</w:t>
      </w:r>
      <w:r>
        <w:t xml:space="preserve"> при выявлении однородных нарушений</w:t>
      </w:r>
      <w:r w:rsidR="006C2F98">
        <w:t>,</w:t>
      </w:r>
      <w:r>
        <w:t xml:space="preserve"> решение о необходимости формирования детальной информации обо всех выявленных нарушениях с использованием приложений к акту, заключению принимает руководитель проверочной (ревизионной) группы или уполномоченное на проведение контрольного мероприятия должностное лицо.</w:t>
      </w:r>
    </w:p>
    <w:p w:rsidR="001A393B" w:rsidRDefault="00DF3626" w:rsidP="001A393B">
      <w:pPr>
        <w:spacing w:after="1" w:line="220" w:lineRule="atLeast"/>
        <w:ind w:firstLine="709"/>
        <w:jc w:val="both"/>
      </w:pPr>
      <w:r>
        <w:t xml:space="preserve">4. В соответствии с пунктом 6 Федерального стандарта </w:t>
      </w:r>
      <w:r w:rsidR="001A393B">
        <w:t>№</w:t>
      </w:r>
      <w:r>
        <w:t xml:space="preserve"> 1095 установлен порядок рассмотрения акта, заключения и иных материалов контрольного мероприятия.</w:t>
      </w:r>
    </w:p>
    <w:p w:rsidR="001A393B" w:rsidRDefault="00DF3626" w:rsidP="001A393B">
      <w:pPr>
        <w:spacing w:after="1" w:line="220" w:lineRule="atLeast"/>
        <w:ind w:firstLine="709"/>
        <w:jc w:val="both"/>
      </w:pPr>
      <w:r>
        <w:t xml:space="preserve">Акт проверки (ревизии), заключение, составленное по результатам обследования, замечания (возражения, пояснения) объекта контроля и иные материалы контрольного мероприятия подлежат рассмотрению </w:t>
      </w:r>
      <w:r w:rsidR="001A393B">
        <w:t xml:space="preserve">Начальником Управления финансов, а в его отсутствие </w:t>
      </w:r>
      <w:r>
        <w:t xml:space="preserve"> </w:t>
      </w:r>
      <w:r w:rsidR="001A393B">
        <w:t>заместителем Начальника Управления финансов.</w:t>
      </w:r>
    </w:p>
    <w:p w:rsidR="001A393B" w:rsidRDefault="00DF3626" w:rsidP="001A393B">
      <w:pPr>
        <w:spacing w:after="1" w:line="220" w:lineRule="atLeast"/>
        <w:ind w:firstLine="709"/>
        <w:jc w:val="both"/>
      </w:pPr>
      <w:r>
        <w:t>Письменное заключение на возражения по акту проверки (ревизии), по заключению, составленному по результатам обследования, согласовывается с</w:t>
      </w:r>
      <w:r w:rsidR="001A393B">
        <w:t xml:space="preserve"> </w:t>
      </w:r>
      <w:r w:rsidR="001A393B" w:rsidRPr="001A393B">
        <w:t>Начальником Управления финансов, а в его отсутствие  заместителем Начальника Управления финансов</w:t>
      </w:r>
      <w:r>
        <w:t>.</w:t>
      </w:r>
      <w:r w:rsidR="001A393B">
        <w:t xml:space="preserve"> </w:t>
      </w:r>
    </w:p>
    <w:p w:rsidR="001A393B" w:rsidRDefault="00DF3626" w:rsidP="001A393B">
      <w:pPr>
        <w:spacing w:after="1" w:line="220" w:lineRule="atLeast"/>
        <w:ind w:firstLine="709"/>
        <w:jc w:val="both"/>
      </w:pPr>
      <w:proofErr w:type="gramStart"/>
      <w:r>
        <w:t xml:space="preserve">Решением </w:t>
      </w:r>
      <w:r w:rsidR="001A393B" w:rsidRPr="001A393B">
        <w:t>Начальник</w:t>
      </w:r>
      <w:r w:rsidR="001A393B">
        <w:t>а</w:t>
      </w:r>
      <w:r w:rsidR="001A393B" w:rsidRPr="001A393B">
        <w:t xml:space="preserve"> Управления финансов, а в его отсутствие  заместителем Начальника Управления финансов</w:t>
      </w:r>
      <w:r w:rsidR="006C2F98">
        <w:t>,</w:t>
      </w:r>
      <w:r w:rsidR="001A393B" w:rsidRPr="001A393B">
        <w:t xml:space="preserve"> </w:t>
      </w:r>
      <w:r>
        <w:t>по результатам рассмотрения акта проверки (ревизии), заключения, составленного по результатам обследования, замечаний (возражений, пояснений) объекта контроля и иных материалов контрольного мероприятия является утвержденный отчет о результатах контрольного мероприятия, предоставленный руководителем проверочной (ревизионной) группы или уполномоченным на проведение контрольного мероприятия должностным лицом.</w:t>
      </w:r>
      <w:r w:rsidR="001A393B">
        <w:t xml:space="preserve"> </w:t>
      </w:r>
      <w:proofErr w:type="gramEnd"/>
    </w:p>
    <w:p w:rsidR="00CC1760" w:rsidRDefault="00DF3626" w:rsidP="00CC1760">
      <w:pPr>
        <w:spacing w:after="1" w:line="220" w:lineRule="atLeast"/>
        <w:ind w:firstLine="709"/>
        <w:jc w:val="both"/>
      </w:pPr>
      <w:r>
        <w:t xml:space="preserve">5. При осуществлении полномочий внутреннего </w:t>
      </w:r>
      <w:r w:rsidR="00CC1760">
        <w:t>муниципального</w:t>
      </w:r>
      <w:r>
        <w:t xml:space="preserve"> финансового контроля применяются формы документов, установленные приложениями Ведомственного стандарта:</w:t>
      </w:r>
      <w:r w:rsidR="00CC1760">
        <w:t xml:space="preserve"> </w:t>
      </w:r>
    </w:p>
    <w:p w:rsidR="00CC1760" w:rsidRDefault="00CC1760" w:rsidP="00CC1760">
      <w:pPr>
        <w:spacing w:after="1" w:line="220" w:lineRule="atLeast"/>
        <w:ind w:firstLine="709"/>
        <w:jc w:val="both"/>
      </w:pPr>
      <w:r>
        <w:t xml:space="preserve">- </w:t>
      </w:r>
      <w:r w:rsidRPr="00CC1760">
        <w:t xml:space="preserve">План контрольных мероприятий Управления финансов Администрации муниципального образования «Муниципальный округ </w:t>
      </w:r>
      <w:proofErr w:type="spellStart"/>
      <w:r w:rsidRPr="00CC1760">
        <w:t>Якшур-Бодьинский</w:t>
      </w:r>
      <w:proofErr w:type="spellEnd"/>
      <w:r w:rsidRPr="00CC1760">
        <w:t xml:space="preserve"> район Удмуртской Республики» на 20 ____ год</w:t>
      </w:r>
      <w:r>
        <w:t xml:space="preserve"> (приложение 1); </w:t>
      </w:r>
    </w:p>
    <w:p w:rsidR="00CC1760" w:rsidRDefault="00DF3626" w:rsidP="00CC1760">
      <w:pPr>
        <w:spacing w:after="1" w:line="220" w:lineRule="atLeast"/>
        <w:ind w:firstLine="709"/>
        <w:jc w:val="both"/>
      </w:pPr>
      <w:r>
        <w:t xml:space="preserve">- рабочий план контрольного мероприятия (приложение </w:t>
      </w:r>
      <w:r w:rsidR="00CC1760">
        <w:t>2</w:t>
      </w:r>
      <w:r>
        <w:t>);</w:t>
      </w:r>
      <w:r w:rsidR="00CC1760">
        <w:t xml:space="preserve"> </w:t>
      </w:r>
    </w:p>
    <w:p w:rsidR="00DF3626" w:rsidRDefault="00DF3626" w:rsidP="00CC1760">
      <w:pPr>
        <w:spacing w:after="1" w:line="220" w:lineRule="atLeast"/>
        <w:ind w:firstLine="709"/>
        <w:jc w:val="both"/>
      </w:pPr>
      <w:r>
        <w:t>- отчет о результатах (приложение 3).</w:t>
      </w:r>
    </w:p>
    <w:p w:rsidR="00657495" w:rsidRDefault="00657495" w:rsidP="005165DA">
      <w:pPr>
        <w:spacing w:after="1" w:line="220" w:lineRule="atLeast"/>
        <w:jc w:val="both"/>
      </w:pPr>
    </w:p>
    <w:p w:rsidR="00657495" w:rsidRDefault="00657495" w:rsidP="005165DA">
      <w:pPr>
        <w:spacing w:after="1" w:line="220" w:lineRule="atLeast"/>
        <w:jc w:val="both"/>
      </w:pPr>
    </w:p>
    <w:p w:rsidR="00657495" w:rsidRDefault="00657495" w:rsidP="005165DA">
      <w:pPr>
        <w:spacing w:after="1" w:line="220" w:lineRule="atLeast"/>
        <w:jc w:val="both"/>
      </w:pPr>
    </w:p>
    <w:p w:rsidR="00657495" w:rsidRDefault="00657495" w:rsidP="005165DA">
      <w:pPr>
        <w:spacing w:after="1" w:line="220" w:lineRule="atLeast"/>
        <w:jc w:val="both"/>
      </w:pPr>
    </w:p>
    <w:p w:rsidR="00657495" w:rsidRDefault="00657495" w:rsidP="005165DA">
      <w:pPr>
        <w:spacing w:after="1" w:line="220" w:lineRule="atLeast"/>
        <w:jc w:val="both"/>
      </w:pPr>
    </w:p>
    <w:p w:rsidR="006C2F98" w:rsidRDefault="006C2F98" w:rsidP="005165DA">
      <w:pPr>
        <w:spacing w:after="1" w:line="220" w:lineRule="atLeast"/>
        <w:jc w:val="both"/>
      </w:pPr>
    </w:p>
    <w:p w:rsidR="006C2F98" w:rsidRDefault="006C2F98" w:rsidP="005165DA">
      <w:pPr>
        <w:spacing w:after="1" w:line="220" w:lineRule="atLeast"/>
        <w:jc w:val="both"/>
      </w:pPr>
    </w:p>
    <w:p w:rsidR="006C2F98" w:rsidRDefault="006C2F98" w:rsidP="005165DA">
      <w:pPr>
        <w:spacing w:after="1" w:line="220" w:lineRule="atLeast"/>
        <w:jc w:val="both"/>
      </w:pPr>
    </w:p>
    <w:p w:rsidR="00CC1760" w:rsidRDefault="00CC1400" w:rsidP="00CC1400">
      <w:pPr>
        <w:spacing w:after="1" w:line="220" w:lineRule="atLeast"/>
        <w:jc w:val="right"/>
      </w:pPr>
      <w:r w:rsidRPr="00CC1760">
        <w:rPr>
          <w:sz w:val="22"/>
          <w:szCs w:val="22"/>
        </w:rPr>
        <w:lastRenderedPageBreak/>
        <w:t>Приложение № 1</w:t>
      </w:r>
      <w:r w:rsidR="00CC1760">
        <w:rPr>
          <w:sz w:val="22"/>
          <w:szCs w:val="22"/>
        </w:rPr>
        <w:t xml:space="preserve"> </w:t>
      </w:r>
      <w:proofErr w:type="gramStart"/>
      <w:r w:rsidR="00CC1760">
        <w:rPr>
          <w:sz w:val="22"/>
          <w:szCs w:val="22"/>
        </w:rPr>
        <w:t>к</w:t>
      </w:r>
      <w:proofErr w:type="gramEnd"/>
      <w:r w:rsidR="00CC1760" w:rsidRPr="00CC1760">
        <w:t xml:space="preserve"> </w:t>
      </w:r>
    </w:p>
    <w:p w:rsidR="00CC1760" w:rsidRDefault="00CC1760" w:rsidP="00CC1400">
      <w:pPr>
        <w:spacing w:after="1" w:line="220" w:lineRule="atLeast"/>
        <w:jc w:val="right"/>
        <w:rPr>
          <w:sz w:val="22"/>
          <w:szCs w:val="22"/>
        </w:rPr>
      </w:pPr>
      <w:r w:rsidRPr="00CC1760">
        <w:rPr>
          <w:sz w:val="22"/>
          <w:szCs w:val="22"/>
        </w:rPr>
        <w:t>Ведомственн</w:t>
      </w:r>
      <w:r>
        <w:rPr>
          <w:sz w:val="22"/>
          <w:szCs w:val="22"/>
        </w:rPr>
        <w:t>ому</w:t>
      </w:r>
      <w:r w:rsidRPr="00CC1760">
        <w:rPr>
          <w:sz w:val="22"/>
          <w:szCs w:val="22"/>
        </w:rPr>
        <w:t xml:space="preserve"> стандарт</w:t>
      </w:r>
      <w:r>
        <w:rPr>
          <w:sz w:val="22"/>
          <w:szCs w:val="22"/>
        </w:rPr>
        <w:t>у</w:t>
      </w:r>
      <w:r w:rsidRPr="00CC1760">
        <w:rPr>
          <w:sz w:val="22"/>
          <w:szCs w:val="22"/>
        </w:rPr>
        <w:t xml:space="preserve"> осуществления</w:t>
      </w:r>
    </w:p>
    <w:p w:rsidR="00CC1760" w:rsidRDefault="00CC1760" w:rsidP="00CC1400">
      <w:pPr>
        <w:spacing w:after="1" w:line="220" w:lineRule="atLeast"/>
        <w:jc w:val="right"/>
        <w:rPr>
          <w:sz w:val="22"/>
          <w:szCs w:val="22"/>
        </w:rPr>
      </w:pPr>
      <w:r w:rsidRPr="00CC1760">
        <w:rPr>
          <w:sz w:val="22"/>
          <w:szCs w:val="22"/>
        </w:rPr>
        <w:t xml:space="preserve"> полномочий внутреннего муниципального</w:t>
      </w:r>
    </w:p>
    <w:p w:rsidR="00CC1400" w:rsidRPr="00CC1760" w:rsidRDefault="00CC1760" w:rsidP="00CC1400">
      <w:pPr>
        <w:spacing w:after="1" w:line="220" w:lineRule="atLeast"/>
        <w:jc w:val="right"/>
        <w:rPr>
          <w:sz w:val="22"/>
          <w:szCs w:val="22"/>
        </w:rPr>
      </w:pPr>
      <w:r w:rsidRPr="00CC1760">
        <w:rPr>
          <w:sz w:val="22"/>
          <w:szCs w:val="22"/>
        </w:rPr>
        <w:t xml:space="preserve"> финансового контроля в новой редакции</w:t>
      </w:r>
    </w:p>
    <w:p w:rsidR="00CC1400" w:rsidRDefault="00CC1400" w:rsidP="00CC1400">
      <w:pPr>
        <w:spacing w:after="1" w:line="220" w:lineRule="atLeast"/>
        <w:jc w:val="right"/>
      </w:pPr>
    </w:p>
    <w:p w:rsidR="00CC1400" w:rsidRDefault="00CC1400" w:rsidP="00CC1400">
      <w:pPr>
        <w:spacing w:after="1" w:line="220" w:lineRule="atLeast"/>
        <w:jc w:val="right"/>
      </w:pPr>
    </w:p>
    <w:p w:rsidR="00CC1400" w:rsidRDefault="00CC1400" w:rsidP="00CC1400">
      <w:pPr>
        <w:spacing w:after="1" w:line="220" w:lineRule="atLeast"/>
        <w:jc w:val="right"/>
      </w:pPr>
    </w:p>
    <w:p w:rsidR="00CC1400" w:rsidRDefault="00CC1400" w:rsidP="00CC1400">
      <w:pPr>
        <w:spacing w:after="1" w:line="220" w:lineRule="atLeast"/>
        <w:jc w:val="right"/>
      </w:pPr>
    </w:p>
    <w:p w:rsidR="00CC1400" w:rsidRPr="00FE7FA5" w:rsidRDefault="00CC1400" w:rsidP="00CC1400">
      <w:pPr>
        <w:jc w:val="right"/>
      </w:pPr>
      <w:r w:rsidRPr="00FE7FA5">
        <w:t>УТВЕРЖД</w:t>
      </w:r>
      <w:r w:rsidR="00CC1760">
        <w:t>ЕН</w:t>
      </w:r>
    </w:p>
    <w:p w:rsidR="00CC1760" w:rsidRPr="004F2F70" w:rsidRDefault="00CC1760" w:rsidP="00CC1760">
      <w:pPr>
        <w:jc w:val="right"/>
      </w:pPr>
      <w:r w:rsidRPr="004F2F70">
        <w:t xml:space="preserve"> </w:t>
      </w:r>
      <w:r>
        <w:t>п</w:t>
      </w:r>
      <w:r w:rsidRPr="004F2F70">
        <w:t>риказ</w:t>
      </w:r>
      <w:r>
        <w:t xml:space="preserve">ом </w:t>
      </w:r>
      <w:r w:rsidRPr="004F2F70">
        <w:t>Управления финансов Администрации</w:t>
      </w:r>
    </w:p>
    <w:p w:rsidR="00CC1760" w:rsidRPr="004F2F70" w:rsidRDefault="00CC1760" w:rsidP="00CC1760">
      <w:pPr>
        <w:jc w:val="right"/>
      </w:pPr>
      <w:r w:rsidRPr="004F2F70">
        <w:t>муниципального образования</w:t>
      </w:r>
    </w:p>
    <w:p w:rsidR="00CC1760" w:rsidRDefault="00CC1760" w:rsidP="00CC1760">
      <w:pPr>
        <w:jc w:val="right"/>
      </w:pPr>
      <w:r w:rsidRPr="004F2F70">
        <w:t>«</w:t>
      </w:r>
      <w:r>
        <w:t xml:space="preserve">Муниципальный округ </w:t>
      </w:r>
      <w:proofErr w:type="spellStart"/>
      <w:r w:rsidRPr="004F2F70">
        <w:t>Якшур-Бодьинский</w:t>
      </w:r>
      <w:proofErr w:type="spellEnd"/>
      <w:r w:rsidRPr="004F2F70">
        <w:t xml:space="preserve"> район</w:t>
      </w:r>
    </w:p>
    <w:p w:rsidR="00CC1760" w:rsidRPr="004F2F70" w:rsidRDefault="00CC1760" w:rsidP="00CC1760">
      <w:pPr>
        <w:jc w:val="right"/>
      </w:pPr>
      <w:r>
        <w:t>Удмуртской Республики</w:t>
      </w:r>
      <w:r w:rsidRPr="004F2F70">
        <w:t>»</w:t>
      </w:r>
    </w:p>
    <w:p w:rsidR="00CC1760" w:rsidRPr="00247EF0" w:rsidRDefault="00CC1760" w:rsidP="00CC1760">
      <w:pPr>
        <w:spacing w:after="1" w:line="220" w:lineRule="atLeast"/>
        <w:ind w:left="6096"/>
        <w:jc w:val="center"/>
      </w:pPr>
      <w:r>
        <w:t>от _________________ №____</w:t>
      </w:r>
    </w:p>
    <w:p w:rsidR="00CC1760" w:rsidRDefault="00CC1760" w:rsidP="00CC1760">
      <w:pPr>
        <w:spacing w:after="1" w:line="220" w:lineRule="atLeast"/>
        <w:ind w:left="6521"/>
      </w:pPr>
    </w:p>
    <w:p w:rsidR="00CC1400" w:rsidRPr="00FE7FA5" w:rsidRDefault="00CC1400" w:rsidP="00CC1400">
      <w:pPr>
        <w:ind w:left="10490" w:right="-477" w:firstLine="283"/>
      </w:pPr>
    </w:p>
    <w:p w:rsidR="00B30A5F" w:rsidRDefault="00CC1400" w:rsidP="00FE7FA5">
      <w:pPr>
        <w:ind w:right="-1"/>
        <w:jc w:val="center"/>
      </w:pPr>
      <w:r w:rsidRPr="00FE7FA5">
        <w:t xml:space="preserve">План контрольных мероприятий  Управления финансов Администрации муниципального образования «Муниципальный округ </w:t>
      </w:r>
      <w:proofErr w:type="spellStart"/>
      <w:r w:rsidRPr="00FE7FA5">
        <w:t>Якшур-Бодьинский</w:t>
      </w:r>
      <w:proofErr w:type="spellEnd"/>
      <w:r w:rsidRPr="00FE7FA5">
        <w:t xml:space="preserve"> район Удмуртской Республики» </w:t>
      </w:r>
    </w:p>
    <w:p w:rsidR="00CC1400" w:rsidRPr="00FE7FA5" w:rsidRDefault="00CC1400" w:rsidP="00FE7FA5">
      <w:pPr>
        <w:ind w:right="-1"/>
        <w:jc w:val="center"/>
      </w:pPr>
      <w:r w:rsidRPr="00FE7FA5">
        <w:t>на 20 ____ год</w:t>
      </w:r>
    </w:p>
    <w:p w:rsidR="00CC1400" w:rsidRPr="00FE7FA5" w:rsidRDefault="00CC1400" w:rsidP="00CC1400">
      <w:pPr>
        <w:ind w:left="426" w:right="-477"/>
        <w:jc w:val="center"/>
      </w:pPr>
    </w:p>
    <w:tbl>
      <w:tblPr>
        <w:tblW w:w="9657" w:type="dxa"/>
        <w:tblInd w:w="-51" w:type="dxa"/>
        <w:tblLayout w:type="fixed"/>
        <w:tblLook w:val="0040" w:firstRow="0" w:lastRow="1" w:firstColumn="0" w:lastColumn="0" w:noHBand="0" w:noVBand="0"/>
      </w:tblPr>
      <w:tblGrid>
        <w:gridCol w:w="585"/>
        <w:gridCol w:w="1842"/>
        <w:gridCol w:w="3402"/>
        <w:gridCol w:w="2127"/>
        <w:gridCol w:w="1701"/>
      </w:tblGrid>
      <w:tr w:rsidR="00B30A5F" w:rsidRPr="00FE7FA5" w:rsidTr="006C2F98">
        <w:trPr>
          <w:cantSplit/>
          <w:trHeight w:val="1509"/>
        </w:trPr>
        <w:tc>
          <w:tcPr>
            <w:tcW w:w="585" w:type="dxa"/>
            <w:tcBorders>
              <w:top w:val="single" w:sz="4" w:space="0" w:color="000000"/>
              <w:left w:val="single" w:sz="4" w:space="0" w:color="000000"/>
              <w:bottom w:val="single" w:sz="4" w:space="0" w:color="000000"/>
            </w:tcBorders>
          </w:tcPr>
          <w:p w:rsidR="00B30A5F" w:rsidRPr="00FE7FA5" w:rsidRDefault="00B30A5F" w:rsidP="00E43172">
            <w:pPr>
              <w:snapToGrid w:val="0"/>
            </w:pPr>
            <w:r w:rsidRPr="00FE7FA5">
              <w:t xml:space="preserve">№ </w:t>
            </w:r>
            <w:proofErr w:type="gramStart"/>
            <w:r w:rsidRPr="00FE7FA5">
              <w:t>п</w:t>
            </w:r>
            <w:proofErr w:type="gramEnd"/>
            <w:r w:rsidRPr="00FE7FA5">
              <w:t>/п</w:t>
            </w:r>
          </w:p>
        </w:tc>
        <w:tc>
          <w:tcPr>
            <w:tcW w:w="1842" w:type="dxa"/>
            <w:tcBorders>
              <w:top w:val="single" w:sz="4" w:space="0" w:color="000000"/>
              <w:left w:val="single" w:sz="4" w:space="0" w:color="000000"/>
              <w:bottom w:val="single" w:sz="4" w:space="0" w:color="000000"/>
            </w:tcBorders>
          </w:tcPr>
          <w:p w:rsidR="00B30A5F" w:rsidRPr="00FE7FA5" w:rsidRDefault="00B30A5F" w:rsidP="00CC1400">
            <w:pPr>
              <w:snapToGrid w:val="0"/>
            </w:pPr>
            <w:r w:rsidRPr="00FE7FA5">
              <w:t>Наименование объекта контроля</w:t>
            </w:r>
          </w:p>
        </w:tc>
        <w:tc>
          <w:tcPr>
            <w:tcW w:w="3402" w:type="dxa"/>
            <w:tcBorders>
              <w:top w:val="single" w:sz="4" w:space="0" w:color="000000"/>
              <w:left w:val="single" w:sz="4" w:space="0" w:color="000000"/>
              <w:bottom w:val="single" w:sz="4" w:space="0" w:color="000000"/>
            </w:tcBorders>
          </w:tcPr>
          <w:p w:rsidR="00B30A5F" w:rsidRPr="00FE7FA5" w:rsidRDefault="00B30A5F" w:rsidP="00B30A5F">
            <w:pPr>
              <w:snapToGrid w:val="0"/>
              <w:jc w:val="center"/>
            </w:pPr>
            <w:r w:rsidRPr="00FE7FA5">
              <w:t>Тема контрольного мероприятия</w:t>
            </w:r>
          </w:p>
        </w:tc>
        <w:tc>
          <w:tcPr>
            <w:tcW w:w="2127" w:type="dxa"/>
            <w:tcBorders>
              <w:top w:val="single" w:sz="4" w:space="0" w:color="auto"/>
              <w:left w:val="single" w:sz="4" w:space="0" w:color="auto"/>
              <w:bottom w:val="single" w:sz="4" w:space="0" w:color="auto"/>
              <w:right w:val="single" w:sz="4" w:space="0" w:color="auto"/>
            </w:tcBorders>
          </w:tcPr>
          <w:p w:rsidR="00B30A5F" w:rsidRPr="00FE7FA5" w:rsidRDefault="00B30A5F" w:rsidP="00E43172">
            <w:pPr>
              <w:snapToGrid w:val="0"/>
              <w:jc w:val="center"/>
            </w:pPr>
            <w:r>
              <w:t>Период</w:t>
            </w:r>
            <w:r w:rsidRPr="00FE7FA5">
              <w:t xml:space="preserve"> </w:t>
            </w:r>
            <w:r>
              <w:t xml:space="preserve">начала </w:t>
            </w:r>
            <w:r w:rsidRPr="00FE7FA5">
              <w:t>проведения контрольного мероприятия</w:t>
            </w:r>
          </w:p>
        </w:tc>
        <w:tc>
          <w:tcPr>
            <w:tcW w:w="1701" w:type="dxa"/>
            <w:tcBorders>
              <w:top w:val="single" w:sz="4" w:space="0" w:color="auto"/>
              <w:left w:val="single" w:sz="4" w:space="0" w:color="auto"/>
              <w:bottom w:val="single" w:sz="4" w:space="0" w:color="auto"/>
              <w:right w:val="single" w:sz="4" w:space="0" w:color="auto"/>
            </w:tcBorders>
          </w:tcPr>
          <w:p w:rsidR="00B30A5F" w:rsidRPr="00FE7FA5" w:rsidRDefault="00B30A5F" w:rsidP="00C27CFF">
            <w:pPr>
              <w:snapToGrid w:val="0"/>
            </w:pPr>
            <w:r w:rsidRPr="00FE7FA5">
              <w:t>Проверяемый период</w:t>
            </w:r>
          </w:p>
        </w:tc>
      </w:tr>
      <w:tr w:rsidR="00B30A5F" w:rsidRPr="00FE7FA5" w:rsidTr="006C2F98">
        <w:tc>
          <w:tcPr>
            <w:tcW w:w="585" w:type="dxa"/>
            <w:tcBorders>
              <w:top w:val="single" w:sz="4" w:space="0" w:color="000000"/>
              <w:left w:val="single" w:sz="4" w:space="0" w:color="000000"/>
              <w:bottom w:val="single" w:sz="4" w:space="0" w:color="000000"/>
            </w:tcBorders>
          </w:tcPr>
          <w:p w:rsidR="00B30A5F" w:rsidRPr="00FE7FA5" w:rsidRDefault="00B30A5F" w:rsidP="00E43172">
            <w:pPr>
              <w:snapToGrid w:val="0"/>
              <w:jc w:val="center"/>
            </w:pPr>
            <w:r w:rsidRPr="00FE7FA5">
              <w:t>1</w:t>
            </w:r>
          </w:p>
        </w:tc>
        <w:tc>
          <w:tcPr>
            <w:tcW w:w="1842" w:type="dxa"/>
            <w:tcBorders>
              <w:top w:val="single" w:sz="4" w:space="0" w:color="000000"/>
              <w:left w:val="single" w:sz="4" w:space="0" w:color="000000"/>
              <w:bottom w:val="single" w:sz="4" w:space="0" w:color="000000"/>
            </w:tcBorders>
          </w:tcPr>
          <w:p w:rsidR="00B30A5F" w:rsidRPr="00FE7FA5" w:rsidRDefault="00B30A5F" w:rsidP="00E43172">
            <w:pPr>
              <w:snapToGrid w:val="0"/>
              <w:jc w:val="center"/>
            </w:pPr>
            <w:r w:rsidRPr="00FE7FA5">
              <w:t>2</w:t>
            </w:r>
          </w:p>
        </w:tc>
        <w:tc>
          <w:tcPr>
            <w:tcW w:w="3402" w:type="dxa"/>
            <w:tcBorders>
              <w:top w:val="single" w:sz="4" w:space="0" w:color="000000"/>
              <w:left w:val="single" w:sz="4" w:space="0" w:color="000000"/>
              <w:bottom w:val="single" w:sz="4" w:space="0" w:color="000000"/>
            </w:tcBorders>
          </w:tcPr>
          <w:p w:rsidR="00B30A5F" w:rsidRPr="00FE7FA5" w:rsidRDefault="00B30A5F" w:rsidP="00E43172">
            <w:pPr>
              <w:snapToGrid w:val="0"/>
              <w:jc w:val="center"/>
            </w:pPr>
            <w:r w:rsidRPr="00FE7FA5">
              <w:t>3</w:t>
            </w:r>
          </w:p>
        </w:tc>
        <w:tc>
          <w:tcPr>
            <w:tcW w:w="2127" w:type="dxa"/>
            <w:tcBorders>
              <w:top w:val="single" w:sz="4" w:space="0" w:color="auto"/>
              <w:left w:val="single" w:sz="4" w:space="0" w:color="auto"/>
              <w:bottom w:val="single" w:sz="4" w:space="0" w:color="auto"/>
              <w:right w:val="single" w:sz="4" w:space="0" w:color="auto"/>
            </w:tcBorders>
          </w:tcPr>
          <w:p w:rsidR="00B30A5F" w:rsidRPr="00FE7FA5" w:rsidRDefault="00B30A5F" w:rsidP="00B30A5F">
            <w:pPr>
              <w:snapToGrid w:val="0"/>
              <w:jc w:val="center"/>
            </w:pPr>
            <w:r>
              <w:t>4</w:t>
            </w:r>
          </w:p>
        </w:tc>
        <w:tc>
          <w:tcPr>
            <w:tcW w:w="1701" w:type="dxa"/>
            <w:tcBorders>
              <w:top w:val="single" w:sz="4" w:space="0" w:color="auto"/>
              <w:left w:val="single" w:sz="4" w:space="0" w:color="auto"/>
              <w:bottom w:val="single" w:sz="4" w:space="0" w:color="auto"/>
              <w:right w:val="single" w:sz="4" w:space="0" w:color="auto"/>
            </w:tcBorders>
          </w:tcPr>
          <w:p w:rsidR="00B30A5F" w:rsidRPr="00FE7FA5" w:rsidRDefault="00B30A5F" w:rsidP="00C27CFF">
            <w:pPr>
              <w:snapToGrid w:val="0"/>
              <w:jc w:val="center"/>
            </w:pPr>
            <w:r>
              <w:t>5</w:t>
            </w:r>
          </w:p>
        </w:tc>
      </w:tr>
      <w:tr w:rsidR="00B30A5F" w:rsidRPr="00FE7FA5" w:rsidTr="006C2F98">
        <w:trPr>
          <w:trHeight w:val="1170"/>
        </w:trPr>
        <w:tc>
          <w:tcPr>
            <w:tcW w:w="585" w:type="dxa"/>
            <w:tcBorders>
              <w:top w:val="single" w:sz="4" w:space="0" w:color="000000"/>
              <w:left w:val="single" w:sz="4" w:space="0" w:color="000000"/>
              <w:bottom w:val="single" w:sz="4" w:space="0" w:color="000000"/>
            </w:tcBorders>
          </w:tcPr>
          <w:p w:rsidR="00B30A5F" w:rsidRPr="00FE7FA5" w:rsidRDefault="00B30A5F" w:rsidP="00E43172">
            <w:pPr>
              <w:snapToGrid w:val="0"/>
            </w:pPr>
          </w:p>
        </w:tc>
        <w:tc>
          <w:tcPr>
            <w:tcW w:w="1842" w:type="dxa"/>
            <w:tcBorders>
              <w:top w:val="single" w:sz="4" w:space="0" w:color="000000"/>
              <w:left w:val="single" w:sz="4" w:space="0" w:color="000000"/>
              <w:bottom w:val="single" w:sz="4" w:space="0" w:color="000000"/>
            </w:tcBorders>
          </w:tcPr>
          <w:p w:rsidR="00B30A5F" w:rsidRPr="00FE7FA5" w:rsidRDefault="00B30A5F" w:rsidP="00E43172">
            <w:pPr>
              <w:snapToGrid w:val="0"/>
              <w:jc w:val="both"/>
            </w:pPr>
          </w:p>
        </w:tc>
        <w:tc>
          <w:tcPr>
            <w:tcW w:w="3402" w:type="dxa"/>
            <w:tcBorders>
              <w:top w:val="single" w:sz="4" w:space="0" w:color="000000"/>
              <w:left w:val="single" w:sz="4" w:space="0" w:color="000000"/>
              <w:bottom w:val="single" w:sz="4" w:space="0" w:color="000000"/>
            </w:tcBorders>
          </w:tcPr>
          <w:p w:rsidR="00B30A5F" w:rsidRPr="00FE7FA5" w:rsidRDefault="00B30A5F" w:rsidP="00E43172">
            <w:pPr>
              <w:snapToGrid w:val="0"/>
            </w:pPr>
          </w:p>
        </w:tc>
        <w:tc>
          <w:tcPr>
            <w:tcW w:w="2127" w:type="dxa"/>
            <w:tcBorders>
              <w:top w:val="single" w:sz="4" w:space="0" w:color="auto"/>
              <w:left w:val="single" w:sz="4" w:space="0" w:color="auto"/>
              <w:bottom w:val="single" w:sz="4" w:space="0" w:color="auto"/>
              <w:right w:val="single" w:sz="4" w:space="0" w:color="auto"/>
            </w:tcBorders>
          </w:tcPr>
          <w:p w:rsidR="00B30A5F" w:rsidRPr="00FE7FA5" w:rsidRDefault="00B30A5F" w:rsidP="00E43172">
            <w:pPr>
              <w:snapToGrid w:val="0"/>
            </w:pPr>
          </w:p>
        </w:tc>
        <w:tc>
          <w:tcPr>
            <w:tcW w:w="1701" w:type="dxa"/>
            <w:tcBorders>
              <w:top w:val="single" w:sz="4" w:space="0" w:color="auto"/>
              <w:left w:val="single" w:sz="4" w:space="0" w:color="auto"/>
              <w:bottom w:val="single" w:sz="4" w:space="0" w:color="auto"/>
              <w:right w:val="single" w:sz="4" w:space="0" w:color="auto"/>
            </w:tcBorders>
          </w:tcPr>
          <w:p w:rsidR="00B30A5F" w:rsidRPr="00FE7FA5" w:rsidRDefault="00B30A5F" w:rsidP="00E43172">
            <w:pPr>
              <w:snapToGrid w:val="0"/>
            </w:pPr>
          </w:p>
        </w:tc>
      </w:tr>
    </w:tbl>
    <w:p w:rsidR="00657495" w:rsidRDefault="00657495" w:rsidP="005165DA">
      <w:pPr>
        <w:spacing w:after="1" w:line="220" w:lineRule="atLeast"/>
        <w:jc w:val="both"/>
      </w:pPr>
    </w:p>
    <w:p w:rsidR="00657495" w:rsidRDefault="00657495" w:rsidP="005165DA">
      <w:pPr>
        <w:spacing w:after="1" w:line="220" w:lineRule="atLeast"/>
        <w:jc w:val="both"/>
      </w:pPr>
    </w:p>
    <w:p w:rsidR="00FE7FA5" w:rsidRPr="00FE7FA5" w:rsidRDefault="00FE7FA5" w:rsidP="00FE7FA5">
      <w:pPr>
        <w:jc w:val="both"/>
      </w:pPr>
      <w:r w:rsidRPr="00FE7FA5">
        <w:t>Руководитель проверочной (ревизионной) группы</w:t>
      </w:r>
    </w:p>
    <w:p w:rsidR="00FE7FA5" w:rsidRPr="00FE7FA5" w:rsidRDefault="00FE7FA5" w:rsidP="00FE7FA5">
      <w:pPr>
        <w:jc w:val="both"/>
      </w:pPr>
      <w:proofErr w:type="gramStart"/>
      <w:r>
        <w:t>(д</w:t>
      </w:r>
      <w:r w:rsidRPr="00FE7FA5">
        <w:t>олжностное лицо, уполномоченное на проведение</w:t>
      </w:r>
      <w:proofErr w:type="gramEnd"/>
    </w:p>
    <w:p w:rsidR="00FE7FA5" w:rsidRDefault="00FE7FA5" w:rsidP="00FE7FA5">
      <w:pPr>
        <w:jc w:val="both"/>
      </w:pPr>
      <w:r>
        <w:t>к</w:t>
      </w:r>
      <w:r w:rsidRPr="00FE7FA5">
        <w:t>онтрольного мероприятия)</w:t>
      </w:r>
    </w:p>
    <w:p w:rsidR="00FE7FA5" w:rsidRDefault="00FE7FA5" w:rsidP="00FE7FA5">
      <w:pPr>
        <w:jc w:val="both"/>
        <w:rPr>
          <w:sz w:val="28"/>
          <w:szCs w:val="28"/>
        </w:rPr>
      </w:pPr>
      <w:r>
        <w:rPr>
          <w:sz w:val="28"/>
          <w:szCs w:val="28"/>
        </w:rPr>
        <w:t>______________________</w:t>
      </w:r>
      <w:r>
        <w:rPr>
          <w:sz w:val="28"/>
          <w:szCs w:val="28"/>
        </w:rPr>
        <w:tab/>
      </w:r>
      <w:r>
        <w:rPr>
          <w:sz w:val="28"/>
          <w:szCs w:val="28"/>
        </w:rPr>
        <w:tab/>
      </w:r>
      <w:r>
        <w:rPr>
          <w:sz w:val="28"/>
          <w:szCs w:val="28"/>
        </w:rPr>
        <w:tab/>
        <w:t>__________</w:t>
      </w:r>
      <w:r>
        <w:rPr>
          <w:sz w:val="28"/>
          <w:szCs w:val="28"/>
        </w:rPr>
        <w:tab/>
      </w:r>
      <w:r>
        <w:rPr>
          <w:sz w:val="28"/>
          <w:szCs w:val="28"/>
        </w:rPr>
        <w:tab/>
      </w:r>
      <w:r>
        <w:rPr>
          <w:sz w:val="28"/>
          <w:szCs w:val="28"/>
        </w:rPr>
        <w:tab/>
        <w:t>___________</w:t>
      </w:r>
    </w:p>
    <w:p w:rsidR="00FE7FA5" w:rsidRPr="00A02E31" w:rsidRDefault="00FE7FA5" w:rsidP="00FE7FA5">
      <w:pPr>
        <w:ind w:firstLine="708"/>
        <w:jc w:val="both"/>
        <w:rPr>
          <w:sz w:val="20"/>
          <w:szCs w:val="20"/>
        </w:rPr>
      </w:pPr>
      <w:r>
        <w:rPr>
          <w:sz w:val="20"/>
          <w:szCs w:val="20"/>
        </w:rPr>
        <w:t>д</w:t>
      </w:r>
      <w:r w:rsidRPr="00A02E31">
        <w:rPr>
          <w:sz w:val="20"/>
          <w:szCs w:val="20"/>
        </w:rPr>
        <w:t>олжность</w:t>
      </w:r>
      <w:r>
        <w:rPr>
          <w:sz w:val="20"/>
          <w:szCs w:val="20"/>
        </w:rPr>
        <w:tab/>
      </w:r>
      <w:r>
        <w:rPr>
          <w:sz w:val="20"/>
          <w:szCs w:val="20"/>
        </w:rPr>
        <w:tab/>
      </w:r>
      <w:r>
        <w:rPr>
          <w:sz w:val="20"/>
          <w:szCs w:val="20"/>
        </w:rPr>
        <w:tab/>
      </w:r>
      <w:r>
        <w:rPr>
          <w:sz w:val="20"/>
          <w:szCs w:val="20"/>
        </w:rPr>
        <w:tab/>
      </w:r>
      <w:r>
        <w:rPr>
          <w:sz w:val="20"/>
          <w:szCs w:val="20"/>
        </w:rPr>
        <w:tab/>
        <w:t>подпись</w:t>
      </w:r>
      <w:r>
        <w:rPr>
          <w:sz w:val="20"/>
          <w:szCs w:val="20"/>
        </w:rPr>
        <w:tab/>
      </w:r>
      <w:r>
        <w:rPr>
          <w:sz w:val="20"/>
          <w:szCs w:val="20"/>
        </w:rPr>
        <w:tab/>
      </w:r>
      <w:r>
        <w:rPr>
          <w:sz w:val="20"/>
          <w:szCs w:val="20"/>
        </w:rPr>
        <w:tab/>
      </w:r>
      <w:r>
        <w:rPr>
          <w:sz w:val="20"/>
          <w:szCs w:val="20"/>
        </w:rPr>
        <w:tab/>
        <w:t>инициалы, фамилия</w:t>
      </w:r>
    </w:p>
    <w:p w:rsidR="00657495" w:rsidRDefault="00657495" w:rsidP="005165DA">
      <w:pPr>
        <w:spacing w:after="1" w:line="220" w:lineRule="atLeast"/>
        <w:jc w:val="both"/>
      </w:pPr>
    </w:p>
    <w:p w:rsidR="00657495" w:rsidRDefault="00657495" w:rsidP="005165DA">
      <w:pPr>
        <w:spacing w:after="1" w:line="220" w:lineRule="atLeast"/>
        <w:jc w:val="both"/>
      </w:pPr>
    </w:p>
    <w:p w:rsidR="00657495" w:rsidRDefault="00657495" w:rsidP="005165DA">
      <w:pPr>
        <w:spacing w:after="1" w:line="220" w:lineRule="atLeast"/>
        <w:jc w:val="both"/>
      </w:pPr>
    </w:p>
    <w:p w:rsidR="00657495" w:rsidRDefault="00657495" w:rsidP="005165DA">
      <w:pPr>
        <w:spacing w:after="1" w:line="220" w:lineRule="atLeast"/>
        <w:jc w:val="both"/>
      </w:pPr>
    </w:p>
    <w:p w:rsidR="00657495" w:rsidRDefault="00657495" w:rsidP="005165DA">
      <w:pPr>
        <w:spacing w:after="1" w:line="220" w:lineRule="atLeast"/>
        <w:jc w:val="both"/>
      </w:pPr>
    </w:p>
    <w:p w:rsidR="00FE7FA5" w:rsidRDefault="00FE7FA5" w:rsidP="00657495">
      <w:pPr>
        <w:spacing w:after="1" w:line="220" w:lineRule="atLeast"/>
        <w:jc w:val="right"/>
        <w:rPr>
          <w:sz w:val="28"/>
          <w:szCs w:val="28"/>
        </w:rPr>
      </w:pPr>
    </w:p>
    <w:p w:rsidR="00FE7FA5" w:rsidRDefault="00FE7FA5" w:rsidP="00657495">
      <w:pPr>
        <w:spacing w:after="1" w:line="220" w:lineRule="atLeast"/>
        <w:jc w:val="right"/>
        <w:rPr>
          <w:sz w:val="28"/>
          <w:szCs w:val="28"/>
        </w:rPr>
      </w:pPr>
    </w:p>
    <w:p w:rsidR="00FE7FA5" w:rsidRDefault="00FE7FA5" w:rsidP="00657495">
      <w:pPr>
        <w:spacing w:after="1" w:line="220" w:lineRule="atLeast"/>
        <w:jc w:val="right"/>
        <w:rPr>
          <w:sz w:val="28"/>
          <w:szCs w:val="28"/>
        </w:rPr>
      </w:pPr>
    </w:p>
    <w:p w:rsidR="00FE7FA5" w:rsidRDefault="00FE7FA5" w:rsidP="00657495">
      <w:pPr>
        <w:spacing w:after="1" w:line="220" w:lineRule="atLeast"/>
        <w:jc w:val="right"/>
        <w:rPr>
          <w:sz w:val="28"/>
          <w:szCs w:val="28"/>
        </w:rPr>
      </w:pPr>
    </w:p>
    <w:p w:rsidR="00FE7FA5" w:rsidRDefault="00FE7FA5" w:rsidP="00657495">
      <w:pPr>
        <w:spacing w:after="1" w:line="220" w:lineRule="atLeast"/>
        <w:jc w:val="right"/>
        <w:rPr>
          <w:sz w:val="28"/>
          <w:szCs w:val="28"/>
        </w:rPr>
      </w:pPr>
    </w:p>
    <w:p w:rsidR="00FE7FA5" w:rsidRDefault="00FE7FA5" w:rsidP="00657495">
      <w:pPr>
        <w:spacing w:after="1" w:line="220" w:lineRule="atLeast"/>
        <w:jc w:val="right"/>
        <w:rPr>
          <w:sz w:val="28"/>
          <w:szCs w:val="28"/>
        </w:rPr>
      </w:pPr>
    </w:p>
    <w:p w:rsidR="00FE7FA5" w:rsidRDefault="00FE7FA5" w:rsidP="00657495">
      <w:pPr>
        <w:spacing w:after="1" w:line="220" w:lineRule="atLeast"/>
        <w:jc w:val="right"/>
        <w:rPr>
          <w:sz w:val="28"/>
          <w:szCs w:val="28"/>
        </w:rPr>
      </w:pPr>
    </w:p>
    <w:p w:rsidR="00FE7FA5" w:rsidRDefault="00FE7FA5" w:rsidP="00657495">
      <w:pPr>
        <w:spacing w:after="1" w:line="220" w:lineRule="atLeast"/>
        <w:jc w:val="right"/>
        <w:rPr>
          <w:sz w:val="28"/>
          <w:szCs w:val="28"/>
        </w:rPr>
      </w:pPr>
    </w:p>
    <w:p w:rsidR="00B30A5F" w:rsidRPr="00B30A5F" w:rsidRDefault="00B30A5F" w:rsidP="00B30A5F">
      <w:pPr>
        <w:spacing w:after="1" w:line="220" w:lineRule="atLeast"/>
        <w:jc w:val="right"/>
        <w:rPr>
          <w:sz w:val="28"/>
          <w:szCs w:val="28"/>
        </w:rPr>
      </w:pPr>
    </w:p>
    <w:p w:rsidR="00B30A5F" w:rsidRPr="00B30A5F" w:rsidRDefault="00B30A5F" w:rsidP="00B30A5F">
      <w:pPr>
        <w:spacing w:after="1" w:line="220" w:lineRule="atLeast"/>
        <w:jc w:val="right"/>
        <w:rPr>
          <w:sz w:val="22"/>
          <w:szCs w:val="22"/>
        </w:rPr>
      </w:pPr>
      <w:r w:rsidRPr="00B30A5F">
        <w:rPr>
          <w:sz w:val="22"/>
          <w:szCs w:val="22"/>
        </w:rPr>
        <w:t xml:space="preserve">Приложение № </w:t>
      </w:r>
      <w:r>
        <w:rPr>
          <w:sz w:val="22"/>
          <w:szCs w:val="22"/>
        </w:rPr>
        <w:t>2</w:t>
      </w:r>
      <w:r w:rsidRPr="00B30A5F">
        <w:rPr>
          <w:sz w:val="22"/>
          <w:szCs w:val="22"/>
        </w:rPr>
        <w:t xml:space="preserve"> </w:t>
      </w:r>
      <w:proofErr w:type="gramStart"/>
      <w:r w:rsidRPr="00B30A5F">
        <w:rPr>
          <w:sz w:val="22"/>
          <w:szCs w:val="22"/>
        </w:rPr>
        <w:t>к</w:t>
      </w:r>
      <w:proofErr w:type="gramEnd"/>
      <w:r w:rsidRPr="00B30A5F">
        <w:rPr>
          <w:sz w:val="22"/>
          <w:szCs w:val="22"/>
        </w:rPr>
        <w:t xml:space="preserve"> </w:t>
      </w:r>
    </w:p>
    <w:p w:rsidR="00B30A5F" w:rsidRPr="00B30A5F" w:rsidRDefault="00B30A5F" w:rsidP="00B30A5F">
      <w:pPr>
        <w:spacing w:after="1" w:line="220" w:lineRule="atLeast"/>
        <w:jc w:val="right"/>
        <w:rPr>
          <w:sz w:val="22"/>
          <w:szCs w:val="22"/>
        </w:rPr>
      </w:pPr>
      <w:r w:rsidRPr="00B30A5F">
        <w:rPr>
          <w:sz w:val="22"/>
          <w:szCs w:val="22"/>
        </w:rPr>
        <w:t>Ведомственному стандарту осуществления</w:t>
      </w:r>
    </w:p>
    <w:p w:rsidR="00B30A5F" w:rsidRPr="00B30A5F" w:rsidRDefault="00B30A5F" w:rsidP="00B30A5F">
      <w:pPr>
        <w:spacing w:after="1" w:line="220" w:lineRule="atLeast"/>
        <w:jc w:val="right"/>
        <w:rPr>
          <w:sz w:val="22"/>
          <w:szCs w:val="22"/>
        </w:rPr>
      </w:pPr>
      <w:r w:rsidRPr="00B30A5F">
        <w:rPr>
          <w:sz w:val="22"/>
          <w:szCs w:val="22"/>
        </w:rPr>
        <w:t xml:space="preserve"> полномочий внутреннего муниципального</w:t>
      </w:r>
    </w:p>
    <w:p w:rsidR="00657495" w:rsidRPr="00B30A5F" w:rsidRDefault="00B30A5F" w:rsidP="00B30A5F">
      <w:pPr>
        <w:spacing w:after="1" w:line="220" w:lineRule="atLeast"/>
        <w:jc w:val="right"/>
        <w:rPr>
          <w:sz w:val="22"/>
          <w:szCs w:val="22"/>
        </w:rPr>
      </w:pPr>
      <w:r w:rsidRPr="00B30A5F">
        <w:rPr>
          <w:sz w:val="22"/>
          <w:szCs w:val="22"/>
        </w:rPr>
        <w:t xml:space="preserve"> финансового контроля в новой редакции</w:t>
      </w:r>
    </w:p>
    <w:p w:rsidR="00793D5E" w:rsidRPr="00B30A5F" w:rsidRDefault="00793D5E" w:rsidP="00657495">
      <w:pPr>
        <w:spacing w:after="1" w:line="220" w:lineRule="atLeast"/>
        <w:jc w:val="right"/>
        <w:rPr>
          <w:sz w:val="22"/>
          <w:szCs w:val="22"/>
        </w:rPr>
      </w:pPr>
    </w:p>
    <w:p w:rsidR="00793D5E" w:rsidRDefault="00793D5E" w:rsidP="00657495">
      <w:pPr>
        <w:spacing w:after="1" w:line="220" w:lineRule="atLeast"/>
        <w:jc w:val="right"/>
      </w:pPr>
    </w:p>
    <w:p w:rsidR="00CF6260" w:rsidRDefault="00CF6260" w:rsidP="00657495">
      <w:pPr>
        <w:spacing w:after="1" w:line="220" w:lineRule="atLeast"/>
        <w:jc w:val="right"/>
      </w:pPr>
    </w:p>
    <w:p w:rsidR="00793D5E" w:rsidRDefault="00793D5E" w:rsidP="00657495">
      <w:pPr>
        <w:spacing w:after="1" w:line="220" w:lineRule="atLeast"/>
        <w:jc w:val="right"/>
      </w:pPr>
    </w:p>
    <w:p w:rsidR="00793D5E" w:rsidRDefault="00793D5E" w:rsidP="00793D5E">
      <w:pPr>
        <w:spacing w:after="1" w:line="220" w:lineRule="atLeast"/>
        <w:jc w:val="center"/>
        <w:rPr>
          <w:sz w:val="28"/>
          <w:szCs w:val="28"/>
        </w:rPr>
      </w:pPr>
      <w:r w:rsidRPr="00793D5E">
        <w:rPr>
          <w:sz w:val="28"/>
          <w:szCs w:val="28"/>
        </w:rPr>
        <w:t>Рабочий план контрольного мероприятия</w:t>
      </w:r>
    </w:p>
    <w:p w:rsidR="00B30A5F" w:rsidRPr="00793D5E" w:rsidRDefault="00B30A5F" w:rsidP="00793D5E">
      <w:pPr>
        <w:spacing w:after="1" w:line="220" w:lineRule="atLeast"/>
        <w:jc w:val="center"/>
        <w:rPr>
          <w:sz w:val="28"/>
          <w:szCs w:val="28"/>
        </w:rPr>
      </w:pPr>
    </w:p>
    <w:p w:rsidR="00B30A5F" w:rsidRPr="00B30A5F" w:rsidRDefault="00B30A5F" w:rsidP="00B30A5F">
      <w:pPr>
        <w:pStyle w:val="1"/>
        <w:keepNext w:val="0"/>
        <w:autoSpaceDE w:val="0"/>
        <w:autoSpaceDN w:val="0"/>
        <w:adjustRightInd w:val="0"/>
        <w:jc w:val="center"/>
        <w:rPr>
          <w:rFonts w:eastAsiaTheme="minorHAnsi"/>
          <w:bCs/>
          <w:sz w:val="20"/>
          <w:lang w:eastAsia="en-US"/>
        </w:rPr>
      </w:pPr>
      <w:r w:rsidRPr="00B30A5F">
        <w:rPr>
          <w:rFonts w:eastAsiaTheme="minorHAnsi"/>
          <w:bCs/>
          <w:sz w:val="20"/>
          <w:lang w:eastAsia="en-US"/>
        </w:rPr>
        <w:t>___________________________________________________________________________</w:t>
      </w:r>
    </w:p>
    <w:p w:rsidR="00B30A5F" w:rsidRPr="00B30A5F" w:rsidRDefault="00B30A5F" w:rsidP="00B30A5F">
      <w:pPr>
        <w:pStyle w:val="1"/>
        <w:keepNext w:val="0"/>
        <w:autoSpaceDE w:val="0"/>
        <w:autoSpaceDN w:val="0"/>
        <w:adjustRightInd w:val="0"/>
        <w:jc w:val="center"/>
        <w:rPr>
          <w:rFonts w:eastAsiaTheme="minorHAnsi"/>
          <w:bCs/>
          <w:sz w:val="20"/>
          <w:lang w:eastAsia="en-US"/>
        </w:rPr>
      </w:pPr>
      <w:r w:rsidRPr="00B30A5F">
        <w:rPr>
          <w:rFonts w:eastAsiaTheme="minorHAnsi"/>
          <w:bCs/>
          <w:sz w:val="20"/>
          <w:lang w:eastAsia="en-US"/>
        </w:rPr>
        <w:t>(метод осуществления контрольного мероприятия)</w:t>
      </w:r>
    </w:p>
    <w:p w:rsidR="00B30A5F" w:rsidRPr="00B30A5F" w:rsidRDefault="00B30A5F" w:rsidP="00B30A5F">
      <w:pPr>
        <w:pStyle w:val="1"/>
        <w:keepNext w:val="0"/>
        <w:autoSpaceDE w:val="0"/>
        <w:autoSpaceDN w:val="0"/>
        <w:adjustRightInd w:val="0"/>
        <w:jc w:val="center"/>
        <w:rPr>
          <w:rFonts w:eastAsiaTheme="minorHAnsi"/>
          <w:bCs/>
          <w:sz w:val="20"/>
          <w:lang w:eastAsia="en-US"/>
        </w:rPr>
      </w:pPr>
      <w:r w:rsidRPr="00B30A5F">
        <w:rPr>
          <w:rFonts w:eastAsiaTheme="minorHAnsi"/>
          <w:bCs/>
          <w:sz w:val="20"/>
          <w:lang w:eastAsia="en-US"/>
        </w:rPr>
        <w:t>___________________________________________________________________________</w:t>
      </w:r>
    </w:p>
    <w:p w:rsidR="00B30A5F" w:rsidRPr="00B30A5F" w:rsidRDefault="00B30A5F" w:rsidP="00B30A5F">
      <w:pPr>
        <w:pStyle w:val="1"/>
        <w:keepNext w:val="0"/>
        <w:autoSpaceDE w:val="0"/>
        <w:autoSpaceDN w:val="0"/>
        <w:adjustRightInd w:val="0"/>
        <w:jc w:val="center"/>
        <w:rPr>
          <w:rFonts w:eastAsiaTheme="minorHAnsi"/>
          <w:bCs/>
          <w:sz w:val="20"/>
          <w:lang w:eastAsia="en-US"/>
        </w:rPr>
      </w:pPr>
      <w:r w:rsidRPr="00B30A5F">
        <w:rPr>
          <w:rFonts w:eastAsiaTheme="minorHAnsi"/>
          <w:bCs/>
          <w:sz w:val="20"/>
          <w:lang w:eastAsia="en-US"/>
        </w:rPr>
        <w:t>(полное наименование объекта контроля)</w:t>
      </w:r>
    </w:p>
    <w:p w:rsidR="00B30A5F" w:rsidRPr="00B30A5F" w:rsidRDefault="00B30A5F" w:rsidP="00B30A5F">
      <w:pPr>
        <w:pStyle w:val="1"/>
        <w:keepNext w:val="0"/>
        <w:autoSpaceDE w:val="0"/>
        <w:autoSpaceDN w:val="0"/>
        <w:adjustRightInd w:val="0"/>
        <w:jc w:val="center"/>
        <w:rPr>
          <w:rFonts w:eastAsiaTheme="minorHAnsi"/>
          <w:bCs/>
          <w:sz w:val="20"/>
          <w:lang w:eastAsia="en-US"/>
        </w:rPr>
      </w:pPr>
      <w:r w:rsidRPr="00B30A5F">
        <w:rPr>
          <w:rFonts w:eastAsiaTheme="minorHAnsi"/>
          <w:bCs/>
          <w:sz w:val="20"/>
          <w:lang w:eastAsia="en-US"/>
        </w:rPr>
        <w:t>___________________________________________________________________________</w:t>
      </w:r>
    </w:p>
    <w:p w:rsidR="00B30A5F" w:rsidRPr="00B30A5F" w:rsidRDefault="00B30A5F" w:rsidP="00B30A5F">
      <w:pPr>
        <w:pStyle w:val="1"/>
        <w:keepNext w:val="0"/>
        <w:autoSpaceDE w:val="0"/>
        <w:autoSpaceDN w:val="0"/>
        <w:adjustRightInd w:val="0"/>
        <w:jc w:val="center"/>
        <w:rPr>
          <w:rFonts w:eastAsiaTheme="minorHAnsi"/>
          <w:bCs/>
          <w:sz w:val="20"/>
          <w:lang w:eastAsia="en-US"/>
        </w:rPr>
      </w:pPr>
      <w:r w:rsidRPr="00B30A5F">
        <w:rPr>
          <w:rFonts w:eastAsiaTheme="minorHAnsi"/>
          <w:bCs/>
          <w:sz w:val="20"/>
          <w:lang w:eastAsia="en-US"/>
        </w:rPr>
        <w:t>(тема контрольного мероприятия, проверяемый период)</w:t>
      </w:r>
    </w:p>
    <w:p w:rsidR="00B30A5F" w:rsidRPr="00B30A5F" w:rsidRDefault="00B30A5F" w:rsidP="00B30A5F">
      <w:pPr>
        <w:autoSpaceDE w:val="0"/>
        <w:autoSpaceDN w:val="0"/>
        <w:adjustRightInd w:val="0"/>
        <w:jc w:val="both"/>
        <w:outlineLvl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088"/>
        <w:gridCol w:w="2211"/>
        <w:gridCol w:w="2551"/>
      </w:tblGrid>
      <w:tr w:rsidR="00B30A5F" w:rsidRPr="00B30A5F" w:rsidTr="00B30A5F">
        <w:tc>
          <w:tcPr>
            <w:tcW w:w="510"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jc w:val="center"/>
              <w:rPr>
                <w:rFonts w:eastAsiaTheme="minorHAnsi"/>
                <w:sz w:val="20"/>
                <w:szCs w:val="20"/>
                <w:lang w:eastAsia="en-US"/>
              </w:rPr>
            </w:pPr>
            <w:r w:rsidRPr="00B30A5F">
              <w:rPr>
                <w:rFonts w:eastAsiaTheme="minorHAnsi"/>
                <w:sz w:val="20"/>
                <w:szCs w:val="20"/>
                <w:lang w:eastAsia="en-US"/>
              </w:rPr>
              <w:t xml:space="preserve">N </w:t>
            </w:r>
            <w:proofErr w:type="gramStart"/>
            <w:r w:rsidRPr="00B30A5F">
              <w:rPr>
                <w:rFonts w:eastAsiaTheme="minorHAnsi"/>
                <w:sz w:val="20"/>
                <w:szCs w:val="20"/>
                <w:lang w:eastAsia="en-US"/>
              </w:rPr>
              <w:t>п</w:t>
            </w:r>
            <w:proofErr w:type="gramEnd"/>
            <w:r w:rsidRPr="00B30A5F">
              <w:rPr>
                <w:rFonts w:eastAsiaTheme="minorHAnsi"/>
                <w:sz w:val="20"/>
                <w:szCs w:val="20"/>
                <w:lang w:eastAsia="en-US"/>
              </w:rPr>
              <w:t>/п</w:t>
            </w:r>
          </w:p>
        </w:tc>
        <w:tc>
          <w:tcPr>
            <w:tcW w:w="4088"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jc w:val="center"/>
              <w:rPr>
                <w:rFonts w:eastAsiaTheme="minorHAnsi"/>
                <w:sz w:val="20"/>
                <w:szCs w:val="20"/>
                <w:lang w:eastAsia="en-US"/>
              </w:rPr>
            </w:pPr>
            <w:r w:rsidRPr="00B30A5F">
              <w:rPr>
                <w:rFonts w:eastAsiaTheme="minorHAnsi"/>
                <w:sz w:val="20"/>
                <w:szCs w:val="20"/>
                <w:lang w:eastAsia="en-US"/>
              </w:rPr>
              <w:t>Перечень основных вопросов, подлежащих изучению в ходе проведения контрольного мероприятия</w:t>
            </w:r>
          </w:p>
        </w:tc>
        <w:tc>
          <w:tcPr>
            <w:tcW w:w="2211"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jc w:val="center"/>
              <w:rPr>
                <w:rFonts w:eastAsiaTheme="minorHAnsi"/>
                <w:sz w:val="20"/>
                <w:szCs w:val="20"/>
                <w:lang w:eastAsia="en-US"/>
              </w:rPr>
            </w:pPr>
            <w:r w:rsidRPr="00B30A5F">
              <w:rPr>
                <w:rFonts w:eastAsiaTheme="minorHAnsi"/>
                <w:sz w:val="20"/>
                <w:szCs w:val="20"/>
                <w:lang w:eastAsia="en-US"/>
              </w:rPr>
              <w:t>Фамилия, инициалы лица, ответственного за проверку вопросов, подлежащих изучению в ходе проведения контрольного мероприятия</w:t>
            </w:r>
          </w:p>
        </w:tc>
        <w:tc>
          <w:tcPr>
            <w:tcW w:w="2551"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jc w:val="center"/>
              <w:rPr>
                <w:rFonts w:eastAsiaTheme="minorHAnsi"/>
                <w:sz w:val="20"/>
                <w:szCs w:val="20"/>
                <w:lang w:eastAsia="en-US"/>
              </w:rPr>
            </w:pPr>
            <w:r w:rsidRPr="00B30A5F">
              <w:rPr>
                <w:rFonts w:eastAsiaTheme="minorHAnsi"/>
                <w:sz w:val="20"/>
                <w:szCs w:val="20"/>
                <w:lang w:eastAsia="en-US"/>
              </w:rPr>
              <w:t>Срок предоставления результатов контрольного мероприятия руководителю проверочной (ревизионной) группы (дата либо количество рабочих дней со дня завершения контрольных действий)</w:t>
            </w:r>
          </w:p>
        </w:tc>
      </w:tr>
      <w:tr w:rsidR="00B30A5F" w:rsidRPr="00B30A5F" w:rsidTr="00B30A5F">
        <w:tc>
          <w:tcPr>
            <w:tcW w:w="510"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jc w:val="center"/>
              <w:rPr>
                <w:rFonts w:eastAsiaTheme="minorHAnsi"/>
                <w:sz w:val="20"/>
                <w:szCs w:val="20"/>
                <w:lang w:eastAsia="en-US"/>
              </w:rPr>
            </w:pPr>
            <w:r w:rsidRPr="00B30A5F">
              <w:rPr>
                <w:rFonts w:eastAsiaTheme="minorHAnsi"/>
                <w:sz w:val="20"/>
                <w:szCs w:val="20"/>
                <w:lang w:eastAsia="en-US"/>
              </w:rPr>
              <w:t>1</w:t>
            </w:r>
          </w:p>
        </w:tc>
        <w:tc>
          <w:tcPr>
            <w:tcW w:w="4088"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jc w:val="center"/>
              <w:rPr>
                <w:rFonts w:eastAsiaTheme="minorHAnsi"/>
                <w:sz w:val="20"/>
                <w:szCs w:val="20"/>
                <w:lang w:eastAsia="en-US"/>
              </w:rPr>
            </w:pPr>
            <w:r w:rsidRPr="00B30A5F">
              <w:rPr>
                <w:rFonts w:eastAsiaTheme="minorHAnsi"/>
                <w:sz w:val="20"/>
                <w:szCs w:val="20"/>
                <w:lang w:eastAsia="en-US"/>
              </w:rPr>
              <w:t>2</w:t>
            </w:r>
          </w:p>
        </w:tc>
        <w:tc>
          <w:tcPr>
            <w:tcW w:w="2211"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jc w:val="center"/>
              <w:rPr>
                <w:rFonts w:eastAsiaTheme="minorHAnsi"/>
                <w:sz w:val="20"/>
                <w:szCs w:val="20"/>
                <w:lang w:eastAsia="en-US"/>
              </w:rPr>
            </w:pPr>
            <w:r w:rsidRPr="00B30A5F">
              <w:rPr>
                <w:rFonts w:eastAsiaTheme="minorHAnsi"/>
                <w:sz w:val="20"/>
                <w:szCs w:val="20"/>
                <w:lang w:eastAsia="en-US"/>
              </w:rPr>
              <w:t>3</w:t>
            </w:r>
          </w:p>
        </w:tc>
        <w:tc>
          <w:tcPr>
            <w:tcW w:w="2551"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jc w:val="center"/>
              <w:rPr>
                <w:rFonts w:eastAsiaTheme="minorHAnsi"/>
                <w:sz w:val="20"/>
                <w:szCs w:val="20"/>
                <w:lang w:eastAsia="en-US"/>
              </w:rPr>
            </w:pPr>
            <w:r w:rsidRPr="00B30A5F">
              <w:rPr>
                <w:rFonts w:eastAsiaTheme="minorHAnsi"/>
                <w:sz w:val="20"/>
                <w:szCs w:val="20"/>
                <w:lang w:eastAsia="en-US"/>
              </w:rPr>
              <w:t>4</w:t>
            </w:r>
          </w:p>
        </w:tc>
      </w:tr>
      <w:tr w:rsidR="00B30A5F" w:rsidRPr="00B30A5F" w:rsidTr="00B30A5F">
        <w:tc>
          <w:tcPr>
            <w:tcW w:w="510"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rPr>
                <w:rFonts w:eastAsiaTheme="minorHAnsi"/>
                <w:sz w:val="20"/>
                <w:szCs w:val="20"/>
                <w:lang w:eastAsia="en-US"/>
              </w:rPr>
            </w:pPr>
          </w:p>
        </w:tc>
        <w:tc>
          <w:tcPr>
            <w:tcW w:w="4088"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rPr>
                <w:rFonts w:eastAsiaTheme="minorHAnsi"/>
                <w:sz w:val="20"/>
                <w:szCs w:val="20"/>
                <w:lang w:eastAsia="en-US"/>
              </w:rPr>
            </w:pPr>
          </w:p>
        </w:tc>
        <w:tc>
          <w:tcPr>
            <w:tcW w:w="2211"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rPr>
                <w:rFonts w:eastAsiaTheme="minorHAns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30A5F" w:rsidRPr="00B30A5F" w:rsidRDefault="00B30A5F">
            <w:pPr>
              <w:autoSpaceDE w:val="0"/>
              <w:autoSpaceDN w:val="0"/>
              <w:adjustRightInd w:val="0"/>
              <w:rPr>
                <w:rFonts w:eastAsiaTheme="minorHAnsi"/>
                <w:sz w:val="20"/>
                <w:szCs w:val="20"/>
                <w:lang w:eastAsia="en-US"/>
              </w:rPr>
            </w:pPr>
          </w:p>
        </w:tc>
      </w:tr>
    </w:tbl>
    <w:p w:rsidR="00B30A5F" w:rsidRPr="00B30A5F" w:rsidRDefault="00B30A5F" w:rsidP="00B30A5F">
      <w:pPr>
        <w:autoSpaceDE w:val="0"/>
        <w:autoSpaceDN w:val="0"/>
        <w:adjustRightInd w:val="0"/>
        <w:jc w:val="both"/>
        <w:rPr>
          <w:rFonts w:eastAsiaTheme="minorHAnsi"/>
          <w:sz w:val="20"/>
          <w:szCs w:val="20"/>
          <w:lang w:eastAsia="en-US"/>
        </w:rPr>
      </w:pPr>
    </w:p>
    <w:p w:rsidR="00793D5E" w:rsidRDefault="00793D5E" w:rsidP="00657495">
      <w:pPr>
        <w:spacing w:after="1" w:line="220" w:lineRule="atLeast"/>
        <w:jc w:val="right"/>
      </w:pPr>
    </w:p>
    <w:p w:rsidR="00793D5E" w:rsidRDefault="00793D5E" w:rsidP="00657495">
      <w:pPr>
        <w:spacing w:after="1" w:line="220" w:lineRule="atLeast"/>
        <w:jc w:val="right"/>
      </w:pPr>
    </w:p>
    <w:p w:rsidR="00CF6260" w:rsidRDefault="00CF6260" w:rsidP="00CF6260">
      <w:pPr>
        <w:spacing w:after="1" w:line="220" w:lineRule="atLeast"/>
        <w:jc w:val="both"/>
      </w:pPr>
      <w:r>
        <w:t xml:space="preserve">Руководитель </w:t>
      </w:r>
      <w:proofErr w:type="gramStart"/>
      <w:r>
        <w:t>проверочной</w:t>
      </w:r>
      <w:proofErr w:type="gramEnd"/>
    </w:p>
    <w:p w:rsidR="00793D5E" w:rsidRDefault="00CF6260" w:rsidP="00CF6260">
      <w:pPr>
        <w:spacing w:after="1" w:line="220" w:lineRule="atLeast"/>
        <w:jc w:val="both"/>
      </w:pPr>
      <w:r>
        <w:t>(ревизионной) группы</w:t>
      </w:r>
      <w:r>
        <w:tab/>
      </w:r>
      <w:r>
        <w:tab/>
      </w:r>
      <w:r>
        <w:tab/>
      </w:r>
      <w:r>
        <w:tab/>
      </w:r>
      <w:r>
        <w:tab/>
      </w:r>
      <w:r>
        <w:tab/>
        <w:t>_______</w:t>
      </w:r>
      <w:r w:rsidR="00B30A5F">
        <w:t>____</w:t>
      </w:r>
      <w:r>
        <w:t>____</w:t>
      </w:r>
    </w:p>
    <w:p w:rsidR="00793D5E" w:rsidRDefault="00CF6260" w:rsidP="00CF6260">
      <w:pPr>
        <w:spacing w:after="1" w:line="220" w:lineRule="atLeast"/>
        <w:jc w:val="both"/>
      </w:pPr>
      <w:r>
        <w:tab/>
      </w:r>
      <w:r>
        <w:tab/>
      </w:r>
      <w:r>
        <w:tab/>
      </w:r>
      <w:r>
        <w:tab/>
      </w:r>
      <w:r>
        <w:tab/>
      </w:r>
      <w:r>
        <w:tab/>
      </w:r>
      <w:r>
        <w:tab/>
      </w:r>
      <w:r>
        <w:tab/>
      </w:r>
      <w:r>
        <w:tab/>
        <w:t>(подпись</w:t>
      </w:r>
      <w:r w:rsidR="00B30A5F">
        <w:t>, дата</w:t>
      </w:r>
      <w:r>
        <w:t>)</w:t>
      </w: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793D5E" w:rsidRDefault="00793D5E" w:rsidP="00657495">
      <w:pPr>
        <w:spacing w:after="1" w:line="220" w:lineRule="atLeast"/>
        <w:jc w:val="right"/>
      </w:pPr>
    </w:p>
    <w:p w:rsidR="00FE7FA5" w:rsidRDefault="00FE7FA5" w:rsidP="00657495">
      <w:pPr>
        <w:spacing w:after="1" w:line="220" w:lineRule="atLeast"/>
        <w:jc w:val="right"/>
      </w:pPr>
    </w:p>
    <w:p w:rsidR="00B30A5F" w:rsidRDefault="00B30A5F" w:rsidP="00657495">
      <w:pPr>
        <w:spacing w:after="1" w:line="220" w:lineRule="atLeast"/>
        <w:jc w:val="right"/>
      </w:pPr>
    </w:p>
    <w:p w:rsidR="00B30A5F" w:rsidRDefault="00B30A5F" w:rsidP="00657495">
      <w:pPr>
        <w:spacing w:after="1" w:line="220" w:lineRule="atLeast"/>
        <w:jc w:val="right"/>
      </w:pPr>
    </w:p>
    <w:p w:rsidR="00B30A5F" w:rsidRDefault="00B30A5F" w:rsidP="00657495">
      <w:pPr>
        <w:spacing w:after="1" w:line="220" w:lineRule="atLeast"/>
        <w:jc w:val="right"/>
      </w:pPr>
    </w:p>
    <w:p w:rsidR="00793D5E" w:rsidRDefault="00793D5E" w:rsidP="00657495">
      <w:pPr>
        <w:spacing w:after="1" w:line="220" w:lineRule="atLeast"/>
        <w:jc w:val="right"/>
      </w:pPr>
    </w:p>
    <w:p w:rsidR="00235553" w:rsidRDefault="00235553" w:rsidP="00B30A5F">
      <w:pPr>
        <w:spacing w:after="1" w:line="220" w:lineRule="atLeast"/>
        <w:jc w:val="right"/>
        <w:rPr>
          <w:sz w:val="22"/>
          <w:szCs w:val="22"/>
        </w:rPr>
        <w:sectPr w:rsidR="00235553" w:rsidSect="00235553">
          <w:pgSz w:w="11906" w:h="16838"/>
          <w:pgMar w:top="1134" w:right="567" w:bottom="1134" w:left="1701" w:header="709" w:footer="709" w:gutter="0"/>
          <w:cols w:space="708"/>
          <w:docGrid w:linePitch="360"/>
        </w:sectPr>
      </w:pPr>
    </w:p>
    <w:p w:rsidR="00B30A5F" w:rsidRPr="00B30A5F" w:rsidRDefault="00B30A5F" w:rsidP="00B30A5F">
      <w:pPr>
        <w:spacing w:after="1" w:line="220" w:lineRule="atLeast"/>
        <w:jc w:val="right"/>
        <w:rPr>
          <w:sz w:val="22"/>
          <w:szCs w:val="22"/>
        </w:rPr>
      </w:pPr>
      <w:r w:rsidRPr="00B30A5F">
        <w:rPr>
          <w:sz w:val="22"/>
          <w:szCs w:val="22"/>
        </w:rPr>
        <w:lastRenderedPageBreak/>
        <w:t xml:space="preserve">Приложение № </w:t>
      </w:r>
      <w:r>
        <w:rPr>
          <w:sz w:val="22"/>
          <w:szCs w:val="22"/>
        </w:rPr>
        <w:t>3</w:t>
      </w:r>
      <w:r w:rsidRPr="00B30A5F">
        <w:rPr>
          <w:sz w:val="22"/>
          <w:szCs w:val="22"/>
        </w:rPr>
        <w:t xml:space="preserve"> </w:t>
      </w:r>
      <w:proofErr w:type="gramStart"/>
      <w:r w:rsidRPr="00B30A5F">
        <w:rPr>
          <w:sz w:val="22"/>
          <w:szCs w:val="22"/>
        </w:rPr>
        <w:t>к</w:t>
      </w:r>
      <w:proofErr w:type="gramEnd"/>
      <w:r w:rsidRPr="00B30A5F">
        <w:rPr>
          <w:sz w:val="22"/>
          <w:szCs w:val="22"/>
        </w:rPr>
        <w:t xml:space="preserve"> </w:t>
      </w:r>
    </w:p>
    <w:p w:rsidR="00B30A5F" w:rsidRPr="00B30A5F" w:rsidRDefault="00B30A5F" w:rsidP="00B30A5F">
      <w:pPr>
        <w:spacing w:after="1" w:line="220" w:lineRule="atLeast"/>
        <w:jc w:val="right"/>
        <w:rPr>
          <w:sz w:val="22"/>
          <w:szCs w:val="22"/>
        </w:rPr>
      </w:pPr>
      <w:r w:rsidRPr="00B30A5F">
        <w:rPr>
          <w:sz w:val="22"/>
          <w:szCs w:val="22"/>
        </w:rPr>
        <w:t>Ведомственному стандарту осуществления</w:t>
      </w:r>
    </w:p>
    <w:p w:rsidR="00B30A5F" w:rsidRPr="00B30A5F" w:rsidRDefault="00B30A5F" w:rsidP="00B30A5F">
      <w:pPr>
        <w:spacing w:after="1" w:line="220" w:lineRule="atLeast"/>
        <w:jc w:val="right"/>
        <w:rPr>
          <w:sz w:val="22"/>
          <w:szCs w:val="22"/>
        </w:rPr>
      </w:pPr>
      <w:r w:rsidRPr="00B30A5F">
        <w:rPr>
          <w:sz w:val="22"/>
          <w:szCs w:val="22"/>
        </w:rPr>
        <w:t xml:space="preserve"> полномочий внутреннего муниципального</w:t>
      </w:r>
    </w:p>
    <w:p w:rsidR="00B30A5F" w:rsidRPr="00B30A5F" w:rsidRDefault="00B30A5F" w:rsidP="00B30A5F">
      <w:pPr>
        <w:spacing w:after="1" w:line="220" w:lineRule="atLeast"/>
        <w:jc w:val="right"/>
        <w:rPr>
          <w:sz w:val="22"/>
          <w:szCs w:val="22"/>
        </w:rPr>
      </w:pPr>
      <w:r w:rsidRPr="00B30A5F">
        <w:rPr>
          <w:sz w:val="22"/>
          <w:szCs w:val="22"/>
        </w:rPr>
        <w:t xml:space="preserve"> финансового контроля в новой редакции</w:t>
      </w:r>
    </w:p>
    <w:p w:rsidR="00CF6260" w:rsidRDefault="00CF6260" w:rsidP="00657495">
      <w:pPr>
        <w:rPr>
          <w:sz w:val="28"/>
          <w:szCs w:val="28"/>
        </w:rPr>
      </w:pPr>
    </w:p>
    <w:p w:rsidR="00B30A5F" w:rsidRPr="00AD1E6D" w:rsidRDefault="00B30A5F" w:rsidP="00AD1E6D">
      <w:pPr>
        <w:pStyle w:val="1"/>
        <w:keepNext w:val="0"/>
        <w:autoSpaceDE w:val="0"/>
        <w:autoSpaceDN w:val="0"/>
        <w:adjustRightInd w:val="0"/>
        <w:jc w:val="right"/>
        <w:rPr>
          <w:rFonts w:eastAsiaTheme="minorHAnsi"/>
          <w:bCs/>
          <w:sz w:val="20"/>
          <w:lang w:eastAsia="en-US"/>
        </w:rPr>
      </w:pPr>
      <w:r w:rsidRPr="00AD1E6D">
        <w:rPr>
          <w:rFonts w:eastAsiaTheme="minorHAnsi"/>
          <w:bCs/>
          <w:sz w:val="20"/>
          <w:lang w:eastAsia="en-US"/>
        </w:rPr>
        <w:t xml:space="preserve">                                                        УТВЕРЖДАЮ</w:t>
      </w:r>
    </w:p>
    <w:p w:rsidR="00B30A5F" w:rsidRPr="00AD1E6D" w:rsidRDefault="00B30A5F" w:rsidP="00AD1E6D">
      <w:pPr>
        <w:pStyle w:val="1"/>
        <w:keepNext w:val="0"/>
        <w:autoSpaceDE w:val="0"/>
        <w:autoSpaceDN w:val="0"/>
        <w:adjustRightInd w:val="0"/>
        <w:jc w:val="right"/>
        <w:rPr>
          <w:rFonts w:eastAsiaTheme="minorHAnsi"/>
          <w:bCs/>
          <w:sz w:val="20"/>
          <w:lang w:eastAsia="en-US"/>
        </w:rPr>
      </w:pPr>
      <w:r w:rsidRPr="00AD1E6D">
        <w:rPr>
          <w:rFonts w:eastAsiaTheme="minorHAnsi"/>
          <w:bCs/>
          <w:sz w:val="20"/>
          <w:lang w:eastAsia="en-US"/>
        </w:rPr>
        <w:t xml:space="preserve">                                              </w:t>
      </w:r>
      <w:r w:rsidR="00AD1E6D">
        <w:rPr>
          <w:rFonts w:eastAsiaTheme="minorHAnsi"/>
          <w:bCs/>
          <w:sz w:val="20"/>
          <w:lang w:eastAsia="en-US"/>
        </w:rPr>
        <w:t>Начальник Управления</w:t>
      </w:r>
      <w:r w:rsidRPr="00AD1E6D">
        <w:rPr>
          <w:rFonts w:eastAsiaTheme="minorHAnsi"/>
          <w:bCs/>
          <w:sz w:val="20"/>
          <w:lang w:eastAsia="en-US"/>
        </w:rPr>
        <w:t xml:space="preserve"> финансов</w:t>
      </w:r>
    </w:p>
    <w:p w:rsidR="00B30A5F" w:rsidRPr="00AD1E6D" w:rsidRDefault="00B30A5F" w:rsidP="00AD1E6D">
      <w:pPr>
        <w:pStyle w:val="1"/>
        <w:keepNext w:val="0"/>
        <w:autoSpaceDE w:val="0"/>
        <w:autoSpaceDN w:val="0"/>
        <w:adjustRightInd w:val="0"/>
        <w:jc w:val="right"/>
        <w:rPr>
          <w:rFonts w:eastAsiaTheme="minorHAnsi"/>
          <w:bCs/>
          <w:sz w:val="20"/>
          <w:lang w:eastAsia="en-US"/>
        </w:rPr>
      </w:pPr>
      <w:r w:rsidRPr="00AD1E6D">
        <w:rPr>
          <w:rFonts w:eastAsiaTheme="minorHAnsi"/>
          <w:bCs/>
          <w:sz w:val="20"/>
          <w:lang w:eastAsia="en-US"/>
        </w:rPr>
        <w:t xml:space="preserve">                                                                                                ____________</w:t>
      </w:r>
      <w:r w:rsidR="00235553">
        <w:rPr>
          <w:rFonts w:eastAsiaTheme="minorHAnsi"/>
          <w:bCs/>
          <w:sz w:val="20"/>
          <w:lang w:eastAsia="en-US"/>
        </w:rPr>
        <w:t>___</w:t>
      </w:r>
      <w:r w:rsidRPr="00AD1E6D">
        <w:rPr>
          <w:rFonts w:eastAsiaTheme="minorHAnsi"/>
          <w:bCs/>
          <w:sz w:val="20"/>
          <w:lang w:eastAsia="en-US"/>
        </w:rPr>
        <w:t>_________________</w:t>
      </w:r>
    </w:p>
    <w:p w:rsidR="00B30A5F" w:rsidRPr="00235553" w:rsidRDefault="00B30A5F" w:rsidP="00AD1E6D">
      <w:pPr>
        <w:pStyle w:val="1"/>
        <w:keepNext w:val="0"/>
        <w:autoSpaceDE w:val="0"/>
        <w:autoSpaceDN w:val="0"/>
        <w:adjustRightInd w:val="0"/>
        <w:jc w:val="right"/>
        <w:rPr>
          <w:rFonts w:eastAsiaTheme="minorHAnsi"/>
          <w:bCs/>
          <w:sz w:val="20"/>
          <w:lang w:eastAsia="en-US"/>
        </w:rPr>
      </w:pPr>
      <w:r w:rsidRPr="00235553">
        <w:rPr>
          <w:rFonts w:eastAsiaTheme="minorHAnsi"/>
          <w:bCs/>
          <w:sz w:val="20"/>
          <w:lang w:eastAsia="en-US"/>
        </w:rPr>
        <w:t xml:space="preserve">                                        </w:t>
      </w:r>
      <w:r w:rsidR="00235553" w:rsidRPr="00235553">
        <w:rPr>
          <w:rFonts w:eastAsiaTheme="minorHAnsi"/>
          <w:bCs/>
          <w:sz w:val="20"/>
          <w:lang w:eastAsia="en-US"/>
        </w:rPr>
        <w:t xml:space="preserve">                                                    </w:t>
      </w:r>
      <w:r w:rsidR="00235553">
        <w:rPr>
          <w:rFonts w:eastAsiaTheme="minorHAnsi"/>
          <w:bCs/>
          <w:sz w:val="20"/>
          <w:lang w:eastAsia="en-US"/>
        </w:rPr>
        <w:t xml:space="preserve">            </w:t>
      </w:r>
      <w:r w:rsidR="00235553" w:rsidRPr="00235553">
        <w:rPr>
          <w:rFonts w:eastAsiaTheme="minorHAnsi"/>
          <w:bCs/>
          <w:sz w:val="20"/>
          <w:lang w:eastAsia="en-US"/>
        </w:rPr>
        <w:t xml:space="preserve">  (подпись)</w:t>
      </w:r>
      <w:r w:rsidRPr="00235553">
        <w:rPr>
          <w:rFonts w:eastAsiaTheme="minorHAnsi"/>
          <w:bCs/>
          <w:sz w:val="20"/>
          <w:lang w:eastAsia="en-US"/>
        </w:rPr>
        <w:t xml:space="preserve">          (фамилия, инициалы)</w:t>
      </w:r>
    </w:p>
    <w:p w:rsidR="00B30A5F" w:rsidRPr="00AD1E6D" w:rsidRDefault="00B30A5F" w:rsidP="00AD1E6D">
      <w:pPr>
        <w:pStyle w:val="1"/>
        <w:keepNext w:val="0"/>
        <w:autoSpaceDE w:val="0"/>
        <w:autoSpaceDN w:val="0"/>
        <w:adjustRightInd w:val="0"/>
        <w:jc w:val="right"/>
        <w:rPr>
          <w:rFonts w:eastAsiaTheme="minorHAnsi"/>
          <w:bCs/>
          <w:sz w:val="20"/>
          <w:lang w:eastAsia="en-US"/>
        </w:rPr>
      </w:pPr>
      <w:r w:rsidRPr="00AD1E6D">
        <w:rPr>
          <w:rFonts w:eastAsiaTheme="minorHAnsi"/>
          <w:bCs/>
          <w:sz w:val="20"/>
          <w:lang w:eastAsia="en-US"/>
        </w:rPr>
        <w:t xml:space="preserve">                                              "__" ________________ 20__ г.</w:t>
      </w:r>
    </w:p>
    <w:p w:rsidR="00235553" w:rsidRPr="00235553" w:rsidRDefault="00B30A5F" w:rsidP="00235553">
      <w:pPr>
        <w:pStyle w:val="1"/>
        <w:keepNext w:val="0"/>
        <w:tabs>
          <w:tab w:val="clear" w:pos="432"/>
          <w:tab w:val="num" w:pos="0"/>
        </w:tabs>
        <w:autoSpaceDE w:val="0"/>
        <w:autoSpaceDN w:val="0"/>
        <w:adjustRightInd w:val="0"/>
        <w:ind w:left="0" w:firstLine="0"/>
        <w:jc w:val="center"/>
        <w:rPr>
          <w:rFonts w:eastAsiaTheme="minorHAnsi"/>
          <w:bCs/>
          <w:sz w:val="20"/>
          <w:lang w:eastAsia="en-US"/>
        </w:rPr>
      </w:pPr>
      <w:r w:rsidRPr="00235553">
        <w:rPr>
          <w:rFonts w:eastAsiaTheme="minorHAnsi"/>
          <w:b/>
          <w:bCs/>
          <w:szCs w:val="24"/>
          <w:lang w:eastAsia="en-US"/>
        </w:rPr>
        <w:t>Отчет о результатах</w:t>
      </w:r>
      <w:r w:rsidR="00235553">
        <w:rPr>
          <w:rFonts w:eastAsiaTheme="minorHAnsi"/>
          <w:b/>
          <w:bCs/>
          <w:szCs w:val="24"/>
          <w:lang w:eastAsia="en-US"/>
        </w:rPr>
        <w:t xml:space="preserve"> </w:t>
      </w:r>
    </w:p>
    <w:p w:rsidR="00235553" w:rsidRPr="00AD1E6D" w:rsidRDefault="00235553" w:rsidP="00235553">
      <w:pPr>
        <w:pStyle w:val="1"/>
        <w:keepNext w:val="0"/>
        <w:tabs>
          <w:tab w:val="clear" w:pos="432"/>
          <w:tab w:val="num" w:pos="0"/>
        </w:tabs>
        <w:autoSpaceDE w:val="0"/>
        <w:autoSpaceDN w:val="0"/>
        <w:adjustRightInd w:val="0"/>
        <w:ind w:left="0" w:firstLine="0"/>
        <w:jc w:val="center"/>
        <w:rPr>
          <w:rFonts w:eastAsiaTheme="minorHAnsi"/>
          <w:bCs/>
          <w:sz w:val="20"/>
          <w:lang w:eastAsia="en-US"/>
        </w:rPr>
      </w:pPr>
      <w:r w:rsidRPr="00AD1E6D">
        <w:rPr>
          <w:rFonts w:eastAsiaTheme="minorHAnsi"/>
          <w:bCs/>
          <w:sz w:val="20"/>
          <w:lang w:eastAsia="en-US"/>
        </w:rPr>
        <w:t>"__" _________ 20__ г.</w:t>
      </w:r>
    </w:p>
    <w:p w:rsidR="00235553" w:rsidRPr="00AD1E6D" w:rsidRDefault="00235553" w:rsidP="00235553">
      <w:pPr>
        <w:pStyle w:val="1"/>
        <w:keepNext w:val="0"/>
        <w:tabs>
          <w:tab w:val="clear" w:pos="432"/>
          <w:tab w:val="num" w:pos="0"/>
        </w:tabs>
        <w:autoSpaceDE w:val="0"/>
        <w:autoSpaceDN w:val="0"/>
        <w:adjustRightInd w:val="0"/>
        <w:ind w:left="0" w:firstLine="0"/>
        <w:jc w:val="center"/>
        <w:rPr>
          <w:rFonts w:eastAsiaTheme="minorHAnsi"/>
          <w:bCs/>
          <w:sz w:val="20"/>
          <w:lang w:eastAsia="en-US"/>
        </w:rPr>
      </w:pPr>
      <w:r w:rsidRPr="00AD1E6D">
        <w:rPr>
          <w:rFonts w:eastAsiaTheme="minorHAnsi"/>
          <w:bCs/>
          <w:sz w:val="20"/>
          <w:lang w:eastAsia="en-US"/>
        </w:rPr>
        <w:t>(дата)</w:t>
      </w:r>
    </w:p>
    <w:p w:rsidR="00B30A5F" w:rsidRPr="00AD1E6D" w:rsidRDefault="00B30A5F" w:rsidP="00AD1E6D">
      <w:pPr>
        <w:pStyle w:val="1"/>
        <w:keepNext w:val="0"/>
        <w:tabs>
          <w:tab w:val="clear" w:pos="432"/>
          <w:tab w:val="num" w:pos="0"/>
        </w:tabs>
        <w:autoSpaceDE w:val="0"/>
        <w:autoSpaceDN w:val="0"/>
        <w:adjustRightInd w:val="0"/>
        <w:ind w:left="0" w:firstLine="0"/>
        <w:jc w:val="center"/>
        <w:rPr>
          <w:rFonts w:eastAsiaTheme="minorHAnsi"/>
          <w:bCs/>
          <w:sz w:val="20"/>
          <w:lang w:eastAsia="en-US"/>
        </w:rPr>
      </w:pPr>
      <w:r w:rsidRPr="00AD1E6D">
        <w:rPr>
          <w:rFonts w:eastAsiaTheme="minorHAnsi"/>
          <w:bCs/>
          <w:sz w:val="20"/>
          <w:lang w:eastAsia="en-US"/>
        </w:rPr>
        <w:t>___________________________________________________________</w:t>
      </w:r>
    </w:p>
    <w:p w:rsidR="00B30A5F" w:rsidRPr="00AD1E6D" w:rsidRDefault="00B30A5F" w:rsidP="00AD1E6D">
      <w:pPr>
        <w:pStyle w:val="1"/>
        <w:keepNext w:val="0"/>
        <w:tabs>
          <w:tab w:val="clear" w:pos="432"/>
          <w:tab w:val="num" w:pos="0"/>
        </w:tabs>
        <w:autoSpaceDE w:val="0"/>
        <w:autoSpaceDN w:val="0"/>
        <w:adjustRightInd w:val="0"/>
        <w:ind w:left="0" w:firstLine="0"/>
        <w:jc w:val="center"/>
        <w:rPr>
          <w:rFonts w:eastAsiaTheme="minorHAnsi"/>
          <w:bCs/>
          <w:sz w:val="20"/>
          <w:lang w:eastAsia="en-US"/>
        </w:rPr>
      </w:pPr>
      <w:r w:rsidRPr="00AD1E6D">
        <w:rPr>
          <w:rFonts w:eastAsiaTheme="minorHAnsi"/>
          <w:bCs/>
          <w:sz w:val="20"/>
          <w:lang w:eastAsia="en-US"/>
        </w:rPr>
        <w:t>(метод осуществления контрольного мероприятия)</w:t>
      </w:r>
    </w:p>
    <w:p w:rsidR="00B30A5F" w:rsidRPr="00AD1E6D" w:rsidRDefault="00B30A5F" w:rsidP="00AD1E6D">
      <w:pPr>
        <w:pStyle w:val="1"/>
        <w:keepNext w:val="0"/>
        <w:tabs>
          <w:tab w:val="clear" w:pos="432"/>
          <w:tab w:val="num" w:pos="0"/>
        </w:tabs>
        <w:autoSpaceDE w:val="0"/>
        <w:autoSpaceDN w:val="0"/>
        <w:adjustRightInd w:val="0"/>
        <w:ind w:left="0" w:firstLine="0"/>
        <w:jc w:val="center"/>
        <w:rPr>
          <w:rFonts w:eastAsiaTheme="minorHAnsi"/>
          <w:bCs/>
          <w:sz w:val="20"/>
          <w:lang w:eastAsia="en-US"/>
        </w:rPr>
      </w:pPr>
      <w:r w:rsidRPr="00AD1E6D">
        <w:rPr>
          <w:rFonts w:eastAsiaTheme="minorHAnsi"/>
          <w:bCs/>
          <w:sz w:val="20"/>
          <w:lang w:eastAsia="en-US"/>
        </w:rPr>
        <w:t>___________________________________________________________</w:t>
      </w:r>
    </w:p>
    <w:p w:rsidR="00B30A5F" w:rsidRPr="00AD1E6D" w:rsidRDefault="00B30A5F" w:rsidP="00AD1E6D">
      <w:pPr>
        <w:pStyle w:val="1"/>
        <w:keepNext w:val="0"/>
        <w:tabs>
          <w:tab w:val="clear" w:pos="432"/>
          <w:tab w:val="num" w:pos="0"/>
        </w:tabs>
        <w:autoSpaceDE w:val="0"/>
        <w:autoSpaceDN w:val="0"/>
        <w:adjustRightInd w:val="0"/>
        <w:ind w:left="0" w:firstLine="0"/>
        <w:jc w:val="center"/>
        <w:rPr>
          <w:rFonts w:eastAsiaTheme="minorHAnsi"/>
          <w:bCs/>
          <w:sz w:val="20"/>
          <w:lang w:eastAsia="en-US"/>
        </w:rPr>
      </w:pPr>
      <w:r w:rsidRPr="00AD1E6D">
        <w:rPr>
          <w:rFonts w:eastAsiaTheme="minorHAnsi"/>
          <w:bCs/>
          <w:sz w:val="20"/>
          <w:lang w:eastAsia="en-US"/>
        </w:rPr>
        <w:t>(полное наименование объекта контроля)</w:t>
      </w:r>
    </w:p>
    <w:p w:rsidR="00B30A5F" w:rsidRPr="00AD1E6D" w:rsidRDefault="00B30A5F" w:rsidP="00AD1E6D">
      <w:pPr>
        <w:pStyle w:val="1"/>
        <w:keepNext w:val="0"/>
        <w:tabs>
          <w:tab w:val="clear" w:pos="432"/>
          <w:tab w:val="num" w:pos="0"/>
        </w:tabs>
        <w:autoSpaceDE w:val="0"/>
        <w:autoSpaceDN w:val="0"/>
        <w:adjustRightInd w:val="0"/>
        <w:ind w:left="0" w:firstLine="0"/>
        <w:jc w:val="center"/>
        <w:rPr>
          <w:rFonts w:eastAsiaTheme="minorHAnsi"/>
          <w:bCs/>
          <w:sz w:val="20"/>
          <w:lang w:eastAsia="en-US"/>
        </w:rPr>
      </w:pPr>
      <w:r w:rsidRPr="00AD1E6D">
        <w:rPr>
          <w:rFonts w:eastAsiaTheme="minorHAnsi"/>
          <w:bCs/>
          <w:sz w:val="20"/>
          <w:lang w:eastAsia="en-US"/>
        </w:rPr>
        <w:t>___________________________________________________________</w:t>
      </w:r>
    </w:p>
    <w:p w:rsidR="00B30A5F" w:rsidRPr="00AD1E6D" w:rsidRDefault="00B30A5F" w:rsidP="00AD1E6D">
      <w:pPr>
        <w:pStyle w:val="1"/>
        <w:keepNext w:val="0"/>
        <w:tabs>
          <w:tab w:val="clear" w:pos="432"/>
          <w:tab w:val="num" w:pos="0"/>
        </w:tabs>
        <w:autoSpaceDE w:val="0"/>
        <w:autoSpaceDN w:val="0"/>
        <w:adjustRightInd w:val="0"/>
        <w:ind w:left="0" w:firstLine="0"/>
        <w:jc w:val="center"/>
        <w:rPr>
          <w:rFonts w:eastAsiaTheme="minorHAnsi"/>
          <w:bCs/>
          <w:sz w:val="20"/>
          <w:lang w:eastAsia="en-US"/>
        </w:rPr>
      </w:pPr>
      <w:r w:rsidRPr="00AD1E6D">
        <w:rPr>
          <w:rFonts w:eastAsiaTheme="minorHAnsi"/>
          <w:bCs/>
          <w:sz w:val="20"/>
          <w:lang w:eastAsia="en-US"/>
        </w:rPr>
        <w:t>(проверяемый период)</w:t>
      </w:r>
    </w:p>
    <w:p w:rsidR="00B30A5F" w:rsidRPr="00AD1E6D" w:rsidRDefault="00B30A5F" w:rsidP="00AD1E6D">
      <w:pPr>
        <w:pStyle w:val="1"/>
        <w:keepNext w:val="0"/>
        <w:tabs>
          <w:tab w:val="clear" w:pos="432"/>
          <w:tab w:val="num" w:pos="0"/>
        </w:tabs>
        <w:autoSpaceDE w:val="0"/>
        <w:autoSpaceDN w:val="0"/>
        <w:adjustRightInd w:val="0"/>
        <w:ind w:left="0" w:firstLine="0"/>
        <w:rPr>
          <w:rFonts w:eastAsiaTheme="minorHAnsi"/>
          <w:bCs/>
          <w:szCs w:val="24"/>
          <w:lang w:eastAsia="en-US"/>
        </w:rPr>
      </w:pPr>
      <w:r w:rsidRPr="00AD1E6D">
        <w:rPr>
          <w:rFonts w:eastAsiaTheme="minorHAnsi"/>
          <w:bCs/>
          <w:szCs w:val="24"/>
          <w:lang w:eastAsia="en-US"/>
        </w:rPr>
        <w:t>Тема контрольного мероприятия: ____</w:t>
      </w:r>
      <w:r w:rsidR="00AD1E6D">
        <w:rPr>
          <w:rFonts w:eastAsiaTheme="minorHAnsi"/>
          <w:bCs/>
          <w:szCs w:val="24"/>
          <w:lang w:eastAsia="en-US"/>
        </w:rPr>
        <w:t>__________________</w:t>
      </w:r>
      <w:r w:rsidRPr="00AD1E6D">
        <w:rPr>
          <w:rFonts w:eastAsiaTheme="minorHAnsi"/>
          <w:bCs/>
          <w:szCs w:val="24"/>
          <w:lang w:eastAsia="en-US"/>
        </w:rPr>
        <w:t>_</w:t>
      </w:r>
      <w:r w:rsidR="00AD1E6D" w:rsidRPr="00AD1E6D">
        <w:rPr>
          <w:rFonts w:eastAsiaTheme="minorHAnsi"/>
          <w:bCs/>
          <w:szCs w:val="24"/>
          <w:lang w:eastAsia="en-US"/>
        </w:rPr>
        <w:t>____________________</w:t>
      </w:r>
      <w:r w:rsidRPr="00AD1E6D">
        <w:rPr>
          <w:rFonts w:eastAsiaTheme="minorHAnsi"/>
          <w:bCs/>
          <w:szCs w:val="24"/>
          <w:lang w:eastAsia="en-US"/>
        </w:rPr>
        <w:t>_______</w:t>
      </w:r>
    </w:p>
    <w:p w:rsidR="00B30A5F" w:rsidRPr="00AD1E6D" w:rsidRDefault="00B30A5F" w:rsidP="00AD1E6D">
      <w:pPr>
        <w:pStyle w:val="1"/>
        <w:keepNext w:val="0"/>
        <w:tabs>
          <w:tab w:val="clear" w:pos="432"/>
          <w:tab w:val="num" w:pos="0"/>
        </w:tabs>
        <w:autoSpaceDE w:val="0"/>
        <w:autoSpaceDN w:val="0"/>
        <w:adjustRightInd w:val="0"/>
        <w:ind w:left="0" w:firstLine="0"/>
        <w:rPr>
          <w:rFonts w:eastAsiaTheme="minorHAnsi"/>
          <w:bCs/>
          <w:szCs w:val="24"/>
          <w:lang w:eastAsia="en-US"/>
        </w:rPr>
      </w:pPr>
      <w:r w:rsidRPr="00AD1E6D">
        <w:rPr>
          <w:rFonts w:eastAsiaTheme="minorHAnsi"/>
          <w:bCs/>
          <w:szCs w:val="24"/>
          <w:lang w:eastAsia="en-US"/>
        </w:rPr>
        <w:t>Основание для проведения контрольного мероприятия: ___________</w:t>
      </w:r>
      <w:r w:rsidR="00AD1E6D">
        <w:rPr>
          <w:rFonts w:eastAsiaTheme="minorHAnsi"/>
          <w:bCs/>
          <w:szCs w:val="24"/>
          <w:lang w:eastAsia="en-US"/>
        </w:rPr>
        <w:t>___</w:t>
      </w:r>
      <w:r w:rsidR="00AD1E6D" w:rsidRPr="00AD1E6D">
        <w:rPr>
          <w:rFonts w:eastAsiaTheme="minorHAnsi"/>
          <w:bCs/>
          <w:szCs w:val="24"/>
          <w:lang w:eastAsia="en-US"/>
        </w:rPr>
        <w:t>_____</w:t>
      </w:r>
      <w:r w:rsidRPr="00AD1E6D">
        <w:rPr>
          <w:rFonts w:eastAsiaTheme="minorHAnsi"/>
          <w:bCs/>
          <w:szCs w:val="24"/>
          <w:lang w:eastAsia="en-US"/>
        </w:rPr>
        <w:t>_____________</w:t>
      </w:r>
    </w:p>
    <w:p w:rsidR="00B30A5F" w:rsidRPr="00AD1E6D" w:rsidRDefault="00B30A5F" w:rsidP="00AD1E6D">
      <w:pPr>
        <w:pStyle w:val="1"/>
        <w:keepNext w:val="0"/>
        <w:tabs>
          <w:tab w:val="clear" w:pos="432"/>
          <w:tab w:val="num" w:pos="0"/>
        </w:tabs>
        <w:autoSpaceDE w:val="0"/>
        <w:autoSpaceDN w:val="0"/>
        <w:adjustRightInd w:val="0"/>
        <w:ind w:left="0" w:firstLine="0"/>
        <w:jc w:val="both"/>
        <w:rPr>
          <w:rFonts w:eastAsiaTheme="minorHAnsi"/>
          <w:bCs/>
          <w:sz w:val="20"/>
          <w:lang w:eastAsia="en-US"/>
        </w:rPr>
      </w:pPr>
      <w:r w:rsidRPr="00AD1E6D">
        <w:rPr>
          <w:rFonts w:eastAsiaTheme="minorHAnsi"/>
          <w:bCs/>
          <w:sz w:val="20"/>
          <w:lang w:eastAsia="en-US"/>
        </w:rPr>
        <w:t xml:space="preserve">                                                </w:t>
      </w:r>
      <w:r w:rsidR="00AD1E6D">
        <w:rPr>
          <w:rFonts w:eastAsiaTheme="minorHAnsi"/>
          <w:bCs/>
          <w:sz w:val="20"/>
          <w:lang w:eastAsia="en-US"/>
        </w:rPr>
        <w:t xml:space="preserve">                     </w:t>
      </w:r>
      <w:r w:rsidRPr="00AD1E6D">
        <w:rPr>
          <w:rFonts w:eastAsiaTheme="minorHAnsi"/>
          <w:bCs/>
          <w:sz w:val="20"/>
          <w:lang w:eastAsia="en-US"/>
        </w:rPr>
        <w:t xml:space="preserve"> </w:t>
      </w:r>
      <w:r w:rsidR="00AD1E6D">
        <w:rPr>
          <w:rFonts w:eastAsiaTheme="minorHAnsi"/>
          <w:bCs/>
          <w:sz w:val="20"/>
          <w:lang w:eastAsia="en-US"/>
        </w:rPr>
        <w:t xml:space="preserve">                                          </w:t>
      </w:r>
      <w:r w:rsidRPr="00AD1E6D">
        <w:rPr>
          <w:rFonts w:eastAsiaTheme="minorHAnsi"/>
          <w:bCs/>
          <w:sz w:val="20"/>
          <w:lang w:eastAsia="en-US"/>
        </w:rPr>
        <w:t xml:space="preserve">   (указываются реквизиты</w:t>
      </w:r>
      <w:r w:rsidR="00AD1E6D" w:rsidRPr="00AD1E6D">
        <w:rPr>
          <w:rFonts w:eastAsiaTheme="minorHAnsi"/>
          <w:bCs/>
          <w:sz w:val="20"/>
          <w:lang w:eastAsia="en-US"/>
        </w:rPr>
        <w:t xml:space="preserve"> </w:t>
      </w:r>
      <w:r w:rsidRPr="00AD1E6D">
        <w:rPr>
          <w:rFonts w:eastAsiaTheme="minorHAnsi"/>
          <w:bCs/>
          <w:sz w:val="20"/>
          <w:lang w:eastAsia="en-US"/>
        </w:rPr>
        <w:t xml:space="preserve"> приказа)</w:t>
      </w:r>
    </w:p>
    <w:p w:rsidR="00B30A5F" w:rsidRPr="00AD1E6D" w:rsidRDefault="00B30A5F" w:rsidP="00AD1E6D">
      <w:pPr>
        <w:pStyle w:val="1"/>
        <w:keepNext w:val="0"/>
        <w:tabs>
          <w:tab w:val="clear" w:pos="432"/>
          <w:tab w:val="num" w:pos="0"/>
        </w:tabs>
        <w:autoSpaceDE w:val="0"/>
        <w:autoSpaceDN w:val="0"/>
        <w:adjustRightInd w:val="0"/>
        <w:ind w:left="0" w:firstLine="0"/>
        <w:rPr>
          <w:rFonts w:eastAsiaTheme="minorHAnsi"/>
          <w:bCs/>
          <w:szCs w:val="24"/>
          <w:lang w:eastAsia="en-US"/>
        </w:rPr>
      </w:pPr>
      <w:r w:rsidRPr="00AD1E6D">
        <w:rPr>
          <w:rFonts w:eastAsiaTheme="minorHAnsi"/>
          <w:bCs/>
          <w:szCs w:val="24"/>
          <w:lang w:eastAsia="en-US"/>
        </w:rPr>
        <w:t>Срок проведения контрольного</w:t>
      </w:r>
      <w:r w:rsidR="00AD1E6D">
        <w:rPr>
          <w:rFonts w:eastAsiaTheme="minorHAnsi"/>
          <w:bCs/>
          <w:szCs w:val="24"/>
          <w:lang w:eastAsia="en-US"/>
        </w:rPr>
        <w:t xml:space="preserve"> мероприятия: ____</w:t>
      </w:r>
      <w:r w:rsidR="00AD1E6D" w:rsidRPr="00AD1E6D">
        <w:rPr>
          <w:rFonts w:eastAsiaTheme="minorHAnsi"/>
          <w:bCs/>
          <w:szCs w:val="24"/>
          <w:lang w:eastAsia="en-US"/>
        </w:rPr>
        <w:t>_____________________</w:t>
      </w:r>
      <w:r w:rsidRPr="00AD1E6D">
        <w:rPr>
          <w:rFonts w:eastAsiaTheme="minorHAnsi"/>
          <w:bCs/>
          <w:szCs w:val="24"/>
          <w:lang w:eastAsia="en-US"/>
        </w:rPr>
        <w:t>_______________</w:t>
      </w:r>
    </w:p>
    <w:p w:rsidR="00B30A5F" w:rsidRPr="00AD1E6D" w:rsidRDefault="00B30A5F" w:rsidP="00AD1E6D">
      <w:pPr>
        <w:pStyle w:val="1"/>
        <w:keepNext w:val="0"/>
        <w:tabs>
          <w:tab w:val="clear" w:pos="432"/>
          <w:tab w:val="num" w:pos="0"/>
        </w:tabs>
        <w:autoSpaceDE w:val="0"/>
        <w:autoSpaceDN w:val="0"/>
        <w:adjustRightInd w:val="0"/>
        <w:ind w:left="0" w:firstLine="0"/>
        <w:jc w:val="both"/>
        <w:rPr>
          <w:rFonts w:eastAsiaTheme="minorHAnsi"/>
          <w:bCs/>
          <w:sz w:val="20"/>
          <w:lang w:eastAsia="en-US"/>
        </w:rPr>
      </w:pPr>
      <w:r w:rsidRPr="00AD1E6D">
        <w:rPr>
          <w:rFonts w:eastAsiaTheme="minorHAnsi"/>
          <w:bCs/>
          <w:sz w:val="20"/>
          <w:lang w:eastAsia="en-US"/>
        </w:rPr>
        <w:t xml:space="preserve">                                        </w:t>
      </w:r>
      <w:r w:rsidR="00AD1E6D">
        <w:rPr>
          <w:rFonts w:eastAsiaTheme="minorHAnsi"/>
          <w:bCs/>
          <w:sz w:val="20"/>
          <w:lang w:eastAsia="en-US"/>
        </w:rPr>
        <w:t xml:space="preserve">                         </w:t>
      </w:r>
      <w:r w:rsidRPr="00AD1E6D">
        <w:rPr>
          <w:rFonts w:eastAsiaTheme="minorHAnsi"/>
          <w:bCs/>
          <w:sz w:val="20"/>
          <w:lang w:eastAsia="en-US"/>
        </w:rPr>
        <w:t xml:space="preserve">      (даты начала и окончания</w:t>
      </w:r>
      <w:r w:rsidR="00AD1E6D" w:rsidRPr="00AD1E6D">
        <w:rPr>
          <w:rFonts w:eastAsiaTheme="minorHAnsi"/>
          <w:bCs/>
          <w:sz w:val="20"/>
          <w:lang w:eastAsia="en-US"/>
        </w:rPr>
        <w:t xml:space="preserve"> </w:t>
      </w:r>
      <w:r w:rsidRPr="00AD1E6D">
        <w:rPr>
          <w:rFonts w:eastAsiaTheme="minorHAnsi"/>
          <w:bCs/>
          <w:sz w:val="20"/>
          <w:lang w:eastAsia="en-US"/>
        </w:rPr>
        <w:t xml:space="preserve"> проведения контрольного</w:t>
      </w:r>
      <w:r w:rsidR="00AD1E6D" w:rsidRPr="00AD1E6D">
        <w:rPr>
          <w:rFonts w:eastAsiaTheme="minorHAnsi"/>
          <w:bCs/>
          <w:sz w:val="20"/>
          <w:lang w:eastAsia="en-US"/>
        </w:rPr>
        <w:t xml:space="preserve"> </w:t>
      </w:r>
      <w:r w:rsidRPr="00AD1E6D">
        <w:rPr>
          <w:rFonts w:eastAsiaTheme="minorHAnsi"/>
          <w:bCs/>
          <w:sz w:val="20"/>
          <w:lang w:eastAsia="en-US"/>
        </w:rPr>
        <w:t xml:space="preserve"> мероприятия)</w:t>
      </w:r>
    </w:p>
    <w:p w:rsidR="00B30A5F" w:rsidRPr="00AD1E6D" w:rsidRDefault="00B30A5F" w:rsidP="00AD1E6D">
      <w:pPr>
        <w:pStyle w:val="1"/>
        <w:keepNext w:val="0"/>
        <w:tabs>
          <w:tab w:val="clear" w:pos="432"/>
          <w:tab w:val="num" w:pos="0"/>
        </w:tabs>
        <w:autoSpaceDE w:val="0"/>
        <w:autoSpaceDN w:val="0"/>
        <w:adjustRightInd w:val="0"/>
        <w:ind w:left="0" w:firstLine="0"/>
        <w:rPr>
          <w:rFonts w:eastAsiaTheme="minorHAnsi"/>
          <w:bCs/>
          <w:szCs w:val="24"/>
          <w:lang w:eastAsia="en-US"/>
        </w:rPr>
      </w:pPr>
      <w:r w:rsidRPr="00AD1E6D">
        <w:rPr>
          <w:rFonts w:eastAsiaTheme="minorHAnsi"/>
          <w:bCs/>
          <w:szCs w:val="24"/>
          <w:lang w:eastAsia="en-US"/>
        </w:rPr>
        <w:t>Контрольное ме</w:t>
      </w:r>
      <w:r w:rsidR="00AD1E6D">
        <w:rPr>
          <w:rFonts w:eastAsiaTheme="minorHAnsi"/>
          <w:bCs/>
          <w:szCs w:val="24"/>
          <w:lang w:eastAsia="en-US"/>
        </w:rPr>
        <w:t>роприятие проведено: _________</w:t>
      </w:r>
      <w:r w:rsidR="00AD1E6D" w:rsidRPr="00AD1E6D">
        <w:rPr>
          <w:rFonts w:eastAsiaTheme="minorHAnsi"/>
          <w:bCs/>
          <w:szCs w:val="24"/>
          <w:lang w:eastAsia="en-US"/>
        </w:rPr>
        <w:t>________</w:t>
      </w:r>
      <w:r w:rsidRPr="00AD1E6D">
        <w:rPr>
          <w:rFonts w:eastAsiaTheme="minorHAnsi"/>
          <w:bCs/>
          <w:szCs w:val="24"/>
          <w:lang w:eastAsia="en-US"/>
        </w:rPr>
        <w:t>_____________________________</w:t>
      </w:r>
    </w:p>
    <w:p w:rsidR="00B30A5F" w:rsidRPr="00AD1E6D" w:rsidRDefault="00B30A5F" w:rsidP="00AD1E6D">
      <w:pPr>
        <w:pStyle w:val="1"/>
        <w:keepNext w:val="0"/>
        <w:tabs>
          <w:tab w:val="clear" w:pos="432"/>
          <w:tab w:val="num" w:pos="0"/>
        </w:tabs>
        <w:autoSpaceDE w:val="0"/>
        <w:autoSpaceDN w:val="0"/>
        <w:adjustRightInd w:val="0"/>
        <w:ind w:left="0" w:firstLine="0"/>
        <w:jc w:val="both"/>
        <w:rPr>
          <w:rFonts w:eastAsiaTheme="minorHAnsi"/>
          <w:bCs/>
          <w:sz w:val="20"/>
          <w:lang w:eastAsia="en-US"/>
        </w:rPr>
      </w:pPr>
      <w:r w:rsidRPr="00AD1E6D">
        <w:rPr>
          <w:rFonts w:eastAsiaTheme="minorHAnsi"/>
          <w:bCs/>
          <w:sz w:val="20"/>
          <w:lang w:eastAsia="en-US"/>
        </w:rPr>
        <w:t xml:space="preserve">                                     </w:t>
      </w:r>
      <w:r w:rsidR="00AD1E6D">
        <w:rPr>
          <w:rFonts w:eastAsiaTheme="minorHAnsi"/>
          <w:bCs/>
          <w:sz w:val="20"/>
          <w:lang w:eastAsia="en-US"/>
        </w:rPr>
        <w:t xml:space="preserve">                                                    </w:t>
      </w:r>
      <w:r w:rsidRPr="00AD1E6D">
        <w:rPr>
          <w:rFonts w:eastAsiaTheme="minorHAnsi"/>
          <w:bCs/>
          <w:sz w:val="20"/>
          <w:lang w:eastAsia="en-US"/>
        </w:rPr>
        <w:t xml:space="preserve">    (Ф.И.О., должности </w:t>
      </w:r>
      <w:proofErr w:type="gramStart"/>
      <w:r w:rsidRPr="00AD1E6D">
        <w:rPr>
          <w:rFonts w:eastAsiaTheme="minorHAnsi"/>
          <w:bCs/>
          <w:sz w:val="20"/>
          <w:lang w:eastAsia="en-US"/>
        </w:rPr>
        <w:t>проверяющих</w:t>
      </w:r>
      <w:proofErr w:type="gramEnd"/>
      <w:r w:rsidRPr="00AD1E6D">
        <w:rPr>
          <w:rFonts w:eastAsiaTheme="minorHAnsi"/>
          <w:bCs/>
          <w:sz w:val="20"/>
          <w:lang w:eastAsia="en-US"/>
        </w:rPr>
        <w:t>)</w:t>
      </w:r>
    </w:p>
    <w:p w:rsidR="00B30A5F" w:rsidRPr="00AD1E6D" w:rsidRDefault="00B30A5F" w:rsidP="00AD1E6D">
      <w:pPr>
        <w:pStyle w:val="1"/>
        <w:keepNext w:val="0"/>
        <w:tabs>
          <w:tab w:val="clear" w:pos="432"/>
          <w:tab w:val="num" w:pos="0"/>
        </w:tabs>
        <w:autoSpaceDE w:val="0"/>
        <w:autoSpaceDN w:val="0"/>
        <w:adjustRightInd w:val="0"/>
        <w:ind w:left="0" w:firstLine="0"/>
        <w:rPr>
          <w:rFonts w:eastAsiaTheme="minorHAnsi"/>
          <w:bCs/>
          <w:szCs w:val="24"/>
          <w:lang w:eastAsia="en-US"/>
        </w:rPr>
      </w:pPr>
      <w:r w:rsidRPr="00AD1E6D">
        <w:rPr>
          <w:rFonts w:eastAsiaTheme="minorHAnsi"/>
          <w:bCs/>
          <w:szCs w:val="24"/>
          <w:lang w:eastAsia="en-US"/>
        </w:rPr>
        <w:t>Дата подписания а</w:t>
      </w:r>
      <w:r w:rsidR="00AD1E6D">
        <w:rPr>
          <w:rFonts w:eastAsiaTheme="minorHAnsi"/>
          <w:bCs/>
          <w:szCs w:val="24"/>
          <w:lang w:eastAsia="en-US"/>
        </w:rPr>
        <w:t>кта (заключения): ____</w:t>
      </w:r>
      <w:r w:rsidR="00AD1E6D" w:rsidRPr="00AD1E6D">
        <w:rPr>
          <w:rFonts w:eastAsiaTheme="minorHAnsi"/>
          <w:bCs/>
          <w:szCs w:val="24"/>
          <w:lang w:eastAsia="en-US"/>
        </w:rPr>
        <w:t>_________________</w:t>
      </w:r>
      <w:r w:rsidRPr="00AD1E6D">
        <w:rPr>
          <w:rFonts w:eastAsiaTheme="minorHAnsi"/>
          <w:bCs/>
          <w:szCs w:val="24"/>
          <w:lang w:eastAsia="en-US"/>
        </w:rPr>
        <w:t>__________________________</w:t>
      </w:r>
    </w:p>
    <w:p w:rsidR="00B30A5F" w:rsidRPr="00AD1E6D" w:rsidRDefault="00B30A5F" w:rsidP="00AD1E6D">
      <w:pPr>
        <w:pStyle w:val="1"/>
        <w:keepNext w:val="0"/>
        <w:tabs>
          <w:tab w:val="clear" w:pos="432"/>
          <w:tab w:val="num" w:pos="0"/>
        </w:tabs>
        <w:autoSpaceDE w:val="0"/>
        <w:autoSpaceDN w:val="0"/>
        <w:adjustRightInd w:val="0"/>
        <w:ind w:left="0" w:firstLine="0"/>
        <w:rPr>
          <w:rFonts w:eastAsiaTheme="minorHAnsi"/>
          <w:bCs/>
          <w:szCs w:val="24"/>
          <w:lang w:eastAsia="en-US"/>
        </w:rPr>
      </w:pPr>
      <w:r w:rsidRPr="00AD1E6D">
        <w:rPr>
          <w:rFonts w:eastAsiaTheme="minorHAnsi"/>
          <w:bCs/>
          <w:szCs w:val="24"/>
          <w:lang w:eastAsia="en-US"/>
        </w:rPr>
        <w:t>По результатам контрольног</w:t>
      </w:r>
      <w:r w:rsidR="00AD1E6D">
        <w:rPr>
          <w:rFonts w:eastAsiaTheme="minorHAnsi"/>
          <w:bCs/>
          <w:szCs w:val="24"/>
          <w:lang w:eastAsia="en-US"/>
        </w:rPr>
        <w:t>о мероприятия: __</w:t>
      </w:r>
      <w:r w:rsidRPr="00AD1E6D">
        <w:rPr>
          <w:rFonts w:eastAsiaTheme="minorHAnsi"/>
          <w:bCs/>
          <w:szCs w:val="24"/>
          <w:lang w:eastAsia="en-US"/>
        </w:rPr>
        <w:t>_</w:t>
      </w:r>
      <w:r w:rsidR="00AD1E6D" w:rsidRPr="00AD1E6D">
        <w:rPr>
          <w:rFonts w:eastAsiaTheme="minorHAnsi"/>
          <w:bCs/>
          <w:szCs w:val="24"/>
          <w:lang w:eastAsia="en-US"/>
        </w:rPr>
        <w:t>_______________________</w:t>
      </w:r>
      <w:r w:rsidRPr="00AD1E6D">
        <w:rPr>
          <w:rFonts w:eastAsiaTheme="minorHAnsi"/>
          <w:bCs/>
          <w:szCs w:val="24"/>
          <w:lang w:eastAsia="en-US"/>
        </w:rPr>
        <w:t>_______________</w:t>
      </w:r>
    </w:p>
    <w:p w:rsidR="00B30A5F" w:rsidRPr="00AD1E6D" w:rsidRDefault="00B30A5F" w:rsidP="00AD1E6D">
      <w:pPr>
        <w:pStyle w:val="1"/>
        <w:keepNext w:val="0"/>
        <w:tabs>
          <w:tab w:val="clear" w:pos="432"/>
          <w:tab w:val="num" w:pos="0"/>
        </w:tabs>
        <w:autoSpaceDE w:val="0"/>
        <w:autoSpaceDN w:val="0"/>
        <w:adjustRightInd w:val="0"/>
        <w:ind w:left="0" w:firstLine="0"/>
        <w:jc w:val="both"/>
        <w:rPr>
          <w:rFonts w:eastAsiaTheme="minorHAnsi"/>
          <w:bCs/>
          <w:sz w:val="20"/>
          <w:lang w:eastAsia="en-US"/>
        </w:rPr>
      </w:pPr>
      <w:r w:rsidRPr="00AD1E6D">
        <w:rPr>
          <w:rFonts w:eastAsiaTheme="minorHAnsi"/>
          <w:bCs/>
          <w:sz w:val="20"/>
          <w:lang w:eastAsia="en-US"/>
        </w:rPr>
        <w:t xml:space="preserve">                              </w:t>
      </w:r>
      <w:r w:rsidR="00AD1E6D">
        <w:rPr>
          <w:rFonts w:eastAsiaTheme="minorHAnsi"/>
          <w:bCs/>
          <w:sz w:val="20"/>
          <w:lang w:eastAsia="en-US"/>
        </w:rPr>
        <w:t xml:space="preserve">                              </w:t>
      </w:r>
      <w:r w:rsidRPr="00AD1E6D">
        <w:rPr>
          <w:rFonts w:eastAsiaTheme="minorHAnsi"/>
          <w:bCs/>
          <w:sz w:val="20"/>
          <w:lang w:eastAsia="en-US"/>
        </w:rPr>
        <w:t xml:space="preserve">            (наличие (отсутствие) выявленных</w:t>
      </w:r>
      <w:r w:rsidR="00AD1E6D" w:rsidRPr="00AD1E6D">
        <w:rPr>
          <w:rFonts w:eastAsiaTheme="minorHAnsi"/>
          <w:bCs/>
          <w:sz w:val="20"/>
          <w:lang w:eastAsia="en-US"/>
        </w:rPr>
        <w:t xml:space="preserve"> </w:t>
      </w:r>
      <w:r w:rsidRPr="00AD1E6D">
        <w:rPr>
          <w:rFonts w:eastAsiaTheme="minorHAnsi"/>
          <w:bCs/>
          <w:sz w:val="20"/>
          <w:lang w:eastAsia="en-US"/>
        </w:rPr>
        <w:t xml:space="preserve"> нарушений и (или) недостатков)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9"/>
        <w:gridCol w:w="992"/>
      </w:tblGrid>
      <w:tr w:rsidR="00B30A5F" w:rsidRPr="00AD1E6D" w:rsidTr="00AD1E6D">
        <w:tc>
          <w:tcPr>
            <w:tcW w:w="8709"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jc w:val="center"/>
              <w:rPr>
                <w:rFonts w:eastAsiaTheme="minorHAnsi"/>
                <w:sz w:val="20"/>
                <w:szCs w:val="20"/>
                <w:lang w:eastAsia="en-US"/>
              </w:rPr>
            </w:pPr>
            <w:r w:rsidRPr="00AD1E6D">
              <w:rPr>
                <w:rFonts w:eastAsiaTheme="minorHAnsi"/>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jc w:val="center"/>
              <w:rPr>
                <w:rFonts w:eastAsiaTheme="minorHAnsi"/>
                <w:sz w:val="20"/>
                <w:szCs w:val="20"/>
                <w:lang w:eastAsia="en-US"/>
              </w:rPr>
            </w:pPr>
            <w:r w:rsidRPr="00AD1E6D">
              <w:rPr>
                <w:rFonts w:eastAsiaTheme="minorHAnsi"/>
                <w:sz w:val="20"/>
                <w:szCs w:val="20"/>
                <w:lang w:eastAsia="en-US"/>
              </w:rPr>
              <w:t xml:space="preserve">2 </w:t>
            </w:r>
            <w:hyperlink w:anchor="Par66" w:history="1">
              <w:r w:rsidRPr="00AD1E6D">
                <w:rPr>
                  <w:rFonts w:eastAsiaTheme="minorHAnsi"/>
                  <w:color w:val="0000FF"/>
                  <w:sz w:val="20"/>
                  <w:szCs w:val="20"/>
                  <w:lang w:eastAsia="en-US"/>
                </w:rPr>
                <w:t>&lt;*&gt;</w:t>
              </w:r>
            </w:hyperlink>
          </w:p>
        </w:tc>
      </w:tr>
      <w:tr w:rsidR="00B30A5F" w:rsidRPr="00AD1E6D" w:rsidTr="00AD1E6D">
        <w:tc>
          <w:tcPr>
            <w:tcW w:w="8709"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rPr>
                <w:rFonts w:eastAsiaTheme="minorHAnsi"/>
                <w:sz w:val="20"/>
                <w:szCs w:val="20"/>
                <w:lang w:eastAsia="en-US"/>
              </w:rPr>
            </w:pPr>
            <w:r w:rsidRPr="00AD1E6D">
              <w:rPr>
                <w:rFonts w:eastAsiaTheme="minorHAnsi"/>
                <w:sz w:val="20"/>
                <w:szCs w:val="20"/>
                <w:lang w:eastAsia="en-US"/>
              </w:rPr>
              <w:t>Есть основания для направления представления и (или) предписания объекту контроля</w:t>
            </w:r>
          </w:p>
        </w:tc>
        <w:tc>
          <w:tcPr>
            <w:tcW w:w="992"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rPr>
                <w:rFonts w:eastAsiaTheme="minorHAnsi"/>
                <w:sz w:val="20"/>
                <w:szCs w:val="20"/>
                <w:lang w:eastAsia="en-US"/>
              </w:rPr>
            </w:pPr>
          </w:p>
        </w:tc>
      </w:tr>
      <w:tr w:rsidR="00B30A5F" w:rsidRPr="00AD1E6D" w:rsidTr="00AD1E6D">
        <w:tc>
          <w:tcPr>
            <w:tcW w:w="8709"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rPr>
                <w:rFonts w:eastAsiaTheme="minorHAnsi"/>
                <w:sz w:val="20"/>
                <w:szCs w:val="20"/>
                <w:lang w:eastAsia="en-US"/>
              </w:rPr>
            </w:pPr>
            <w:r w:rsidRPr="00AD1E6D">
              <w:rPr>
                <w:rFonts w:eastAsiaTheme="minorHAnsi"/>
                <w:sz w:val="20"/>
                <w:szCs w:val="20"/>
                <w:lang w:eastAsia="en-US"/>
              </w:rPr>
              <w:t>Есть основания для направления информации в правоохранительные органы, органы прокуратуры и иные государственные (муниципальные) органы</w:t>
            </w:r>
          </w:p>
        </w:tc>
        <w:tc>
          <w:tcPr>
            <w:tcW w:w="992"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rPr>
                <w:rFonts w:eastAsiaTheme="minorHAnsi"/>
                <w:sz w:val="20"/>
                <w:szCs w:val="20"/>
                <w:lang w:eastAsia="en-US"/>
              </w:rPr>
            </w:pPr>
          </w:p>
        </w:tc>
      </w:tr>
      <w:tr w:rsidR="00B30A5F" w:rsidRPr="00AD1E6D" w:rsidTr="00AD1E6D">
        <w:tc>
          <w:tcPr>
            <w:tcW w:w="8709"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rPr>
                <w:rFonts w:eastAsiaTheme="minorHAnsi"/>
                <w:sz w:val="20"/>
                <w:szCs w:val="20"/>
                <w:lang w:eastAsia="en-US"/>
              </w:rPr>
            </w:pPr>
            <w:r w:rsidRPr="00AD1E6D">
              <w:rPr>
                <w:rFonts w:eastAsiaTheme="minorHAnsi"/>
                <w:sz w:val="20"/>
                <w:szCs w:val="20"/>
                <w:lang w:eastAsia="en-US"/>
              </w:rPr>
              <w:t>Есть основания для назначения внеплановой выездной проверки (ревизии), в том числе:</w:t>
            </w:r>
          </w:p>
        </w:tc>
        <w:tc>
          <w:tcPr>
            <w:tcW w:w="992"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rPr>
                <w:rFonts w:eastAsiaTheme="minorHAnsi"/>
                <w:sz w:val="20"/>
                <w:szCs w:val="20"/>
                <w:lang w:eastAsia="en-US"/>
              </w:rPr>
            </w:pPr>
          </w:p>
        </w:tc>
      </w:tr>
      <w:tr w:rsidR="00B30A5F" w:rsidRPr="00AD1E6D" w:rsidTr="00AD1E6D">
        <w:tc>
          <w:tcPr>
            <w:tcW w:w="8709"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rPr>
                <w:rFonts w:eastAsiaTheme="minorHAnsi"/>
                <w:sz w:val="20"/>
                <w:szCs w:val="20"/>
                <w:lang w:eastAsia="en-US"/>
              </w:rPr>
            </w:pPr>
            <w:r w:rsidRPr="00AD1E6D">
              <w:rPr>
                <w:rFonts w:eastAsiaTheme="minorHAnsi"/>
                <w:sz w:val="20"/>
                <w:szCs w:val="20"/>
                <w:lang w:eastAsia="en-US"/>
              </w:rPr>
              <w:t>при наличии 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tc>
        <w:tc>
          <w:tcPr>
            <w:tcW w:w="992"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rPr>
                <w:rFonts w:eastAsiaTheme="minorHAnsi"/>
                <w:sz w:val="20"/>
                <w:szCs w:val="20"/>
                <w:lang w:eastAsia="en-US"/>
              </w:rPr>
            </w:pPr>
          </w:p>
        </w:tc>
      </w:tr>
      <w:tr w:rsidR="00B30A5F" w:rsidRPr="00AD1E6D" w:rsidTr="00AD1E6D">
        <w:tc>
          <w:tcPr>
            <w:tcW w:w="8709"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rPr>
                <w:rFonts w:eastAsiaTheme="minorHAnsi"/>
                <w:sz w:val="20"/>
                <w:szCs w:val="20"/>
                <w:lang w:eastAsia="en-US"/>
              </w:rPr>
            </w:pPr>
            <w:r w:rsidRPr="00AD1E6D">
              <w:rPr>
                <w:rFonts w:eastAsiaTheme="minorHAnsi"/>
                <w:sz w:val="20"/>
                <w:szCs w:val="20"/>
                <w:lang w:eastAsia="en-US"/>
              </w:rPr>
              <w:t>признаков нарушений, которые не могут в полной мере быть подтверждены в рамках проведенной проверки (ревизии)</w:t>
            </w:r>
          </w:p>
        </w:tc>
        <w:tc>
          <w:tcPr>
            <w:tcW w:w="992" w:type="dxa"/>
            <w:tcBorders>
              <w:top w:val="single" w:sz="4" w:space="0" w:color="auto"/>
              <w:left w:val="single" w:sz="4" w:space="0" w:color="auto"/>
              <w:bottom w:val="single" w:sz="4" w:space="0" w:color="auto"/>
              <w:right w:val="single" w:sz="4" w:space="0" w:color="auto"/>
            </w:tcBorders>
          </w:tcPr>
          <w:p w:rsidR="00B30A5F" w:rsidRPr="00AD1E6D" w:rsidRDefault="00B30A5F">
            <w:pPr>
              <w:autoSpaceDE w:val="0"/>
              <w:autoSpaceDN w:val="0"/>
              <w:adjustRightInd w:val="0"/>
              <w:rPr>
                <w:rFonts w:eastAsiaTheme="minorHAnsi"/>
                <w:sz w:val="20"/>
                <w:szCs w:val="20"/>
                <w:lang w:eastAsia="en-US"/>
              </w:rPr>
            </w:pPr>
          </w:p>
        </w:tc>
      </w:tr>
    </w:tbl>
    <w:p w:rsidR="00B30A5F" w:rsidRPr="00AD1E6D" w:rsidRDefault="00B30A5F" w:rsidP="00B30A5F">
      <w:pPr>
        <w:pStyle w:val="1"/>
        <w:keepNext w:val="0"/>
        <w:autoSpaceDE w:val="0"/>
        <w:autoSpaceDN w:val="0"/>
        <w:adjustRightInd w:val="0"/>
        <w:jc w:val="both"/>
        <w:rPr>
          <w:rFonts w:eastAsiaTheme="minorHAnsi"/>
          <w:bCs/>
          <w:sz w:val="20"/>
          <w:lang w:eastAsia="en-US"/>
        </w:rPr>
      </w:pPr>
      <w:r w:rsidRPr="00AD1E6D">
        <w:rPr>
          <w:rFonts w:eastAsiaTheme="minorHAnsi"/>
          <w:bCs/>
          <w:sz w:val="20"/>
          <w:lang w:eastAsia="en-US"/>
        </w:rPr>
        <w:t xml:space="preserve">    --------------------------------</w:t>
      </w:r>
    </w:p>
    <w:p w:rsidR="00B30A5F" w:rsidRPr="00AD1E6D" w:rsidRDefault="00B30A5F" w:rsidP="00AD1E6D">
      <w:pPr>
        <w:pStyle w:val="1"/>
        <w:keepNext w:val="0"/>
        <w:tabs>
          <w:tab w:val="clear" w:pos="432"/>
          <w:tab w:val="num" w:pos="0"/>
        </w:tabs>
        <w:autoSpaceDE w:val="0"/>
        <w:autoSpaceDN w:val="0"/>
        <w:adjustRightInd w:val="0"/>
        <w:ind w:left="0" w:firstLine="0"/>
        <w:jc w:val="both"/>
        <w:rPr>
          <w:rFonts w:eastAsiaTheme="minorHAnsi"/>
          <w:bCs/>
          <w:sz w:val="20"/>
          <w:lang w:eastAsia="en-US"/>
        </w:rPr>
      </w:pPr>
      <w:bookmarkStart w:id="2" w:name="Par66"/>
      <w:bookmarkEnd w:id="2"/>
      <w:r w:rsidRPr="00AD1E6D">
        <w:rPr>
          <w:rFonts w:eastAsiaTheme="minorHAnsi"/>
          <w:bCs/>
          <w:sz w:val="20"/>
          <w:lang w:eastAsia="en-US"/>
        </w:rPr>
        <w:t xml:space="preserve">    &lt;*&gt;  Руководитель  проверочной (ревизионной) группы, (должностное лицо,</w:t>
      </w:r>
      <w:r w:rsidR="00AD1E6D" w:rsidRPr="00AD1E6D">
        <w:rPr>
          <w:rFonts w:eastAsiaTheme="minorHAnsi"/>
          <w:bCs/>
          <w:sz w:val="20"/>
          <w:lang w:eastAsia="en-US"/>
        </w:rPr>
        <w:t xml:space="preserve"> </w:t>
      </w:r>
      <w:r w:rsidRPr="00AD1E6D">
        <w:rPr>
          <w:rFonts w:eastAsiaTheme="minorHAnsi"/>
          <w:bCs/>
          <w:sz w:val="20"/>
          <w:lang w:eastAsia="en-US"/>
        </w:rPr>
        <w:t>уполномоченное  на  проведение контрольного мероприятия) предлагает решение</w:t>
      </w:r>
      <w:r w:rsidR="00AD1E6D" w:rsidRPr="00AD1E6D">
        <w:rPr>
          <w:rFonts w:eastAsiaTheme="minorHAnsi"/>
          <w:bCs/>
          <w:sz w:val="20"/>
          <w:lang w:eastAsia="en-US"/>
        </w:rPr>
        <w:t xml:space="preserve"> </w:t>
      </w:r>
      <w:r w:rsidRPr="00AD1E6D">
        <w:rPr>
          <w:rFonts w:eastAsiaTheme="minorHAnsi"/>
          <w:bCs/>
          <w:sz w:val="20"/>
          <w:lang w:eastAsia="en-US"/>
        </w:rPr>
        <w:t>(решения)  по  итогам рассмотрения материалов проверки посредством внесения</w:t>
      </w:r>
      <w:r w:rsidR="00AD1E6D" w:rsidRPr="00AD1E6D">
        <w:rPr>
          <w:rFonts w:eastAsiaTheme="minorHAnsi"/>
          <w:bCs/>
          <w:sz w:val="20"/>
          <w:lang w:eastAsia="en-US"/>
        </w:rPr>
        <w:t xml:space="preserve"> </w:t>
      </w:r>
      <w:r w:rsidRPr="00AD1E6D">
        <w:rPr>
          <w:rFonts w:eastAsiaTheme="minorHAnsi"/>
          <w:bCs/>
          <w:sz w:val="20"/>
          <w:lang w:eastAsia="en-US"/>
        </w:rPr>
        <w:t>отметки "V" в соответствующее поле графы 2.</w:t>
      </w:r>
    </w:p>
    <w:p w:rsidR="00B30A5F" w:rsidRPr="00AD1E6D" w:rsidRDefault="00B30A5F" w:rsidP="00AD1E6D">
      <w:pPr>
        <w:pStyle w:val="1"/>
        <w:keepNext w:val="0"/>
        <w:tabs>
          <w:tab w:val="clear" w:pos="432"/>
          <w:tab w:val="num" w:pos="0"/>
        </w:tabs>
        <w:autoSpaceDE w:val="0"/>
        <w:autoSpaceDN w:val="0"/>
        <w:adjustRightInd w:val="0"/>
        <w:ind w:left="0" w:firstLine="0"/>
        <w:jc w:val="both"/>
        <w:rPr>
          <w:rFonts w:eastAsiaTheme="minorHAnsi"/>
          <w:bCs/>
          <w:sz w:val="20"/>
          <w:lang w:eastAsia="en-US"/>
        </w:rPr>
      </w:pPr>
      <w:r w:rsidRPr="00AD1E6D">
        <w:rPr>
          <w:rFonts w:eastAsiaTheme="minorHAnsi"/>
          <w:bCs/>
          <w:sz w:val="20"/>
          <w:lang w:eastAsia="en-US"/>
        </w:rPr>
        <w:t xml:space="preserve">    Приложение:</w:t>
      </w:r>
    </w:p>
    <w:p w:rsidR="00B30A5F" w:rsidRPr="00AD1E6D" w:rsidRDefault="00B30A5F" w:rsidP="00AD1E6D">
      <w:pPr>
        <w:pStyle w:val="1"/>
        <w:keepNext w:val="0"/>
        <w:tabs>
          <w:tab w:val="clear" w:pos="432"/>
          <w:tab w:val="num" w:pos="0"/>
        </w:tabs>
        <w:autoSpaceDE w:val="0"/>
        <w:autoSpaceDN w:val="0"/>
        <w:adjustRightInd w:val="0"/>
        <w:ind w:left="0" w:firstLine="0"/>
        <w:jc w:val="both"/>
        <w:rPr>
          <w:rFonts w:eastAsiaTheme="minorHAnsi"/>
          <w:bCs/>
          <w:sz w:val="20"/>
          <w:lang w:eastAsia="en-US"/>
        </w:rPr>
      </w:pPr>
      <w:r w:rsidRPr="00AD1E6D">
        <w:rPr>
          <w:rFonts w:eastAsiaTheme="minorHAnsi"/>
          <w:bCs/>
          <w:sz w:val="20"/>
          <w:lang w:eastAsia="en-US"/>
        </w:rPr>
        <w:t xml:space="preserve">    1.   Акт   (заключение)   по  результатам  контрольного  мероприятия  с</w:t>
      </w:r>
      <w:r w:rsidR="00AD1E6D" w:rsidRPr="00AD1E6D">
        <w:rPr>
          <w:rFonts w:eastAsiaTheme="minorHAnsi"/>
          <w:bCs/>
          <w:sz w:val="20"/>
          <w:lang w:eastAsia="en-US"/>
        </w:rPr>
        <w:t xml:space="preserve"> </w:t>
      </w:r>
      <w:r w:rsidRPr="00AD1E6D">
        <w:rPr>
          <w:rFonts w:eastAsiaTheme="minorHAnsi"/>
          <w:bCs/>
          <w:sz w:val="20"/>
          <w:lang w:eastAsia="en-US"/>
        </w:rPr>
        <w:t>приложениями к нему, всего на ________ л. в 1 экз.;</w:t>
      </w:r>
    </w:p>
    <w:p w:rsidR="00B30A5F" w:rsidRPr="00AD1E6D" w:rsidRDefault="00B30A5F" w:rsidP="00AD1E6D">
      <w:pPr>
        <w:pStyle w:val="1"/>
        <w:keepNext w:val="0"/>
        <w:tabs>
          <w:tab w:val="clear" w:pos="432"/>
          <w:tab w:val="num" w:pos="0"/>
        </w:tabs>
        <w:autoSpaceDE w:val="0"/>
        <w:autoSpaceDN w:val="0"/>
        <w:adjustRightInd w:val="0"/>
        <w:ind w:left="0" w:firstLine="0"/>
        <w:jc w:val="both"/>
        <w:rPr>
          <w:rFonts w:eastAsiaTheme="minorHAnsi"/>
          <w:bCs/>
          <w:sz w:val="20"/>
          <w:lang w:eastAsia="en-US"/>
        </w:rPr>
      </w:pPr>
      <w:r w:rsidRPr="00AD1E6D">
        <w:rPr>
          <w:rFonts w:eastAsiaTheme="minorHAnsi"/>
          <w:bCs/>
          <w:sz w:val="20"/>
          <w:lang w:eastAsia="en-US"/>
        </w:rPr>
        <w:t xml:space="preserve">    2. Замечания  (возражения,  пояснения)  объекта контроля на ________ л.</w:t>
      </w:r>
      <w:r w:rsidR="00AD1E6D" w:rsidRPr="00AD1E6D">
        <w:rPr>
          <w:rFonts w:eastAsiaTheme="minorHAnsi"/>
          <w:bCs/>
          <w:sz w:val="20"/>
          <w:lang w:eastAsia="en-US"/>
        </w:rPr>
        <w:t xml:space="preserve"> </w:t>
      </w:r>
      <w:r w:rsidRPr="00AD1E6D">
        <w:rPr>
          <w:rFonts w:eastAsiaTheme="minorHAnsi"/>
          <w:bCs/>
          <w:sz w:val="20"/>
          <w:lang w:eastAsia="en-US"/>
        </w:rPr>
        <w:t>в 1 экз.;</w:t>
      </w:r>
    </w:p>
    <w:p w:rsidR="00B30A5F" w:rsidRPr="00AD1E6D" w:rsidRDefault="00B30A5F" w:rsidP="00235553">
      <w:pPr>
        <w:pStyle w:val="1"/>
        <w:keepNext w:val="0"/>
        <w:tabs>
          <w:tab w:val="clear" w:pos="432"/>
          <w:tab w:val="num" w:pos="0"/>
        </w:tabs>
        <w:autoSpaceDE w:val="0"/>
        <w:autoSpaceDN w:val="0"/>
        <w:adjustRightInd w:val="0"/>
        <w:ind w:left="0" w:firstLine="0"/>
        <w:jc w:val="both"/>
        <w:rPr>
          <w:rFonts w:eastAsiaTheme="minorHAnsi"/>
          <w:bCs/>
          <w:sz w:val="20"/>
          <w:lang w:eastAsia="en-US"/>
        </w:rPr>
      </w:pPr>
      <w:r w:rsidRPr="00AD1E6D">
        <w:rPr>
          <w:rFonts w:eastAsiaTheme="minorHAnsi"/>
          <w:bCs/>
          <w:sz w:val="20"/>
          <w:lang w:eastAsia="en-US"/>
        </w:rPr>
        <w:t xml:space="preserve">    3.  Заключение  на  возражения  объекта контроля к акту (заключению) по</w:t>
      </w:r>
      <w:r w:rsidR="00AD1E6D" w:rsidRPr="00AD1E6D">
        <w:rPr>
          <w:rFonts w:eastAsiaTheme="minorHAnsi"/>
          <w:bCs/>
          <w:sz w:val="20"/>
          <w:lang w:eastAsia="en-US"/>
        </w:rPr>
        <w:t xml:space="preserve"> </w:t>
      </w:r>
      <w:r w:rsidRPr="00AD1E6D">
        <w:rPr>
          <w:rFonts w:eastAsiaTheme="minorHAnsi"/>
          <w:bCs/>
          <w:sz w:val="20"/>
          <w:lang w:eastAsia="en-US"/>
        </w:rPr>
        <w:t>результатам контрольного мероприятия на ________ л. в 1 экз.</w:t>
      </w:r>
    </w:p>
    <w:p w:rsidR="00B30A5F" w:rsidRPr="00AD1E6D" w:rsidRDefault="00B30A5F" w:rsidP="00235553">
      <w:pPr>
        <w:pStyle w:val="1"/>
        <w:keepNext w:val="0"/>
        <w:tabs>
          <w:tab w:val="clear" w:pos="432"/>
          <w:tab w:val="num" w:pos="0"/>
        </w:tabs>
        <w:autoSpaceDE w:val="0"/>
        <w:autoSpaceDN w:val="0"/>
        <w:adjustRightInd w:val="0"/>
        <w:ind w:left="0" w:firstLine="0"/>
        <w:jc w:val="both"/>
        <w:rPr>
          <w:rFonts w:eastAsiaTheme="minorHAnsi"/>
          <w:bCs/>
          <w:szCs w:val="24"/>
          <w:lang w:eastAsia="en-US"/>
        </w:rPr>
      </w:pPr>
      <w:r w:rsidRPr="00AD1E6D">
        <w:rPr>
          <w:rFonts w:eastAsiaTheme="minorHAnsi"/>
          <w:bCs/>
          <w:szCs w:val="24"/>
          <w:lang w:eastAsia="en-US"/>
        </w:rPr>
        <w:t>Руководитель проверочной (ревизионной) группы</w:t>
      </w:r>
    </w:p>
    <w:p w:rsidR="00B30A5F" w:rsidRPr="00AD1E6D" w:rsidRDefault="00B30A5F" w:rsidP="00235553">
      <w:pPr>
        <w:pStyle w:val="1"/>
        <w:keepNext w:val="0"/>
        <w:tabs>
          <w:tab w:val="clear" w:pos="432"/>
          <w:tab w:val="num" w:pos="0"/>
        </w:tabs>
        <w:autoSpaceDE w:val="0"/>
        <w:autoSpaceDN w:val="0"/>
        <w:adjustRightInd w:val="0"/>
        <w:ind w:left="0" w:firstLine="0"/>
        <w:jc w:val="both"/>
        <w:rPr>
          <w:rFonts w:eastAsiaTheme="minorHAnsi"/>
          <w:bCs/>
          <w:szCs w:val="24"/>
          <w:lang w:eastAsia="en-US"/>
        </w:rPr>
      </w:pPr>
      <w:proofErr w:type="gramStart"/>
      <w:r w:rsidRPr="00AD1E6D">
        <w:rPr>
          <w:rFonts w:eastAsiaTheme="minorHAnsi"/>
          <w:bCs/>
          <w:szCs w:val="24"/>
          <w:lang w:eastAsia="en-US"/>
        </w:rPr>
        <w:t>(должностное лицо, уполномоченное на проведение</w:t>
      </w:r>
      <w:proofErr w:type="gramEnd"/>
    </w:p>
    <w:p w:rsidR="00B30A5F" w:rsidRPr="00AD1E6D" w:rsidRDefault="00B30A5F" w:rsidP="00235553">
      <w:pPr>
        <w:pStyle w:val="1"/>
        <w:keepNext w:val="0"/>
        <w:tabs>
          <w:tab w:val="clear" w:pos="432"/>
          <w:tab w:val="num" w:pos="0"/>
        </w:tabs>
        <w:autoSpaceDE w:val="0"/>
        <w:autoSpaceDN w:val="0"/>
        <w:adjustRightInd w:val="0"/>
        <w:ind w:left="0" w:firstLine="0"/>
        <w:jc w:val="both"/>
        <w:rPr>
          <w:rFonts w:eastAsiaTheme="minorHAnsi"/>
          <w:bCs/>
          <w:szCs w:val="24"/>
          <w:lang w:eastAsia="en-US"/>
        </w:rPr>
      </w:pPr>
      <w:r w:rsidRPr="00AD1E6D">
        <w:rPr>
          <w:rFonts w:eastAsiaTheme="minorHAnsi"/>
          <w:bCs/>
          <w:szCs w:val="24"/>
          <w:lang w:eastAsia="en-US"/>
        </w:rPr>
        <w:t>контрольного мероприятия)</w:t>
      </w:r>
    </w:p>
    <w:p w:rsidR="00E12A17" w:rsidRDefault="00B30A5F" w:rsidP="00235553">
      <w:pPr>
        <w:pStyle w:val="1"/>
        <w:keepNext w:val="0"/>
        <w:tabs>
          <w:tab w:val="clear" w:pos="432"/>
          <w:tab w:val="num" w:pos="0"/>
        </w:tabs>
        <w:autoSpaceDE w:val="0"/>
        <w:autoSpaceDN w:val="0"/>
        <w:adjustRightInd w:val="0"/>
        <w:ind w:left="0" w:firstLine="0"/>
        <w:rPr>
          <w:rFonts w:eastAsiaTheme="minorHAnsi"/>
          <w:bCs/>
          <w:sz w:val="20"/>
          <w:lang w:eastAsia="en-US"/>
        </w:rPr>
      </w:pPr>
      <w:r w:rsidRPr="00235553">
        <w:rPr>
          <w:rFonts w:eastAsiaTheme="minorHAnsi"/>
          <w:bCs/>
          <w:sz w:val="20"/>
          <w:lang w:eastAsia="en-US"/>
        </w:rPr>
        <w:t>__________________________________________________</w:t>
      </w:r>
      <w:r w:rsidR="00AD1E6D" w:rsidRPr="00235553">
        <w:rPr>
          <w:rFonts w:eastAsiaTheme="minorHAnsi"/>
          <w:bCs/>
          <w:sz w:val="20"/>
          <w:lang w:eastAsia="en-US"/>
        </w:rPr>
        <w:t xml:space="preserve">               </w:t>
      </w:r>
      <w:r w:rsidRPr="00235553">
        <w:rPr>
          <w:rFonts w:eastAsiaTheme="minorHAnsi"/>
          <w:bCs/>
          <w:sz w:val="20"/>
          <w:lang w:eastAsia="en-US"/>
        </w:rPr>
        <w:t xml:space="preserve"> _________</w:t>
      </w:r>
      <w:r w:rsidR="00AD1E6D" w:rsidRPr="00235553">
        <w:rPr>
          <w:rFonts w:eastAsiaTheme="minorHAnsi"/>
          <w:bCs/>
          <w:sz w:val="20"/>
          <w:lang w:eastAsia="en-US"/>
        </w:rPr>
        <w:t xml:space="preserve">      </w:t>
      </w:r>
      <w:r w:rsidR="00235553">
        <w:rPr>
          <w:rFonts w:eastAsiaTheme="minorHAnsi"/>
          <w:bCs/>
          <w:sz w:val="20"/>
          <w:lang w:eastAsia="en-US"/>
        </w:rPr>
        <w:t>__________________________</w:t>
      </w:r>
    </w:p>
    <w:p w:rsidR="00235553" w:rsidRPr="006C2F98" w:rsidRDefault="00235553" w:rsidP="00235553">
      <w:pPr>
        <w:rPr>
          <w:sz w:val="20"/>
          <w:szCs w:val="20"/>
          <w:lang w:eastAsia="en-US"/>
        </w:rPr>
      </w:pPr>
      <w:r w:rsidRPr="006C2F98">
        <w:rPr>
          <w:sz w:val="20"/>
          <w:szCs w:val="20"/>
          <w:lang w:eastAsia="en-US"/>
        </w:rPr>
        <w:t xml:space="preserve">                                 </w:t>
      </w:r>
      <w:r w:rsidR="006C2F98" w:rsidRPr="006C2F98">
        <w:rPr>
          <w:sz w:val="20"/>
          <w:szCs w:val="20"/>
          <w:lang w:eastAsia="en-US"/>
        </w:rPr>
        <w:t>д</w:t>
      </w:r>
      <w:r w:rsidRPr="006C2F98">
        <w:rPr>
          <w:sz w:val="20"/>
          <w:szCs w:val="20"/>
          <w:lang w:eastAsia="en-US"/>
        </w:rPr>
        <w:t xml:space="preserve">олжность                                      </w:t>
      </w:r>
      <w:r w:rsidR="006C2F98" w:rsidRPr="006C2F98">
        <w:rPr>
          <w:sz w:val="20"/>
          <w:szCs w:val="20"/>
          <w:lang w:eastAsia="en-US"/>
        </w:rPr>
        <w:t xml:space="preserve">  </w:t>
      </w:r>
      <w:r w:rsidR="006C2F98">
        <w:rPr>
          <w:sz w:val="20"/>
          <w:szCs w:val="20"/>
          <w:lang w:eastAsia="en-US"/>
        </w:rPr>
        <w:t xml:space="preserve">                    </w:t>
      </w:r>
      <w:r w:rsidR="006C2F98" w:rsidRPr="006C2F98">
        <w:rPr>
          <w:sz w:val="20"/>
          <w:szCs w:val="20"/>
          <w:lang w:eastAsia="en-US"/>
        </w:rPr>
        <w:t xml:space="preserve">     </w:t>
      </w:r>
      <w:r w:rsidRPr="006C2F98">
        <w:rPr>
          <w:sz w:val="20"/>
          <w:szCs w:val="20"/>
          <w:lang w:eastAsia="en-US"/>
        </w:rPr>
        <w:t xml:space="preserve"> подпись           </w:t>
      </w:r>
      <w:r w:rsidR="006C2F98" w:rsidRPr="006C2F98">
        <w:rPr>
          <w:sz w:val="20"/>
          <w:szCs w:val="20"/>
          <w:lang w:eastAsia="en-US"/>
        </w:rPr>
        <w:t xml:space="preserve">инициалы, </w:t>
      </w:r>
      <w:r w:rsidRPr="006C2F98">
        <w:rPr>
          <w:sz w:val="20"/>
          <w:szCs w:val="20"/>
          <w:lang w:eastAsia="en-US"/>
        </w:rPr>
        <w:t>ф</w:t>
      </w:r>
      <w:r w:rsidR="006C2F98" w:rsidRPr="006C2F98">
        <w:rPr>
          <w:sz w:val="20"/>
          <w:szCs w:val="20"/>
          <w:lang w:eastAsia="en-US"/>
        </w:rPr>
        <w:t>амилия</w:t>
      </w:r>
      <w:r w:rsidRPr="006C2F98">
        <w:rPr>
          <w:sz w:val="20"/>
          <w:szCs w:val="20"/>
          <w:lang w:eastAsia="en-US"/>
        </w:rPr>
        <w:t xml:space="preserve">              </w:t>
      </w:r>
    </w:p>
    <w:sectPr w:rsidR="00235553" w:rsidRPr="006C2F98" w:rsidSect="0023555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76" w:rsidRDefault="003E1B76" w:rsidP="00E12A17">
      <w:r>
        <w:separator/>
      </w:r>
    </w:p>
  </w:endnote>
  <w:endnote w:type="continuationSeparator" w:id="0">
    <w:p w:rsidR="003E1B76" w:rsidRDefault="003E1B76" w:rsidP="00E1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76" w:rsidRDefault="003E1B76" w:rsidP="00E12A17">
      <w:r>
        <w:separator/>
      </w:r>
    </w:p>
  </w:footnote>
  <w:footnote w:type="continuationSeparator" w:id="0">
    <w:p w:rsidR="003E1B76" w:rsidRDefault="003E1B76" w:rsidP="00E12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2362AE"/>
    <w:multiLevelType w:val="hybridMultilevel"/>
    <w:tmpl w:val="83781CB6"/>
    <w:lvl w:ilvl="0" w:tplc="0F9C36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6857EA"/>
    <w:multiLevelType w:val="hybridMultilevel"/>
    <w:tmpl w:val="57D63760"/>
    <w:lvl w:ilvl="0" w:tplc="6EC4F7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545D6D"/>
    <w:multiLevelType w:val="hybridMultilevel"/>
    <w:tmpl w:val="267A9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F856F6"/>
    <w:multiLevelType w:val="hybridMultilevel"/>
    <w:tmpl w:val="3B605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7B1BFB"/>
    <w:multiLevelType w:val="hybridMultilevel"/>
    <w:tmpl w:val="9DA67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801336"/>
    <w:multiLevelType w:val="hybridMultilevel"/>
    <w:tmpl w:val="67C46234"/>
    <w:lvl w:ilvl="0" w:tplc="BC7A466E">
      <w:start w:val="1"/>
      <w:numFmt w:val="decimal"/>
      <w:lvlText w:val="%1."/>
      <w:lvlJc w:val="left"/>
      <w:pPr>
        <w:ind w:left="973" w:hanging="4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3097E1A"/>
    <w:multiLevelType w:val="hybridMultilevel"/>
    <w:tmpl w:val="4EC41032"/>
    <w:lvl w:ilvl="0" w:tplc="0FF4662A">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3A2563F"/>
    <w:multiLevelType w:val="hybridMultilevel"/>
    <w:tmpl w:val="B838B7BC"/>
    <w:lvl w:ilvl="0" w:tplc="BD505D6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4"/>
  </w:num>
  <w:num w:numId="3">
    <w:abstractNumId w:val="3"/>
  </w:num>
  <w:num w:numId="4">
    <w:abstractNumId w:val="8"/>
  </w:num>
  <w:num w:numId="5">
    <w:abstractNumId w:val="2"/>
  </w:num>
  <w:num w:numId="6">
    <w:abstractNumId w:val="7"/>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CE"/>
    <w:rsid w:val="0006070B"/>
    <w:rsid w:val="000B3FB6"/>
    <w:rsid w:val="000C2739"/>
    <w:rsid w:val="000D36A1"/>
    <w:rsid w:val="000D67C9"/>
    <w:rsid w:val="000E0754"/>
    <w:rsid w:val="00101ADF"/>
    <w:rsid w:val="001349FB"/>
    <w:rsid w:val="00137F53"/>
    <w:rsid w:val="001A393B"/>
    <w:rsid w:val="001C6EC6"/>
    <w:rsid w:val="001D4E6A"/>
    <w:rsid w:val="00235553"/>
    <w:rsid w:val="002A26FC"/>
    <w:rsid w:val="0031155B"/>
    <w:rsid w:val="00370067"/>
    <w:rsid w:val="003766B9"/>
    <w:rsid w:val="003C43B3"/>
    <w:rsid w:val="003C616D"/>
    <w:rsid w:val="003E1B76"/>
    <w:rsid w:val="00401CE9"/>
    <w:rsid w:val="00415602"/>
    <w:rsid w:val="004E1154"/>
    <w:rsid w:val="004F2F70"/>
    <w:rsid w:val="005165DA"/>
    <w:rsid w:val="00526639"/>
    <w:rsid w:val="00541FD0"/>
    <w:rsid w:val="005712E6"/>
    <w:rsid w:val="00573840"/>
    <w:rsid w:val="005F3F09"/>
    <w:rsid w:val="005F462F"/>
    <w:rsid w:val="00657495"/>
    <w:rsid w:val="006937C5"/>
    <w:rsid w:val="006C2F98"/>
    <w:rsid w:val="006D5C8D"/>
    <w:rsid w:val="0070370A"/>
    <w:rsid w:val="00734673"/>
    <w:rsid w:val="00793D5E"/>
    <w:rsid w:val="007F51C6"/>
    <w:rsid w:val="00846EEA"/>
    <w:rsid w:val="008956CE"/>
    <w:rsid w:val="008B23D1"/>
    <w:rsid w:val="008F0417"/>
    <w:rsid w:val="0092191D"/>
    <w:rsid w:val="009242AE"/>
    <w:rsid w:val="00950B60"/>
    <w:rsid w:val="00970566"/>
    <w:rsid w:val="00982D6B"/>
    <w:rsid w:val="009C0C75"/>
    <w:rsid w:val="009F76FE"/>
    <w:rsid w:val="00A02E31"/>
    <w:rsid w:val="00A22F26"/>
    <w:rsid w:val="00A27259"/>
    <w:rsid w:val="00A33CA1"/>
    <w:rsid w:val="00A602EF"/>
    <w:rsid w:val="00AD1E6D"/>
    <w:rsid w:val="00B30A5F"/>
    <w:rsid w:val="00BF2073"/>
    <w:rsid w:val="00BF4DA4"/>
    <w:rsid w:val="00C26641"/>
    <w:rsid w:val="00C34B01"/>
    <w:rsid w:val="00C93772"/>
    <w:rsid w:val="00CA057F"/>
    <w:rsid w:val="00CC1400"/>
    <w:rsid w:val="00CC1760"/>
    <w:rsid w:val="00CF6260"/>
    <w:rsid w:val="00D060E0"/>
    <w:rsid w:val="00D74A77"/>
    <w:rsid w:val="00DD23F8"/>
    <w:rsid w:val="00DE1B2C"/>
    <w:rsid w:val="00DF3626"/>
    <w:rsid w:val="00E12A17"/>
    <w:rsid w:val="00E1305B"/>
    <w:rsid w:val="00E2603B"/>
    <w:rsid w:val="00E43172"/>
    <w:rsid w:val="00E45614"/>
    <w:rsid w:val="00E90A52"/>
    <w:rsid w:val="00EC1E5F"/>
    <w:rsid w:val="00F302EE"/>
    <w:rsid w:val="00F844B7"/>
    <w:rsid w:val="00F95CAF"/>
    <w:rsid w:val="00FB4471"/>
    <w:rsid w:val="00FB60B1"/>
    <w:rsid w:val="00FE7D72"/>
    <w:rsid w:val="00FE7FA5"/>
    <w:rsid w:val="00FF7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1400"/>
    <w:pPr>
      <w:keepNext/>
      <w:numPr>
        <w:numId w:val="9"/>
      </w:numPr>
      <w:suppressAutoHyphens/>
      <w:outlineLvl w:val="0"/>
    </w:pPr>
    <w:rPr>
      <w:szCs w:val="20"/>
      <w:lang w:eastAsia="ar-SA"/>
    </w:rPr>
  </w:style>
  <w:style w:type="paragraph" w:styleId="2">
    <w:name w:val="heading 2"/>
    <w:basedOn w:val="a"/>
    <w:next w:val="a"/>
    <w:link w:val="20"/>
    <w:qFormat/>
    <w:rsid w:val="00CC1400"/>
    <w:pPr>
      <w:keepNext/>
      <w:numPr>
        <w:ilvl w:val="1"/>
        <w:numId w:val="9"/>
      </w:numPr>
      <w:suppressAutoHyphens/>
      <w:ind w:left="426" w:right="-477" w:firstLine="0"/>
      <w:outlineLvl w:val="1"/>
    </w:pPr>
    <w:rPr>
      <w:szCs w:val="20"/>
      <w:lang w:eastAsia="ar-SA"/>
    </w:rPr>
  </w:style>
  <w:style w:type="paragraph" w:styleId="3">
    <w:name w:val="heading 3"/>
    <w:basedOn w:val="a"/>
    <w:next w:val="a"/>
    <w:link w:val="30"/>
    <w:qFormat/>
    <w:rsid w:val="00CC1400"/>
    <w:pPr>
      <w:keepNext/>
      <w:numPr>
        <w:ilvl w:val="2"/>
        <w:numId w:val="9"/>
      </w:numPr>
      <w:suppressAutoHyphens/>
      <w:ind w:left="0" w:right="-477" w:firstLine="0"/>
      <w:outlineLvl w:val="2"/>
    </w:pPr>
    <w:rPr>
      <w:szCs w:val="20"/>
      <w:lang w:eastAsia="ar-SA"/>
    </w:rPr>
  </w:style>
  <w:style w:type="paragraph" w:styleId="4">
    <w:name w:val="heading 4"/>
    <w:basedOn w:val="a"/>
    <w:next w:val="a"/>
    <w:link w:val="40"/>
    <w:qFormat/>
    <w:rsid w:val="00CC1400"/>
    <w:pPr>
      <w:keepNext/>
      <w:numPr>
        <w:ilvl w:val="3"/>
        <w:numId w:val="9"/>
      </w:numPr>
      <w:suppressAutoHyphens/>
      <w:ind w:left="426" w:right="-477" w:firstLine="0"/>
      <w:jc w:val="center"/>
      <w:outlineLvl w:val="3"/>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739"/>
    <w:pPr>
      <w:ind w:left="720"/>
      <w:contextualSpacing/>
    </w:pPr>
  </w:style>
  <w:style w:type="paragraph" w:styleId="a4">
    <w:name w:val="Balloon Text"/>
    <w:basedOn w:val="a"/>
    <w:link w:val="a5"/>
    <w:uiPriority w:val="99"/>
    <w:semiHidden/>
    <w:unhideWhenUsed/>
    <w:rsid w:val="00E90A52"/>
    <w:rPr>
      <w:rFonts w:ascii="Tahoma" w:hAnsi="Tahoma" w:cs="Tahoma"/>
      <w:sz w:val="16"/>
      <w:szCs w:val="16"/>
    </w:rPr>
  </w:style>
  <w:style w:type="character" w:customStyle="1" w:styleId="a5">
    <w:name w:val="Текст выноски Знак"/>
    <w:basedOn w:val="a0"/>
    <w:link w:val="a4"/>
    <w:uiPriority w:val="99"/>
    <w:semiHidden/>
    <w:rsid w:val="00E90A52"/>
    <w:rPr>
      <w:rFonts w:ascii="Tahoma" w:eastAsia="Times New Roman" w:hAnsi="Tahoma" w:cs="Tahoma"/>
      <w:sz w:val="16"/>
      <w:szCs w:val="16"/>
      <w:lang w:eastAsia="ru-RU"/>
    </w:rPr>
  </w:style>
  <w:style w:type="table" w:styleId="a6">
    <w:name w:val="Table Grid"/>
    <w:basedOn w:val="a1"/>
    <w:uiPriority w:val="59"/>
    <w:rsid w:val="008B2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C140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CC140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CC1400"/>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CC1400"/>
    <w:rPr>
      <w:rFonts w:ascii="Times New Roman" w:eastAsia="Times New Roman" w:hAnsi="Times New Roman" w:cs="Times New Roman"/>
      <w:sz w:val="24"/>
      <w:szCs w:val="20"/>
      <w:lang w:eastAsia="ar-SA"/>
    </w:rPr>
  </w:style>
  <w:style w:type="paragraph" w:styleId="a7">
    <w:name w:val="footnote text"/>
    <w:basedOn w:val="a"/>
    <w:link w:val="a8"/>
    <w:uiPriority w:val="99"/>
    <w:semiHidden/>
    <w:unhideWhenUsed/>
    <w:rsid w:val="00E12A17"/>
    <w:rPr>
      <w:sz w:val="20"/>
      <w:szCs w:val="20"/>
    </w:rPr>
  </w:style>
  <w:style w:type="character" w:customStyle="1" w:styleId="a8">
    <w:name w:val="Текст сноски Знак"/>
    <w:basedOn w:val="a0"/>
    <w:link w:val="a7"/>
    <w:uiPriority w:val="99"/>
    <w:semiHidden/>
    <w:rsid w:val="00E12A17"/>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E12A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1400"/>
    <w:pPr>
      <w:keepNext/>
      <w:numPr>
        <w:numId w:val="9"/>
      </w:numPr>
      <w:suppressAutoHyphens/>
      <w:outlineLvl w:val="0"/>
    </w:pPr>
    <w:rPr>
      <w:szCs w:val="20"/>
      <w:lang w:eastAsia="ar-SA"/>
    </w:rPr>
  </w:style>
  <w:style w:type="paragraph" w:styleId="2">
    <w:name w:val="heading 2"/>
    <w:basedOn w:val="a"/>
    <w:next w:val="a"/>
    <w:link w:val="20"/>
    <w:qFormat/>
    <w:rsid w:val="00CC1400"/>
    <w:pPr>
      <w:keepNext/>
      <w:numPr>
        <w:ilvl w:val="1"/>
        <w:numId w:val="9"/>
      </w:numPr>
      <w:suppressAutoHyphens/>
      <w:ind w:left="426" w:right="-477" w:firstLine="0"/>
      <w:outlineLvl w:val="1"/>
    </w:pPr>
    <w:rPr>
      <w:szCs w:val="20"/>
      <w:lang w:eastAsia="ar-SA"/>
    </w:rPr>
  </w:style>
  <w:style w:type="paragraph" w:styleId="3">
    <w:name w:val="heading 3"/>
    <w:basedOn w:val="a"/>
    <w:next w:val="a"/>
    <w:link w:val="30"/>
    <w:qFormat/>
    <w:rsid w:val="00CC1400"/>
    <w:pPr>
      <w:keepNext/>
      <w:numPr>
        <w:ilvl w:val="2"/>
        <w:numId w:val="9"/>
      </w:numPr>
      <w:suppressAutoHyphens/>
      <w:ind w:left="0" w:right="-477" w:firstLine="0"/>
      <w:outlineLvl w:val="2"/>
    </w:pPr>
    <w:rPr>
      <w:szCs w:val="20"/>
      <w:lang w:eastAsia="ar-SA"/>
    </w:rPr>
  </w:style>
  <w:style w:type="paragraph" w:styleId="4">
    <w:name w:val="heading 4"/>
    <w:basedOn w:val="a"/>
    <w:next w:val="a"/>
    <w:link w:val="40"/>
    <w:qFormat/>
    <w:rsid w:val="00CC1400"/>
    <w:pPr>
      <w:keepNext/>
      <w:numPr>
        <w:ilvl w:val="3"/>
        <w:numId w:val="9"/>
      </w:numPr>
      <w:suppressAutoHyphens/>
      <w:ind w:left="426" w:right="-477" w:firstLine="0"/>
      <w:jc w:val="center"/>
      <w:outlineLvl w:val="3"/>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739"/>
    <w:pPr>
      <w:ind w:left="720"/>
      <w:contextualSpacing/>
    </w:pPr>
  </w:style>
  <w:style w:type="paragraph" w:styleId="a4">
    <w:name w:val="Balloon Text"/>
    <w:basedOn w:val="a"/>
    <w:link w:val="a5"/>
    <w:uiPriority w:val="99"/>
    <w:semiHidden/>
    <w:unhideWhenUsed/>
    <w:rsid w:val="00E90A52"/>
    <w:rPr>
      <w:rFonts w:ascii="Tahoma" w:hAnsi="Tahoma" w:cs="Tahoma"/>
      <w:sz w:val="16"/>
      <w:szCs w:val="16"/>
    </w:rPr>
  </w:style>
  <w:style w:type="character" w:customStyle="1" w:styleId="a5">
    <w:name w:val="Текст выноски Знак"/>
    <w:basedOn w:val="a0"/>
    <w:link w:val="a4"/>
    <w:uiPriority w:val="99"/>
    <w:semiHidden/>
    <w:rsid w:val="00E90A52"/>
    <w:rPr>
      <w:rFonts w:ascii="Tahoma" w:eastAsia="Times New Roman" w:hAnsi="Tahoma" w:cs="Tahoma"/>
      <w:sz w:val="16"/>
      <w:szCs w:val="16"/>
      <w:lang w:eastAsia="ru-RU"/>
    </w:rPr>
  </w:style>
  <w:style w:type="table" w:styleId="a6">
    <w:name w:val="Table Grid"/>
    <w:basedOn w:val="a1"/>
    <w:uiPriority w:val="59"/>
    <w:rsid w:val="008B2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C140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CC140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CC1400"/>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CC1400"/>
    <w:rPr>
      <w:rFonts w:ascii="Times New Roman" w:eastAsia="Times New Roman" w:hAnsi="Times New Roman" w:cs="Times New Roman"/>
      <w:sz w:val="24"/>
      <w:szCs w:val="20"/>
      <w:lang w:eastAsia="ar-SA"/>
    </w:rPr>
  </w:style>
  <w:style w:type="paragraph" w:styleId="a7">
    <w:name w:val="footnote text"/>
    <w:basedOn w:val="a"/>
    <w:link w:val="a8"/>
    <w:uiPriority w:val="99"/>
    <w:semiHidden/>
    <w:unhideWhenUsed/>
    <w:rsid w:val="00E12A17"/>
    <w:rPr>
      <w:sz w:val="20"/>
      <w:szCs w:val="20"/>
    </w:rPr>
  </w:style>
  <w:style w:type="character" w:customStyle="1" w:styleId="a8">
    <w:name w:val="Текст сноски Знак"/>
    <w:basedOn w:val="a0"/>
    <w:link w:val="a7"/>
    <w:uiPriority w:val="99"/>
    <w:semiHidden/>
    <w:rsid w:val="00E12A17"/>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E12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0AE7-FC8E-4DAE-9B5E-C4E70542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KSO</cp:lastModifiedBy>
  <cp:revision>5</cp:revision>
  <cp:lastPrinted>2021-12-01T11:37:00Z</cp:lastPrinted>
  <dcterms:created xsi:type="dcterms:W3CDTF">2022-09-28T07:58:00Z</dcterms:created>
  <dcterms:modified xsi:type="dcterms:W3CDTF">2022-10-12T04:04:00Z</dcterms:modified>
</cp:coreProperties>
</file>