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7" w:rsidRPr="001C3807" w:rsidRDefault="001C3807" w:rsidP="001C3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B93" w:rsidRDefault="001C3807" w:rsidP="001C3807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807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2A37C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C3807" w:rsidRDefault="001C3807" w:rsidP="001C380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C3807" w:rsidRDefault="00FD2FDC" w:rsidP="001C3807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380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C3807" w:rsidRDefault="00FD2FDC" w:rsidP="001C3807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C3807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1C3807" w:rsidRDefault="001C3807" w:rsidP="00FD2FDC">
      <w:pPr>
        <w:tabs>
          <w:tab w:val="left" w:pos="11475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D2FDC">
        <w:rPr>
          <w:rFonts w:ascii="Times New Roman" w:hAnsi="Times New Roman" w:cs="Times New Roman"/>
          <w:sz w:val="24"/>
          <w:szCs w:val="24"/>
        </w:rPr>
        <w:t>»</w:t>
      </w:r>
    </w:p>
    <w:p w:rsidR="00FE4C4A" w:rsidRDefault="00030F70" w:rsidP="00FD2FDC">
      <w:pPr>
        <w:tabs>
          <w:tab w:val="left" w:pos="11475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№_439 </w:t>
      </w:r>
      <w:r w:rsidR="00FE4C4A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FE4C4A">
        <w:rPr>
          <w:rFonts w:ascii="Times New Roman" w:hAnsi="Times New Roman" w:cs="Times New Roman"/>
          <w:sz w:val="24"/>
          <w:szCs w:val="24"/>
        </w:rPr>
        <w:t>марта 2022 г.</w:t>
      </w:r>
    </w:p>
    <w:p w:rsidR="001C3807" w:rsidRPr="001C3807" w:rsidRDefault="001C3807" w:rsidP="001C3807">
      <w:pPr>
        <w:tabs>
          <w:tab w:val="left" w:pos="11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рекламных конструкций на территории муни</w:t>
      </w:r>
      <w:r w:rsidR="003A07A9">
        <w:rPr>
          <w:rFonts w:ascii="Times New Roman" w:hAnsi="Times New Roman" w:cs="Times New Roman"/>
          <w:sz w:val="24"/>
          <w:szCs w:val="24"/>
        </w:rPr>
        <w:t xml:space="preserve">ципального образования «Муниципальный округ </w:t>
      </w:r>
      <w:proofErr w:type="spellStart"/>
      <w:r w:rsidR="003A07A9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3A07A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D2FDC">
        <w:rPr>
          <w:rFonts w:ascii="Times New Roman" w:hAnsi="Times New Roman" w:cs="Times New Roman"/>
          <w:sz w:val="24"/>
          <w:szCs w:val="24"/>
        </w:rPr>
        <w:t>»</w:t>
      </w:r>
    </w:p>
    <w:p w:rsidR="001C3807" w:rsidRPr="001C3807" w:rsidRDefault="003A07A9" w:rsidP="00FE4C4A">
      <w:pPr>
        <w:tabs>
          <w:tab w:val="left" w:pos="11475"/>
        </w:tabs>
        <w:jc w:val="right"/>
      </w:pPr>
      <w:r w:rsidRPr="003A07A9">
        <w:rPr>
          <w:rFonts w:ascii="Times New Roman" w:hAnsi="Times New Roman" w:cs="Times New Roman"/>
        </w:rPr>
        <w:t>Схема 1 с. Якшур-Бодья</w:t>
      </w:r>
      <w:r w:rsidR="001C3807" w:rsidRPr="001C3807">
        <w:rPr>
          <w:noProof/>
          <w:bdr w:val="single" w:sz="4" w:space="0" w:color="auto"/>
          <w:lang w:eastAsia="ru-RU"/>
        </w:rPr>
        <w:drawing>
          <wp:inline distT="0" distB="0" distL="0" distR="0">
            <wp:extent cx="8338524" cy="3141980"/>
            <wp:effectExtent l="0" t="0" r="5715" b="1270"/>
            <wp:docPr id="3" name="Рисунок 3" descr="C:\Users\ArhitekturaSp01\Documents\БТВ\Рекламма\Безымянный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Sp01\Documents\БТВ\Рекламма\Безымянный Сх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025" cy="31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807" w:rsidRPr="001C3807" w:rsidSect="00FE4C4A">
      <w:pgSz w:w="16838" w:h="11906" w:orient="landscape" w:code="9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07"/>
    <w:rsid w:val="00030F70"/>
    <w:rsid w:val="001A1863"/>
    <w:rsid w:val="001C3807"/>
    <w:rsid w:val="002A37C9"/>
    <w:rsid w:val="003A07A9"/>
    <w:rsid w:val="00503FCB"/>
    <w:rsid w:val="00845A56"/>
    <w:rsid w:val="00FD2FDC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ArhitekturaSp01</dc:creator>
  <cp:lastModifiedBy>ArhitekturaSp01</cp:lastModifiedBy>
  <cp:revision>2</cp:revision>
  <cp:lastPrinted>2022-03-11T10:05:00Z</cp:lastPrinted>
  <dcterms:created xsi:type="dcterms:W3CDTF">2023-09-22T09:53:00Z</dcterms:created>
  <dcterms:modified xsi:type="dcterms:W3CDTF">2023-09-22T09:53:00Z</dcterms:modified>
</cp:coreProperties>
</file>