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8E" w:rsidRDefault="0028138E" w:rsidP="0028138E">
      <w:pPr>
        <w:tabs>
          <w:tab w:val="left" w:pos="11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380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28138E" w:rsidRDefault="0028138E" w:rsidP="0028138E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8138E" w:rsidRDefault="00D16E57" w:rsidP="0028138E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138E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28138E" w:rsidRDefault="00D16E57" w:rsidP="0028138E">
      <w:pPr>
        <w:tabs>
          <w:tab w:val="left" w:pos="11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8138E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:rsidR="0028138E" w:rsidRDefault="0028138E" w:rsidP="0028138E">
      <w:pPr>
        <w:tabs>
          <w:tab w:val="left" w:pos="11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D16E57">
        <w:rPr>
          <w:rFonts w:ascii="Times New Roman" w:hAnsi="Times New Roman" w:cs="Times New Roman"/>
          <w:sz w:val="24"/>
          <w:szCs w:val="24"/>
        </w:rPr>
        <w:t>»</w:t>
      </w:r>
    </w:p>
    <w:p w:rsidR="0028138E" w:rsidRPr="00C05EBE" w:rsidRDefault="00C05EBE" w:rsidP="00281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EBE">
        <w:rPr>
          <w:rFonts w:ascii="Times New Roman" w:hAnsi="Times New Roman" w:cs="Times New Roman"/>
          <w:sz w:val="24"/>
          <w:szCs w:val="24"/>
        </w:rPr>
        <w:t>№____от __________марта 2022 г.</w:t>
      </w:r>
    </w:p>
    <w:p w:rsidR="0028138E" w:rsidRPr="00C05EBE" w:rsidRDefault="002813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4C6F" w:rsidRPr="0066483C" w:rsidRDefault="006648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</w:t>
      </w:r>
      <w:r w:rsidR="00BA4C6F" w:rsidRPr="0066483C">
        <w:rPr>
          <w:rFonts w:ascii="Times New Roman" w:hAnsi="Times New Roman" w:cs="Times New Roman"/>
          <w:sz w:val="28"/>
          <w:szCs w:val="28"/>
        </w:rPr>
        <w:t>аблица рекламных констру</w:t>
      </w:r>
      <w:r w:rsidR="005C13BD" w:rsidRPr="0066483C">
        <w:rPr>
          <w:rFonts w:ascii="Times New Roman" w:hAnsi="Times New Roman" w:cs="Times New Roman"/>
          <w:sz w:val="28"/>
          <w:szCs w:val="28"/>
        </w:rPr>
        <w:t>кц</w:t>
      </w:r>
      <w:r w:rsidR="00BA4C6F" w:rsidRPr="0066483C">
        <w:rPr>
          <w:rFonts w:ascii="Times New Roman" w:hAnsi="Times New Roman" w:cs="Times New Roman"/>
          <w:sz w:val="28"/>
          <w:szCs w:val="28"/>
        </w:rPr>
        <w:t>ий</w:t>
      </w:r>
    </w:p>
    <w:p w:rsidR="00D16E57" w:rsidRDefault="006648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83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</w:p>
    <w:p w:rsidR="00BA4C6F" w:rsidRPr="0066483C" w:rsidRDefault="006648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83C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66483C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66483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BA4C6F" w:rsidRDefault="00BA4C6F">
      <w:pPr>
        <w:pStyle w:val="ConsPlusNormal"/>
        <w:ind w:firstLine="540"/>
        <w:jc w:val="both"/>
        <w:outlineLvl w:val="0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3093"/>
        <w:gridCol w:w="1194"/>
        <w:gridCol w:w="2066"/>
        <w:gridCol w:w="1134"/>
        <w:gridCol w:w="1134"/>
        <w:gridCol w:w="2659"/>
        <w:gridCol w:w="1310"/>
        <w:gridCol w:w="1701"/>
      </w:tblGrid>
      <w:tr w:rsidR="00BA4C6F" w:rsidRPr="0028138E" w:rsidTr="005F49F7">
        <w:tc>
          <w:tcPr>
            <w:tcW w:w="1155" w:type="dxa"/>
          </w:tcPr>
          <w:p w:rsidR="00BA4C6F" w:rsidRPr="0028138E" w:rsidRDefault="00BA4C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 xml:space="preserve">Номер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Рк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4" w:history="1">
              <w:r w:rsidRPr="0028138E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3093" w:type="dxa"/>
          </w:tcPr>
          <w:p w:rsidR="00BA4C6F" w:rsidRPr="0028138E" w:rsidRDefault="00BA4C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 xml:space="preserve">Адрес установки и эксплуатации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Рк</w:t>
            </w:r>
            <w:proofErr w:type="spellEnd"/>
          </w:p>
        </w:tc>
        <w:tc>
          <w:tcPr>
            <w:tcW w:w="1194" w:type="dxa"/>
          </w:tcPr>
          <w:p w:rsidR="00BA4C6F" w:rsidRPr="0028138E" w:rsidRDefault="00BA4C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 xml:space="preserve">Вид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Рк</w:t>
            </w:r>
            <w:proofErr w:type="spellEnd"/>
          </w:p>
        </w:tc>
        <w:tc>
          <w:tcPr>
            <w:tcW w:w="2066" w:type="dxa"/>
          </w:tcPr>
          <w:p w:rsidR="00BA4C6F" w:rsidRPr="0028138E" w:rsidRDefault="00BA4C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 xml:space="preserve">Тип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Рк</w:t>
            </w:r>
            <w:proofErr w:type="spellEnd"/>
          </w:p>
        </w:tc>
        <w:tc>
          <w:tcPr>
            <w:tcW w:w="1134" w:type="dxa"/>
          </w:tcPr>
          <w:p w:rsidR="00BA4C6F" w:rsidRPr="0028138E" w:rsidRDefault="00BA4C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 xml:space="preserve">Размер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Рк</w:t>
            </w:r>
            <w:proofErr w:type="spellEnd"/>
          </w:p>
        </w:tc>
        <w:tc>
          <w:tcPr>
            <w:tcW w:w="1134" w:type="dxa"/>
          </w:tcPr>
          <w:p w:rsidR="00BA4C6F" w:rsidRPr="0028138E" w:rsidRDefault="00BA4C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 xml:space="preserve">Общая площадь информационного поля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Рк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2659" w:type="dxa"/>
          </w:tcPr>
          <w:p w:rsidR="00BA4C6F" w:rsidRPr="0028138E" w:rsidRDefault="00BA4C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 xml:space="preserve">Собственник или законный владелец имущества (объекта недвижимости, земельного участка), к которому присоединяется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Рк</w:t>
            </w:r>
            <w:proofErr w:type="spellEnd"/>
          </w:p>
        </w:tc>
        <w:tc>
          <w:tcPr>
            <w:tcW w:w="1310" w:type="dxa"/>
          </w:tcPr>
          <w:p w:rsidR="00BA4C6F" w:rsidRPr="0028138E" w:rsidRDefault="00BA4C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 xml:space="preserve">Кадастровый (условный, инвентарный) номер объекта недвижимости, к которому присоединяется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Рк</w:t>
            </w:r>
            <w:proofErr w:type="spellEnd"/>
          </w:p>
        </w:tc>
        <w:tc>
          <w:tcPr>
            <w:tcW w:w="1701" w:type="dxa"/>
          </w:tcPr>
          <w:p w:rsidR="00BA4C6F" w:rsidRPr="0028138E" w:rsidRDefault="00BA4C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 xml:space="preserve">Кадастровый номер земельного участка, на котором предполагается размещение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Рк</w:t>
            </w:r>
            <w:proofErr w:type="spellEnd"/>
          </w:p>
        </w:tc>
      </w:tr>
      <w:tr w:rsidR="0066483C" w:rsidRPr="0028138E" w:rsidTr="005F49F7">
        <w:tc>
          <w:tcPr>
            <w:tcW w:w="1155" w:type="dxa"/>
          </w:tcPr>
          <w:p w:rsidR="0066483C" w:rsidRPr="0028138E" w:rsidRDefault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К-1</w:t>
            </w:r>
          </w:p>
        </w:tc>
        <w:tc>
          <w:tcPr>
            <w:tcW w:w="3093" w:type="dxa"/>
          </w:tcPr>
          <w:p w:rsidR="0066483C" w:rsidRPr="0028138E" w:rsidRDefault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0+110 м автомобильной дороги «Якшур-Бодья-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Шаркан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94" w:type="dxa"/>
          </w:tcPr>
          <w:p w:rsidR="0066483C" w:rsidRPr="0028138E" w:rsidRDefault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Щит двухсторонний</w:t>
            </w:r>
          </w:p>
        </w:tc>
        <w:tc>
          <w:tcPr>
            <w:tcW w:w="2066" w:type="dxa"/>
          </w:tcPr>
          <w:p w:rsidR="0066483C" w:rsidRPr="0028138E" w:rsidRDefault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Отдельностоящая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 РК</w:t>
            </w:r>
          </w:p>
        </w:tc>
        <w:tc>
          <w:tcPr>
            <w:tcW w:w="1134" w:type="dxa"/>
          </w:tcPr>
          <w:p w:rsidR="0066483C" w:rsidRPr="0028138E" w:rsidRDefault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3*6</w:t>
            </w:r>
          </w:p>
        </w:tc>
        <w:tc>
          <w:tcPr>
            <w:tcW w:w="1134" w:type="dxa"/>
          </w:tcPr>
          <w:p w:rsidR="0066483C" w:rsidRPr="0028138E" w:rsidRDefault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659" w:type="dxa"/>
          </w:tcPr>
          <w:p w:rsidR="0066483C" w:rsidRPr="0028138E" w:rsidRDefault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Не разграниченная государственная собственность</w:t>
            </w:r>
          </w:p>
        </w:tc>
        <w:tc>
          <w:tcPr>
            <w:tcW w:w="1310" w:type="dxa"/>
          </w:tcPr>
          <w:p w:rsidR="0066483C" w:rsidRPr="0028138E" w:rsidRDefault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6483C" w:rsidRPr="0028138E" w:rsidRDefault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18:24:111002</w:t>
            </w:r>
          </w:p>
        </w:tc>
      </w:tr>
      <w:tr w:rsidR="0066483C" w:rsidRPr="0028138E" w:rsidTr="005F49F7">
        <w:tc>
          <w:tcPr>
            <w:tcW w:w="1155" w:type="dxa"/>
          </w:tcPr>
          <w:p w:rsidR="0066483C" w:rsidRPr="0028138E" w:rsidRDefault="0066483C" w:rsidP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К-2</w:t>
            </w:r>
          </w:p>
        </w:tc>
        <w:tc>
          <w:tcPr>
            <w:tcW w:w="3093" w:type="dxa"/>
          </w:tcPr>
          <w:p w:rsidR="0066483C" w:rsidRPr="0028138E" w:rsidRDefault="0066483C" w:rsidP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0+710 м автомобильной дороги «Якшур-Бодья-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Шаркан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94" w:type="dxa"/>
          </w:tcPr>
          <w:p w:rsidR="0066483C" w:rsidRPr="0028138E" w:rsidRDefault="0066483C" w:rsidP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Щит двухсторонний</w:t>
            </w:r>
          </w:p>
        </w:tc>
        <w:tc>
          <w:tcPr>
            <w:tcW w:w="2066" w:type="dxa"/>
          </w:tcPr>
          <w:p w:rsidR="0066483C" w:rsidRPr="0028138E" w:rsidRDefault="0066483C" w:rsidP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Отдельностоящая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 РК</w:t>
            </w:r>
          </w:p>
        </w:tc>
        <w:tc>
          <w:tcPr>
            <w:tcW w:w="1134" w:type="dxa"/>
          </w:tcPr>
          <w:p w:rsidR="0066483C" w:rsidRPr="0028138E" w:rsidRDefault="0066483C" w:rsidP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3*6</w:t>
            </w:r>
          </w:p>
        </w:tc>
        <w:tc>
          <w:tcPr>
            <w:tcW w:w="1134" w:type="dxa"/>
          </w:tcPr>
          <w:p w:rsidR="0066483C" w:rsidRPr="0028138E" w:rsidRDefault="0066483C" w:rsidP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659" w:type="dxa"/>
          </w:tcPr>
          <w:p w:rsidR="0066483C" w:rsidRPr="0028138E" w:rsidRDefault="0066483C" w:rsidP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Не разграниченная государственная собственность</w:t>
            </w:r>
          </w:p>
        </w:tc>
        <w:tc>
          <w:tcPr>
            <w:tcW w:w="1310" w:type="dxa"/>
          </w:tcPr>
          <w:p w:rsidR="0066483C" w:rsidRPr="0028138E" w:rsidRDefault="0066483C" w:rsidP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6483C" w:rsidRPr="0028138E" w:rsidRDefault="0066483C" w:rsidP="006648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18:24:111003</w:t>
            </w:r>
          </w:p>
        </w:tc>
      </w:tr>
      <w:tr w:rsidR="005F49F7" w:rsidRPr="0028138E" w:rsidTr="005F49F7">
        <w:tc>
          <w:tcPr>
            <w:tcW w:w="1155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К-3</w:t>
            </w:r>
          </w:p>
        </w:tc>
        <w:tc>
          <w:tcPr>
            <w:tcW w:w="3093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0+110м автомобильной дороги «Якшур-Бодья –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Шаркан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9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Щит двухсторонний</w:t>
            </w:r>
          </w:p>
        </w:tc>
        <w:tc>
          <w:tcPr>
            <w:tcW w:w="2066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Отдельностоящая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 РК</w:t>
            </w:r>
          </w:p>
        </w:tc>
        <w:tc>
          <w:tcPr>
            <w:tcW w:w="113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3*6</w:t>
            </w:r>
          </w:p>
        </w:tc>
        <w:tc>
          <w:tcPr>
            <w:tcW w:w="113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659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Не разграниченная государственная собственность</w:t>
            </w:r>
          </w:p>
        </w:tc>
        <w:tc>
          <w:tcPr>
            <w:tcW w:w="1310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18:24:111026</w:t>
            </w:r>
          </w:p>
        </w:tc>
      </w:tr>
      <w:tr w:rsidR="005F49F7" w:rsidRPr="0028138E" w:rsidTr="005F49F7">
        <w:tc>
          <w:tcPr>
            <w:tcW w:w="1155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lastRenderedPageBreak/>
              <w:t>К-4</w:t>
            </w:r>
          </w:p>
        </w:tc>
        <w:tc>
          <w:tcPr>
            <w:tcW w:w="3093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0+560 автомобильной дороги «Якшур-Бодья-Красногорское»</w:t>
            </w:r>
          </w:p>
        </w:tc>
        <w:tc>
          <w:tcPr>
            <w:tcW w:w="119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Щит двухсторонний</w:t>
            </w:r>
          </w:p>
        </w:tc>
        <w:tc>
          <w:tcPr>
            <w:tcW w:w="2066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Отдельностоящая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 РК</w:t>
            </w:r>
          </w:p>
        </w:tc>
        <w:tc>
          <w:tcPr>
            <w:tcW w:w="113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3*6</w:t>
            </w:r>
          </w:p>
        </w:tc>
        <w:tc>
          <w:tcPr>
            <w:tcW w:w="113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659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Не разграниченная государственная собственность</w:t>
            </w:r>
          </w:p>
        </w:tc>
        <w:tc>
          <w:tcPr>
            <w:tcW w:w="1310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18:24:111016</w:t>
            </w:r>
          </w:p>
        </w:tc>
      </w:tr>
      <w:tr w:rsidR="005F49F7" w:rsidRPr="0028138E" w:rsidTr="005F49F7">
        <w:tc>
          <w:tcPr>
            <w:tcW w:w="1155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К-5</w:t>
            </w:r>
          </w:p>
        </w:tc>
        <w:tc>
          <w:tcPr>
            <w:tcW w:w="3093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1+180м автомобильной дороги «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Якшур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Бождья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>-Красногорское»</w:t>
            </w:r>
          </w:p>
        </w:tc>
        <w:tc>
          <w:tcPr>
            <w:tcW w:w="119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Щит двухсторонний</w:t>
            </w:r>
          </w:p>
        </w:tc>
        <w:tc>
          <w:tcPr>
            <w:tcW w:w="2066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Отдельностоящая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 РК</w:t>
            </w:r>
          </w:p>
        </w:tc>
        <w:tc>
          <w:tcPr>
            <w:tcW w:w="113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3*6</w:t>
            </w:r>
          </w:p>
        </w:tc>
        <w:tc>
          <w:tcPr>
            <w:tcW w:w="113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659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Не разграниченная государственная собственность</w:t>
            </w:r>
          </w:p>
        </w:tc>
        <w:tc>
          <w:tcPr>
            <w:tcW w:w="1310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18:24:000000:370</w:t>
            </w:r>
          </w:p>
        </w:tc>
      </w:tr>
      <w:tr w:rsidR="005F49F7" w:rsidRPr="0028138E" w:rsidTr="005F49F7">
        <w:tc>
          <w:tcPr>
            <w:tcW w:w="1155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К-6</w:t>
            </w:r>
          </w:p>
        </w:tc>
        <w:tc>
          <w:tcPr>
            <w:tcW w:w="3093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2+650м автомобильной дороги «Якшур-Бодья-Красногорское»</w:t>
            </w:r>
          </w:p>
        </w:tc>
        <w:tc>
          <w:tcPr>
            <w:tcW w:w="119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Щит двухсторонний</w:t>
            </w:r>
          </w:p>
        </w:tc>
        <w:tc>
          <w:tcPr>
            <w:tcW w:w="2066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Отдельностоящая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 РК</w:t>
            </w:r>
          </w:p>
        </w:tc>
        <w:tc>
          <w:tcPr>
            <w:tcW w:w="113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3*6</w:t>
            </w:r>
          </w:p>
        </w:tc>
        <w:tc>
          <w:tcPr>
            <w:tcW w:w="113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659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Не разграниченная государственная собственность</w:t>
            </w:r>
          </w:p>
        </w:tc>
        <w:tc>
          <w:tcPr>
            <w:tcW w:w="1310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18:24:000000:370</w:t>
            </w:r>
          </w:p>
        </w:tc>
      </w:tr>
      <w:tr w:rsidR="005F49F7" w:rsidRPr="0028138E" w:rsidTr="005F49F7">
        <w:tc>
          <w:tcPr>
            <w:tcW w:w="1155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К-7</w:t>
            </w:r>
          </w:p>
        </w:tc>
        <w:tc>
          <w:tcPr>
            <w:tcW w:w="3093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1+490м автомобильной дороги «Якшур-Бодья-Красногорское»</w:t>
            </w:r>
          </w:p>
        </w:tc>
        <w:tc>
          <w:tcPr>
            <w:tcW w:w="119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Щит двухсторонний</w:t>
            </w:r>
          </w:p>
        </w:tc>
        <w:tc>
          <w:tcPr>
            <w:tcW w:w="2066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Отдельностоящая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 РК</w:t>
            </w:r>
          </w:p>
        </w:tc>
        <w:tc>
          <w:tcPr>
            <w:tcW w:w="113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3*6</w:t>
            </w:r>
          </w:p>
        </w:tc>
        <w:tc>
          <w:tcPr>
            <w:tcW w:w="113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659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Не разграниченная государственная собственность</w:t>
            </w:r>
          </w:p>
        </w:tc>
        <w:tc>
          <w:tcPr>
            <w:tcW w:w="1310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18:24:000000:370</w:t>
            </w:r>
          </w:p>
        </w:tc>
      </w:tr>
      <w:tr w:rsidR="005F49F7" w:rsidRPr="0028138E" w:rsidTr="005F49F7">
        <w:tc>
          <w:tcPr>
            <w:tcW w:w="1155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К-8</w:t>
            </w:r>
          </w:p>
        </w:tc>
        <w:tc>
          <w:tcPr>
            <w:tcW w:w="3093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0+170 м ул. Советская с. Якшур-Бодья</w:t>
            </w:r>
          </w:p>
        </w:tc>
        <w:tc>
          <w:tcPr>
            <w:tcW w:w="119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Щит двухсторонний</w:t>
            </w:r>
          </w:p>
        </w:tc>
        <w:tc>
          <w:tcPr>
            <w:tcW w:w="2066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Отдельностоящая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 РК</w:t>
            </w:r>
          </w:p>
        </w:tc>
        <w:tc>
          <w:tcPr>
            <w:tcW w:w="113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3*6</w:t>
            </w:r>
          </w:p>
        </w:tc>
        <w:tc>
          <w:tcPr>
            <w:tcW w:w="113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659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Не разграниченная государственная собственность</w:t>
            </w:r>
          </w:p>
        </w:tc>
        <w:tc>
          <w:tcPr>
            <w:tcW w:w="1310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18:24:111023</w:t>
            </w:r>
          </w:p>
        </w:tc>
      </w:tr>
      <w:tr w:rsidR="005F49F7" w:rsidRPr="0028138E" w:rsidTr="005F49F7">
        <w:tc>
          <w:tcPr>
            <w:tcW w:w="1155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К-9</w:t>
            </w:r>
          </w:p>
        </w:tc>
        <w:tc>
          <w:tcPr>
            <w:tcW w:w="3093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 xml:space="preserve">УР,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Якшур-Бодьинский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 район,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с.Якшур-Бодья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, ул.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Пушиной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, координаты 57.196689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с.ш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. 53.155073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в.д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9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«Сити-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борд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>» односторонний</w:t>
            </w:r>
          </w:p>
        </w:tc>
        <w:tc>
          <w:tcPr>
            <w:tcW w:w="2066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Отдельностоящая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 РК</w:t>
            </w:r>
          </w:p>
        </w:tc>
        <w:tc>
          <w:tcPr>
            <w:tcW w:w="113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4,5х2</w:t>
            </w:r>
          </w:p>
        </w:tc>
        <w:tc>
          <w:tcPr>
            <w:tcW w:w="113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59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Не разграниченная государственная собственность</w:t>
            </w:r>
          </w:p>
        </w:tc>
        <w:tc>
          <w:tcPr>
            <w:tcW w:w="1310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18:24:111005</w:t>
            </w:r>
          </w:p>
        </w:tc>
      </w:tr>
      <w:tr w:rsidR="005F49F7" w:rsidRPr="0028138E" w:rsidTr="005F49F7">
        <w:tc>
          <w:tcPr>
            <w:tcW w:w="1155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К-10</w:t>
            </w:r>
          </w:p>
        </w:tc>
        <w:tc>
          <w:tcPr>
            <w:tcW w:w="3093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 xml:space="preserve">УР,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Якшур-Бодьинский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 район,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с.Канифольный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, ул. Центральная, координаты: 57.087265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с.ш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. 53.196632 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в.д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9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«Сити-</w:t>
            </w: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борд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>» односторонний</w:t>
            </w:r>
          </w:p>
        </w:tc>
        <w:tc>
          <w:tcPr>
            <w:tcW w:w="2066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138E">
              <w:rPr>
                <w:rFonts w:ascii="Times New Roman" w:hAnsi="Times New Roman" w:cs="Times New Roman"/>
                <w:sz w:val="20"/>
              </w:rPr>
              <w:t>Отдельностоящая</w:t>
            </w:r>
            <w:proofErr w:type="spellEnd"/>
            <w:r w:rsidRPr="0028138E">
              <w:rPr>
                <w:rFonts w:ascii="Times New Roman" w:hAnsi="Times New Roman" w:cs="Times New Roman"/>
                <w:sz w:val="20"/>
              </w:rPr>
              <w:t xml:space="preserve"> РК</w:t>
            </w:r>
          </w:p>
        </w:tc>
        <w:tc>
          <w:tcPr>
            <w:tcW w:w="113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4,5х2</w:t>
            </w:r>
          </w:p>
        </w:tc>
        <w:tc>
          <w:tcPr>
            <w:tcW w:w="1134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59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Не разграниченная государственная собственность</w:t>
            </w:r>
          </w:p>
        </w:tc>
        <w:tc>
          <w:tcPr>
            <w:tcW w:w="1310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F49F7" w:rsidRPr="0028138E" w:rsidRDefault="005F49F7" w:rsidP="005F49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38E">
              <w:rPr>
                <w:rFonts w:ascii="Times New Roman" w:hAnsi="Times New Roman" w:cs="Times New Roman"/>
                <w:sz w:val="20"/>
              </w:rPr>
              <w:t>18:24:051002</w:t>
            </w:r>
          </w:p>
        </w:tc>
      </w:tr>
    </w:tbl>
    <w:p w:rsidR="00BA4C6F" w:rsidRDefault="00BA4C6F" w:rsidP="005C13BD">
      <w:pPr>
        <w:pStyle w:val="ConsPlusNormal"/>
        <w:ind w:firstLine="540"/>
        <w:jc w:val="both"/>
      </w:pPr>
    </w:p>
    <w:sectPr w:rsidR="00BA4C6F" w:rsidSect="00C05EBE">
      <w:pgSz w:w="16838" w:h="11906" w:orient="landscape"/>
      <w:pgMar w:top="170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6F"/>
    <w:rsid w:val="00107894"/>
    <w:rsid w:val="00223BB3"/>
    <w:rsid w:val="0028138E"/>
    <w:rsid w:val="00503FCB"/>
    <w:rsid w:val="005100AC"/>
    <w:rsid w:val="005C13BD"/>
    <w:rsid w:val="005F49F7"/>
    <w:rsid w:val="0066483C"/>
    <w:rsid w:val="007E2A57"/>
    <w:rsid w:val="00845A56"/>
    <w:rsid w:val="00984307"/>
    <w:rsid w:val="009D63D1"/>
    <w:rsid w:val="00BA4C6F"/>
    <w:rsid w:val="00C05EBE"/>
    <w:rsid w:val="00D16E57"/>
    <w:rsid w:val="00E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82581-2F1F-4423-A866-91E280DF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2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414B1CB1AF0B0C9880607D255E6A123F410F48D75D76EBD22202A52FE0774AA8DBB9F4B12964713288FA6C4B17CDE8E3D3C19F880D7788DBF5A2C8BeAe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ArhitekturaSp01</dc:creator>
  <cp:keywords/>
  <dc:description/>
  <cp:lastModifiedBy>ArhitekturaSp01</cp:lastModifiedBy>
  <cp:revision>2</cp:revision>
  <cp:lastPrinted>2022-03-15T04:53:00Z</cp:lastPrinted>
  <dcterms:created xsi:type="dcterms:W3CDTF">2022-03-15T05:08:00Z</dcterms:created>
  <dcterms:modified xsi:type="dcterms:W3CDTF">2022-03-15T05:08:00Z</dcterms:modified>
</cp:coreProperties>
</file>