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9C" w:rsidRPr="00D11D12" w:rsidRDefault="00CE699C" w:rsidP="00F95F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_GoBack"/>
      <w:bookmarkEnd w:id="0"/>
    </w:p>
    <w:tbl>
      <w:tblPr>
        <w:tblW w:w="0" w:type="auto"/>
        <w:tblInd w:w="-183" w:type="dxa"/>
        <w:tblLayout w:type="fixed"/>
        <w:tblLook w:val="0000" w:firstRow="0" w:lastRow="0" w:firstColumn="0" w:lastColumn="0" w:noHBand="0" w:noVBand="0"/>
      </w:tblPr>
      <w:tblGrid>
        <w:gridCol w:w="4186"/>
        <w:gridCol w:w="1783"/>
        <w:gridCol w:w="4026"/>
        <w:gridCol w:w="16"/>
      </w:tblGrid>
      <w:tr w:rsidR="00CE699C" w:rsidRPr="00D11D12" w:rsidTr="00084B5C">
        <w:trPr>
          <w:gridAfter w:val="1"/>
          <w:wAfter w:w="16" w:type="dxa"/>
          <w:trHeight w:val="80"/>
        </w:trPr>
        <w:tc>
          <w:tcPr>
            <w:tcW w:w="4186" w:type="dxa"/>
          </w:tcPr>
          <w:p w:rsidR="00CE699C" w:rsidRPr="00D11D12" w:rsidRDefault="00CE699C" w:rsidP="00084B5C">
            <w:pPr>
              <w:suppressAutoHyphens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1783" w:type="dxa"/>
          </w:tcPr>
          <w:p w:rsidR="00CE699C" w:rsidRPr="00D11D12" w:rsidRDefault="00CE699C" w:rsidP="00084B5C">
            <w:pPr>
              <w:suppressAutoHyphens/>
              <w:snapToGrid w:val="0"/>
              <w:spacing w:after="0" w:line="9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D11D1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5E57C70" wp14:editId="0FE3BCEA">
                  <wp:extent cx="585470" cy="621665"/>
                  <wp:effectExtent l="0" t="0" r="508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CE699C" w:rsidRPr="00D11D12" w:rsidRDefault="00CE699C" w:rsidP="00084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CE699C" w:rsidRPr="00D11D12" w:rsidTr="00084B5C">
        <w:trPr>
          <w:gridAfter w:val="1"/>
          <w:wAfter w:w="16" w:type="dxa"/>
          <w:trHeight w:val="105"/>
        </w:trPr>
        <w:tc>
          <w:tcPr>
            <w:tcW w:w="4186" w:type="dxa"/>
          </w:tcPr>
          <w:p w:rsidR="00CE699C" w:rsidRPr="00D11D12" w:rsidRDefault="00CE699C" w:rsidP="00084B5C">
            <w:pPr>
              <w:suppressAutoHyphens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1783" w:type="dxa"/>
          </w:tcPr>
          <w:p w:rsidR="00CE699C" w:rsidRPr="00D11D12" w:rsidRDefault="00CE699C" w:rsidP="00084B5C">
            <w:pPr>
              <w:suppressAutoHyphens/>
              <w:snapToGrid w:val="0"/>
              <w:spacing w:after="0" w:line="9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026" w:type="dxa"/>
          </w:tcPr>
          <w:p w:rsidR="00CE699C" w:rsidRPr="00D11D12" w:rsidRDefault="00CE699C" w:rsidP="00084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CE699C" w:rsidRPr="00D11D12" w:rsidTr="00084B5C">
        <w:tc>
          <w:tcPr>
            <w:tcW w:w="10004" w:type="dxa"/>
            <w:gridSpan w:val="4"/>
          </w:tcPr>
          <w:p w:rsidR="00CE699C" w:rsidRPr="00D11D12" w:rsidRDefault="00CE699C" w:rsidP="00084B5C">
            <w:pPr>
              <w:keepNext/>
              <w:tabs>
                <w:tab w:val="num" w:pos="2130"/>
              </w:tabs>
              <w:suppressAutoHyphens/>
              <w:spacing w:after="0" w:line="240" w:lineRule="auto"/>
              <w:ind w:right="-11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CE699C" w:rsidRPr="00D11D12" w:rsidRDefault="00CE699C" w:rsidP="00084B5C">
            <w:pPr>
              <w:keepNext/>
              <w:tabs>
                <w:tab w:val="num" w:pos="2130"/>
              </w:tabs>
              <w:suppressAutoHyphens/>
              <w:spacing w:after="0" w:line="240" w:lineRule="auto"/>
              <w:ind w:right="-11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Якшур-Бодьинский</w:t>
            </w:r>
            <w:proofErr w:type="spellEnd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район Удмуртской Республики»</w:t>
            </w:r>
          </w:p>
          <w:p w:rsidR="00CE699C" w:rsidRPr="00D11D12" w:rsidRDefault="00CE699C" w:rsidP="00084B5C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</w:p>
        </w:tc>
      </w:tr>
      <w:tr w:rsidR="00CE699C" w:rsidRPr="00D11D12" w:rsidTr="00084B5C">
        <w:tc>
          <w:tcPr>
            <w:tcW w:w="10004" w:type="dxa"/>
            <w:gridSpan w:val="4"/>
          </w:tcPr>
          <w:p w:rsidR="00CE699C" w:rsidRPr="00D11D12" w:rsidRDefault="00CE699C" w:rsidP="00084B5C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«Удмурт </w:t>
            </w:r>
            <w:proofErr w:type="spellStart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Элькунысь</w:t>
            </w:r>
            <w:proofErr w:type="spellEnd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Якшур-Бӧдья</w:t>
            </w:r>
            <w:proofErr w:type="spellEnd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ёрос</w:t>
            </w:r>
            <w:proofErr w:type="spellEnd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муниципал  округ» муниципал </w:t>
            </w:r>
            <w:proofErr w:type="spellStart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кылдытэтлэн</w:t>
            </w:r>
            <w:proofErr w:type="spellEnd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D11D12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Администрациез</w:t>
            </w:r>
            <w:proofErr w:type="spellEnd"/>
          </w:p>
          <w:p w:rsidR="00CE699C" w:rsidRPr="00D11D12" w:rsidRDefault="00CE699C" w:rsidP="00084B5C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</w:p>
        </w:tc>
      </w:tr>
    </w:tbl>
    <w:p w:rsidR="00CE699C" w:rsidRPr="00D11D12" w:rsidRDefault="00CE699C" w:rsidP="00CE699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99C" w:rsidRPr="00D11D12" w:rsidRDefault="00CE699C" w:rsidP="00CE699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proofErr w:type="gramStart"/>
      <w:r w:rsidRPr="00D11D1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</w:t>
      </w:r>
      <w:proofErr w:type="gramEnd"/>
      <w:r w:rsidRPr="00D11D1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О С Т А Н О В Л Е Н И Е</w:t>
      </w:r>
    </w:p>
    <w:p w:rsidR="00CE699C" w:rsidRPr="00D11D12" w:rsidRDefault="00CE699C" w:rsidP="00CE699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699C" w:rsidRPr="00D11D12" w:rsidRDefault="00CE699C" w:rsidP="00CE699C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Pr="00D1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5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1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</w:p>
    <w:p w:rsidR="00CE699C" w:rsidRPr="00D11D12" w:rsidRDefault="00CE699C" w:rsidP="00CE699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99C" w:rsidRPr="00D11D12" w:rsidRDefault="00CE699C" w:rsidP="00CE699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proofErr w:type="gramStart"/>
      <w:r w:rsidRPr="00D1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Якшур</w:t>
      </w:r>
      <w:proofErr w:type="spellEnd"/>
      <w:r w:rsidRPr="00D1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D1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Бодья</w:t>
      </w:r>
      <w:proofErr w:type="spellEnd"/>
      <w:proofErr w:type="gramEnd"/>
    </w:p>
    <w:p w:rsidR="00CE699C" w:rsidRPr="00D11D12" w:rsidRDefault="00CE699C" w:rsidP="00CE699C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99C" w:rsidRPr="00D11D12" w:rsidRDefault="00CE699C" w:rsidP="00CE699C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9C" w:rsidRDefault="00CE699C" w:rsidP="00CE699C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CE699C" w:rsidRPr="00D11D12" w:rsidRDefault="00CE699C" w:rsidP="00CE699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r w:rsidRPr="00D1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осуществлении </w:t>
      </w:r>
      <w:r w:rsidRPr="00D1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контроля в сфере благоустройства</w:t>
      </w:r>
    </w:p>
    <w:p w:rsidR="00CE699C" w:rsidRPr="00D11D12" w:rsidRDefault="00CE699C" w:rsidP="00CE699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Pr="00D1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«Муниципальный округ </w:t>
      </w:r>
      <w:proofErr w:type="spellStart"/>
      <w:r w:rsidRPr="00D1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D1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Удмуртской Республики»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2024 год</w:t>
      </w:r>
      <w:r w:rsidRPr="00D1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CE699C" w:rsidRPr="00D11D12" w:rsidRDefault="00CE699C" w:rsidP="00CE699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699C" w:rsidRPr="00D11D12" w:rsidRDefault="00CE699C" w:rsidP="00CE699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99C" w:rsidRPr="00D11D12" w:rsidRDefault="00CE699C" w:rsidP="00CE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44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года 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25.06.2021 года № 990 </w:t>
      </w:r>
      <w:r w:rsidRPr="00C414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30, 32, части 4 статьи 38 Устава муниципального образования</w:t>
      </w:r>
      <w:proofErr w:type="gramEnd"/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округ </w:t>
      </w:r>
      <w:proofErr w:type="spellStart"/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Якшур-Бодьинский</w:t>
      </w:r>
      <w:proofErr w:type="spellEnd"/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Якшур-Бодьинский</w:t>
      </w:r>
      <w:proofErr w:type="spellEnd"/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Удмуртской Республики» </w:t>
      </w:r>
      <w:r w:rsidRPr="00D11D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ПОСТАНОВЛЯЕТ:</w:t>
      </w:r>
    </w:p>
    <w:p w:rsidR="00CE699C" w:rsidRPr="00D11D12" w:rsidRDefault="00CE699C" w:rsidP="00CE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</w:p>
    <w:p w:rsidR="00CE699C" w:rsidRPr="00D11D12" w:rsidRDefault="00CE699C" w:rsidP="00CE69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«Муниципальный округ </w:t>
      </w:r>
      <w:proofErr w:type="spellStart"/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Якшур-Бодьинский</w:t>
      </w:r>
      <w:proofErr w:type="spellEnd"/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Удмуртской Республики»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приложением к настоящему постановлению. </w:t>
      </w:r>
    </w:p>
    <w:bookmarkEnd w:id="1"/>
    <w:p w:rsidR="00CE699C" w:rsidRPr="00D11D12" w:rsidRDefault="00CE699C" w:rsidP="00CE69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12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Вестнике правовых актов муниципального образования «Муниципальный округ </w:t>
      </w:r>
      <w:proofErr w:type="spellStart"/>
      <w:r w:rsidRPr="00D11D12">
        <w:rPr>
          <w:rFonts w:ascii="Times New Roman" w:eastAsia="Calibri" w:hAnsi="Times New Roman" w:cs="Times New Roman"/>
          <w:sz w:val="28"/>
          <w:szCs w:val="28"/>
        </w:rPr>
        <w:t>Якшур-Бодьинский</w:t>
      </w:r>
      <w:proofErr w:type="spellEnd"/>
      <w:r w:rsidRPr="00D11D12">
        <w:rPr>
          <w:rFonts w:ascii="Times New Roman" w:eastAsia="Calibri" w:hAnsi="Times New Roman" w:cs="Times New Roman"/>
          <w:sz w:val="28"/>
          <w:szCs w:val="28"/>
        </w:rPr>
        <w:t xml:space="preserve"> район Удмуртской Республики» и разместить на официальном сайте муниципального образования «Муниципальный округ </w:t>
      </w:r>
      <w:proofErr w:type="spellStart"/>
      <w:r w:rsidRPr="00D11D12">
        <w:rPr>
          <w:rFonts w:ascii="Times New Roman" w:eastAsia="Calibri" w:hAnsi="Times New Roman" w:cs="Times New Roman"/>
          <w:sz w:val="28"/>
          <w:szCs w:val="28"/>
        </w:rPr>
        <w:t>Якшур-</w:t>
      </w:r>
      <w:r w:rsidRPr="00D11D12">
        <w:rPr>
          <w:rFonts w:ascii="Times New Roman" w:eastAsia="Calibri" w:hAnsi="Times New Roman" w:cs="Times New Roman"/>
          <w:sz w:val="28"/>
          <w:szCs w:val="28"/>
        </w:rPr>
        <w:lastRenderedPageBreak/>
        <w:t>Бодьинский</w:t>
      </w:r>
      <w:proofErr w:type="spellEnd"/>
      <w:r w:rsidRPr="00D11D12">
        <w:rPr>
          <w:rFonts w:ascii="Times New Roman" w:eastAsia="Calibri" w:hAnsi="Times New Roman" w:cs="Times New Roman"/>
          <w:sz w:val="28"/>
          <w:szCs w:val="28"/>
        </w:rPr>
        <w:t xml:space="preserve"> район Удмуртской Республики» в информационно-телекоммуникационной сети «Интернет» - </w:t>
      </w:r>
      <w:hyperlink r:id="rId7" w:history="1">
        <w:r w:rsidRPr="00CE699C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https://yakshurbodya.gosuslugi.ru/</w:t>
        </w:r>
      </w:hyperlink>
      <w:r w:rsidRPr="00CE699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E699C" w:rsidRPr="00D11D12" w:rsidRDefault="00CE699C" w:rsidP="00CE6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69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его официального опубликования, но не ранее 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E699C" w:rsidRPr="00D11D12" w:rsidRDefault="00CE699C" w:rsidP="00CE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99C" w:rsidRPr="00D11D12" w:rsidRDefault="00CE699C" w:rsidP="00CE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99C" w:rsidRPr="00D11D12" w:rsidRDefault="00CE699C" w:rsidP="00CE6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99C" w:rsidRPr="00D11D12" w:rsidRDefault="00CE699C" w:rsidP="00CE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CE699C" w:rsidRPr="00D11D12" w:rsidRDefault="00CE699C" w:rsidP="00CE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«Муниципальный округ</w:t>
      </w:r>
    </w:p>
    <w:p w:rsidR="00CE699C" w:rsidRPr="00D11D12" w:rsidRDefault="00CE699C" w:rsidP="00CE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1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Якшур-Бодьинский</w:t>
      </w:r>
      <w:proofErr w:type="spellEnd"/>
      <w:r w:rsidRPr="00D1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CE699C" w:rsidRPr="00D11D12" w:rsidRDefault="00CE699C" w:rsidP="00CE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Удмуртской Республики»                                                           А.В. </w:t>
      </w:r>
      <w:proofErr w:type="spellStart"/>
      <w:r w:rsidRPr="00D1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Леконцев</w:t>
      </w:r>
      <w:proofErr w:type="spellEnd"/>
    </w:p>
    <w:p w:rsidR="00CE699C" w:rsidRPr="00D11D12" w:rsidRDefault="00CE699C" w:rsidP="00CE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99C" w:rsidRPr="00D11D12" w:rsidRDefault="00CE699C" w:rsidP="00CE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99C" w:rsidRPr="00D11D12" w:rsidRDefault="00CE699C" w:rsidP="00CE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99C" w:rsidRPr="00D11D12" w:rsidRDefault="00CE699C" w:rsidP="00CE69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Бушуева</w:t>
      </w:r>
      <w:r w:rsidRPr="00D11D12">
        <w:rPr>
          <w:rFonts w:ascii="Times New Roman" w:eastAsia="Times New Roman" w:hAnsi="Times New Roman" w:cs="Times New Roman"/>
          <w:szCs w:val="20"/>
          <w:lang w:eastAsia="ru-RU"/>
        </w:rPr>
        <w:t xml:space="preserve"> Татьяна Владимировна                                                                                                                       </w:t>
      </w:r>
    </w:p>
    <w:p w:rsidR="00CE699C" w:rsidRPr="00D11D12" w:rsidRDefault="00CE699C" w:rsidP="00CE699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11D12">
        <w:rPr>
          <w:rFonts w:ascii="Times New Roman" w:eastAsia="Times New Roman" w:hAnsi="Times New Roman" w:cs="Times New Roman"/>
          <w:szCs w:val="20"/>
          <w:lang w:eastAsia="ru-RU"/>
        </w:rPr>
        <w:t>8(34162) 4-15-02</w:t>
      </w:r>
    </w:p>
    <w:p w:rsidR="00CE699C" w:rsidRPr="00D11D12" w:rsidRDefault="00CE699C" w:rsidP="00CE69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6870" w:rsidRDefault="00736870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Pr="00345D9D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CE699C" w:rsidRPr="00345D9D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E699C" w:rsidRPr="00345D9D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</w:t>
      </w:r>
    </w:p>
    <w:p w:rsidR="00CE699C" w:rsidRPr="00345D9D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9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</w:p>
    <w:p w:rsidR="00CE699C" w:rsidRPr="00345D9D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D9D">
        <w:rPr>
          <w:rFonts w:ascii="Times New Roman" w:hAnsi="Times New Roman" w:cs="Times New Roman"/>
          <w:sz w:val="24"/>
          <w:szCs w:val="24"/>
        </w:rPr>
        <w:t>т ________ №_________</w:t>
      </w:r>
    </w:p>
    <w:p w:rsidR="00CE699C" w:rsidRPr="00345D9D" w:rsidRDefault="00CE699C" w:rsidP="00CE69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E699C" w:rsidRPr="00345D9D" w:rsidRDefault="00CE699C" w:rsidP="00CE6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E699C" w:rsidRPr="00C4144E" w:rsidRDefault="00CE699C" w:rsidP="00CE6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4144E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в сфере благоустройства</w:t>
      </w:r>
    </w:p>
    <w:p w:rsidR="00CE699C" w:rsidRDefault="00CE699C" w:rsidP="00CE6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4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«Муниципальный округ </w:t>
      </w:r>
      <w:proofErr w:type="spellStart"/>
      <w:r w:rsidRPr="00C4144E">
        <w:rPr>
          <w:rFonts w:ascii="Times New Roman" w:hAnsi="Times New Roman" w:cs="Times New Roman"/>
          <w:b/>
          <w:sz w:val="24"/>
          <w:szCs w:val="24"/>
        </w:rPr>
        <w:t>Якшур-Бодьинский</w:t>
      </w:r>
      <w:proofErr w:type="spellEnd"/>
      <w:r w:rsidRPr="00C4144E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</w:p>
    <w:p w:rsidR="00CE699C" w:rsidRPr="00345D9D" w:rsidRDefault="00CE699C" w:rsidP="00CE6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699C" w:rsidRPr="00345D9D" w:rsidRDefault="00CE699C" w:rsidP="00CE6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деятельности, характеристика проблем, на решение которых направлена программа профи</w:t>
      </w:r>
      <w:r w:rsidR="00990F04">
        <w:rPr>
          <w:rFonts w:ascii="Times New Roman" w:hAnsi="Times New Roman" w:cs="Times New Roman"/>
          <w:b/>
          <w:sz w:val="24"/>
          <w:szCs w:val="24"/>
        </w:rPr>
        <w:t>лактики рисков причинения вреда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45D9D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4"/>
          <w:szCs w:val="24"/>
        </w:rPr>
        <w:t>при осуществлении</w:t>
      </w:r>
      <w:r w:rsidRPr="00345D9D">
        <w:rPr>
          <w:rFonts w:ascii="Times New Roman" w:hAnsi="Times New Roman" w:cs="Times New Roman"/>
          <w:sz w:val="24"/>
          <w:szCs w:val="24"/>
        </w:rPr>
        <w:t xml:space="preserve"> </w:t>
      </w:r>
      <w:r w:rsidRPr="00EB6B2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B6B24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6B2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2A4F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Pr="002A4FCC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2A4FCC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Pr="00EB6B24">
        <w:rPr>
          <w:rFonts w:ascii="Times New Roman" w:hAnsi="Times New Roman" w:cs="Times New Roman"/>
          <w:sz w:val="24"/>
          <w:szCs w:val="24"/>
        </w:rPr>
        <w:t xml:space="preserve"> </w:t>
      </w:r>
      <w:r w:rsidRPr="00345D9D">
        <w:rPr>
          <w:rFonts w:ascii="Times New Roman" w:hAnsi="Times New Roman" w:cs="Times New Roman"/>
          <w:sz w:val="24"/>
          <w:szCs w:val="24"/>
        </w:rPr>
        <w:t xml:space="preserve">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</w:t>
      </w:r>
      <w:r w:rsidRPr="00EB6B24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 «</w:t>
      </w:r>
      <w:r w:rsidRPr="00D11D12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D11D12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D11D12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 </w:t>
      </w:r>
      <w:r w:rsidRPr="00EB6B24">
        <w:rPr>
          <w:rFonts w:ascii="Times New Roman" w:hAnsi="Times New Roman" w:cs="Times New Roman"/>
          <w:sz w:val="24"/>
          <w:szCs w:val="24"/>
        </w:rPr>
        <w:t>(далее – Правила благоустройства),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EB6B24">
        <w:rPr>
          <w:rFonts w:ascii="Times New Roman" w:hAnsi="Times New Roman" w:cs="Times New Roman"/>
          <w:sz w:val="24"/>
          <w:szCs w:val="24"/>
        </w:rPr>
        <w:t xml:space="preserve"> требований к</w:t>
      </w:r>
      <w:proofErr w:type="gramEnd"/>
      <w:r w:rsidRPr="00EB6B24">
        <w:rPr>
          <w:rFonts w:ascii="Times New Roman" w:hAnsi="Times New Roman" w:cs="Times New Roman"/>
          <w:sz w:val="24"/>
          <w:szCs w:val="24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E699C" w:rsidRPr="00345D9D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45D9D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отделом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345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 и жилищно-коммунальному хозяйству</w:t>
      </w:r>
      <w:r w:rsidRPr="00345D9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D11D12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D11D12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D11D12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 </w:t>
      </w:r>
      <w:r w:rsidRPr="00345D9D">
        <w:rPr>
          <w:rFonts w:ascii="Times New Roman" w:hAnsi="Times New Roman" w:cs="Times New Roman"/>
          <w:sz w:val="24"/>
          <w:szCs w:val="24"/>
        </w:rPr>
        <w:t xml:space="preserve"> на основании Положения о муниципальном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C4144E">
        <w:t xml:space="preserve"> </w:t>
      </w:r>
      <w:r w:rsidRPr="00C4144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«Муниципальный округ </w:t>
      </w:r>
      <w:proofErr w:type="spellStart"/>
      <w:r w:rsidRPr="00C4144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C4144E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>, утвержденного р</w:t>
      </w:r>
      <w:r w:rsidRPr="00345D9D">
        <w:rPr>
          <w:rFonts w:ascii="Times New Roman" w:hAnsi="Times New Roman" w:cs="Times New Roman"/>
          <w:sz w:val="24"/>
          <w:szCs w:val="24"/>
        </w:rPr>
        <w:t xml:space="preserve">ешением Совета депутатов муниципального образования «Муниципальный округ </w:t>
      </w:r>
      <w:proofErr w:type="spellStart"/>
      <w:r w:rsidRPr="00C4144E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Pr="00C41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345D9D">
        <w:rPr>
          <w:rFonts w:ascii="Times New Roman" w:hAnsi="Times New Roman" w:cs="Times New Roman"/>
          <w:sz w:val="24"/>
          <w:szCs w:val="24"/>
        </w:rPr>
        <w:t xml:space="preserve">Удмуртской Республики» от </w:t>
      </w:r>
      <w:r>
        <w:rPr>
          <w:rFonts w:ascii="Times New Roman" w:hAnsi="Times New Roman" w:cs="Times New Roman"/>
          <w:sz w:val="24"/>
          <w:szCs w:val="24"/>
        </w:rPr>
        <w:t>3 февраля</w:t>
      </w:r>
      <w:r w:rsidRPr="00345D9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5D9D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18/156</w:t>
      </w:r>
      <w:r w:rsidRPr="00345D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1.3. Предметом муниципального контроля является соблюдение контролируемыми</w:t>
      </w:r>
      <w:r>
        <w:rPr>
          <w:rFonts w:ascii="Times New Roman" w:hAnsi="Times New Roman" w:cs="Times New Roman"/>
          <w:sz w:val="24"/>
          <w:szCs w:val="24"/>
        </w:rPr>
        <w:t xml:space="preserve"> лицами </w:t>
      </w:r>
      <w:r w:rsidRPr="00EB6B24">
        <w:rPr>
          <w:rFonts w:ascii="Times New Roman" w:hAnsi="Times New Roman" w:cs="Times New Roman"/>
          <w:sz w:val="24"/>
          <w:szCs w:val="24"/>
        </w:rPr>
        <w:t>Правил благоустройства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EB6B24">
        <w:rPr>
          <w:rFonts w:ascii="Times New Roman" w:hAnsi="Times New Roman" w:cs="Times New Roman"/>
          <w:sz w:val="24"/>
          <w:szCs w:val="24"/>
        </w:rPr>
        <w:t xml:space="preserve"> требований к обеспечению доступности для инвалидов объектов социальной, инженерной и транспортной инфраструктур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99C" w:rsidRPr="00345D9D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345D9D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обязательности, актуальности, периодичности профилактических мероприятий.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9C" w:rsidRPr="002D7D0A" w:rsidRDefault="00CE699C" w:rsidP="00CE69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D7D0A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осуществлении муниципального контроля в сфере благоустройства проводятся следующие профилактические мероприятия:</w:t>
      </w:r>
    </w:p>
    <w:p w:rsidR="00CE699C" w:rsidRPr="00345D9D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CE699C" w:rsidRPr="00345D9D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CE699C" w:rsidRPr="00345D9D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требований;</w:t>
      </w:r>
    </w:p>
    <w:p w:rsidR="00CE699C" w:rsidRPr="00345D9D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31"/>
        <w:gridCol w:w="2938"/>
        <w:gridCol w:w="1913"/>
        <w:gridCol w:w="1914"/>
      </w:tblGrid>
      <w:tr w:rsidR="00CE699C" w:rsidRPr="00952124" w:rsidTr="00084B5C">
        <w:tc>
          <w:tcPr>
            <w:tcW w:w="675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31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38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3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4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CE699C" w:rsidRPr="00952124" w:rsidTr="00084B5C">
        <w:tc>
          <w:tcPr>
            <w:tcW w:w="675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38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</w:t>
            </w:r>
            <w:r w:rsidR="008167C9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нормативных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правовых актов или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13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14" w:type="dxa"/>
          </w:tcPr>
          <w:p w:rsidR="00CE699C" w:rsidRPr="00952124" w:rsidRDefault="00CE699C" w:rsidP="008167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строительству и жилищно-коммунальному хозяйству </w:t>
            </w:r>
            <w:r w:rsidR="008167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«Муниципальный округ </w:t>
            </w:r>
            <w:proofErr w:type="spellStart"/>
            <w:r w:rsidR="008167C9">
              <w:rPr>
                <w:rFonts w:ascii="Times New Roman" w:hAnsi="Times New Roman" w:cs="Times New Roman"/>
                <w:sz w:val="20"/>
                <w:szCs w:val="20"/>
              </w:rPr>
              <w:t>Якшур-Бодьинский</w:t>
            </w:r>
            <w:proofErr w:type="spellEnd"/>
            <w:r w:rsidR="008167C9">
              <w:rPr>
                <w:rFonts w:ascii="Times New Roman" w:hAnsi="Times New Roman" w:cs="Times New Roman"/>
                <w:sz w:val="20"/>
                <w:szCs w:val="20"/>
              </w:rPr>
              <w:t xml:space="preserve"> район Удмуртской  Республики» (далее - Отдел по строительству и жилищно </w:t>
            </w:r>
            <w:proofErr w:type="gramStart"/>
            <w:r w:rsidR="008167C9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8167C9">
              <w:rPr>
                <w:rFonts w:ascii="Times New Roman" w:hAnsi="Times New Roman" w:cs="Times New Roman"/>
                <w:sz w:val="20"/>
                <w:szCs w:val="20"/>
              </w:rPr>
              <w:t>оммунальному хозяйству)</w:t>
            </w:r>
          </w:p>
        </w:tc>
      </w:tr>
      <w:tr w:rsidR="00CE699C" w:rsidRPr="00952124" w:rsidTr="00084B5C">
        <w:tc>
          <w:tcPr>
            <w:tcW w:w="675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3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издания новых нормативных правовых актов или внесения изменений в действующие акты</w:t>
            </w:r>
          </w:p>
        </w:tc>
        <w:tc>
          <w:tcPr>
            <w:tcW w:w="1914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строительству и жилищно-коммунальному хозяйству </w:t>
            </w:r>
          </w:p>
        </w:tc>
      </w:tr>
      <w:tr w:rsidR="00CE699C" w:rsidRPr="00952124" w:rsidTr="00084B5C">
        <w:tc>
          <w:tcPr>
            <w:tcW w:w="675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 и размещение на официальном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сайте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программы профилактики рисков причинения вреда</w:t>
            </w:r>
            <w:proofErr w:type="gramEnd"/>
          </w:p>
        </w:tc>
        <w:tc>
          <w:tcPr>
            <w:tcW w:w="1913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позднее 20 декабря текущего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914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строительству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жилищно-коммунальному хозяйству </w:t>
            </w:r>
          </w:p>
        </w:tc>
      </w:tr>
      <w:tr w:rsidR="00CE699C" w:rsidRPr="00952124" w:rsidTr="00084B5C">
        <w:tc>
          <w:tcPr>
            <w:tcW w:w="675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1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938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на официальном сайте муниципального образования докладов, содержащих результаты обобщения правоприменительной практики</w:t>
            </w:r>
          </w:p>
        </w:tc>
        <w:tc>
          <w:tcPr>
            <w:tcW w:w="1913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1 апреля текущего года</w:t>
            </w:r>
          </w:p>
        </w:tc>
        <w:tc>
          <w:tcPr>
            <w:tcW w:w="1914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строительству и жилищно-коммунальному хозяйству </w:t>
            </w:r>
          </w:p>
        </w:tc>
      </w:tr>
      <w:tr w:rsidR="00CE699C" w:rsidRPr="00952124" w:rsidTr="00084B5C">
        <w:tc>
          <w:tcPr>
            <w:tcW w:w="675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38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  <w:r w:rsidR="008167C9">
              <w:rPr>
                <w:rFonts w:ascii="Times New Roman" w:hAnsi="Times New Roman" w:cs="Times New Roman"/>
                <w:sz w:val="20"/>
                <w:szCs w:val="20"/>
              </w:rPr>
              <w:t xml:space="preserve"> от 31.07.2020 «</w:t>
            </w:r>
            <w:r w:rsidR="009444A6">
              <w:rPr>
                <w:rFonts w:ascii="Times New Roman" w:hAnsi="Times New Roman" w:cs="Times New Roman"/>
                <w:sz w:val="20"/>
                <w:szCs w:val="20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1913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4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строительству и жилищно-коммунальному хозяйству </w:t>
            </w:r>
          </w:p>
        </w:tc>
      </w:tr>
      <w:tr w:rsidR="00CE699C" w:rsidRPr="00952124" w:rsidTr="00084B5C">
        <w:tc>
          <w:tcPr>
            <w:tcW w:w="675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38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3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4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строительству и жилищно-коммунальному хозяйству </w:t>
            </w:r>
          </w:p>
        </w:tc>
      </w:tr>
      <w:tr w:rsidR="00CE699C" w:rsidRPr="00952124" w:rsidTr="00084B5C">
        <w:tc>
          <w:tcPr>
            <w:tcW w:w="675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1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38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льзования видео-конференц-связи</w:t>
            </w:r>
          </w:p>
        </w:tc>
        <w:tc>
          <w:tcPr>
            <w:tcW w:w="1913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14" w:type="dxa"/>
          </w:tcPr>
          <w:p w:rsidR="00CE699C" w:rsidRPr="00952124" w:rsidRDefault="00CE699C" w:rsidP="00084B5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строительству и жилищно-коммунальному хозяйству </w:t>
            </w:r>
          </w:p>
        </w:tc>
      </w:tr>
    </w:tbl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9C" w:rsidRPr="00726337" w:rsidRDefault="00CE699C" w:rsidP="00CE699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Для оценки мероприятий по профилактике нарушений и в целом Программы профилактики нарушений по итогам календарного года,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целей Программы профилактики нарушений 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требований, соблюдение которых оценивается при проведении муниципального контроля устанавливаются следующие показатели: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7CA">
        <w:rPr>
          <w:rFonts w:ascii="Times New Roman" w:hAnsi="Times New Roman" w:cs="Times New Roman"/>
          <w:sz w:val="24"/>
          <w:szCs w:val="24"/>
        </w:rPr>
        <w:t>доля устраненных нарушений обязательных требований</w:t>
      </w:r>
      <w:r w:rsidR="009444A6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в общем количестве выявленных нарушений, %.</w:t>
      </w:r>
    </w:p>
    <w:p w:rsidR="00CE699C" w:rsidRPr="00C67A1F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CE699C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9C" w:rsidRDefault="00CE699C" w:rsidP="00CE699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699C" w:rsidRPr="00A94E85" w:rsidRDefault="00CE699C" w:rsidP="00CE69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A7C" w:rsidRDefault="005777F5"/>
    <w:sectPr w:rsidR="007F3A7C" w:rsidSect="00A521E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67C"/>
    <w:multiLevelType w:val="multilevel"/>
    <w:tmpl w:val="33885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9C"/>
    <w:rsid w:val="005777F5"/>
    <w:rsid w:val="0062522C"/>
    <w:rsid w:val="00692C5F"/>
    <w:rsid w:val="00736870"/>
    <w:rsid w:val="008167C9"/>
    <w:rsid w:val="009444A6"/>
    <w:rsid w:val="00990F04"/>
    <w:rsid w:val="00A521EF"/>
    <w:rsid w:val="00CE699C"/>
    <w:rsid w:val="00F36E91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99C"/>
    <w:pPr>
      <w:spacing w:after="0" w:line="240" w:lineRule="auto"/>
    </w:pPr>
  </w:style>
  <w:style w:type="table" w:styleId="a4">
    <w:name w:val="Table Grid"/>
    <w:basedOn w:val="a1"/>
    <w:uiPriority w:val="59"/>
    <w:rsid w:val="00CE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E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99C"/>
    <w:pPr>
      <w:spacing w:after="0" w:line="240" w:lineRule="auto"/>
    </w:pPr>
  </w:style>
  <w:style w:type="table" w:styleId="a4">
    <w:name w:val="Table Grid"/>
    <w:basedOn w:val="a1"/>
    <w:uiPriority w:val="59"/>
    <w:rsid w:val="00CE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E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kshurbodya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ArhitekturaSp01</dc:creator>
  <cp:lastModifiedBy>ArhitekturaSp01</cp:lastModifiedBy>
  <cp:revision>15</cp:revision>
  <cp:lastPrinted>2023-11-01T07:55:00Z</cp:lastPrinted>
  <dcterms:created xsi:type="dcterms:W3CDTF">2023-10-03T04:58:00Z</dcterms:created>
  <dcterms:modified xsi:type="dcterms:W3CDTF">2023-11-01T07:58:00Z</dcterms:modified>
</cp:coreProperties>
</file>