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E2B" w:rsidRPr="004E3E2B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3E2B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936C8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3E2B">
        <w:rPr>
          <w:rFonts w:ascii="Times New Roman" w:hAnsi="Times New Roman" w:cs="Times New Roman"/>
          <w:sz w:val="24"/>
          <w:szCs w:val="24"/>
        </w:rPr>
        <w:t xml:space="preserve">   к </w:t>
      </w:r>
      <w:r w:rsidR="006F69D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4E3E2B">
        <w:rPr>
          <w:rFonts w:ascii="Times New Roman" w:hAnsi="Times New Roman" w:cs="Times New Roman"/>
          <w:sz w:val="24"/>
          <w:szCs w:val="24"/>
        </w:rPr>
        <w:t xml:space="preserve">программе </w:t>
      </w:r>
    </w:p>
    <w:p w:rsidR="002936C8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944DE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944DE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Якшур-</w:t>
      </w:r>
    </w:p>
    <w:p w:rsidR="002936C8" w:rsidRDefault="002936C8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Бодьинский район</w:t>
      </w:r>
      <w:r w:rsidR="00C944DE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4E3E2B" w:rsidRPr="004E3E2B" w:rsidRDefault="004E3E2B" w:rsidP="004E3E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E3E2B">
        <w:rPr>
          <w:rFonts w:ascii="Times New Roman" w:hAnsi="Times New Roman" w:cs="Times New Roman"/>
          <w:sz w:val="24"/>
          <w:szCs w:val="24"/>
        </w:rPr>
        <w:t>«</w:t>
      </w:r>
      <w:r w:rsidR="0052231A">
        <w:rPr>
          <w:rFonts w:ascii="Times New Roman" w:hAnsi="Times New Roman" w:cs="Times New Roman"/>
          <w:sz w:val="24"/>
          <w:szCs w:val="24"/>
        </w:rPr>
        <w:t>Безопасность</w:t>
      </w:r>
      <w:r w:rsidRPr="004E3E2B">
        <w:rPr>
          <w:rFonts w:ascii="Times New Roman" w:hAnsi="Times New Roman" w:cs="Times New Roman"/>
          <w:sz w:val="24"/>
          <w:szCs w:val="24"/>
        </w:rPr>
        <w:t>»</w:t>
      </w:r>
    </w:p>
    <w:p w:rsidR="00260099" w:rsidRDefault="00260099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E3E2B" w:rsidRPr="004A0AE1" w:rsidRDefault="004E3E2B" w:rsidP="0016333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0AE1">
        <w:rPr>
          <w:rFonts w:ascii="Times New Roman" w:hAnsi="Times New Roman" w:cs="Times New Roman"/>
          <w:b/>
          <w:sz w:val="24"/>
          <w:szCs w:val="24"/>
        </w:rPr>
        <w:t xml:space="preserve">Сведения о составе и значениях целевых показателей (индикаторов) </w:t>
      </w:r>
      <w:r w:rsidR="006F69D2" w:rsidRPr="004A0AE1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tbl>
      <w:tblPr>
        <w:tblpPr w:leftFromText="180" w:rightFromText="180" w:vertAnchor="text" w:horzAnchor="margin" w:tblpXSpec="center" w:tblpY="184"/>
        <w:tblW w:w="15859" w:type="dxa"/>
        <w:tblLayout w:type="fixed"/>
        <w:tblLook w:val="04A0" w:firstRow="1" w:lastRow="0" w:firstColumn="1" w:lastColumn="0" w:noHBand="0" w:noVBand="1"/>
      </w:tblPr>
      <w:tblGrid>
        <w:gridCol w:w="1020"/>
        <w:gridCol w:w="845"/>
        <w:gridCol w:w="795"/>
        <w:gridCol w:w="3985"/>
        <w:gridCol w:w="1418"/>
        <w:gridCol w:w="1417"/>
        <w:gridCol w:w="1276"/>
        <w:gridCol w:w="1418"/>
        <w:gridCol w:w="1286"/>
        <w:gridCol w:w="1134"/>
        <w:gridCol w:w="1265"/>
      </w:tblGrid>
      <w:tr w:rsidR="00E61BC3" w:rsidRPr="004A0AE1" w:rsidTr="004A0AE1">
        <w:trPr>
          <w:trHeight w:val="360"/>
        </w:trPr>
        <w:tc>
          <w:tcPr>
            <w:tcW w:w="18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C3" w:rsidRPr="004A0AE1" w:rsidRDefault="00E61BC3" w:rsidP="006F69D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C3" w:rsidRPr="004A0AE1" w:rsidRDefault="00E61BC3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End"/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C3" w:rsidRPr="004A0AE1" w:rsidRDefault="00E61BC3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61BC3" w:rsidRPr="004A0AE1" w:rsidRDefault="00E61BC3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BC3" w:rsidRPr="004A0AE1" w:rsidRDefault="00E61BC3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779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61BC3" w:rsidRPr="004A0AE1" w:rsidRDefault="00E61BC3" w:rsidP="004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Значения целевых показателей (индикаторов)</w:t>
            </w: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881C22" w:rsidRPr="004A0AE1" w:rsidTr="004A0AE1">
        <w:trPr>
          <w:trHeight w:val="1080"/>
        </w:trPr>
        <w:tc>
          <w:tcPr>
            <w:tcW w:w="18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4D4B7B" w:rsidP="004D4B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2020 </w:t>
            </w:r>
            <w:r w:rsidR="00881C22"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D4B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D4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D4B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D4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4A0AE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  <w:r w:rsidR="00881C22"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D4B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D4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D4B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  <w:r w:rsidR="004D4B7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81C22" w:rsidRPr="004A0AE1" w:rsidTr="004A0AE1">
        <w:trPr>
          <w:trHeight w:val="31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МП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1C22" w:rsidRPr="004A0AE1" w:rsidRDefault="00881C22" w:rsidP="004E3E2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C22" w:rsidRPr="004A0AE1" w:rsidRDefault="00881C22" w:rsidP="00D34D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C22" w:rsidRPr="004A0AE1" w:rsidRDefault="008175EC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отчетный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прогноз</w:t>
            </w:r>
          </w:p>
        </w:tc>
      </w:tr>
      <w:tr w:rsidR="00D34DA9" w:rsidRPr="004A0AE1" w:rsidTr="004A0AE1">
        <w:trPr>
          <w:trHeight w:val="219"/>
        </w:trPr>
        <w:tc>
          <w:tcPr>
            <w:tcW w:w="158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34DA9" w:rsidRPr="004A0AE1" w:rsidRDefault="00D34DA9" w:rsidP="00B65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</w:tc>
      </w:tr>
      <w:tr w:rsidR="00D34DA9" w:rsidRPr="004A0AE1" w:rsidTr="004A0AE1">
        <w:trPr>
          <w:trHeight w:val="183"/>
        </w:trPr>
        <w:tc>
          <w:tcPr>
            <w:tcW w:w="158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4DA9" w:rsidRPr="004A0AE1" w:rsidRDefault="00D34DA9" w:rsidP="004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881C22" w:rsidRPr="004A0AE1" w:rsidTr="004A0AE1">
        <w:trPr>
          <w:trHeight w:val="9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Установка (обслуживание) системы оповещения населения о возникновении (об угрозе возникновения) чрезвычайных ситуаций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881C22" w:rsidRPr="004A0AE1" w:rsidTr="004A0AE1">
        <w:trPr>
          <w:trHeight w:val="945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Организация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км</w:t>
            </w:r>
            <w:proofErr w:type="gramEnd"/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</w:tr>
      <w:tr w:rsidR="00881C22" w:rsidRPr="004A0AE1" w:rsidTr="004A0AE1">
        <w:trPr>
          <w:trHeight w:val="630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(монтаж) искусственных пожарных водоемов.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6D7C89" w:rsidRPr="004A0AE1" w:rsidTr="004A0AE1">
        <w:trPr>
          <w:trHeight w:val="339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096" w:type="dxa"/>
            <w:gridSpan w:val="4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bookmarkStart w:id="0" w:name="OLE_LINK1"/>
            <w:r w:rsidRPr="004A0AE1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Показатели социально-экономической эффективности:</w:t>
            </w:r>
            <w:bookmarkEnd w:id="0"/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26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6D7C89" w:rsidRPr="004A0AE1" w:rsidRDefault="006D7C89" w:rsidP="004E3E2B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</w:p>
        </w:tc>
      </w:tr>
      <w:tr w:rsidR="00881C22" w:rsidRPr="004A0AE1" w:rsidTr="004A0AE1">
        <w:trPr>
          <w:trHeight w:val="8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22" w:rsidRPr="004A0AE1" w:rsidRDefault="00530166" w:rsidP="004E3E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гибели и травматизма людей при чрезвычайных ситуациях и пожарах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4D4B7B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4E3E2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881C22" w:rsidRPr="004A0AE1" w:rsidTr="004A0AE1">
        <w:trPr>
          <w:trHeight w:val="613"/>
        </w:trPr>
        <w:tc>
          <w:tcPr>
            <w:tcW w:w="1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81C22" w:rsidRPr="004A0AE1" w:rsidRDefault="00530166" w:rsidP="00D04F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1" w:name="_GoBack"/>
            <w:bookmarkEnd w:id="1"/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D04F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Снижение количества чрезвычайных ситуаций и пожаров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1C22" w:rsidRPr="004A0AE1" w:rsidRDefault="00881C22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1C22" w:rsidRPr="004A0AE1" w:rsidRDefault="004D4B7B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</w:tr>
      <w:tr w:rsidR="00881C22" w:rsidRPr="004A0AE1" w:rsidTr="004A0AE1">
        <w:trPr>
          <w:trHeight w:val="112"/>
        </w:trPr>
        <w:tc>
          <w:tcPr>
            <w:tcW w:w="15859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D04F1D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Профилактика правонарушений</w:t>
            </w:r>
          </w:p>
        </w:tc>
      </w:tr>
    </w:tbl>
    <w:tbl>
      <w:tblPr>
        <w:tblW w:w="15735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993"/>
        <w:gridCol w:w="850"/>
        <w:gridCol w:w="709"/>
        <w:gridCol w:w="3969"/>
        <w:gridCol w:w="1417"/>
        <w:gridCol w:w="1418"/>
        <w:gridCol w:w="1276"/>
        <w:gridCol w:w="1417"/>
        <w:gridCol w:w="1276"/>
        <w:gridCol w:w="1275"/>
        <w:gridCol w:w="1135"/>
      </w:tblGrid>
      <w:tr w:rsidR="00881C22" w:rsidRPr="004A0AE1" w:rsidTr="004A0AE1">
        <w:trPr>
          <w:trHeight w:val="664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81C22" w:rsidRPr="004A0AE1" w:rsidRDefault="00881C22" w:rsidP="0016333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4D4B7B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4D4B7B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376</w:t>
            </w:r>
          </w:p>
        </w:tc>
      </w:tr>
      <w:tr w:rsidR="00881C22" w:rsidRPr="004A0AE1" w:rsidTr="004A0AE1">
        <w:trPr>
          <w:trHeight w:val="255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81C22" w:rsidRPr="004A0AE1" w:rsidRDefault="00881C22" w:rsidP="00CF7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Общая раскрываемость преступлений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80,1</w:t>
            </w:r>
          </w:p>
        </w:tc>
      </w:tr>
      <w:tr w:rsidR="00881C22" w:rsidRPr="004A0AE1" w:rsidTr="004A0AE1">
        <w:trPr>
          <w:trHeight w:val="758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81C22" w:rsidRPr="004A0AE1" w:rsidRDefault="00881C22" w:rsidP="00CF7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Снижение удельного веса преступлений, совершаемых в общественных местах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4D4B7B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15,2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4D4B7B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</w:tr>
      <w:tr w:rsidR="00881C22" w:rsidRPr="004A0AE1" w:rsidTr="004A0AE1">
        <w:trPr>
          <w:trHeight w:val="744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81C22" w:rsidRPr="004A0AE1" w:rsidRDefault="00881C22" w:rsidP="00CF76B9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Снижение удельного веса преступлений, совершенных несовершеннолетними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2803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</w:tr>
      <w:tr w:rsidR="00881C22" w:rsidRPr="004A0AE1" w:rsidTr="004A0AE1">
        <w:trPr>
          <w:trHeight w:val="731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bottom"/>
          </w:tcPr>
          <w:p w:rsidR="00881C22" w:rsidRPr="004A0AE1" w:rsidRDefault="00881C22" w:rsidP="00CF76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Снижение удельного веса преступлений, совершаемых в состоянии алкогольного опьянения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4D4B7B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26,4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4D4B7B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343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</w:tc>
      </w:tr>
      <w:tr w:rsidR="00881C22" w:rsidRPr="004A0AE1" w:rsidTr="004A0AE1">
        <w:trPr>
          <w:trHeight w:val="1008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удельного веса дорожно-транспортных происшествий с погибшими гражданами от общего количества дорожно-транспортных </w:t>
            </w:r>
            <w:r w:rsidRPr="004A0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происшествий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881C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F842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 xml:space="preserve">        1,4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DE13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881C22" w:rsidRPr="004A0AE1" w:rsidTr="004A0AE1">
        <w:trPr>
          <w:trHeight w:val="238"/>
        </w:trPr>
        <w:tc>
          <w:tcPr>
            <w:tcW w:w="15735" w:type="dxa"/>
            <w:gridSpan w:val="11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049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Гармонизация межэтнических отношений  и участие в профилактике экстремизма</w:t>
            </w:r>
          </w:p>
        </w:tc>
      </w:tr>
      <w:tr w:rsidR="00881C22" w:rsidRPr="004A0AE1" w:rsidTr="004A0AE1">
        <w:trPr>
          <w:trHeight w:val="1816"/>
        </w:trPr>
        <w:tc>
          <w:tcPr>
            <w:tcW w:w="993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мероприятий, направленных на укрепление толерантности, гармонизацию межэтнических и межкультурных отношений и профилактику экстремизма для различных категорий населения муниципального образования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881C22" w:rsidRPr="004A0AE1" w:rsidRDefault="00881C22" w:rsidP="004F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881C22" w:rsidRPr="004A0AE1" w:rsidRDefault="004D4B7B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881C22" w:rsidRPr="004A0AE1" w:rsidRDefault="00881C22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4D4B7B" w:rsidP="004F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4F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881C22" w:rsidP="004F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135" w:type="dxa"/>
            <w:tcBorders>
              <w:left w:val="single" w:sz="1" w:space="0" w:color="000000"/>
              <w:bottom w:val="single" w:sz="1" w:space="0" w:color="000000"/>
              <w:right w:val="single" w:sz="8" w:space="0" w:color="000000"/>
            </w:tcBorders>
            <w:vAlign w:val="center"/>
          </w:tcPr>
          <w:p w:rsidR="00881C22" w:rsidRPr="004A0AE1" w:rsidRDefault="004D4B7B" w:rsidP="004F33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</w:tr>
      <w:tr w:rsidR="00881C22" w:rsidRPr="004A0AE1" w:rsidTr="004A0AE1">
        <w:tblPrEx>
          <w:tblLook w:val="04A0" w:firstRow="1" w:lastRow="0" w:firstColumn="1" w:lastColumn="0" w:noHBand="0" w:noVBand="1"/>
        </w:tblPrEx>
        <w:trPr>
          <w:trHeight w:val="268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C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4C1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C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22" w:rsidRPr="004A0AE1" w:rsidRDefault="00881C22" w:rsidP="001633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 муниципального образования, охваченного мероприятиями, направленными на укрепление толерантности, гармонизацию межэтнических и межкультурных отношений и профилактику экстремизма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4D4B7B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4D4B7B" w:rsidP="00A65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</w:tr>
      <w:tr w:rsidR="00881C22" w:rsidRPr="004A0AE1" w:rsidTr="004A0AE1">
        <w:tblPrEx>
          <w:tblLook w:val="04A0" w:firstRow="1" w:lastRow="0" w:firstColumn="1" w:lastColumn="0" w:noHBand="0" w:noVBand="1"/>
        </w:tblPrEx>
        <w:trPr>
          <w:trHeight w:val="77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C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4C1B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1C22" w:rsidRPr="004A0AE1" w:rsidRDefault="00881C22" w:rsidP="00CF76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1C22" w:rsidRPr="004A0AE1" w:rsidRDefault="00881C22" w:rsidP="00CF76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hAnsi="Times New Roman" w:cs="Times New Roman"/>
                <w:sz w:val="24"/>
                <w:szCs w:val="24"/>
              </w:rPr>
              <w:t>Количество межнациональных (межэтнических) и межконфессиональных конфликтов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81C22" w:rsidRPr="004A0AE1" w:rsidRDefault="00881C22" w:rsidP="00DE13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A0AE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</w:tbl>
    <w:p w:rsidR="004E3E2B" w:rsidRPr="0011595D" w:rsidRDefault="004E3E2B" w:rsidP="00B608ED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</w:rPr>
      </w:pPr>
    </w:p>
    <w:sectPr w:rsidR="004E3E2B" w:rsidRPr="0011595D" w:rsidSect="00881C2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179EE"/>
    <w:multiLevelType w:val="hybridMultilevel"/>
    <w:tmpl w:val="42D0A61C"/>
    <w:lvl w:ilvl="0" w:tplc="76E48664">
      <w:start w:val="6"/>
      <w:numFmt w:val="decimal"/>
      <w:lvlText w:val="%1)"/>
      <w:lvlJc w:val="left"/>
      <w:pPr>
        <w:ind w:left="360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E3E2B"/>
    <w:rsid w:val="00000BB7"/>
    <w:rsid w:val="00025544"/>
    <w:rsid w:val="00031309"/>
    <w:rsid w:val="00037095"/>
    <w:rsid w:val="000C629E"/>
    <w:rsid w:val="0011595D"/>
    <w:rsid w:val="00163336"/>
    <w:rsid w:val="00165038"/>
    <w:rsid w:val="00186DF2"/>
    <w:rsid w:val="001942BC"/>
    <w:rsid w:val="00252F32"/>
    <w:rsid w:val="00260099"/>
    <w:rsid w:val="00280348"/>
    <w:rsid w:val="002936C8"/>
    <w:rsid w:val="002E040E"/>
    <w:rsid w:val="00343C34"/>
    <w:rsid w:val="003B5701"/>
    <w:rsid w:val="003E77FD"/>
    <w:rsid w:val="004321F3"/>
    <w:rsid w:val="004A0AE1"/>
    <w:rsid w:val="004C1B07"/>
    <w:rsid w:val="004D4B7B"/>
    <w:rsid w:val="004E3E2B"/>
    <w:rsid w:val="005131BC"/>
    <w:rsid w:val="0052231A"/>
    <w:rsid w:val="00530166"/>
    <w:rsid w:val="00533DF4"/>
    <w:rsid w:val="005956DA"/>
    <w:rsid w:val="006A52DD"/>
    <w:rsid w:val="006C4406"/>
    <w:rsid w:val="006C4536"/>
    <w:rsid w:val="006D7C89"/>
    <w:rsid w:val="006F69D2"/>
    <w:rsid w:val="00736664"/>
    <w:rsid w:val="00772080"/>
    <w:rsid w:val="00794732"/>
    <w:rsid w:val="007F4159"/>
    <w:rsid w:val="008175EC"/>
    <w:rsid w:val="00881C22"/>
    <w:rsid w:val="00980182"/>
    <w:rsid w:val="0098085B"/>
    <w:rsid w:val="00A65990"/>
    <w:rsid w:val="00B608ED"/>
    <w:rsid w:val="00B65886"/>
    <w:rsid w:val="00BA6E72"/>
    <w:rsid w:val="00C049D3"/>
    <w:rsid w:val="00C907E4"/>
    <w:rsid w:val="00C944DE"/>
    <w:rsid w:val="00CC2FB1"/>
    <w:rsid w:val="00D04F1D"/>
    <w:rsid w:val="00D34DA9"/>
    <w:rsid w:val="00DE13E5"/>
    <w:rsid w:val="00E5460A"/>
    <w:rsid w:val="00E61BC3"/>
    <w:rsid w:val="00EF79CE"/>
    <w:rsid w:val="00F678AF"/>
    <w:rsid w:val="00F8425B"/>
    <w:rsid w:val="00F92672"/>
    <w:rsid w:val="00FA0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F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52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69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79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88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9A0673-D1ED-47C5-941C-186BE1E80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MenshikovaGSh</cp:lastModifiedBy>
  <cp:revision>59</cp:revision>
  <dcterms:created xsi:type="dcterms:W3CDTF">2014-06-13T05:31:00Z</dcterms:created>
  <dcterms:modified xsi:type="dcterms:W3CDTF">2023-03-21T05:08:00Z</dcterms:modified>
</cp:coreProperties>
</file>