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38" w:rsidRPr="006752FF" w:rsidRDefault="00D62EAC" w:rsidP="00670077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6752FF">
        <w:rPr>
          <w:b/>
          <w:bCs w:val="0"/>
        </w:rPr>
        <w:t>5.</w:t>
      </w:r>
      <w:r w:rsidR="00BF2EBC" w:rsidRPr="006752FF">
        <w:rPr>
          <w:b/>
          <w:bCs w:val="0"/>
        </w:rPr>
        <w:t xml:space="preserve">3. </w:t>
      </w:r>
      <w:r w:rsidR="00BF1438" w:rsidRPr="006752FF">
        <w:rPr>
          <w:b/>
          <w:bCs w:val="0"/>
        </w:rPr>
        <w:t xml:space="preserve">Подпрограмма </w:t>
      </w:r>
      <w:r w:rsidR="00BF1438" w:rsidRPr="006752FF">
        <w:rPr>
          <w:b/>
        </w:rPr>
        <w:t>«</w:t>
      </w:r>
      <w:r w:rsidR="00BF1438" w:rsidRPr="006752FF">
        <w:rPr>
          <w:b/>
          <w:color w:val="000000" w:themeColor="text1"/>
        </w:rPr>
        <w:t>Развитие потребительского рынка»</w:t>
      </w:r>
    </w:p>
    <w:p w:rsidR="00BF2EBC" w:rsidRPr="006752FF" w:rsidRDefault="00BF2EBC" w:rsidP="00670077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  <w:r w:rsidRPr="006752FF">
        <w:rPr>
          <w:b/>
          <w:bCs w:val="0"/>
        </w:rPr>
        <w:t>Краткая характеристика (паспорт) подпрограммы</w:t>
      </w:r>
    </w:p>
    <w:p w:rsidR="00882460" w:rsidRPr="006752FF" w:rsidRDefault="00882460" w:rsidP="00670077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2"/>
        <w:gridCol w:w="7658"/>
      </w:tblGrid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t>Наименование подпрограммы</w:t>
            </w:r>
          </w:p>
        </w:tc>
        <w:tc>
          <w:tcPr>
            <w:tcW w:w="8044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rPr>
                <w:color w:val="000000" w:themeColor="text1"/>
              </w:rPr>
              <w:t>Развитие потребительского рынка</w:t>
            </w:r>
            <w:r w:rsidRPr="006752FF">
              <w:t xml:space="preserve"> 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</w:pPr>
            <w:r w:rsidRPr="006752FF">
              <w:t>Координатор</w:t>
            </w:r>
          </w:p>
        </w:tc>
        <w:tc>
          <w:tcPr>
            <w:tcW w:w="8044" w:type="dxa"/>
          </w:tcPr>
          <w:p w:rsidR="00BF1438" w:rsidRPr="006752FF" w:rsidRDefault="005C7C7F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5C7C7F">
              <w:t>Первый заместитель главы Администрации муниципального образования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Pr="005C7C7F">
              <w:t>»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Ответственный исполнитель </w:t>
            </w:r>
          </w:p>
        </w:tc>
        <w:tc>
          <w:tcPr>
            <w:tcW w:w="8044" w:type="dxa"/>
          </w:tcPr>
          <w:p w:rsidR="00BF1438" w:rsidRPr="006752FF" w:rsidRDefault="00A51758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1A7657">
              <w:t>Управление по развитию территории</w:t>
            </w:r>
            <w:r>
              <w:t xml:space="preserve"> </w:t>
            </w:r>
            <w:r w:rsidRPr="0017375D">
              <w:t>Администрации муниципального образования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Республики»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Соисполнители </w:t>
            </w:r>
          </w:p>
        </w:tc>
        <w:tc>
          <w:tcPr>
            <w:tcW w:w="8044" w:type="dxa"/>
          </w:tcPr>
          <w:p w:rsidR="00BF1438" w:rsidRPr="006752FF" w:rsidRDefault="00BF1438" w:rsidP="0000044E">
            <w:pPr>
              <w:autoSpaceDE w:val="0"/>
              <w:autoSpaceDN w:val="0"/>
              <w:adjustRightInd w:val="0"/>
              <w:spacing w:before="0"/>
              <w:ind w:firstLine="335"/>
              <w:jc w:val="both"/>
            </w:pPr>
            <w:r w:rsidRPr="006752FF">
              <w:t xml:space="preserve">Администрация муниципального </w:t>
            </w:r>
            <w:r w:rsidR="009F01C4" w:rsidRPr="006752FF">
              <w:t>образования</w:t>
            </w:r>
            <w:r w:rsidRPr="006752FF">
              <w:t xml:space="preserve">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Pr="006752FF">
              <w:t>» (</w:t>
            </w:r>
            <w:r w:rsidR="00764A34">
              <w:t xml:space="preserve">далее </w:t>
            </w:r>
            <w:r w:rsidR="005E2BB2" w:rsidRPr="006752FF">
              <w:t xml:space="preserve">Администрация </w:t>
            </w:r>
            <w:proofErr w:type="spellStart"/>
            <w:r w:rsidR="003A676D" w:rsidRPr="006752FF">
              <w:t>Якшур-Бодьинского</w:t>
            </w:r>
            <w:proofErr w:type="spellEnd"/>
            <w:r w:rsidR="005E2BB2" w:rsidRPr="006752FF">
              <w:t xml:space="preserve"> района), в том числе</w:t>
            </w:r>
            <w:r w:rsidR="00A51758" w:rsidRPr="001A7657">
              <w:t xml:space="preserve"> Управление по развитию территории</w:t>
            </w:r>
            <w:r w:rsidR="001E642A" w:rsidRPr="006752FF">
              <w:t xml:space="preserve">, </w:t>
            </w:r>
            <w:r w:rsidR="00670077" w:rsidRPr="006752FF">
              <w:t>Управле</w:t>
            </w:r>
            <w:r w:rsidR="00561A05" w:rsidRPr="006752FF">
              <w:t xml:space="preserve">ние народного образования, </w:t>
            </w:r>
            <w:r w:rsidR="0000044E">
              <w:t>Управление по строительству, имущественным отношениям и жилищно-коммунальному хозяйству.</w:t>
            </w:r>
          </w:p>
        </w:tc>
      </w:tr>
      <w:tr w:rsidR="00BF1438" w:rsidRPr="006752FF" w:rsidTr="00670077">
        <w:trPr>
          <w:trHeight w:val="1555"/>
        </w:trPr>
        <w:tc>
          <w:tcPr>
            <w:tcW w:w="1809" w:type="dxa"/>
          </w:tcPr>
          <w:p w:rsidR="00BF1438" w:rsidRPr="006752FF" w:rsidRDefault="00561A05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>Цели</w:t>
            </w:r>
          </w:p>
        </w:tc>
        <w:tc>
          <w:tcPr>
            <w:tcW w:w="8044" w:type="dxa"/>
          </w:tcPr>
          <w:p w:rsidR="00561A05" w:rsidRPr="006752FF" w:rsidRDefault="00BB42D8" w:rsidP="0000044E">
            <w:pPr>
              <w:spacing w:before="0"/>
              <w:ind w:firstLine="335"/>
              <w:jc w:val="both"/>
            </w:pPr>
            <w:r w:rsidRPr="006752FF"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3A676D" w:rsidRPr="006752FF">
              <w:t>Якшур-Бодьинского</w:t>
            </w:r>
            <w:proofErr w:type="spellEnd"/>
            <w:r w:rsidRPr="006752FF">
              <w:t xml:space="preserve"> района</w:t>
            </w:r>
            <w:r w:rsidR="00670077" w:rsidRPr="006752FF">
              <w:t>;</w:t>
            </w:r>
          </w:p>
          <w:p w:rsidR="00670077" w:rsidRPr="006752FF" w:rsidRDefault="00C65765" w:rsidP="00764A34">
            <w:pPr>
              <w:spacing w:before="0"/>
              <w:ind w:firstLine="335"/>
              <w:jc w:val="both"/>
            </w:pPr>
            <w:r w:rsidRPr="006752FF">
              <w:t>создание условий для эффективного функционирования системы защиты пра</w:t>
            </w:r>
            <w:r w:rsidR="00764A34">
              <w:t xml:space="preserve">в потребителей в соответствии с </w:t>
            </w:r>
            <w:r w:rsidRPr="006752FF">
              <w:t>законодательством Российской Федерации</w:t>
            </w:r>
            <w:r w:rsidR="00670077" w:rsidRPr="006752FF">
              <w:rPr>
                <w:bCs w:val="0"/>
              </w:rPr>
              <w:t xml:space="preserve"> на территории </w:t>
            </w:r>
            <w:proofErr w:type="spellStart"/>
            <w:r w:rsidR="00670077" w:rsidRPr="006752FF">
              <w:rPr>
                <w:bCs w:val="0"/>
              </w:rPr>
              <w:t>Якшур-Бодьинского</w:t>
            </w:r>
            <w:proofErr w:type="spellEnd"/>
            <w:r w:rsidR="00670077" w:rsidRPr="006752FF">
              <w:rPr>
                <w:bCs w:val="0"/>
              </w:rPr>
              <w:t xml:space="preserve"> района.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Задачи </w:t>
            </w:r>
          </w:p>
        </w:tc>
        <w:tc>
          <w:tcPr>
            <w:tcW w:w="8044" w:type="dxa"/>
          </w:tcPr>
          <w:p w:rsidR="00670077" w:rsidRPr="006752FF" w:rsidRDefault="00A42182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С</w:t>
            </w:r>
            <w:r w:rsidR="00670077" w:rsidRPr="006752FF">
              <w:rPr>
                <w:bCs w:val="0"/>
              </w:rPr>
              <w:t>тимулирование развития торговли, в том</w:t>
            </w:r>
            <w:r w:rsidRPr="006752FF">
              <w:rPr>
                <w:bCs w:val="0"/>
              </w:rPr>
              <w:t xml:space="preserve"> числе в малонаселенных пунктах;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развитие потребительской кооперации, осуществляющей торгово-закупочную де</w:t>
            </w:r>
            <w:r w:rsidR="00A42182" w:rsidRPr="006752FF">
              <w:rPr>
                <w:bCs w:val="0"/>
              </w:rPr>
              <w:t>ятельность в сельской местности;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 xml:space="preserve">развитие </w:t>
            </w:r>
            <w:r w:rsidR="00A42182" w:rsidRPr="006752FF">
              <w:rPr>
                <w:bCs w:val="0"/>
              </w:rPr>
              <w:t>придорожного торгового сервиса;</w:t>
            </w:r>
          </w:p>
          <w:p w:rsidR="00670077" w:rsidRPr="006752FF" w:rsidRDefault="00670077" w:rsidP="003F3828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34"/>
              <w:jc w:val="both"/>
              <w:rPr>
                <w:bCs w:val="0"/>
              </w:rPr>
            </w:pPr>
            <w:r w:rsidRPr="006752FF">
              <w:rPr>
                <w:bCs w:val="0"/>
              </w:rPr>
              <w:t>стимулирование развития общест</w:t>
            </w:r>
            <w:r w:rsidR="00877E60">
              <w:rPr>
                <w:bCs w:val="0"/>
              </w:rPr>
              <w:t>венного питания и бытовых услуг;</w:t>
            </w:r>
          </w:p>
          <w:p w:rsidR="00FB3E42" w:rsidRDefault="00670077" w:rsidP="005C7C7F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194" w:hanging="142"/>
              <w:jc w:val="both"/>
              <w:rPr>
                <w:bCs w:val="0"/>
              </w:rPr>
            </w:pPr>
            <w:r w:rsidRPr="006752FF">
              <w:rPr>
                <w:bCs w:val="0"/>
              </w:rPr>
              <w:t>обеспечение эффекти</w:t>
            </w:r>
            <w:r w:rsidR="00FB3E42">
              <w:rPr>
                <w:bCs w:val="0"/>
              </w:rPr>
              <w:t>вного системного взаимодействия</w:t>
            </w:r>
          </w:p>
          <w:p w:rsidR="00670077" w:rsidRPr="00FB3E42" w:rsidRDefault="009D664B" w:rsidP="00FB3E42">
            <w:pPr>
              <w:autoSpaceDE w:val="0"/>
              <w:autoSpaceDN w:val="0"/>
              <w:adjustRightInd w:val="0"/>
              <w:spacing w:before="0"/>
              <w:ind w:left="34"/>
              <w:jc w:val="both"/>
              <w:rPr>
                <w:bCs w:val="0"/>
              </w:rPr>
            </w:pPr>
            <w:r>
              <w:rPr>
                <w:bCs w:val="0"/>
              </w:rPr>
              <w:t>Администрации муниципального образования</w:t>
            </w:r>
            <w:r w:rsidR="00670077" w:rsidRPr="00FB3E42">
              <w:rPr>
                <w:bCs w:val="0"/>
              </w:rPr>
              <w:t xml:space="preserve"> «</w:t>
            </w:r>
            <w:r w:rsidR="0000044E">
              <w:t xml:space="preserve">Муниципальный округ </w:t>
            </w:r>
            <w:proofErr w:type="spellStart"/>
            <w:r w:rsidR="0000044E">
              <w:t>Якшур-Бодьинский</w:t>
            </w:r>
            <w:proofErr w:type="spellEnd"/>
            <w:r w:rsidR="0000044E">
              <w:t xml:space="preserve"> район Удмуртской Республики</w:t>
            </w:r>
            <w:r w:rsidR="00670077" w:rsidRPr="00FB3E42">
              <w:rPr>
                <w:bCs w:val="0"/>
              </w:rPr>
              <w:t>» с территориальными органами федеральных органов исполнительной власти в Удмуртской Республике, органами исполнительной власти Удмуртской Республики, общественными организациями и объединениями в сфере защиты прав потребителей, предприятиями торговли, пищевой промышленности, средствами массовой информации;</w:t>
            </w:r>
          </w:p>
          <w:p w:rsidR="00FB3E42" w:rsidRPr="00FB3E42" w:rsidRDefault="00670077" w:rsidP="00FB3E42">
            <w:pPr>
              <w:pStyle w:val="a3"/>
              <w:keepNext/>
              <w:numPr>
                <w:ilvl w:val="0"/>
                <w:numId w:val="7"/>
              </w:numPr>
              <w:tabs>
                <w:tab w:val="left" w:pos="567"/>
              </w:tabs>
              <w:autoSpaceDE w:val="0"/>
              <w:autoSpaceDN w:val="0"/>
              <w:adjustRightInd w:val="0"/>
              <w:spacing w:before="0"/>
              <w:ind w:left="709" w:hanging="675"/>
              <w:rPr>
                <w:b/>
              </w:rPr>
            </w:pPr>
            <w:r w:rsidRPr="006752FF">
              <w:rPr>
                <w:bCs w:val="0"/>
              </w:rPr>
              <w:t xml:space="preserve">повышение уровня правовой </w:t>
            </w:r>
            <w:r w:rsidR="00FB3E42">
              <w:rPr>
                <w:bCs w:val="0"/>
              </w:rPr>
              <w:t xml:space="preserve">грамотности и информированности </w:t>
            </w:r>
          </w:p>
          <w:p w:rsidR="00C20837" w:rsidRPr="00FB3E42" w:rsidRDefault="00670077" w:rsidP="00FB3E42">
            <w:pPr>
              <w:keepNext/>
              <w:tabs>
                <w:tab w:val="left" w:pos="567"/>
              </w:tabs>
              <w:autoSpaceDE w:val="0"/>
              <w:autoSpaceDN w:val="0"/>
              <w:adjustRightInd w:val="0"/>
              <w:spacing w:before="0"/>
              <w:ind w:left="34"/>
              <w:rPr>
                <w:b/>
              </w:rPr>
            </w:pPr>
            <w:r w:rsidRPr="00FB3E42">
              <w:rPr>
                <w:bCs w:val="0"/>
              </w:rPr>
              <w:t>населения и работников хозяйствующих субъектов, функционирующих на потребительском рынке, в вопросах защиты прав потребителей.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Целевые показатели (индикаторы) </w:t>
            </w:r>
          </w:p>
        </w:tc>
        <w:tc>
          <w:tcPr>
            <w:tcW w:w="8044" w:type="dxa"/>
          </w:tcPr>
          <w:p w:rsidR="00BF1438" w:rsidRPr="006752FF" w:rsidRDefault="005E2BB2" w:rsidP="00670077">
            <w:pPr>
              <w:tabs>
                <w:tab w:val="left" w:pos="-55"/>
              </w:tabs>
              <w:spacing w:before="0"/>
              <w:ind w:right="57" w:firstLine="34"/>
              <w:rPr>
                <w:i/>
              </w:rPr>
            </w:pPr>
            <w:r w:rsidRPr="006752FF">
              <w:t xml:space="preserve">1) </w:t>
            </w:r>
            <w:r w:rsidR="00BF1438" w:rsidRPr="006752FF">
              <w:t xml:space="preserve">Розничный товарооборот (во всех </w:t>
            </w:r>
            <w:r w:rsidRPr="006752FF">
              <w:t>к</w:t>
            </w:r>
            <w:r w:rsidR="00044893" w:rsidRPr="006752FF">
              <w:t>аналах реализации), млн. рублей.</w:t>
            </w:r>
          </w:p>
          <w:p w:rsidR="00BF1438" w:rsidRPr="006752FF" w:rsidRDefault="00D62EAC" w:rsidP="00670077">
            <w:pPr>
              <w:tabs>
                <w:tab w:val="left" w:pos="-55"/>
              </w:tabs>
              <w:spacing w:before="0"/>
              <w:ind w:right="-85" w:firstLine="34"/>
            </w:pPr>
            <w:r w:rsidRPr="006752FF">
              <w:t>2</w:t>
            </w:r>
            <w:r w:rsidR="005E2BB2" w:rsidRPr="006752FF">
              <w:t xml:space="preserve">) </w:t>
            </w:r>
            <w:r w:rsidR="00BF1438" w:rsidRPr="006752FF">
              <w:t>Обеспеченность населения</w:t>
            </w:r>
            <w:r w:rsidR="00044893" w:rsidRPr="006752FF">
              <w:t xml:space="preserve"> </w:t>
            </w:r>
            <w:proofErr w:type="spellStart"/>
            <w:r w:rsidR="00044893" w:rsidRPr="006752FF">
              <w:t>Якшур-Бодьинского</w:t>
            </w:r>
            <w:proofErr w:type="spellEnd"/>
            <w:r w:rsidR="00BF1438" w:rsidRPr="006752FF">
              <w:t xml:space="preserve"> района площадью торговых объектов, кв. м на 1000 чел. населения.</w:t>
            </w:r>
          </w:p>
          <w:p w:rsidR="00173F7A" w:rsidRPr="006752FF" w:rsidRDefault="00463B4D" w:rsidP="00AA2713">
            <w:pPr>
              <w:tabs>
                <w:tab w:val="left" w:pos="-55"/>
              </w:tabs>
              <w:spacing w:before="0"/>
              <w:ind w:right="57" w:firstLine="34"/>
            </w:pPr>
            <w:r w:rsidRPr="006752FF">
              <w:t>3</w:t>
            </w:r>
            <w:r w:rsidR="005E2BB2" w:rsidRPr="006752FF">
              <w:t xml:space="preserve">) </w:t>
            </w:r>
            <w:r w:rsidR="00BF1438" w:rsidRPr="006752FF">
              <w:t>Объем бытовых услуг населению, млн. рублей.</w:t>
            </w:r>
          </w:p>
          <w:p w:rsidR="00C65765" w:rsidRPr="006752FF" w:rsidRDefault="00AA2713" w:rsidP="00670077">
            <w:pPr>
              <w:tabs>
                <w:tab w:val="left" w:pos="-55"/>
              </w:tabs>
              <w:spacing w:before="0"/>
              <w:ind w:right="57" w:firstLine="34"/>
              <w:rPr>
                <w:i/>
              </w:rPr>
            </w:pPr>
            <w:r w:rsidRPr="006752FF">
              <w:t>4</w:t>
            </w:r>
            <w:r w:rsidR="00463B4D" w:rsidRPr="006752FF">
              <w:t>)</w:t>
            </w:r>
            <w:r w:rsidR="00670077" w:rsidRPr="006752FF">
              <w:t xml:space="preserve"> </w:t>
            </w:r>
            <w:r w:rsidR="00C65765" w:rsidRPr="006752FF">
              <w:t>Доля обращений граждан по вопросам защиты прав потребителей, своевременно и полно рассмотренных, в общем количестве обращений</w:t>
            </w:r>
            <w:r w:rsidRPr="006752FF">
              <w:t xml:space="preserve"> граждан по защите прав потребителей</w:t>
            </w:r>
            <w:r w:rsidR="009D664B">
              <w:t>, поступивших в Администрацию муниципального образования</w:t>
            </w:r>
            <w:r w:rsidR="00C65765" w:rsidRPr="006752FF">
              <w:t xml:space="preserve">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C65765" w:rsidRPr="006752FF">
              <w:t>», в процентах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FB3E42" w:rsidP="00670077">
            <w:pPr>
              <w:autoSpaceDE w:val="0"/>
              <w:autoSpaceDN w:val="0"/>
              <w:adjustRightInd w:val="0"/>
              <w:spacing w:before="0"/>
            </w:pPr>
            <w:r>
              <w:lastRenderedPageBreak/>
              <w:t xml:space="preserve">Сроки и этапы </w:t>
            </w:r>
            <w:r w:rsidR="00BF1438" w:rsidRPr="006752FF">
              <w:t>реализации</w:t>
            </w:r>
          </w:p>
        </w:tc>
        <w:tc>
          <w:tcPr>
            <w:tcW w:w="8044" w:type="dxa"/>
          </w:tcPr>
          <w:p w:rsidR="00BF1438" w:rsidRPr="006752FF" w:rsidRDefault="00BF1438" w:rsidP="005C7C7F">
            <w:pPr>
              <w:spacing w:before="0"/>
              <w:ind w:firstLine="52"/>
            </w:pPr>
            <w:r w:rsidRPr="006752FF">
              <w:t xml:space="preserve">Срок реализации </w:t>
            </w:r>
            <w:r w:rsidR="005E2BB2" w:rsidRPr="006752FF">
              <w:t>подпрограммы</w:t>
            </w:r>
            <w:r w:rsidR="00C33543">
              <w:t>: 2021</w:t>
            </w:r>
            <w:r w:rsidR="000E32AA">
              <w:t>-</w:t>
            </w:r>
            <w:r w:rsidR="005E5F1D" w:rsidRPr="006752FF">
              <w:t>202</w:t>
            </w:r>
            <w:r w:rsidR="00C33543">
              <w:t>6</w:t>
            </w:r>
            <w:r w:rsidRPr="006752FF">
              <w:t xml:space="preserve"> годы.</w:t>
            </w:r>
          </w:p>
          <w:p w:rsidR="00BF1438" w:rsidRPr="006752FF" w:rsidRDefault="00BF1438" w:rsidP="005C7C7F">
            <w:pPr>
              <w:spacing w:before="0"/>
              <w:ind w:firstLine="52"/>
            </w:pPr>
            <w:r w:rsidRPr="006752FF">
              <w:t xml:space="preserve">Этапы реализации </w:t>
            </w:r>
            <w:r w:rsidR="00FB3E42">
              <w:t xml:space="preserve">подпрограммы </w:t>
            </w:r>
            <w:r w:rsidRPr="006752FF">
              <w:t>не выделяются.</w:t>
            </w:r>
          </w:p>
        </w:tc>
      </w:tr>
      <w:tr w:rsidR="00BF1438" w:rsidRPr="006752FF" w:rsidTr="008B1257">
        <w:trPr>
          <w:trHeight w:val="1654"/>
        </w:trPr>
        <w:tc>
          <w:tcPr>
            <w:tcW w:w="1809" w:type="dxa"/>
          </w:tcPr>
          <w:p w:rsidR="00BF1438" w:rsidRPr="007121BC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  <w:sz w:val="22"/>
                <w:szCs w:val="22"/>
              </w:rPr>
            </w:pPr>
            <w:r w:rsidRPr="007121BC"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044893" w:rsidRPr="007121BC">
              <w:rPr>
                <w:sz w:val="22"/>
                <w:szCs w:val="22"/>
              </w:rPr>
              <w:t>муниципального образования «</w:t>
            </w:r>
            <w:r w:rsidR="00065132" w:rsidRPr="007121BC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="00044893" w:rsidRPr="007121BC">
              <w:rPr>
                <w:sz w:val="22"/>
                <w:szCs w:val="22"/>
              </w:rPr>
              <w:t>Якшур-Бодьинский</w:t>
            </w:r>
            <w:proofErr w:type="spellEnd"/>
            <w:r w:rsidR="00044893" w:rsidRPr="007121BC">
              <w:rPr>
                <w:sz w:val="22"/>
                <w:szCs w:val="22"/>
              </w:rPr>
              <w:t xml:space="preserve"> район</w:t>
            </w:r>
            <w:r w:rsidR="00065132" w:rsidRPr="007121BC">
              <w:rPr>
                <w:sz w:val="22"/>
                <w:szCs w:val="22"/>
              </w:rPr>
              <w:t xml:space="preserve"> Удмуртской Республики</w:t>
            </w:r>
            <w:r w:rsidR="00044893" w:rsidRPr="007121BC">
              <w:rPr>
                <w:sz w:val="22"/>
                <w:szCs w:val="22"/>
              </w:rPr>
              <w:t>»</w:t>
            </w:r>
          </w:p>
        </w:tc>
        <w:tc>
          <w:tcPr>
            <w:tcW w:w="8044" w:type="dxa"/>
            <w:shd w:val="clear" w:color="auto" w:fill="auto"/>
          </w:tcPr>
          <w:p w:rsidR="008B1257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Ресурсное обеспечение реализации подпрограммы за счет средств бюджета 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670077" w:rsidRPr="006752FF">
              <w:t>» приведено в П</w:t>
            </w:r>
            <w:r w:rsidRPr="006752FF">
              <w:t>риложении 5 к муниципальной программе.</w:t>
            </w:r>
          </w:p>
          <w:p w:rsidR="008B1257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Прогнозная (справочная) оценка ресурсного обеспечения реализации подпрограммы за счет всех источни</w:t>
            </w:r>
            <w:r w:rsidR="00670077" w:rsidRPr="006752FF">
              <w:t>ков финансирования приведена в П</w:t>
            </w:r>
            <w:r w:rsidRPr="006752FF">
              <w:t xml:space="preserve">риложении 6 к муниципальной программе. </w:t>
            </w:r>
          </w:p>
          <w:p w:rsidR="00BF1438" w:rsidRPr="006752FF" w:rsidRDefault="008B1257" w:rsidP="005C7C7F">
            <w:pPr>
              <w:autoSpaceDE w:val="0"/>
              <w:autoSpaceDN w:val="0"/>
              <w:adjustRightInd w:val="0"/>
              <w:spacing w:before="0"/>
              <w:ind w:left="34" w:firstLine="301"/>
            </w:pPr>
            <w:r w:rsidRPr="006752FF">
              <w:t>Ресурсное обеспечение подпрограммы за счет средств бюджета 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Pr="006752FF">
              <w:t>» подлежит уточнению в рамках бюджетного цикла.</w:t>
            </w:r>
          </w:p>
        </w:tc>
      </w:tr>
      <w:tr w:rsidR="00BF1438" w:rsidRPr="006752FF" w:rsidTr="00686529">
        <w:tc>
          <w:tcPr>
            <w:tcW w:w="1809" w:type="dxa"/>
          </w:tcPr>
          <w:p w:rsidR="00BF1438" w:rsidRPr="006752FF" w:rsidRDefault="00BF1438" w:rsidP="00670077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6752FF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044" w:type="dxa"/>
          </w:tcPr>
          <w:p w:rsidR="00173F7A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Конечными результата</w:t>
            </w:r>
            <w:r w:rsidR="00044893" w:rsidRPr="006752FF">
              <w:rPr>
                <w:lang w:eastAsia="en-US"/>
              </w:rPr>
              <w:t>ми реализации подпрограммы являю</w:t>
            </w:r>
            <w:r w:rsidRPr="006752FF">
              <w:rPr>
                <w:lang w:eastAsia="en-US"/>
              </w:rPr>
              <w:t>тся</w:t>
            </w:r>
            <w:r w:rsidR="00173F7A" w:rsidRPr="006752FF">
              <w:rPr>
                <w:lang w:eastAsia="en-US"/>
              </w:rPr>
              <w:t>:</w:t>
            </w:r>
            <w:r w:rsidRPr="006752FF">
              <w:rPr>
                <w:lang w:eastAsia="en-US"/>
              </w:rPr>
              <w:t xml:space="preserve"> </w:t>
            </w:r>
          </w:p>
          <w:p w:rsidR="00173F7A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A62EAA" w:rsidRPr="006752FF">
              <w:rPr>
                <w:lang w:eastAsia="en-US"/>
              </w:rPr>
              <w:t>Якшур-Бодьинского</w:t>
            </w:r>
            <w:proofErr w:type="spellEnd"/>
            <w:r w:rsidR="00173F7A" w:rsidRPr="006752FF">
              <w:rPr>
                <w:lang w:eastAsia="en-US"/>
              </w:rPr>
              <w:t xml:space="preserve"> района;</w:t>
            </w:r>
          </w:p>
          <w:p w:rsidR="004D4E0D" w:rsidRPr="006752FF" w:rsidRDefault="00173F7A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bCs w:val="0"/>
              </w:rPr>
            </w:pPr>
            <w:r w:rsidRPr="006752FF">
              <w:rPr>
                <w:lang w:eastAsia="en-US"/>
              </w:rPr>
              <w:t>увеличение о</w:t>
            </w:r>
            <w:r w:rsidRPr="006752FF">
              <w:rPr>
                <w:bCs w:val="0"/>
              </w:rPr>
              <w:t xml:space="preserve">хвата всеми видами питания учащихся образовательных организаций в </w:t>
            </w:r>
            <w:proofErr w:type="spellStart"/>
            <w:r w:rsidRPr="006752FF">
              <w:rPr>
                <w:bCs w:val="0"/>
              </w:rPr>
              <w:t>Якшур-Бодьинском</w:t>
            </w:r>
            <w:proofErr w:type="spellEnd"/>
            <w:r w:rsidRPr="006752FF">
              <w:rPr>
                <w:bCs w:val="0"/>
              </w:rPr>
              <w:t xml:space="preserve"> районе;</w:t>
            </w:r>
          </w:p>
          <w:p w:rsidR="00173F7A" w:rsidRPr="006752FF" w:rsidRDefault="00F07A3B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bCs w:val="0"/>
              </w:rPr>
            </w:pPr>
            <w:r>
              <w:rPr>
                <w:bCs w:val="0"/>
              </w:rPr>
              <w:t>консультирование</w:t>
            </w:r>
            <w:r w:rsidR="004D4E0D" w:rsidRPr="006752FF">
              <w:rPr>
                <w:bCs w:val="0"/>
              </w:rPr>
              <w:t xml:space="preserve"> </w:t>
            </w:r>
            <w:r w:rsidR="00173F7A" w:rsidRPr="006752FF">
              <w:t xml:space="preserve"> граждан по вопросам защиты прав потребителей, </w:t>
            </w:r>
            <w:r w:rsidR="00764A34">
              <w:t>поступившим</w:t>
            </w:r>
            <w:r w:rsidR="009D664B">
              <w:t xml:space="preserve"> в Администрацию муниципального образования</w:t>
            </w:r>
            <w:r w:rsidR="00173F7A" w:rsidRPr="006752FF">
              <w:t xml:space="preserve">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4D4E0D" w:rsidRPr="006752FF">
              <w:t>»</w:t>
            </w:r>
            <w:r w:rsidR="00A42182" w:rsidRPr="006752FF">
              <w:t>.</w:t>
            </w:r>
          </w:p>
          <w:p w:rsidR="00A12238" w:rsidRPr="006752FF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1) на качество жизни населения </w:t>
            </w:r>
            <w:proofErr w:type="spellStart"/>
            <w:r w:rsidR="00044893" w:rsidRPr="006752FF">
              <w:rPr>
                <w:lang w:eastAsia="en-US"/>
              </w:rPr>
              <w:t>Якшур-Бодьинского</w:t>
            </w:r>
            <w:proofErr w:type="spellEnd"/>
            <w:r w:rsidR="00044893" w:rsidRPr="006752FF">
              <w:rPr>
                <w:lang w:eastAsia="en-US"/>
              </w:rPr>
              <w:t xml:space="preserve"> </w:t>
            </w:r>
            <w:r w:rsidRPr="006752FF">
              <w:rPr>
                <w:lang w:eastAsia="en-US"/>
              </w:rPr>
              <w:t>района - за счет доступност</w:t>
            </w:r>
            <w:r w:rsidR="00764A34">
              <w:rPr>
                <w:lang w:eastAsia="en-US"/>
              </w:rPr>
              <w:t xml:space="preserve">и товаров и услуг, в том числе </w:t>
            </w:r>
            <w:r w:rsidRPr="006752FF">
              <w:rPr>
                <w:lang w:eastAsia="en-US"/>
              </w:rPr>
              <w:t xml:space="preserve"> первой необходимости;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2) на доходы и занятость населения </w:t>
            </w:r>
            <w:proofErr w:type="spellStart"/>
            <w:r w:rsidR="00044893" w:rsidRPr="006752FF">
              <w:rPr>
                <w:lang w:eastAsia="en-US"/>
              </w:rPr>
              <w:t>Якшур-Бодьинского</w:t>
            </w:r>
            <w:proofErr w:type="spellEnd"/>
            <w:r w:rsidR="00044893" w:rsidRPr="006752FF">
              <w:rPr>
                <w:lang w:eastAsia="en-US"/>
              </w:rPr>
              <w:t xml:space="preserve"> </w:t>
            </w:r>
            <w:r w:rsidRPr="006752FF">
              <w:rPr>
                <w:lang w:eastAsia="en-US"/>
              </w:rPr>
              <w:t>района – за счет создания рабочих мест в данном секторе экономики;</w:t>
            </w:r>
          </w:p>
          <w:p w:rsidR="00A12238" w:rsidRPr="006752FF" w:rsidRDefault="00A12238" w:rsidP="009D664B">
            <w:pPr>
              <w:tabs>
                <w:tab w:val="left" w:pos="396"/>
                <w:tab w:val="left" w:pos="1134"/>
              </w:tabs>
              <w:spacing w:before="0"/>
              <w:ind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 xml:space="preserve">3) на доходы бюджета </w:t>
            </w:r>
            <w:r w:rsidR="00044893" w:rsidRPr="006752FF">
              <w:rPr>
                <w:lang w:eastAsia="en-US"/>
              </w:rPr>
              <w:t>муниципального образования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044893" w:rsidRPr="006752FF">
              <w:rPr>
                <w:lang w:eastAsia="en-US"/>
              </w:rPr>
              <w:t>»</w:t>
            </w:r>
            <w:r w:rsidR="009D664B">
              <w:rPr>
                <w:lang w:eastAsia="en-US"/>
              </w:rPr>
              <w:t xml:space="preserve"> – за счет </w:t>
            </w:r>
            <w:r w:rsidRPr="006752FF">
              <w:rPr>
                <w:lang w:eastAsia="en-US"/>
              </w:rPr>
              <w:t xml:space="preserve"> поступлений по патентной системе налогообложения </w:t>
            </w:r>
            <w:r w:rsidR="00764A34">
              <w:rPr>
                <w:lang w:eastAsia="en-US"/>
              </w:rPr>
              <w:t>от субъектов</w:t>
            </w:r>
            <w:r w:rsidRPr="006752FF">
              <w:rPr>
                <w:lang w:eastAsia="en-US"/>
              </w:rPr>
              <w:t xml:space="preserve"> пред</w:t>
            </w:r>
            <w:r w:rsidR="00764A34">
              <w:rPr>
                <w:lang w:eastAsia="en-US"/>
              </w:rPr>
              <w:t>принимательства, осуществляющих</w:t>
            </w:r>
            <w:r w:rsidRPr="006752FF">
              <w:rPr>
                <w:lang w:eastAsia="en-US"/>
              </w:rPr>
              <w:t xml:space="preserve"> деятельность в сфере потребительского рынка.</w:t>
            </w:r>
          </w:p>
          <w:p w:rsidR="00A12238" w:rsidRPr="00B9478E" w:rsidRDefault="00A12238" w:rsidP="009D664B">
            <w:pPr>
              <w:tabs>
                <w:tab w:val="left" w:pos="396"/>
              </w:tabs>
              <w:spacing w:before="0"/>
              <w:ind w:left="34" w:firstLine="301"/>
              <w:jc w:val="both"/>
              <w:rPr>
                <w:lang w:eastAsia="en-US"/>
              </w:rPr>
            </w:pPr>
            <w:r w:rsidRPr="006752FF">
              <w:rPr>
                <w:lang w:eastAsia="en-US"/>
              </w:rPr>
              <w:t>Для оценки результатов определены целевые показатели (индикаторы) подпрограммы, значен</w:t>
            </w:r>
            <w:r w:rsidR="00670077" w:rsidRPr="006752FF">
              <w:rPr>
                <w:lang w:eastAsia="en-US"/>
              </w:rPr>
              <w:t xml:space="preserve">ия которых на конец реализации </w:t>
            </w:r>
            <w:r w:rsidR="00C33543">
              <w:rPr>
                <w:lang w:eastAsia="en-US"/>
              </w:rPr>
              <w:t>подпрограммы (к 2026</w:t>
            </w:r>
            <w:r w:rsidR="00FB3E42" w:rsidRPr="00B9478E">
              <w:rPr>
                <w:lang w:eastAsia="en-US"/>
              </w:rPr>
              <w:t xml:space="preserve"> году) составят:</w:t>
            </w:r>
          </w:p>
          <w:p w:rsidR="00A12238" w:rsidRPr="00B9478E" w:rsidRDefault="00670077" w:rsidP="009D664B">
            <w:pPr>
              <w:tabs>
                <w:tab w:val="left" w:pos="318"/>
              </w:tabs>
              <w:spacing w:before="0"/>
              <w:ind w:right="57" w:firstLine="301"/>
              <w:jc w:val="both"/>
            </w:pPr>
            <w:r w:rsidRPr="00B9478E">
              <w:t xml:space="preserve">- </w:t>
            </w:r>
            <w:r w:rsidR="00A12238" w:rsidRPr="00B9478E">
              <w:t>объем розничного товарооборота (во всех каналах реализации) -</w:t>
            </w:r>
            <w:r w:rsidRPr="00B9478E">
              <w:t xml:space="preserve"> </w:t>
            </w:r>
            <w:r w:rsidR="002B6CDC" w:rsidRPr="007E279B">
              <w:t>17</w:t>
            </w:r>
            <w:r w:rsidR="007E279B" w:rsidRPr="007E279B">
              <w:t>30</w:t>
            </w:r>
            <w:r w:rsidR="006610E4" w:rsidRPr="00B9478E">
              <w:t xml:space="preserve"> </w:t>
            </w:r>
            <w:r w:rsidR="00A12238" w:rsidRPr="00B9478E">
              <w:t>млн. рублей</w:t>
            </w:r>
            <w:r w:rsidR="00A42182" w:rsidRPr="00B9478E">
              <w:t>;</w:t>
            </w:r>
          </w:p>
          <w:p w:rsidR="00A12238" w:rsidRPr="00B9478E" w:rsidRDefault="000F319B" w:rsidP="009D664B">
            <w:pPr>
              <w:tabs>
                <w:tab w:val="left" w:pos="318"/>
              </w:tabs>
              <w:spacing w:before="0"/>
              <w:ind w:left="34" w:right="57" w:firstLine="301"/>
              <w:jc w:val="both"/>
            </w:pPr>
            <w:r w:rsidRPr="00B9478E">
              <w:t xml:space="preserve">- </w:t>
            </w:r>
            <w:r w:rsidR="00A12238" w:rsidRPr="00B9478E">
              <w:t>обеспеченность населения</w:t>
            </w:r>
            <w:r w:rsidR="00044893" w:rsidRPr="00B9478E">
              <w:t xml:space="preserve"> </w:t>
            </w:r>
            <w:proofErr w:type="spellStart"/>
            <w:r w:rsidR="00044893" w:rsidRPr="00B9478E">
              <w:t>Якшур-Бодьинского</w:t>
            </w:r>
            <w:proofErr w:type="spellEnd"/>
            <w:r w:rsidR="00A12238" w:rsidRPr="00B9478E">
              <w:t xml:space="preserve"> района площадью торговых объектов - </w:t>
            </w:r>
            <w:r w:rsidR="00670077" w:rsidRPr="00B9478E">
              <w:t>60</w:t>
            </w:r>
            <w:r w:rsidR="006610E4" w:rsidRPr="00B9478E">
              <w:t>0</w:t>
            </w:r>
            <w:r w:rsidR="00A12238" w:rsidRPr="00B9478E">
              <w:t xml:space="preserve"> кв. м на 1000 чел. населения;</w:t>
            </w:r>
          </w:p>
          <w:p w:rsidR="00C65765" w:rsidRPr="006752FF" w:rsidRDefault="000634BB" w:rsidP="009D664B">
            <w:pPr>
              <w:tabs>
                <w:tab w:val="left" w:pos="318"/>
              </w:tabs>
              <w:spacing w:before="0"/>
              <w:ind w:right="57" w:firstLine="301"/>
              <w:jc w:val="both"/>
            </w:pPr>
            <w:r w:rsidRPr="00B9478E">
              <w:t xml:space="preserve">- </w:t>
            </w:r>
            <w:r w:rsidR="00A42182" w:rsidRPr="00B9478E">
              <w:t>д</w:t>
            </w:r>
            <w:r w:rsidR="00AA2713" w:rsidRPr="00B9478E">
              <w:t>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</w:t>
            </w:r>
            <w:r w:rsidR="009D664B">
              <w:t xml:space="preserve">, поступивших в Администрацию муниципального образования </w:t>
            </w:r>
            <w:r w:rsidR="00AA2713" w:rsidRPr="00B9478E">
              <w:t xml:space="preserve"> «</w:t>
            </w:r>
            <w:r w:rsidR="009D664B">
              <w:t xml:space="preserve">Муниципальный округ </w:t>
            </w:r>
            <w:proofErr w:type="spellStart"/>
            <w:r w:rsidR="009D664B">
              <w:t>Якшур-Бодьинский</w:t>
            </w:r>
            <w:proofErr w:type="spellEnd"/>
            <w:r w:rsidR="009D664B">
              <w:t xml:space="preserve"> район Удмуртской Республики</w:t>
            </w:r>
            <w:r w:rsidR="00AA2713" w:rsidRPr="00B9478E">
              <w:t>»</w:t>
            </w:r>
            <w:r w:rsidR="00764A34">
              <w:t>,</w:t>
            </w:r>
            <w:r w:rsidR="00AA2713" w:rsidRPr="00B9478E">
              <w:t xml:space="preserve"> -100%</w:t>
            </w:r>
          </w:p>
        </w:tc>
      </w:tr>
    </w:tbl>
    <w:p w:rsidR="009D664B" w:rsidRDefault="009D664B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3.1. </w:t>
      </w:r>
      <w:r w:rsidR="00E6273D" w:rsidRPr="006752FF">
        <w:rPr>
          <w:b/>
        </w:rPr>
        <w:t>Характеристика</w:t>
      </w:r>
      <w:r w:rsidR="00044893" w:rsidRPr="006752FF">
        <w:rPr>
          <w:b/>
        </w:rPr>
        <w:t xml:space="preserve"> состояния</w:t>
      </w:r>
      <w:r w:rsidR="00E6273D" w:rsidRPr="006752FF">
        <w:rPr>
          <w:b/>
        </w:rPr>
        <w:t xml:space="preserve"> сферы деятельности</w:t>
      </w:r>
    </w:p>
    <w:p w:rsidR="000634BB" w:rsidRPr="006752FF" w:rsidRDefault="000634BB" w:rsidP="00670077">
      <w:pPr>
        <w:keepNext/>
        <w:spacing w:before="0"/>
        <w:jc w:val="center"/>
        <w:rPr>
          <w:b/>
          <w:sz w:val="16"/>
          <w:szCs w:val="16"/>
        </w:rPr>
      </w:pPr>
    </w:p>
    <w:p w:rsidR="005977EC" w:rsidRDefault="00D7165B" w:rsidP="005977EC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Важным сектором экономики является потребительский рынок, представляющий собой разветвленную сеть магазинов, предприятий общественного питания и оказания платных услуг. Торговая сеть </w:t>
      </w:r>
      <w:proofErr w:type="spellStart"/>
      <w:r w:rsidRPr="00D7165B">
        <w:rPr>
          <w:bCs w:val="0"/>
        </w:rPr>
        <w:t>Якшур-Бодьинского</w:t>
      </w:r>
      <w:proofErr w:type="spellEnd"/>
      <w:r w:rsidRPr="00D7165B">
        <w:rPr>
          <w:bCs w:val="0"/>
        </w:rPr>
        <w:t xml:space="preserve"> района состоит из</w:t>
      </w:r>
      <w:r w:rsidR="00A605F8">
        <w:rPr>
          <w:bCs w:val="0"/>
          <w:shd w:val="clear" w:color="auto" w:fill="FFFFFF" w:themeFill="background1"/>
        </w:rPr>
        <w:t xml:space="preserve"> 147 стационарных и 2</w:t>
      </w:r>
      <w:r w:rsidRPr="00D7165B">
        <w:rPr>
          <w:bCs w:val="0"/>
          <w:shd w:val="clear" w:color="auto" w:fill="FFFFFF" w:themeFill="background1"/>
        </w:rPr>
        <w:t xml:space="preserve"> нес</w:t>
      </w:r>
      <w:r w:rsidR="00A605F8">
        <w:rPr>
          <w:bCs w:val="0"/>
          <w:shd w:val="clear" w:color="auto" w:fill="FFFFFF" w:themeFill="background1"/>
        </w:rPr>
        <w:t>тационарных торговых объектов, 8</w:t>
      </w:r>
      <w:r w:rsidRPr="00D7165B">
        <w:rPr>
          <w:bCs w:val="0"/>
          <w:shd w:val="clear" w:color="auto" w:fill="FFFFFF" w:themeFill="background1"/>
        </w:rPr>
        <w:t xml:space="preserve"> торговых центров</w:t>
      </w:r>
      <w:r w:rsidRPr="00D7165B">
        <w:rPr>
          <w:bCs w:val="0"/>
        </w:rPr>
        <w:t xml:space="preserve">. </w:t>
      </w:r>
      <w:r w:rsidR="005977EC">
        <w:rPr>
          <w:bCs w:val="0"/>
        </w:rPr>
        <w:t>Розничный товарооборот</w:t>
      </w:r>
      <w:r w:rsidRPr="00D7165B">
        <w:rPr>
          <w:bCs w:val="0"/>
        </w:rPr>
        <w:t xml:space="preserve"> </w:t>
      </w:r>
      <w:r w:rsidR="005977EC">
        <w:rPr>
          <w:bCs w:val="0"/>
        </w:rPr>
        <w:t>за 2022</w:t>
      </w:r>
      <w:r w:rsidRPr="00D7165B">
        <w:rPr>
          <w:bCs w:val="0"/>
        </w:rPr>
        <w:t xml:space="preserve"> год в д</w:t>
      </w:r>
      <w:r w:rsidR="00FD7D61">
        <w:rPr>
          <w:bCs w:val="0"/>
        </w:rPr>
        <w:t xml:space="preserve">ействующих ценах составил </w:t>
      </w:r>
      <w:r w:rsidR="005977EC">
        <w:rPr>
          <w:bCs w:val="0"/>
        </w:rPr>
        <w:t>1721</w:t>
      </w:r>
      <w:r w:rsidRPr="007E279B">
        <w:rPr>
          <w:bCs w:val="0"/>
        </w:rPr>
        <w:t xml:space="preserve">  </w:t>
      </w:r>
      <w:r w:rsidRPr="00D7165B">
        <w:rPr>
          <w:bCs w:val="0"/>
        </w:rPr>
        <w:t xml:space="preserve">млн. </w:t>
      </w:r>
      <w:r w:rsidR="00A605F8">
        <w:rPr>
          <w:bCs w:val="0"/>
        </w:rPr>
        <w:t xml:space="preserve">рублей. </w:t>
      </w:r>
    </w:p>
    <w:p w:rsidR="00D7165B" w:rsidRPr="00D7165B" w:rsidRDefault="00E97029" w:rsidP="005977EC">
      <w:pPr>
        <w:shd w:val="clear" w:color="auto" w:fill="FFFFFF" w:themeFill="background1"/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В районе работают 3</w:t>
      </w:r>
      <w:r w:rsidR="00595430">
        <w:rPr>
          <w:bCs w:val="0"/>
        </w:rPr>
        <w:t>5</w:t>
      </w:r>
      <w:r w:rsidR="00D7165B" w:rsidRPr="00D7165B">
        <w:rPr>
          <w:bCs w:val="0"/>
        </w:rPr>
        <w:t xml:space="preserve"> предприятий общественного питания, из них </w:t>
      </w:r>
      <w:r w:rsidR="00595430">
        <w:rPr>
          <w:bCs w:val="0"/>
          <w:shd w:val="clear" w:color="auto" w:fill="FFFFFF" w:themeFill="background1"/>
        </w:rPr>
        <w:t>14</w:t>
      </w:r>
      <w:r w:rsidR="00D7165B" w:rsidRPr="00D7165B">
        <w:rPr>
          <w:bCs w:val="0"/>
        </w:rPr>
        <w:t xml:space="preserve"> - школьные столовые. В сельскохозяйственных предприятиях работают сезонные столовые. Обор</w:t>
      </w:r>
      <w:r w:rsidR="005977EC">
        <w:rPr>
          <w:bCs w:val="0"/>
        </w:rPr>
        <w:t>от общественного питания за 2022</w:t>
      </w:r>
      <w:r w:rsidR="00595430">
        <w:rPr>
          <w:bCs w:val="0"/>
        </w:rPr>
        <w:t xml:space="preserve"> год составил </w:t>
      </w:r>
      <w:r w:rsidR="005977EC">
        <w:rPr>
          <w:bCs w:val="0"/>
        </w:rPr>
        <w:t>75</w:t>
      </w:r>
      <w:r w:rsidR="00D7165B" w:rsidRPr="00B36E38">
        <w:rPr>
          <w:bCs w:val="0"/>
          <w:color w:val="FF0000"/>
        </w:rPr>
        <w:t xml:space="preserve"> </w:t>
      </w:r>
      <w:r w:rsidR="00D7165B" w:rsidRPr="00D7165B">
        <w:rPr>
          <w:bCs w:val="0"/>
        </w:rPr>
        <w:t xml:space="preserve">млн. рублей. 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>В районе работает 3 пекарни по производству кондите</w:t>
      </w:r>
      <w:r w:rsidR="00B36E38">
        <w:rPr>
          <w:bCs w:val="0"/>
        </w:rPr>
        <w:t>рских и хлебобулочных изделий, 4</w:t>
      </w:r>
      <w:r w:rsidRPr="00D7165B">
        <w:rPr>
          <w:bCs w:val="0"/>
        </w:rPr>
        <w:t xml:space="preserve"> цеха по переработке мяса и производств</w:t>
      </w:r>
      <w:r w:rsidR="0021347F">
        <w:rPr>
          <w:bCs w:val="0"/>
        </w:rPr>
        <w:t xml:space="preserve">у мясных полуфабрикатов. 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lang w:eastAsia="en-US"/>
        </w:rPr>
      </w:pPr>
      <w:r w:rsidRPr="00D7165B">
        <w:rPr>
          <w:bCs w:val="0"/>
        </w:rPr>
        <w:t>Обеспеченность населения района площадью торговых объектов по сос</w:t>
      </w:r>
      <w:r w:rsidR="005977EC">
        <w:rPr>
          <w:bCs w:val="0"/>
        </w:rPr>
        <w:t>тоянию на 1 января 2024</w:t>
      </w:r>
      <w:r w:rsidRPr="00D7165B">
        <w:rPr>
          <w:bCs w:val="0"/>
        </w:rPr>
        <w:t xml:space="preserve"> года составила </w:t>
      </w:r>
      <w:r w:rsidR="005977EC">
        <w:rPr>
          <w:bCs w:val="0"/>
        </w:rPr>
        <w:t>655,7</w:t>
      </w:r>
      <w:r w:rsidR="00595430">
        <w:rPr>
          <w:bCs w:val="0"/>
        </w:rPr>
        <w:t xml:space="preserve"> </w:t>
      </w:r>
      <w:r w:rsidRPr="00D7165B">
        <w:rPr>
          <w:bCs w:val="0"/>
        </w:rPr>
        <w:t xml:space="preserve"> кв. м н</w:t>
      </w:r>
      <w:r w:rsidR="00B804A9">
        <w:rPr>
          <w:bCs w:val="0"/>
        </w:rPr>
        <w:t>а 1000 человек населения.</w:t>
      </w:r>
      <w:r w:rsidRPr="00D7165B">
        <w:rPr>
          <w:bCs w:val="0"/>
        </w:rPr>
        <w:t xml:space="preserve"> Норматив минимальной обеспеченности площадью стационарных торговых объектов для </w:t>
      </w:r>
      <w:proofErr w:type="spellStart"/>
      <w:r w:rsidRPr="00D7165B">
        <w:rPr>
          <w:bCs w:val="0"/>
        </w:rPr>
        <w:t>Якшур-Бодьинского</w:t>
      </w:r>
      <w:proofErr w:type="spellEnd"/>
      <w:r w:rsidRPr="00D7165B">
        <w:rPr>
          <w:bCs w:val="0"/>
        </w:rPr>
        <w:t xml:space="preserve"> района составляет – 398 кв. м на 1000 человек населения (Норматив утвержден постановлением Правительства УР № 554 от 26 декабря 2016 года «Об установлении минимальной обеспеченности населения Удмуртской Республики площадью торговых объектов»).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В </w:t>
      </w:r>
      <w:proofErr w:type="spellStart"/>
      <w:r w:rsidRPr="00D7165B">
        <w:rPr>
          <w:bCs w:val="0"/>
        </w:rPr>
        <w:t>Якшур-Бодьинском</w:t>
      </w:r>
      <w:proofErr w:type="spellEnd"/>
      <w:r w:rsidRPr="00D7165B">
        <w:rPr>
          <w:bCs w:val="0"/>
        </w:rPr>
        <w:t xml:space="preserve"> районе наиболее актуальна проблема в организации торгового обслуживания в населенных пунктах с малой численностью населения. Торговая сеть концентрируется в районном центре </w:t>
      </w:r>
      <w:proofErr w:type="gramStart"/>
      <w:r w:rsidRPr="00D7165B">
        <w:rPr>
          <w:bCs w:val="0"/>
        </w:rPr>
        <w:t>с</w:t>
      </w:r>
      <w:proofErr w:type="gramEnd"/>
      <w:r w:rsidRPr="00D7165B">
        <w:rPr>
          <w:bCs w:val="0"/>
        </w:rPr>
        <w:t xml:space="preserve">. </w:t>
      </w:r>
      <w:proofErr w:type="gramStart"/>
      <w:r w:rsidRPr="00D7165B">
        <w:rPr>
          <w:bCs w:val="0"/>
        </w:rPr>
        <w:t>Якшур-Бодья</w:t>
      </w:r>
      <w:proofErr w:type="gramEnd"/>
      <w:r w:rsidRPr="00D7165B">
        <w:rPr>
          <w:bCs w:val="0"/>
        </w:rPr>
        <w:t xml:space="preserve"> и в центральных населенных пунктах, где проживает большая часть населения ра</w:t>
      </w:r>
      <w:r w:rsidR="00B84B35">
        <w:rPr>
          <w:bCs w:val="0"/>
        </w:rPr>
        <w:t>йона. При этом 1199 человек (5,9</w:t>
      </w:r>
      <w:r w:rsidRPr="00D7165B">
        <w:rPr>
          <w:bCs w:val="0"/>
        </w:rPr>
        <w:t xml:space="preserve"> процента населения района) проживает в 42 населенных пунктах, где нет стационарных объектов торговли. Для таких населенных пунктов остро встает вопрос доставки товаров первой необходимости.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 xml:space="preserve">Слабо развита в районе розничная торговля непродовольственными товарами.  В числе причин: низкая покупательная способность населения, а также возможность приобрести товары в городе Ижевске, где уровень развития торговли значительно выше, чем в </w:t>
      </w:r>
      <w:proofErr w:type="spellStart"/>
      <w:r w:rsidRPr="00D7165B">
        <w:rPr>
          <w:bCs w:val="0"/>
        </w:rPr>
        <w:t>Якшур-Бодьинском</w:t>
      </w:r>
      <w:proofErr w:type="spellEnd"/>
      <w:r w:rsidRPr="00D7165B">
        <w:rPr>
          <w:bCs w:val="0"/>
        </w:rPr>
        <w:t xml:space="preserve"> районе.</w:t>
      </w:r>
    </w:p>
    <w:p w:rsidR="00D7165B" w:rsidRPr="00D7165B" w:rsidRDefault="00D7165B" w:rsidP="00D716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D7165B">
        <w:rPr>
          <w:bCs w:val="0"/>
        </w:rPr>
        <w:t>В связи с расположением нескольких населенных пунктов (</w:t>
      </w:r>
      <w:proofErr w:type="spellStart"/>
      <w:r w:rsidRPr="00D7165B">
        <w:rPr>
          <w:bCs w:val="0"/>
        </w:rPr>
        <w:t>с</w:t>
      </w:r>
      <w:proofErr w:type="gramStart"/>
      <w:r w:rsidRPr="00D7165B">
        <w:rPr>
          <w:bCs w:val="0"/>
        </w:rPr>
        <w:t>.Я</w:t>
      </w:r>
      <w:proofErr w:type="gramEnd"/>
      <w:r w:rsidRPr="00D7165B">
        <w:rPr>
          <w:bCs w:val="0"/>
        </w:rPr>
        <w:t>кшур-Бодья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д.Якшур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с.Селычка</w:t>
      </w:r>
      <w:proofErr w:type="spellEnd"/>
      <w:r w:rsidRPr="00D7165B">
        <w:rPr>
          <w:bCs w:val="0"/>
        </w:rPr>
        <w:t xml:space="preserve">, </w:t>
      </w:r>
      <w:proofErr w:type="spellStart"/>
      <w:r w:rsidRPr="00D7165B">
        <w:rPr>
          <w:bCs w:val="0"/>
        </w:rPr>
        <w:t>с.Канифольный</w:t>
      </w:r>
      <w:proofErr w:type="spellEnd"/>
      <w:r w:rsidRPr="00D7165B">
        <w:rPr>
          <w:bCs w:val="0"/>
        </w:rPr>
        <w:t>) на федеральной трассе М-7 «Волга» не до конца использованы возможности для развития потребительского рынка за счет развития объектов придорожного сервиса (гостиниц, предприятий общественного питания, пунктов технического сервиса автомобилей).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t>Развитие современного рынка товаров и услуг ведет к возникновению новых проблем правового, экономического, организационного и социального характера. Снижение таможенных тарифов облегчит доступ иностранных товаров и услуг на российский рынок. Приток импортной продукции может негативно отразиться на работе ряда отраслей отечественной промышленности, сферы торговли и услуг. Это относится к пищевой, легкой промышленности, а также розничной торговле, в частности, малому и среднему бизнесу. Обилие и дешевизна импортных товаров не всегда высокого качества могут быть полезны отечественному потребителю лишь в условиях здоровой конкуренции, обеспечения безопасности и качества отечественной продукции, в том числе удмуртского производства, а также эффективной системы защиты прав потребителей.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t>Рассмотрение обращений граждан находится на пост</w:t>
      </w:r>
      <w:r w:rsidR="008E0F48">
        <w:rPr>
          <w:bCs w:val="0"/>
        </w:rPr>
        <w:t>оянном контроле Администрации муниципального образования</w:t>
      </w:r>
      <w:r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Pr="00D7165B">
        <w:rPr>
          <w:bCs w:val="0"/>
        </w:rPr>
        <w:t>Якшур-Бодьинский</w:t>
      </w:r>
      <w:proofErr w:type="spellEnd"/>
      <w:r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Республики».</w:t>
      </w:r>
      <w:r w:rsidR="005E264E">
        <w:rPr>
          <w:bCs w:val="0"/>
        </w:rPr>
        <w:t xml:space="preserve"> В 202</w:t>
      </w:r>
      <w:r w:rsidR="005977EC">
        <w:rPr>
          <w:bCs w:val="0"/>
        </w:rPr>
        <w:t>3</w:t>
      </w:r>
      <w:r w:rsidR="00A942F0" w:rsidRPr="00D7165B">
        <w:rPr>
          <w:bCs w:val="0"/>
        </w:rPr>
        <w:t xml:space="preserve"> году поступило и рассмотрен</w:t>
      </w:r>
      <w:r w:rsidR="00A942F0">
        <w:rPr>
          <w:bCs w:val="0"/>
        </w:rPr>
        <w:t xml:space="preserve">о </w:t>
      </w:r>
      <w:r w:rsidR="005977EC">
        <w:rPr>
          <w:bCs w:val="0"/>
        </w:rPr>
        <w:t>3</w:t>
      </w:r>
      <w:r w:rsidR="005C1E98">
        <w:rPr>
          <w:bCs w:val="0"/>
        </w:rPr>
        <w:t xml:space="preserve"> </w:t>
      </w:r>
      <w:r w:rsidR="00A942F0" w:rsidRPr="00D7165B">
        <w:rPr>
          <w:bCs w:val="0"/>
        </w:rPr>
        <w:t>пись</w:t>
      </w:r>
      <w:r w:rsidR="00A942F0">
        <w:rPr>
          <w:bCs w:val="0"/>
        </w:rPr>
        <w:t>менных обращений граждан.</w:t>
      </w:r>
      <w:r w:rsidR="005977EC">
        <w:rPr>
          <w:bCs w:val="0"/>
        </w:rPr>
        <w:t xml:space="preserve"> В 2022 году  -9, </w:t>
      </w:r>
      <w:r w:rsidR="00A942F0">
        <w:rPr>
          <w:bCs w:val="0"/>
        </w:rPr>
        <w:t xml:space="preserve"> </w:t>
      </w:r>
      <w:r w:rsidR="008E0F48">
        <w:rPr>
          <w:bCs w:val="0"/>
        </w:rPr>
        <w:t xml:space="preserve"> </w:t>
      </w:r>
      <w:r w:rsidR="005977EC">
        <w:rPr>
          <w:bCs w:val="0"/>
        </w:rPr>
        <w:t>в</w:t>
      </w:r>
      <w:r w:rsidR="005E264E">
        <w:rPr>
          <w:bCs w:val="0"/>
        </w:rPr>
        <w:t xml:space="preserve"> 2021 – 10, в</w:t>
      </w:r>
      <w:r w:rsidR="008E0F48">
        <w:rPr>
          <w:bCs w:val="0"/>
        </w:rPr>
        <w:t xml:space="preserve"> 2020</w:t>
      </w:r>
      <w:r w:rsidR="005C1E98">
        <w:rPr>
          <w:bCs w:val="0"/>
        </w:rPr>
        <w:t xml:space="preserve"> -</w:t>
      </w:r>
      <w:r w:rsidR="008E0F48">
        <w:rPr>
          <w:bCs w:val="0"/>
        </w:rPr>
        <w:t xml:space="preserve"> </w:t>
      </w:r>
      <w:r w:rsidR="005C1E98">
        <w:rPr>
          <w:bCs w:val="0"/>
        </w:rPr>
        <w:t>21</w:t>
      </w:r>
      <w:r w:rsidR="00973FF4">
        <w:rPr>
          <w:bCs w:val="0"/>
        </w:rPr>
        <w:t xml:space="preserve">. В 2019 </w:t>
      </w:r>
      <w:r w:rsidR="005C1E98">
        <w:rPr>
          <w:bCs w:val="0"/>
        </w:rPr>
        <w:t xml:space="preserve"> - </w:t>
      </w:r>
      <w:r w:rsidR="00973FF4">
        <w:rPr>
          <w:bCs w:val="0"/>
        </w:rPr>
        <w:t>22, в 2018 году – 33</w:t>
      </w:r>
      <w:r w:rsidRPr="00D7165B">
        <w:rPr>
          <w:bCs w:val="0"/>
        </w:rPr>
        <w:t>.</w:t>
      </w:r>
      <w:bookmarkStart w:id="0" w:name="_GoBack"/>
      <w:bookmarkEnd w:id="0"/>
    </w:p>
    <w:p w:rsidR="00D7165B" w:rsidRPr="00D7165B" w:rsidRDefault="00D7165B" w:rsidP="00D7165B">
      <w:pPr>
        <w:spacing w:before="0"/>
        <w:ind w:firstLine="708"/>
        <w:jc w:val="both"/>
        <w:rPr>
          <w:bCs w:val="0"/>
        </w:rPr>
      </w:pPr>
      <w:r w:rsidRPr="00D7165B">
        <w:rPr>
          <w:bCs w:val="0"/>
        </w:rPr>
        <w:lastRenderedPageBreak/>
        <w:t xml:space="preserve">В Администрации </w:t>
      </w:r>
      <w:r w:rsidR="008E0F48">
        <w:rPr>
          <w:bCs w:val="0"/>
        </w:rPr>
        <w:t>муниципального образования</w:t>
      </w:r>
      <w:r w:rsidR="008E0F48"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="008E0F48" w:rsidRPr="00D7165B">
        <w:rPr>
          <w:bCs w:val="0"/>
        </w:rPr>
        <w:t>Якшур-Бодьинский</w:t>
      </w:r>
      <w:proofErr w:type="spellEnd"/>
      <w:r w:rsidR="008E0F48"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</w:t>
      </w:r>
      <w:r w:rsidRPr="00D7165B">
        <w:rPr>
          <w:bCs w:val="0"/>
        </w:rPr>
        <w:t xml:space="preserve"> организован личный прием граждан, проводятся устные консультации, ведутся журналы учета личного приема граждан и устных обращений.</w:t>
      </w:r>
    </w:p>
    <w:p w:rsidR="00D7165B" w:rsidRPr="00D7165B" w:rsidRDefault="00D7165B" w:rsidP="00D7165B">
      <w:pPr>
        <w:spacing w:before="0"/>
        <w:ind w:firstLine="708"/>
        <w:jc w:val="both"/>
        <w:rPr>
          <w:bCs w:val="0"/>
          <w:sz w:val="28"/>
          <w:szCs w:val="28"/>
        </w:rPr>
      </w:pPr>
      <w:r w:rsidRPr="00D7165B">
        <w:rPr>
          <w:bCs w:val="0"/>
        </w:rPr>
        <w:t xml:space="preserve"> Для обеспечения реализации прав граждан, организаций и предприятий на доступ к информации о защите прав потребителей на официальном сайте </w:t>
      </w:r>
      <w:r w:rsidR="008E0F48">
        <w:rPr>
          <w:bCs w:val="0"/>
        </w:rPr>
        <w:t>муниципального образования</w:t>
      </w:r>
      <w:r w:rsidR="008E0F48" w:rsidRPr="00D7165B">
        <w:rPr>
          <w:bCs w:val="0"/>
        </w:rPr>
        <w:t xml:space="preserve"> «</w:t>
      </w:r>
      <w:r w:rsidR="008E0F48">
        <w:rPr>
          <w:bCs w:val="0"/>
        </w:rPr>
        <w:t xml:space="preserve">Муниципальный округ </w:t>
      </w:r>
      <w:proofErr w:type="spellStart"/>
      <w:r w:rsidR="008E0F48" w:rsidRPr="00D7165B">
        <w:rPr>
          <w:bCs w:val="0"/>
        </w:rPr>
        <w:t>Якшур-Бодьинский</w:t>
      </w:r>
      <w:proofErr w:type="spellEnd"/>
      <w:r w:rsidR="008E0F48" w:rsidRPr="00D7165B">
        <w:rPr>
          <w:bCs w:val="0"/>
        </w:rPr>
        <w:t xml:space="preserve"> район</w:t>
      </w:r>
      <w:r w:rsidR="008E0F48">
        <w:rPr>
          <w:bCs w:val="0"/>
        </w:rPr>
        <w:t xml:space="preserve"> Удмуртской Республики» </w:t>
      </w:r>
      <w:r w:rsidRPr="00D7165B">
        <w:rPr>
          <w:bCs w:val="0"/>
        </w:rPr>
        <w:t>размещена информация по защите прав потребителей.</w:t>
      </w:r>
    </w:p>
    <w:p w:rsidR="005B6BAA" w:rsidRPr="006752FF" w:rsidRDefault="008D193A" w:rsidP="00670077">
      <w:pPr>
        <w:spacing w:before="0"/>
        <w:ind w:firstLine="708"/>
        <w:jc w:val="both"/>
        <w:rPr>
          <w:bCs w:val="0"/>
        </w:rPr>
      </w:pPr>
      <w:r w:rsidRPr="006752FF">
        <w:rPr>
          <w:bCs w:val="0"/>
        </w:rPr>
        <w:tab/>
      </w: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3.2. </w:t>
      </w:r>
      <w:r w:rsidR="00E6273D" w:rsidRPr="006752FF">
        <w:rPr>
          <w:b/>
        </w:rPr>
        <w:t xml:space="preserve">Приоритеты, цели и задачи 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457B3" w:rsidRPr="006752FF" w:rsidRDefault="00E457B3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Правовые основы </w:t>
      </w:r>
      <w:r w:rsidR="00E372E4" w:rsidRPr="006752FF">
        <w:rPr>
          <w:bCs w:val="0"/>
        </w:rPr>
        <w:t xml:space="preserve">осуществления торговой деятельности в Российской Федерации </w:t>
      </w:r>
      <w:r w:rsidRPr="006752FF">
        <w:rPr>
          <w:bCs w:val="0"/>
        </w:rPr>
        <w:t>устан</w:t>
      </w:r>
      <w:r w:rsidR="00BC61E1" w:rsidRPr="006752FF">
        <w:rPr>
          <w:bCs w:val="0"/>
        </w:rPr>
        <w:t xml:space="preserve">овлены </w:t>
      </w:r>
      <w:r w:rsidR="00E372E4" w:rsidRPr="006752FF">
        <w:rPr>
          <w:bCs w:val="0"/>
        </w:rPr>
        <w:t>Федеральны</w:t>
      </w:r>
      <w:r w:rsidR="00BC61E1" w:rsidRPr="006752FF">
        <w:rPr>
          <w:bCs w:val="0"/>
        </w:rPr>
        <w:t>м</w:t>
      </w:r>
      <w:r w:rsidR="00E372E4" w:rsidRPr="006752FF">
        <w:rPr>
          <w:bCs w:val="0"/>
        </w:rPr>
        <w:t xml:space="preserve"> з</w:t>
      </w:r>
      <w:r w:rsidRPr="006752FF">
        <w:rPr>
          <w:bCs w:val="0"/>
        </w:rPr>
        <w:t>акон</w:t>
      </w:r>
      <w:r w:rsidR="00BC61E1" w:rsidRPr="006752FF">
        <w:rPr>
          <w:bCs w:val="0"/>
        </w:rPr>
        <w:t>ом</w:t>
      </w:r>
      <w:r w:rsidRPr="006752FF">
        <w:rPr>
          <w:bCs w:val="0"/>
        </w:rPr>
        <w:t xml:space="preserve"> от </w:t>
      </w:r>
      <w:r w:rsidR="00E372E4" w:rsidRPr="006752FF">
        <w:rPr>
          <w:bCs w:val="0"/>
        </w:rPr>
        <w:t>28 декабря</w:t>
      </w:r>
      <w:r w:rsidRPr="006752FF">
        <w:rPr>
          <w:bCs w:val="0"/>
        </w:rPr>
        <w:t xml:space="preserve"> 20</w:t>
      </w:r>
      <w:r w:rsidR="00E372E4" w:rsidRPr="006752FF">
        <w:rPr>
          <w:bCs w:val="0"/>
        </w:rPr>
        <w:t>09</w:t>
      </w:r>
      <w:r w:rsidRPr="006752FF">
        <w:rPr>
          <w:bCs w:val="0"/>
        </w:rPr>
        <w:t xml:space="preserve"> года № 3</w:t>
      </w:r>
      <w:r w:rsidR="00E372E4" w:rsidRPr="006752FF">
        <w:rPr>
          <w:bCs w:val="0"/>
        </w:rPr>
        <w:t>8</w:t>
      </w:r>
      <w:r w:rsidRPr="006752FF">
        <w:rPr>
          <w:bCs w:val="0"/>
        </w:rPr>
        <w:t>1-</w:t>
      </w:r>
      <w:r w:rsidR="00E372E4" w:rsidRPr="006752FF">
        <w:rPr>
          <w:bCs w:val="0"/>
        </w:rPr>
        <w:t>Ф</w:t>
      </w:r>
      <w:r w:rsidRPr="006752FF">
        <w:rPr>
          <w:bCs w:val="0"/>
        </w:rPr>
        <w:t>З «О</w:t>
      </w:r>
      <w:r w:rsidR="00E372E4" w:rsidRPr="006752FF">
        <w:rPr>
          <w:bCs w:val="0"/>
        </w:rPr>
        <w:t>б основах государственного регулирования торговой деятельности в Российской Федерации»</w:t>
      </w:r>
      <w:r w:rsidR="00BC61E1" w:rsidRPr="006752FF">
        <w:rPr>
          <w:bCs w:val="0"/>
        </w:rPr>
        <w:t xml:space="preserve">, </w:t>
      </w:r>
      <w:r w:rsidR="00E372E4" w:rsidRPr="006752FF">
        <w:rPr>
          <w:bCs w:val="0"/>
        </w:rPr>
        <w:t>Закон</w:t>
      </w:r>
      <w:r w:rsidR="00BC61E1" w:rsidRPr="006752FF">
        <w:rPr>
          <w:bCs w:val="0"/>
        </w:rPr>
        <w:t>ом</w:t>
      </w:r>
      <w:r w:rsidR="00E372E4" w:rsidRPr="006752FF">
        <w:rPr>
          <w:bCs w:val="0"/>
        </w:rPr>
        <w:t xml:space="preserve"> Российской Федерации от 7 февраля 1992 года № 2300-1 «О защите прав потребителей». Отношения, связанные с организацией розничных рынков, организацией и осуществлением деятельности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Трудовой кодекс Российской Федерации».</w:t>
      </w:r>
    </w:p>
    <w:p w:rsidR="00CC74A6" w:rsidRPr="006752FF" w:rsidRDefault="00CC74A6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соответствии с приоритетами государственной политики, в рамках полномочий</w:t>
      </w:r>
      <w:r w:rsidR="00BB42D8" w:rsidRPr="006752FF">
        <w:rPr>
          <w:bCs w:val="0"/>
        </w:rPr>
        <w:t xml:space="preserve"> органов местного самоуправления </w:t>
      </w:r>
      <w:r w:rsidRPr="006752FF">
        <w:rPr>
          <w:bCs w:val="0"/>
        </w:rPr>
        <w:t>определены цель и задачи подпрограммы.</w:t>
      </w:r>
    </w:p>
    <w:p w:rsidR="00066F82" w:rsidRPr="006752FF" w:rsidRDefault="00CC74A6" w:rsidP="00670077">
      <w:pPr>
        <w:pStyle w:val="a3"/>
        <w:tabs>
          <w:tab w:val="left" w:pos="318"/>
        </w:tabs>
        <w:spacing w:before="0"/>
        <w:ind w:left="34" w:right="57"/>
        <w:contextualSpacing w:val="0"/>
        <w:jc w:val="both"/>
        <w:rPr>
          <w:bCs w:val="0"/>
        </w:rPr>
      </w:pPr>
      <w:r w:rsidRPr="006752FF">
        <w:rPr>
          <w:bCs w:val="0"/>
        </w:rPr>
        <w:t>Цель</w:t>
      </w:r>
      <w:r w:rsidR="00BB42D8" w:rsidRPr="006752FF">
        <w:rPr>
          <w:bCs w:val="0"/>
        </w:rPr>
        <w:t>ю</w:t>
      </w:r>
      <w:r w:rsidRPr="006752FF">
        <w:rPr>
          <w:bCs w:val="0"/>
        </w:rPr>
        <w:t xml:space="preserve"> подпрограммы </w:t>
      </w:r>
      <w:r w:rsidR="0023322C" w:rsidRPr="006752FF">
        <w:rPr>
          <w:bCs w:val="0"/>
        </w:rPr>
        <w:t xml:space="preserve">является </w:t>
      </w:r>
      <w:r w:rsidR="003D1497" w:rsidRPr="006752FF">
        <w:rPr>
          <w:bCs w:val="0"/>
        </w:rPr>
        <w:t>развитие потребительского рынка</w:t>
      </w:r>
      <w:r w:rsidR="00BB42D8" w:rsidRPr="006752FF">
        <w:rPr>
          <w:bCs w:val="0"/>
        </w:rPr>
        <w:t xml:space="preserve">, </w:t>
      </w:r>
      <w:r w:rsidRPr="006752FF">
        <w:rPr>
          <w:bCs w:val="0"/>
        </w:rPr>
        <w:t>повышение качества и доступности услуг общественного питания, торговли и бытового обслуживания</w:t>
      </w:r>
      <w:r w:rsidR="00066F82" w:rsidRPr="006752FF">
        <w:rPr>
          <w:bCs w:val="0"/>
        </w:rPr>
        <w:t xml:space="preserve">, </w:t>
      </w:r>
      <w:r w:rsidR="00F25ABE" w:rsidRPr="006752FF">
        <w:t xml:space="preserve">увеличение охвата всеми видами питания учащихся образовательных организаций в </w:t>
      </w:r>
      <w:proofErr w:type="spellStart"/>
      <w:r w:rsidR="00F25ABE" w:rsidRPr="006752FF">
        <w:t>Якшур-Бодьинском</w:t>
      </w:r>
      <w:proofErr w:type="spellEnd"/>
      <w:r w:rsidR="00F25ABE" w:rsidRPr="006752FF">
        <w:t xml:space="preserve"> районе; </w:t>
      </w:r>
      <w:r w:rsidR="00066F82" w:rsidRPr="006752FF">
        <w:rPr>
          <w:bCs w:val="0"/>
        </w:rPr>
        <w:t>создание условий для эффективного функционирования системы защиты пра</w:t>
      </w:r>
      <w:r w:rsidR="00764A34">
        <w:rPr>
          <w:bCs w:val="0"/>
        </w:rPr>
        <w:t xml:space="preserve">в потребителей в соответствии с </w:t>
      </w:r>
      <w:r w:rsidR="00066F82" w:rsidRPr="006752FF">
        <w:rPr>
          <w:bCs w:val="0"/>
        </w:rPr>
        <w:t xml:space="preserve">законодательством на территории </w:t>
      </w:r>
      <w:proofErr w:type="spellStart"/>
      <w:r w:rsidR="00066F82" w:rsidRPr="006752FF">
        <w:rPr>
          <w:bCs w:val="0"/>
        </w:rPr>
        <w:t>Якшур-Бодьинского</w:t>
      </w:r>
      <w:proofErr w:type="spellEnd"/>
      <w:r w:rsidR="00066F82" w:rsidRPr="006752FF">
        <w:rPr>
          <w:bCs w:val="0"/>
        </w:rPr>
        <w:t xml:space="preserve"> района.</w:t>
      </w:r>
    </w:p>
    <w:p w:rsidR="00CC74A6" w:rsidRPr="006752FF" w:rsidRDefault="00CC74A6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достижения поставленной цели в рамках подпрограммы будут решаться следующие задачи:</w:t>
      </w:r>
    </w:p>
    <w:p w:rsidR="00CC74A6" w:rsidRPr="006752FF" w:rsidRDefault="005E5F1D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hanging="219"/>
        <w:jc w:val="both"/>
        <w:rPr>
          <w:bCs w:val="0"/>
        </w:rPr>
      </w:pPr>
      <w:r w:rsidRPr="006752FF">
        <w:rPr>
          <w:bCs w:val="0"/>
        </w:rPr>
        <w:t xml:space="preserve"> </w:t>
      </w:r>
      <w:r w:rsidR="009F01C4" w:rsidRPr="006752FF">
        <w:rPr>
          <w:bCs w:val="0"/>
        </w:rPr>
        <w:t>с</w:t>
      </w:r>
      <w:r w:rsidR="00CC74A6" w:rsidRPr="006752FF">
        <w:rPr>
          <w:bCs w:val="0"/>
        </w:rPr>
        <w:t>тимулирование развития торговли</w:t>
      </w:r>
      <w:r w:rsidR="0023322C" w:rsidRPr="006752FF">
        <w:rPr>
          <w:bCs w:val="0"/>
        </w:rPr>
        <w:t>, в том числе</w:t>
      </w:r>
      <w:r w:rsidR="00A42182" w:rsidRPr="006752FF">
        <w:rPr>
          <w:bCs w:val="0"/>
        </w:rPr>
        <w:t xml:space="preserve"> в малонаселенных пунктах;</w:t>
      </w:r>
    </w:p>
    <w:p w:rsidR="00CC74A6" w:rsidRPr="006752FF" w:rsidRDefault="005E5F1D" w:rsidP="006752FF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 </w:t>
      </w:r>
      <w:r w:rsidR="009F01C4" w:rsidRPr="006752FF">
        <w:rPr>
          <w:bCs w:val="0"/>
        </w:rPr>
        <w:t>р</w:t>
      </w:r>
      <w:r w:rsidR="00CC74A6" w:rsidRPr="006752FF">
        <w:rPr>
          <w:bCs w:val="0"/>
        </w:rPr>
        <w:t>азвитие потребительской кооперации, осуществляющей торгово-закупочную де</w:t>
      </w:r>
      <w:r w:rsidR="00A42182" w:rsidRPr="006752FF">
        <w:rPr>
          <w:bCs w:val="0"/>
        </w:rPr>
        <w:t>ятельность в сельской местности;</w:t>
      </w:r>
    </w:p>
    <w:p w:rsidR="00CC74A6" w:rsidRPr="006752FF" w:rsidRDefault="009F01C4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р</w:t>
      </w:r>
      <w:r w:rsidR="00CC74A6" w:rsidRPr="006752FF">
        <w:rPr>
          <w:bCs w:val="0"/>
        </w:rPr>
        <w:t>азвитие</w:t>
      </w:r>
      <w:r w:rsidR="00A42182" w:rsidRPr="006752FF">
        <w:rPr>
          <w:bCs w:val="0"/>
        </w:rPr>
        <w:t xml:space="preserve"> придорожного торгового сервиса;</w:t>
      </w:r>
    </w:p>
    <w:p w:rsidR="00CC74A6" w:rsidRPr="006752FF" w:rsidRDefault="009F01C4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с</w:t>
      </w:r>
      <w:r w:rsidR="00CC74A6" w:rsidRPr="006752FF">
        <w:rPr>
          <w:bCs w:val="0"/>
        </w:rPr>
        <w:t>тимулирование развития общественного питания и бытовых услуг</w:t>
      </w:r>
      <w:r w:rsidR="00A42182" w:rsidRPr="006752FF">
        <w:rPr>
          <w:bCs w:val="0"/>
        </w:rPr>
        <w:t>;</w:t>
      </w:r>
    </w:p>
    <w:p w:rsidR="00C372C5" w:rsidRPr="006752FF" w:rsidRDefault="00C372C5" w:rsidP="00A42182">
      <w:pPr>
        <w:pStyle w:val="a3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муниципальных общеобразовательных организациях</w:t>
      </w:r>
      <w:r w:rsidR="00A42182" w:rsidRPr="006752FF">
        <w:rPr>
          <w:bCs w:val="0"/>
        </w:rPr>
        <w:t>;</w:t>
      </w:r>
    </w:p>
    <w:p w:rsidR="003C33C3" w:rsidRPr="003A6EE7" w:rsidRDefault="00764A34" w:rsidP="00764A34">
      <w:pPr>
        <w:pStyle w:val="a3"/>
        <w:tabs>
          <w:tab w:val="left" w:pos="851"/>
        </w:tabs>
        <w:autoSpaceDE w:val="0"/>
        <w:autoSpaceDN w:val="0"/>
        <w:adjustRightInd w:val="0"/>
        <w:spacing w:before="0"/>
        <w:ind w:left="0"/>
        <w:jc w:val="both"/>
        <w:rPr>
          <w:bCs w:val="0"/>
        </w:rPr>
      </w:pPr>
      <w:r>
        <w:rPr>
          <w:bCs w:val="0"/>
        </w:rPr>
        <w:t xml:space="preserve">            6) </w:t>
      </w:r>
      <w:r w:rsidR="003C33C3" w:rsidRPr="003A6EE7">
        <w:rPr>
          <w:bCs w:val="0"/>
        </w:rPr>
        <w:t>обеспечение эффективного системно</w:t>
      </w:r>
      <w:r w:rsidR="003A6EE7" w:rsidRPr="003A6EE7">
        <w:rPr>
          <w:bCs w:val="0"/>
        </w:rPr>
        <w:t xml:space="preserve">го взаимодействия Администрации муниципального образования </w:t>
      </w:r>
      <w:r w:rsidR="003C33C3" w:rsidRPr="003A6EE7">
        <w:rPr>
          <w:bCs w:val="0"/>
        </w:rPr>
        <w:t>«</w:t>
      </w:r>
      <w:r w:rsidR="003A6EE7">
        <w:rPr>
          <w:bCs w:val="0"/>
        </w:rPr>
        <w:t>Му</w:t>
      </w:r>
      <w:r w:rsidR="00CD0812">
        <w:rPr>
          <w:bCs w:val="0"/>
        </w:rPr>
        <w:t xml:space="preserve">ниципальный округ </w:t>
      </w:r>
      <w:proofErr w:type="spellStart"/>
      <w:r w:rsidR="003C33C3" w:rsidRPr="003A6EE7">
        <w:rPr>
          <w:bCs w:val="0"/>
        </w:rPr>
        <w:t>Якшур-Бодьинский</w:t>
      </w:r>
      <w:proofErr w:type="spellEnd"/>
      <w:r w:rsidR="003C33C3" w:rsidRPr="003A6EE7">
        <w:rPr>
          <w:bCs w:val="0"/>
        </w:rPr>
        <w:t xml:space="preserve"> район</w:t>
      </w:r>
      <w:r w:rsidR="00CD0812">
        <w:rPr>
          <w:bCs w:val="0"/>
        </w:rPr>
        <w:t xml:space="preserve"> Удмуртской Республики</w:t>
      </w:r>
      <w:r w:rsidR="003C33C3" w:rsidRPr="003A6EE7">
        <w:rPr>
          <w:bCs w:val="0"/>
        </w:rPr>
        <w:t>» с территориальными органами федеральных органов исполнительной власти в Удмуртской Республике, органами исполнительной власти Удмуртской Республики,  общественными организациями и объединениями в сфере защиты прав потребителей, предприятиями торговли, пищевой промышленности, средствами массовой информации;</w:t>
      </w:r>
    </w:p>
    <w:p w:rsidR="003C33C3" w:rsidRPr="006752FF" w:rsidRDefault="003C33C3" w:rsidP="00764A34">
      <w:pPr>
        <w:pStyle w:val="a3"/>
        <w:keepNext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before="0"/>
        <w:ind w:left="0" w:firstLine="709"/>
        <w:jc w:val="both"/>
        <w:rPr>
          <w:b/>
        </w:rPr>
      </w:pPr>
      <w:r w:rsidRPr="006752FF">
        <w:rPr>
          <w:bCs w:val="0"/>
        </w:rPr>
        <w:t>повышение уровня правовой грамотности и информированности населения и работников хозяйствующих субъектов, функционирующих на потребительском рынке, в вопросах защиты прав потребителей.</w:t>
      </w:r>
    </w:p>
    <w:p w:rsidR="003C33C3" w:rsidRPr="006752FF" w:rsidRDefault="003C33C3" w:rsidP="006752FF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0" w:firstLine="709"/>
        <w:rPr>
          <w:b/>
        </w:rPr>
      </w:pPr>
    </w:p>
    <w:p w:rsidR="00E6273D" w:rsidRPr="006752FF" w:rsidRDefault="00D62EAC" w:rsidP="00670077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709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3.3. </w:t>
      </w:r>
      <w:r w:rsidR="00E6273D" w:rsidRPr="006752FF">
        <w:rPr>
          <w:b/>
        </w:rPr>
        <w:t>Целевые показатели (индикаторы)</w:t>
      </w:r>
    </w:p>
    <w:p w:rsidR="00A42182" w:rsidRPr="006752FF" w:rsidRDefault="00A42182" w:rsidP="00670077">
      <w:pPr>
        <w:pStyle w:val="a3"/>
        <w:keepNext/>
        <w:tabs>
          <w:tab w:val="left" w:pos="567"/>
        </w:tabs>
        <w:autoSpaceDE w:val="0"/>
        <w:autoSpaceDN w:val="0"/>
        <w:adjustRightInd w:val="0"/>
        <w:spacing w:before="0"/>
        <w:ind w:left="709"/>
        <w:jc w:val="center"/>
        <w:rPr>
          <w:b/>
          <w:sz w:val="16"/>
          <w:szCs w:val="16"/>
        </w:rPr>
      </w:pPr>
    </w:p>
    <w:p w:rsidR="00FF34B0" w:rsidRPr="006752FF" w:rsidRDefault="00FF34B0" w:rsidP="00670077">
      <w:pPr>
        <w:tabs>
          <w:tab w:val="left" w:pos="993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качестве целевых показателей (индикаторов) подпрограммы определены:</w:t>
      </w:r>
    </w:p>
    <w:p w:rsidR="00296F65" w:rsidRPr="006752FF" w:rsidRDefault="00296F65" w:rsidP="00670077">
      <w:pPr>
        <w:pStyle w:val="a3"/>
        <w:numPr>
          <w:ilvl w:val="0"/>
          <w:numId w:val="6"/>
        </w:numPr>
        <w:tabs>
          <w:tab w:val="left" w:pos="993"/>
        </w:tabs>
        <w:spacing w:before="0"/>
        <w:ind w:left="0" w:right="57" w:firstLine="709"/>
        <w:contextualSpacing w:val="0"/>
        <w:jc w:val="both"/>
        <w:rPr>
          <w:i/>
        </w:rPr>
      </w:pPr>
      <w:r w:rsidRPr="006752FF">
        <w:lastRenderedPageBreak/>
        <w:t xml:space="preserve">Розничный товарооборот (во всех каналах реализации), </w:t>
      </w:r>
      <w:r w:rsidR="003A7564" w:rsidRPr="006752FF">
        <w:t xml:space="preserve">в том числе организаций потребительской кооперации, </w:t>
      </w:r>
      <w:r w:rsidRPr="006752FF">
        <w:t>млн. рублей</w:t>
      </w:r>
      <w:r w:rsidR="00FF34B0" w:rsidRPr="006752FF">
        <w:t>.</w:t>
      </w:r>
    </w:p>
    <w:p w:rsidR="003A7564" w:rsidRPr="006752FF" w:rsidRDefault="003A7564" w:rsidP="00670077">
      <w:pPr>
        <w:tabs>
          <w:tab w:val="left" w:pos="993"/>
        </w:tabs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 xml:space="preserve">Показатель </w:t>
      </w:r>
      <w:r w:rsidR="00BD7BDF" w:rsidRPr="006752FF">
        <w:rPr>
          <w:lang w:eastAsia="en-US"/>
        </w:rPr>
        <w:t xml:space="preserve">характеризует объем </w:t>
      </w:r>
      <w:r w:rsidR="00B743C4" w:rsidRPr="006752FF">
        <w:rPr>
          <w:lang w:eastAsia="en-US"/>
        </w:rPr>
        <w:t xml:space="preserve">развития потребительского рынка на территории района; характеризует </w:t>
      </w:r>
      <w:r w:rsidRPr="006752FF">
        <w:rPr>
          <w:lang w:eastAsia="en-US"/>
        </w:rPr>
        <w:t xml:space="preserve">уровень потребления товаров населением, </w:t>
      </w:r>
      <w:r w:rsidR="00B743C4" w:rsidRPr="006752FF">
        <w:rPr>
          <w:lang w:eastAsia="en-US"/>
        </w:rPr>
        <w:t>его потребительскую способность.</w:t>
      </w:r>
    </w:p>
    <w:p w:rsidR="00296F65" w:rsidRPr="006752FF" w:rsidRDefault="00296F65" w:rsidP="00670077">
      <w:pPr>
        <w:pStyle w:val="a3"/>
        <w:numPr>
          <w:ilvl w:val="0"/>
          <w:numId w:val="6"/>
        </w:numPr>
        <w:tabs>
          <w:tab w:val="left" w:pos="993"/>
        </w:tabs>
        <w:spacing w:before="0"/>
        <w:ind w:left="0" w:right="57" w:firstLine="709"/>
        <w:contextualSpacing w:val="0"/>
        <w:jc w:val="both"/>
      </w:pPr>
      <w:r w:rsidRPr="006752FF">
        <w:t>Обеспеченность населения района площадью торговых объектов, кв. м на 1000 чел. населения.</w:t>
      </w:r>
    </w:p>
    <w:p w:rsidR="00226167" w:rsidRPr="006752FF" w:rsidRDefault="00FF34B0" w:rsidP="00670077">
      <w:pPr>
        <w:tabs>
          <w:tab w:val="left" w:pos="993"/>
        </w:tabs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 xml:space="preserve">Показатель характеризует </w:t>
      </w:r>
      <w:r w:rsidR="003A7564" w:rsidRPr="006752FF">
        <w:rPr>
          <w:lang w:eastAsia="en-US"/>
        </w:rPr>
        <w:t>торгов</w:t>
      </w:r>
      <w:r w:rsidR="00D60EA1" w:rsidRPr="006752FF">
        <w:rPr>
          <w:lang w:eastAsia="en-US"/>
        </w:rPr>
        <w:t>ую</w:t>
      </w:r>
      <w:r w:rsidR="003A7564" w:rsidRPr="006752FF">
        <w:rPr>
          <w:lang w:eastAsia="en-US"/>
        </w:rPr>
        <w:t xml:space="preserve"> инфраструктур</w:t>
      </w:r>
      <w:r w:rsidR="00D60EA1" w:rsidRPr="006752FF">
        <w:rPr>
          <w:lang w:eastAsia="en-US"/>
        </w:rPr>
        <w:t>у</w:t>
      </w:r>
      <w:r w:rsidR="003A7564" w:rsidRPr="006752FF">
        <w:rPr>
          <w:lang w:eastAsia="en-US"/>
        </w:rPr>
        <w:t xml:space="preserve"> </w:t>
      </w:r>
      <w:proofErr w:type="spellStart"/>
      <w:r w:rsidR="004D4636">
        <w:rPr>
          <w:lang w:eastAsia="en-US"/>
        </w:rPr>
        <w:t>Якшур-Бодьинского</w:t>
      </w:r>
      <w:proofErr w:type="spellEnd"/>
      <w:r w:rsidR="004D4636">
        <w:rPr>
          <w:lang w:eastAsia="en-US"/>
        </w:rPr>
        <w:t xml:space="preserve"> </w:t>
      </w:r>
      <w:r w:rsidR="00877E60">
        <w:rPr>
          <w:lang w:eastAsia="en-US"/>
        </w:rPr>
        <w:t xml:space="preserve">района, </w:t>
      </w:r>
      <w:r w:rsidR="00B15C36" w:rsidRPr="006752FF">
        <w:rPr>
          <w:lang w:eastAsia="en-US"/>
        </w:rPr>
        <w:t xml:space="preserve">уровень </w:t>
      </w:r>
      <w:r w:rsidR="00226167" w:rsidRPr="006752FF">
        <w:rPr>
          <w:lang w:eastAsia="en-US"/>
        </w:rPr>
        <w:t>развития бытового обслуживания населения</w:t>
      </w:r>
      <w:r w:rsidR="00151280" w:rsidRPr="006752FF">
        <w:rPr>
          <w:lang w:eastAsia="en-US"/>
        </w:rPr>
        <w:t xml:space="preserve"> на территории </w:t>
      </w:r>
      <w:proofErr w:type="spellStart"/>
      <w:r w:rsidR="004D4636">
        <w:rPr>
          <w:lang w:eastAsia="en-US"/>
        </w:rPr>
        <w:t>Якшур-Бодьинского</w:t>
      </w:r>
      <w:proofErr w:type="spellEnd"/>
      <w:r w:rsidR="004D4636">
        <w:rPr>
          <w:lang w:eastAsia="en-US"/>
        </w:rPr>
        <w:t xml:space="preserve"> </w:t>
      </w:r>
      <w:r w:rsidR="00151280" w:rsidRPr="006752FF">
        <w:rPr>
          <w:lang w:eastAsia="en-US"/>
        </w:rPr>
        <w:t>района.</w:t>
      </w:r>
    </w:p>
    <w:p w:rsidR="00AA2713" w:rsidRPr="006752FF" w:rsidRDefault="003A6EE7" w:rsidP="00AA2713">
      <w:pPr>
        <w:tabs>
          <w:tab w:val="left" w:pos="993"/>
        </w:tabs>
        <w:spacing w:before="0"/>
        <w:ind w:firstLine="709"/>
        <w:jc w:val="both"/>
      </w:pPr>
      <w:r>
        <w:t>3)</w:t>
      </w:r>
      <w:r w:rsidR="00AA2713" w:rsidRPr="006752FF">
        <w:rPr>
          <w:bCs w:val="0"/>
        </w:rPr>
        <w:t xml:space="preserve"> </w:t>
      </w:r>
      <w:r w:rsidR="00AA2713" w:rsidRPr="006752FF">
        <w:t>Доля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потребителей, поступивших в Администрац</w:t>
      </w:r>
      <w:r w:rsidR="00CD0812">
        <w:t>ию муниципального образования</w:t>
      </w:r>
      <w:r w:rsidR="00847494">
        <w:t xml:space="preserve"> «</w:t>
      </w:r>
      <w:r w:rsidR="00CD0812">
        <w:t xml:space="preserve">Муниципальный округ </w:t>
      </w:r>
      <w:proofErr w:type="spellStart"/>
      <w:r w:rsidR="00847494">
        <w:t>Якшур-Бодьинский</w:t>
      </w:r>
      <w:proofErr w:type="spellEnd"/>
      <w:r w:rsidR="00847494">
        <w:t xml:space="preserve"> район</w:t>
      </w:r>
      <w:r w:rsidR="00CD0812">
        <w:t xml:space="preserve"> Удмуртской Республики</w:t>
      </w:r>
      <w:proofErr w:type="gramStart"/>
      <w:r w:rsidR="00847494">
        <w:t xml:space="preserve">», </w:t>
      </w:r>
      <w:r w:rsidR="00AA2713" w:rsidRPr="006752FF">
        <w:t xml:space="preserve">(%). </w:t>
      </w:r>
      <w:proofErr w:type="gramEnd"/>
    </w:p>
    <w:p w:rsidR="005F6757" w:rsidRPr="006752FF" w:rsidRDefault="00AA2713" w:rsidP="00AA2713">
      <w:pPr>
        <w:tabs>
          <w:tab w:val="left" w:pos="993"/>
        </w:tabs>
        <w:spacing w:before="0"/>
        <w:ind w:firstLine="709"/>
        <w:jc w:val="both"/>
        <w:rPr>
          <w:bCs w:val="0"/>
        </w:rPr>
      </w:pPr>
      <w:r w:rsidRPr="006752FF">
        <w:t>Показатель характеризует эффективность</w:t>
      </w:r>
      <w:r w:rsidR="00FB3E42">
        <w:t xml:space="preserve"> </w:t>
      </w:r>
      <w:proofErr w:type="gramStart"/>
      <w:r w:rsidR="005F6757" w:rsidRPr="006752FF">
        <w:t>функционирования системы защиты прав потребителей</w:t>
      </w:r>
      <w:proofErr w:type="gramEnd"/>
      <w:r w:rsidR="005F6757" w:rsidRPr="006752FF">
        <w:t xml:space="preserve"> в </w:t>
      </w:r>
      <w:proofErr w:type="spellStart"/>
      <w:r w:rsidR="005F6757" w:rsidRPr="006752FF">
        <w:t>Якшур-Бодьинском</w:t>
      </w:r>
      <w:proofErr w:type="spellEnd"/>
      <w:r w:rsidR="005F6757" w:rsidRPr="006752FF">
        <w:t xml:space="preserve"> районе.</w:t>
      </w:r>
    </w:p>
    <w:p w:rsidR="00B15C36" w:rsidRPr="006752FF" w:rsidRDefault="00B15C36" w:rsidP="00670077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Сведения о целевых показателях и их значениях по годам реализации </w:t>
      </w:r>
      <w:r w:rsidR="00A42182" w:rsidRPr="006752FF">
        <w:rPr>
          <w:bCs w:val="0"/>
        </w:rPr>
        <w:t>под</w:t>
      </w:r>
      <w:r w:rsidRPr="006752FF">
        <w:rPr>
          <w:bCs w:val="0"/>
        </w:rPr>
        <w:t>программы представлены в Приложении 1 к муниципальной программе.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3.4. </w:t>
      </w:r>
      <w:r w:rsidR="00E6273D" w:rsidRPr="006752FF">
        <w:rPr>
          <w:b/>
        </w:rPr>
        <w:t>Сроки и этапы реализации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BF2EBC" w:rsidRPr="006752FF" w:rsidRDefault="00942180" w:rsidP="00670077">
      <w:pPr>
        <w:pStyle w:val="a3"/>
        <w:shd w:val="clear" w:color="auto" w:fill="FFFFFF"/>
        <w:spacing w:before="0"/>
        <w:ind w:left="425"/>
        <w:contextualSpacing w:val="0"/>
        <w:jc w:val="both"/>
      </w:pPr>
      <w:r>
        <w:t>Срок реализации - 2021</w:t>
      </w:r>
      <w:r w:rsidR="00D254DB" w:rsidRPr="006752FF">
        <w:t>-202</w:t>
      </w:r>
      <w:r>
        <w:t>6</w:t>
      </w:r>
      <w:r w:rsidR="00E6273D" w:rsidRPr="006752FF">
        <w:t xml:space="preserve"> годы. </w:t>
      </w:r>
    </w:p>
    <w:p w:rsidR="00E2387B" w:rsidRPr="006752FF" w:rsidRDefault="00E6273D" w:rsidP="00670077">
      <w:pPr>
        <w:pStyle w:val="a3"/>
        <w:shd w:val="clear" w:color="auto" w:fill="FFFFFF"/>
        <w:spacing w:before="0"/>
        <w:ind w:left="425"/>
        <w:contextualSpacing w:val="0"/>
        <w:jc w:val="both"/>
      </w:pPr>
      <w:r w:rsidRPr="006752FF">
        <w:t>Этапы реализации подпрограммы не выделяются</w:t>
      </w:r>
      <w:r w:rsidR="00B15C36" w:rsidRPr="006752FF">
        <w:t>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A42182" w:rsidRPr="006752FF" w:rsidRDefault="00D62EAC" w:rsidP="004D4636">
      <w:pPr>
        <w:keepNext/>
        <w:spacing w:before="0"/>
        <w:jc w:val="center"/>
        <w:rPr>
          <w:b/>
          <w:sz w:val="16"/>
          <w:szCs w:val="16"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3.5. </w:t>
      </w:r>
      <w:r w:rsidR="00E6273D" w:rsidRPr="006752FF">
        <w:rPr>
          <w:b/>
        </w:rPr>
        <w:t>Основные мероприятия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Планирование территориального развития объектов торговли, общественного питания и бытовых услуг в целях повышения доступности соответствующих услуг для населения района.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Основное мероприятие реализуется путем утверждения и актуализации </w:t>
      </w:r>
      <w:r w:rsidRPr="005C1E98">
        <w:rPr>
          <w:bCs w:val="0"/>
        </w:rPr>
        <w:t>Схемы территориального пл</w:t>
      </w:r>
      <w:r w:rsidR="005C1E98" w:rsidRPr="005C1E98">
        <w:rPr>
          <w:bCs w:val="0"/>
        </w:rPr>
        <w:t xml:space="preserve">анирования и генерального плана развития </w:t>
      </w:r>
      <w:proofErr w:type="spellStart"/>
      <w:r w:rsidR="00877E60">
        <w:rPr>
          <w:bCs w:val="0"/>
        </w:rPr>
        <w:t>Якшур-Бодьинского</w:t>
      </w:r>
      <w:proofErr w:type="spellEnd"/>
      <w:r w:rsidR="00877E60">
        <w:rPr>
          <w:bCs w:val="0"/>
        </w:rPr>
        <w:t xml:space="preserve"> района</w:t>
      </w:r>
      <w:r w:rsidR="005C1E98">
        <w:rPr>
          <w:bCs w:val="0"/>
        </w:rPr>
        <w:t>,</w:t>
      </w:r>
      <w:r w:rsidRPr="00CD0812">
        <w:rPr>
          <w:bCs w:val="0"/>
          <w:color w:val="FF0000"/>
        </w:rPr>
        <w:t xml:space="preserve"> </w:t>
      </w:r>
      <w:r w:rsidRPr="006752FF">
        <w:rPr>
          <w:bCs w:val="0"/>
        </w:rPr>
        <w:t xml:space="preserve">в составе которых утверждаются перспективные схемы размещения объектов потребительского рынка. В соответствии с градостроительной документацией осуществляется строительство новых объектов торговли, общественного питания и бытовых услуг на территории </w:t>
      </w:r>
      <w:proofErr w:type="spellStart"/>
      <w:r w:rsidR="00E809E7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района, в том числе многофункциональных торговых центров, торговых объектов шаговой доступности, объектов придорожного торгового сервиса.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Создание условий для строительства сети объектов придорожного обслуживания на осно</w:t>
      </w:r>
      <w:r w:rsidR="00E809E7" w:rsidRPr="006752FF">
        <w:rPr>
          <w:bCs w:val="0"/>
        </w:rPr>
        <w:t>вных  транспортных направлениях.</w:t>
      </w:r>
    </w:p>
    <w:p w:rsidR="005C1E98" w:rsidRPr="005C1E98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5C1E98">
        <w:rPr>
          <w:bCs w:val="0"/>
        </w:rPr>
        <w:t>Строительство указанных объектов предусмотрено Схемой территориального планирования муниципального образования «</w:t>
      </w:r>
      <w:r w:rsidR="005C1E98" w:rsidRPr="005C1E98">
        <w:rPr>
          <w:bCs w:val="0"/>
        </w:rPr>
        <w:t xml:space="preserve">Муниципальный округ </w:t>
      </w:r>
      <w:proofErr w:type="spellStart"/>
      <w:r w:rsidR="00CB1DFD" w:rsidRPr="005C1E98">
        <w:rPr>
          <w:bCs w:val="0"/>
        </w:rPr>
        <w:t>Якшур-Бодьинский</w:t>
      </w:r>
      <w:proofErr w:type="spellEnd"/>
      <w:r w:rsidRPr="005C1E98">
        <w:rPr>
          <w:bCs w:val="0"/>
        </w:rPr>
        <w:t xml:space="preserve"> район</w:t>
      </w:r>
      <w:r w:rsidR="005C1E98" w:rsidRPr="005C1E98">
        <w:rPr>
          <w:bCs w:val="0"/>
        </w:rPr>
        <w:t xml:space="preserve"> Удмуртской Республики</w:t>
      </w:r>
      <w:r w:rsidR="00877E60">
        <w:rPr>
          <w:bCs w:val="0"/>
        </w:rPr>
        <w:t>»</w:t>
      </w:r>
      <w:r w:rsidR="005C1E98">
        <w:rPr>
          <w:bCs w:val="0"/>
        </w:rPr>
        <w:t>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реализации мероприятий будет осуществляться поиск инвесторов.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Создание условий для строительства сельскохозяйственного розничного рынка на территории </w:t>
      </w:r>
      <w:proofErr w:type="spellStart"/>
      <w:r w:rsidR="00CB1DFD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района.</w:t>
      </w:r>
    </w:p>
    <w:p w:rsidR="00E6273D" w:rsidRPr="002E39CC" w:rsidRDefault="00F17B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CD0812">
        <w:rPr>
          <w:bCs w:val="0"/>
          <w:color w:val="FF0000"/>
        </w:rPr>
        <w:t xml:space="preserve">  </w:t>
      </w:r>
      <w:r w:rsidR="00E6273D" w:rsidRPr="002E39CC">
        <w:rPr>
          <w:bCs w:val="0"/>
        </w:rPr>
        <w:t>Для реализации основного мероприятия необходимо определить земельный участок для размещения сельскохозяйственного розничного рынка, при необходимости – внести изменения в градостроительную документацию, правила землепользования и застройки. После решения вопроса, связанного с земельным участком, предстоит найти инвестора.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Утверждение и актуализация схем нестационарных торговых объектов на территории </w:t>
      </w:r>
      <w:proofErr w:type="spellStart"/>
      <w:r w:rsidR="006C49CA" w:rsidRPr="006752FF">
        <w:rPr>
          <w:bCs w:val="0"/>
        </w:rPr>
        <w:t>Якшур-Бодьинского</w:t>
      </w:r>
      <w:proofErr w:type="spellEnd"/>
      <w:r w:rsidR="006C49CA" w:rsidRPr="006752FF">
        <w:rPr>
          <w:bCs w:val="0"/>
        </w:rPr>
        <w:t xml:space="preserve"> </w:t>
      </w:r>
      <w:r w:rsidRPr="006752FF">
        <w:rPr>
          <w:bCs w:val="0"/>
        </w:rPr>
        <w:t xml:space="preserve"> района.</w:t>
      </w:r>
    </w:p>
    <w:p w:rsidR="00476731" w:rsidRPr="00476731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476731">
        <w:rPr>
          <w:bCs w:val="0"/>
        </w:rPr>
        <w:lastRenderedPageBreak/>
        <w:t xml:space="preserve">В настоящее время схемы размещения нестационарных торговых объектов утверждены </w:t>
      </w:r>
      <w:r w:rsidR="00ED4CAD" w:rsidRPr="00476731">
        <w:rPr>
          <w:bCs w:val="0"/>
        </w:rPr>
        <w:t>постановлением Администрации муниципального образования «</w:t>
      </w:r>
      <w:r w:rsidR="00476731" w:rsidRPr="00476731">
        <w:rPr>
          <w:bCs w:val="0"/>
        </w:rPr>
        <w:t xml:space="preserve">Муниципальный округ </w:t>
      </w:r>
      <w:proofErr w:type="spellStart"/>
      <w:r w:rsidR="00ED4CAD" w:rsidRPr="00476731">
        <w:rPr>
          <w:bCs w:val="0"/>
        </w:rPr>
        <w:t>Якшур-Бодьинский</w:t>
      </w:r>
      <w:proofErr w:type="spellEnd"/>
      <w:r w:rsidR="00ED4CAD" w:rsidRPr="00476731">
        <w:rPr>
          <w:bCs w:val="0"/>
        </w:rPr>
        <w:t xml:space="preserve"> район</w:t>
      </w:r>
      <w:r w:rsidR="00476731" w:rsidRPr="00476731">
        <w:rPr>
          <w:bCs w:val="0"/>
        </w:rPr>
        <w:t xml:space="preserve"> Удмуртской Республики</w:t>
      </w:r>
      <w:r w:rsidR="00ED4CAD" w:rsidRPr="00476731">
        <w:rPr>
          <w:bCs w:val="0"/>
        </w:rPr>
        <w:t xml:space="preserve">» от </w:t>
      </w:r>
      <w:r w:rsidR="00476731" w:rsidRPr="00476731">
        <w:rPr>
          <w:bCs w:val="0"/>
        </w:rPr>
        <w:t>2 февраля 2022</w:t>
      </w:r>
      <w:r w:rsidR="00ED4CAD" w:rsidRPr="00476731">
        <w:rPr>
          <w:bCs w:val="0"/>
        </w:rPr>
        <w:t xml:space="preserve"> года №</w:t>
      </w:r>
      <w:r w:rsidR="008F3AA1" w:rsidRPr="00476731">
        <w:rPr>
          <w:bCs w:val="0"/>
        </w:rPr>
        <w:t xml:space="preserve"> </w:t>
      </w:r>
      <w:r w:rsidR="00476731" w:rsidRPr="00476731">
        <w:rPr>
          <w:bCs w:val="0"/>
        </w:rPr>
        <w:t>105</w:t>
      </w:r>
      <w:r w:rsidR="00ED4CAD" w:rsidRPr="00476731">
        <w:rPr>
          <w:bCs w:val="0"/>
        </w:rPr>
        <w:t xml:space="preserve"> «Об утверждении схемы размещения нестационарных торговых объек</w:t>
      </w:r>
      <w:r w:rsidR="00476731" w:rsidRPr="00476731">
        <w:rPr>
          <w:bCs w:val="0"/>
        </w:rPr>
        <w:t xml:space="preserve">тов на территории </w:t>
      </w:r>
      <w:r w:rsidR="00ED4CAD" w:rsidRPr="00476731">
        <w:rPr>
          <w:bCs w:val="0"/>
        </w:rPr>
        <w:t xml:space="preserve"> </w:t>
      </w:r>
      <w:r w:rsidR="00476731" w:rsidRPr="00476731">
        <w:rPr>
          <w:bCs w:val="0"/>
        </w:rPr>
        <w:t xml:space="preserve">муниципального образования «Муниципальный округ </w:t>
      </w:r>
      <w:proofErr w:type="spellStart"/>
      <w:r w:rsidR="00476731" w:rsidRPr="00476731">
        <w:rPr>
          <w:bCs w:val="0"/>
        </w:rPr>
        <w:t>Якшур-Бодьинский</w:t>
      </w:r>
      <w:proofErr w:type="spellEnd"/>
      <w:r w:rsidR="00476731" w:rsidRPr="00476731">
        <w:rPr>
          <w:bCs w:val="0"/>
        </w:rPr>
        <w:t xml:space="preserve"> район Удмуртской Республики».</w:t>
      </w:r>
    </w:p>
    <w:p w:rsidR="00E6273D" w:rsidRPr="006752FF" w:rsidRDefault="009528D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9528D0">
        <w:rPr>
          <w:bCs w:val="0"/>
        </w:rPr>
        <w:t>Управление по развитию территории</w:t>
      </w:r>
      <w:r w:rsidR="00877E60">
        <w:rPr>
          <w:bCs w:val="0"/>
        </w:rPr>
        <w:t xml:space="preserve"> Администрации</w:t>
      </w:r>
      <w:r w:rsidR="00E6273D" w:rsidRPr="009528D0">
        <w:rPr>
          <w:bCs w:val="0"/>
        </w:rPr>
        <w:t xml:space="preserve"> муниципального образования «</w:t>
      </w:r>
      <w:r w:rsidR="008F425B">
        <w:rPr>
          <w:bCs w:val="0"/>
        </w:rPr>
        <w:t xml:space="preserve">Муниципальный округ </w:t>
      </w:r>
      <w:proofErr w:type="spellStart"/>
      <w:r w:rsidR="00F17B60" w:rsidRPr="009528D0">
        <w:rPr>
          <w:bCs w:val="0"/>
        </w:rPr>
        <w:t>Якшур-Бодьинский</w:t>
      </w:r>
      <w:proofErr w:type="spellEnd"/>
      <w:r w:rsidR="00F17B60" w:rsidRPr="009528D0">
        <w:rPr>
          <w:bCs w:val="0"/>
        </w:rPr>
        <w:t xml:space="preserve"> </w:t>
      </w:r>
      <w:r w:rsidR="00E6273D" w:rsidRPr="009528D0">
        <w:rPr>
          <w:bCs w:val="0"/>
        </w:rPr>
        <w:t>район</w:t>
      </w:r>
      <w:r w:rsidR="008F425B">
        <w:rPr>
          <w:bCs w:val="0"/>
        </w:rPr>
        <w:t xml:space="preserve"> Удмуртской Республики</w:t>
      </w:r>
      <w:r w:rsidR="00E6273D" w:rsidRPr="009528D0">
        <w:rPr>
          <w:bCs w:val="0"/>
        </w:rPr>
        <w:t>»</w:t>
      </w:r>
      <w:r w:rsidR="00E6273D" w:rsidRPr="006752FF">
        <w:rPr>
          <w:bCs w:val="0"/>
        </w:rPr>
        <w:t xml:space="preserve"> осуществляет мониторинг за состоянием схем размещения н</w:t>
      </w:r>
      <w:r w:rsidR="00877E60">
        <w:rPr>
          <w:bCs w:val="0"/>
        </w:rPr>
        <w:t>естационарных торговых объектов.</w:t>
      </w:r>
      <w:r w:rsidR="00E6273D" w:rsidRPr="006752FF">
        <w:rPr>
          <w:bCs w:val="0"/>
        </w:rPr>
        <w:t xml:space="preserve"> 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мероприятий, направленных на пресечение и профилактику незаконной торговли.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Основное мероприятие реализуется совместно с сотрудниками </w:t>
      </w:r>
      <w:r w:rsidR="00304B89">
        <w:rPr>
          <w:bCs w:val="0"/>
        </w:rPr>
        <w:t>Отдела МВД России «</w:t>
      </w:r>
      <w:proofErr w:type="spellStart"/>
      <w:r w:rsidR="00304B89">
        <w:rPr>
          <w:bCs w:val="0"/>
        </w:rPr>
        <w:t>Якшур-Бодьинский</w:t>
      </w:r>
      <w:proofErr w:type="spellEnd"/>
      <w:r w:rsidR="00304B89">
        <w:rPr>
          <w:bCs w:val="0"/>
        </w:rPr>
        <w:t>»</w:t>
      </w:r>
      <w:r w:rsidRPr="006752FF">
        <w:rPr>
          <w:bCs w:val="0"/>
        </w:rPr>
        <w:t xml:space="preserve">. В рамках основного мероприятия осуществляется </w:t>
      </w:r>
      <w:r w:rsidR="003D1497" w:rsidRPr="006752FF">
        <w:rPr>
          <w:bCs w:val="0"/>
        </w:rPr>
        <w:t xml:space="preserve">мониторинг </w:t>
      </w:r>
      <w:r w:rsidRPr="006752FF">
        <w:rPr>
          <w:bCs w:val="0"/>
        </w:rPr>
        <w:t xml:space="preserve">за соблюдением ограничений розничной продажи алкогольной продукции, а также торговли в неустановленных местах. </w:t>
      </w:r>
      <w:proofErr w:type="gramStart"/>
      <w:r w:rsidRPr="002E39CC">
        <w:rPr>
          <w:bCs w:val="0"/>
        </w:rPr>
        <w:t xml:space="preserve">Границы прилегающих территорий к организациям и (или) объектам, на  которых  не допускается розничная продажа алкогольной продукции, определены </w:t>
      </w:r>
      <w:r w:rsidR="006C49CA" w:rsidRPr="002E39CC">
        <w:rPr>
          <w:bCs w:val="0"/>
        </w:rPr>
        <w:t>постановлением Администрации муниципального образования «</w:t>
      </w:r>
      <w:r w:rsidR="00AD1A1F">
        <w:rPr>
          <w:bCs w:val="0"/>
        </w:rPr>
        <w:t xml:space="preserve">Муниципальный округ </w:t>
      </w:r>
      <w:proofErr w:type="spellStart"/>
      <w:r w:rsidR="006C49CA" w:rsidRPr="002E39CC">
        <w:rPr>
          <w:bCs w:val="0"/>
        </w:rPr>
        <w:t>Якшур-Бодьинский</w:t>
      </w:r>
      <w:proofErr w:type="spellEnd"/>
      <w:r w:rsidR="006C49CA" w:rsidRPr="002E39CC">
        <w:rPr>
          <w:bCs w:val="0"/>
        </w:rPr>
        <w:t xml:space="preserve"> район</w:t>
      </w:r>
      <w:r w:rsidR="00AD1A1F">
        <w:rPr>
          <w:bCs w:val="0"/>
        </w:rPr>
        <w:t xml:space="preserve"> Удмуртской Республики</w:t>
      </w:r>
      <w:r w:rsidR="006C49CA" w:rsidRPr="002E39CC">
        <w:rPr>
          <w:bCs w:val="0"/>
        </w:rPr>
        <w:t xml:space="preserve">» </w:t>
      </w:r>
      <w:r w:rsidR="00AD1A1F" w:rsidRPr="00AD1A1F">
        <w:rPr>
          <w:bCs w:val="0"/>
        </w:rPr>
        <w:t>от 15</w:t>
      </w:r>
      <w:r w:rsidR="006C49CA" w:rsidRPr="00AD1A1F">
        <w:rPr>
          <w:bCs w:val="0"/>
        </w:rPr>
        <w:t xml:space="preserve"> </w:t>
      </w:r>
      <w:r w:rsidR="00AD1A1F" w:rsidRPr="00AD1A1F">
        <w:rPr>
          <w:bCs w:val="0"/>
        </w:rPr>
        <w:t>августа</w:t>
      </w:r>
      <w:r w:rsidR="006C49CA" w:rsidRPr="00AD1A1F">
        <w:rPr>
          <w:bCs w:val="0"/>
        </w:rPr>
        <w:t xml:space="preserve"> 20</w:t>
      </w:r>
      <w:r w:rsidR="00AD1A1F" w:rsidRPr="00AD1A1F">
        <w:rPr>
          <w:bCs w:val="0"/>
        </w:rPr>
        <w:t>22</w:t>
      </w:r>
      <w:r w:rsidR="006C49CA" w:rsidRPr="00AD1A1F">
        <w:rPr>
          <w:bCs w:val="0"/>
        </w:rPr>
        <w:t xml:space="preserve"> года №</w:t>
      </w:r>
      <w:r w:rsidR="008F3AA1" w:rsidRPr="00AD1A1F">
        <w:rPr>
          <w:bCs w:val="0"/>
        </w:rPr>
        <w:t xml:space="preserve"> </w:t>
      </w:r>
      <w:r w:rsidR="00AD1A1F" w:rsidRPr="00AD1A1F">
        <w:rPr>
          <w:bCs w:val="0"/>
        </w:rPr>
        <w:t>1544</w:t>
      </w:r>
      <w:r w:rsidR="006C49CA" w:rsidRPr="00AD1A1F">
        <w:rPr>
          <w:bCs w:val="0"/>
        </w:rPr>
        <w:t xml:space="preserve"> «Об определении границ прилегающих к некоторым организациям и объектам территорий, на которых не допускается розничная пр</w:t>
      </w:r>
      <w:r w:rsidR="005E264E" w:rsidRPr="00AD1A1F">
        <w:rPr>
          <w:bCs w:val="0"/>
        </w:rPr>
        <w:t>одажа алкогольной продукции».</w:t>
      </w:r>
      <w:proofErr w:type="gramEnd"/>
      <w:r w:rsidR="005E264E" w:rsidRPr="00AD1A1F">
        <w:rPr>
          <w:bCs w:val="0"/>
        </w:rPr>
        <w:t xml:space="preserve"> </w:t>
      </w:r>
      <w:r w:rsidRPr="006752FF">
        <w:rPr>
          <w:bCs w:val="0"/>
        </w:rPr>
        <w:t>Административная комиссия муниципального образования «</w:t>
      </w:r>
      <w:r w:rsidR="00F701E7">
        <w:rPr>
          <w:bCs w:val="0"/>
        </w:rPr>
        <w:t xml:space="preserve">Муниципальный округ </w:t>
      </w:r>
      <w:proofErr w:type="spellStart"/>
      <w:r w:rsidR="00CB1DFD" w:rsidRPr="006752FF">
        <w:rPr>
          <w:bCs w:val="0"/>
        </w:rPr>
        <w:t>Якшур-Бодьинский</w:t>
      </w:r>
      <w:proofErr w:type="spellEnd"/>
      <w:r w:rsidRPr="006752FF">
        <w:rPr>
          <w:bCs w:val="0"/>
        </w:rPr>
        <w:t xml:space="preserve"> район</w:t>
      </w:r>
      <w:r w:rsidR="00F701E7">
        <w:rPr>
          <w:bCs w:val="0"/>
        </w:rPr>
        <w:t xml:space="preserve"> Удмуртской Республики</w:t>
      </w:r>
      <w:r w:rsidRPr="006752FF">
        <w:rPr>
          <w:bCs w:val="0"/>
        </w:rPr>
        <w:t xml:space="preserve">» рассматривает дела об административных правонарушениях за нарушение ограничений розничной продажи алкогольной продукции, торговли в неустановленных местах, и принимает по ним </w:t>
      </w:r>
      <w:r w:rsidR="003D1497" w:rsidRPr="006752FF">
        <w:rPr>
          <w:bCs w:val="0"/>
        </w:rPr>
        <w:t xml:space="preserve">соответствующие </w:t>
      </w:r>
      <w:r w:rsidRPr="006752FF">
        <w:rPr>
          <w:bCs w:val="0"/>
        </w:rPr>
        <w:t>решения.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мониторинга сферы потребительского рынка, выявление проблем и принятие мер реагирования.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рамках основного мероприятия осуществляется: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мониторинг торговых объектов в территориальном разрезе;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сбор и анализ статистических показателей об обороте розничной торговли и общественного питания, их прогнозирование на перспективу;</w:t>
      </w:r>
    </w:p>
    <w:p w:rsidR="00E6273D" w:rsidRPr="006752FF" w:rsidRDefault="00E6273D" w:rsidP="00670077">
      <w:pPr>
        <w:pStyle w:val="ab"/>
        <w:widowControl/>
        <w:numPr>
          <w:ilvl w:val="1"/>
          <w:numId w:val="3"/>
        </w:numPr>
        <w:tabs>
          <w:tab w:val="left" w:pos="1134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6752FF">
        <w:rPr>
          <w:sz w:val="24"/>
          <w:szCs w:val="24"/>
        </w:rPr>
        <w:t>мониторинг цен на основные виды продовольственных товаров – в случаях резких скачков цен.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Проведение мониторинга жалоб потребителей на качество товаров и услуг в сфере потребительского рынка. 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Сводная информация по жалобам потребителей направляется в </w:t>
      </w:r>
      <w:r w:rsidR="002D6C65">
        <w:rPr>
          <w:bCs w:val="0"/>
        </w:rPr>
        <w:t>Министерство промышленности и торговли</w:t>
      </w:r>
      <w:r w:rsidRPr="006752FF">
        <w:rPr>
          <w:bCs w:val="0"/>
        </w:rPr>
        <w:t xml:space="preserve"> Удмуртской Республики, Управление Федеральной службы по надзору в сфере защиты прав потребителей и благополучия че</w:t>
      </w:r>
      <w:r w:rsidR="009F01C4" w:rsidRPr="006752FF">
        <w:rPr>
          <w:bCs w:val="0"/>
        </w:rPr>
        <w:t>ловека по Удмуртской Республике</w:t>
      </w:r>
      <w:r w:rsidRPr="006752FF">
        <w:rPr>
          <w:bCs w:val="0"/>
        </w:rPr>
        <w:t>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 xml:space="preserve">Информирование предпринимателей, занимающихся розничной торговлей, оказанием услуг в сфере общественного питания, бытовых услуг на территории </w:t>
      </w:r>
      <w:proofErr w:type="spellStart"/>
      <w:r w:rsidR="00E809E7" w:rsidRPr="006752FF">
        <w:rPr>
          <w:bCs w:val="0"/>
        </w:rPr>
        <w:t>Якшур-Бодьинс</w:t>
      </w:r>
      <w:r w:rsidRPr="006752FF">
        <w:rPr>
          <w:bCs w:val="0"/>
        </w:rPr>
        <w:t>кого</w:t>
      </w:r>
      <w:proofErr w:type="spellEnd"/>
      <w:r w:rsidRPr="006752FF">
        <w:rPr>
          <w:bCs w:val="0"/>
        </w:rPr>
        <w:t xml:space="preserve"> района, о мерах государственной поддержки, выставках, ярмарках, смотрах-конкурсах, проводимых на региональном и межрегиональном уровнях.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Организация обучения работников торговли, общественного питания и бытовых услуг,  проведение семинаров, совещаний и «круглых столов».</w:t>
      </w:r>
    </w:p>
    <w:p w:rsidR="00E6273D" w:rsidRPr="006752FF" w:rsidRDefault="00E6273D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Оказание юридической помощи субъектам малого и среднего предпринимательства, осуществляющим деятельность в сфере потребительского рынка.</w:t>
      </w:r>
    </w:p>
    <w:p w:rsidR="00192CC0" w:rsidRPr="006752FF" w:rsidRDefault="00192CC0" w:rsidP="00670077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contextualSpacing w:val="0"/>
        <w:jc w:val="both"/>
        <w:rPr>
          <w:bCs w:val="0"/>
        </w:rPr>
      </w:pPr>
      <w:r w:rsidRPr="006752FF">
        <w:rPr>
          <w:bCs w:val="0"/>
        </w:rPr>
        <w:t>Проведение ежегодных районных мероприятий в части организации санкционированной торговли и мест предоставления качественного питания.</w:t>
      </w:r>
    </w:p>
    <w:p w:rsidR="00AE1747" w:rsidRPr="006752FF" w:rsidRDefault="00AE1747" w:rsidP="00670077">
      <w:pPr>
        <w:shd w:val="clear" w:color="auto" w:fill="FFFFFF"/>
        <w:tabs>
          <w:tab w:val="left" w:pos="1276"/>
        </w:tabs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lastRenderedPageBreak/>
        <w:t xml:space="preserve">Реализация основного мероприятия осуществляется путем предоставления субсидий муниципальным общеобразовательным организациям на иные цели; возможно привлечение </w:t>
      </w:r>
      <w:proofErr w:type="spellStart"/>
      <w:r w:rsidRPr="006752FF">
        <w:rPr>
          <w:bCs w:val="0"/>
        </w:rPr>
        <w:t>софинансирования</w:t>
      </w:r>
      <w:proofErr w:type="spellEnd"/>
      <w:r w:rsidRPr="006752FF">
        <w:rPr>
          <w:bCs w:val="0"/>
        </w:rPr>
        <w:t xml:space="preserve"> из бюджета Удмуртской Республики.</w:t>
      </w:r>
    </w:p>
    <w:p w:rsidR="00AE1747" w:rsidRPr="006752FF" w:rsidRDefault="00AE1747" w:rsidP="00670077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/>
        <w:jc w:val="both"/>
        <w:rPr>
          <w:bCs w:val="0"/>
        </w:rPr>
      </w:pPr>
      <w:r w:rsidRPr="006752FF">
        <w:rPr>
          <w:bCs w:val="0"/>
        </w:rPr>
        <w:t>Обеспечение учащихся общеобразовательных учреждений качествен</w:t>
      </w:r>
      <w:r w:rsidR="00C372C5" w:rsidRPr="006752FF">
        <w:rPr>
          <w:bCs w:val="0"/>
        </w:rPr>
        <w:t>ным сбалансированным питанием</w:t>
      </w:r>
      <w:r w:rsidRPr="006752FF">
        <w:rPr>
          <w:bCs w:val="0"/>
        </w:rPr>
        <w:t>.</w:t>
      </w:r>
    </w:p>
    <w:p w:rsidR="00AE1747" w:rsidRPr="006752FF" w:rsidRDefault="00AE1747" w:rsidP="00670077">
      <w:pPr>
        <w:shd w:val="clear" w:color="auto" w:fill="FFFFFF"/>
        <w:tabs>
          <w:tab w:val="left" w:pos="1134"/>
        </w:tabs>
        <w:spacing w:before="0"/>
        <w:ind w:left="709"/>
        <w:jc w:val="both"/>
        <w:rPr>
          <w:bCs w:val="0"/>
        </w:rPr>
      </w:pPr>
      <w:r w:rsidRPr="006752FF">
        <w:rPr>
          <w:bCs w:val="0"/>
        </w:rPr>
        <w:t>В рамках основного мероприятия осуществляется:</w:t>
      </w:r>
    </w:p>
    <w:p w:rsidR="00AE1747" w:rsidRPr="006752FF" w:rsidRDefault="00953D70" w:rsidP="00670077">
      <w:pPr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обеспечение завтраком </w:t>
      </w:r>
      <w:r w:rsidR="002D6C65">
        <w:rPr>
          <w:bCs w:val="0"/>
        </w:rPr>
        <w:t>учащихся 1-4</w:t>
      </w:r>
      <w:r w:rsidR="00AE1747" w:rsidRPr="006752FF">
        <w:rPr>
          <w:bCs w:val="0"/>
        </w:rPr>
        <w:t>-х классов общеобразовательных учреждений, прогимназий;</w:t>
      </w:r>
    </w:p>
    <w:p w:rsidR="00AE1747" w:rsidRPr="006752FF" w:rsidRDefault="00AE1747" w:rsidP="00670077">
      <w:pPr>
        <w:numPr>
          <w:ilvl w:val="0"/>
          <w:numId w:val="13"/>
        </w:numPr>
        <w:shd w:val="clear" w:color="auto" w:fill="FFFFFF"/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 xml:space="preserve">обеспечение питанием учащихся 1-11-х классов общеобразовательных учреждений, прогимназий, из </w:t>
      </w:r>
      <w:r w:rsidR="00953D70" w:rsidRPr="006752FF">
        <w:rPr>
          <w:bCs w:val="0"/>
        </w:rPr>
        <w:t xml:space="preserve">малообеспеченных </w:t>
      </w:r>
      <w:r w:rsidR="0084399A" w:rsidRPr="006752FF">
        <w:rPr>
          <w:bCs w:val="0"/>
        </w:rPr>
        <w:t xml:space="preserve">семей </w:t>
      </w:r>
      <w:r w:rsidR="00953D70" w:rsidRPr="006752FF">
        <w:rPr>
          <w:bCs w:val="0"/>
        </w:rPr>
        <w:t>(кроме м</w:t>
      </w:r>
      <w:r w:rsidR="0084399A" w:rsidRPr="006752FF">
        <w:rPr>
          <w:bCs w:val="0"/>
        </w:rPr>
        <w:t>ногодетных малообеспеченных семей</w:t>
      </w:r>
      <w:r w:rsidR="00953D70" w:rsidRPr="006752FF">
        <w:rPr>
          <w:bCs w:val="0"/>
        </w:rPr>
        <w:t>)</w:t>
      </w:r>
      <w:r w:rsidRPr="006752FF">
        <w:rPr>
          <w:bCs w:val="0"/>
        </w:rPr>
        <w:t>.</w:t>
      </w:r>
    </w:p>
    <w:p w:rsidR="005F6757" w:rsidRPr="006752FF" w:rsidRDefault="00AE174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1</w:t>
      </w:r>
      <w:r w:rsidR="009C300A" w:rsidRPr="006752FF">
        <w:rPr>
          <w:bCs w:val="0"/>
        </w:rPr>
        <w:t>3</w:t>
      </w:r>
      <w:r w:rsidRPr="006752FF">
        <w:rPr>
          <w:bCs w:val="0"/>
        </w:rPr>
        <w:t>)</w:t>
      </w:r>
      <w:r w:rsidR="005F6757" w:rsidRPr="006752FF">
        <w:rPr>
          <w:bCs w:val="0"/>
        </w:rPr>
        <w:tab/>
      </w:r>
      <w:r w:rsidR="00C372C5" w:rsidRPr="006752FF">
        <w:rPr>
          <w:bCs w:val="0"/>
        </w:rPr>
        <w:t>П</w:t>
      </w:r>
      <w:r w:rsidR="005F6757" w:rsidRPr="006752FF">
        <w:rPr>
          <w:bCs w:val="0"/>
        </w:rPr>
        <w:t xml:space="preserve">роведение </w:t>
      </w:r>
      <w:proofErr w:type="gramStart"/>
      <w:r w:rsidR="005F6757" w:rsidRPr="006752FF">
        <w:rPr>
          <w:bCs w:val="0"/>
        </w:rPr>
        <w:t>мониторинга состояния сферы защиты прав</w:t>
      </w:r>
      <w:proofErr w:type="gramEnd"/>
      <w:r w:rsidR="005F6757" w:rsidRPr="006752FF">
        <w:rPr>
          <w:bCs w:val="0"/>
        </w:rPr>
        <w:t xml:space="preserve"> потребителей, качества и безопасности пищевых продуктов, реализуемых на потребительском рынке района</w:t>
      </w:r>
      <w:r w:rsidR="00C372C5" w:rsidRPr="006752FF">
        <w:rPr>
          <w:bCs w:val="0"/>
        </w:rPr>
        <w:t>.</w:t>
      </w:r>
    </w:p>
    <w:p w:rsidR="005F6757" w:rsidRPr="006752FF" w:rsidRDefault="009C300A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14</w:t>
      </w:r>
      <w:r w:rsidR="005F6757" w:rsidRPr="006752FF">
        <w:rPr>
          <w:bCs w:val="0"/>
        </w:rPr>
        <w:t>)</w:t>
      </w:r>
      <w:r w:rsidR="005F6757" w:rsidRPr="006752FF">
        <w:rPr>
          <w:bCs w:val="0"/>
        </w:rPr>
        <w:tab/>
      </w:r>
      <w:r w:rsidR="00C372C5" w:rsidRPr="006752FF">
        <w:rPr>
          <w:bCs w:val="0"/>
        </w:rPr>
        <w:t>О</w:t>
      </w:r>
      <w:r w:rsidR="005F6757" w:rsidRPr="006752FF">
        <w:rPr>
          <w:bCs w:val="0"/>
        </w:rPr>
        <w:t>рганизация и проведение информационно-просветительской работы по вопросам защиты прав потребителей, качества и безопасности пищевых продуктов, реализуемых на потребительском рынке района.</w:t>
      </w:r>
    </w:p>
    <w:p w:rsidR="00FF34B0" w:rsidRPr="006752FF" w:rsidRDefault="00FF34B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A42182" w:rsidRPr="006752FF" w:rsidRDefault="00A42182" w:rsidP="00670077">
      <w:pPr>
        <w:keepNext/>
        <w:spacing w:before="0"/>
        <w:jc w:val="center"/>
        <w:rPr>
          <w:b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3.6. </w:t>
      </w:r>
      <w:r w:rsidR="00E6273D" w:rsidRPr="006752FF">
        <w:rPr>
          <w:b/>
        </w:rPr>
        <w:t>Меры муниципального регулирования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8F425B" w:rsidRDefault="008F425B" w:rsidP="008F425B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Меры муниципального регулирования не предусмотрены</w:t>
      </w:r>
      <w:r w:rsidR="00877E60">
        <w:rPr>
          <w:bCs w:val="0"/>
        </w:rPr>
        <w:t xml:space="preserve"> (Приложение 3 к муниципальной программе).</w:t>
      </w:r>
    </w:p>
    <w:p w:rsidR="00882460" w:rsidRPr="006752FF" w:rsidRDefault="008824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3.7. </w:t>
      </w:r>
      <w:r w:rsidR="00E6273D" w:rsidRPr="006752FF">
        <w:rPr>
          <w:b/>
        </w:rPr>
        <w:t>Прогноз сводных показателей муниципальных заданий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В рамках подпрограммы муниципальными учреждениями муниципальные услуги не оказываются</w:t>
      </w:r>
      <w:r w:rsidR="00877E60">
        <w:rPr>
          <w:bCs w:val="0"/>
        </w:rPr>
        <w:t xml:space="preserve"> (Приложение 4 к муниципальной программе)</w:t>
      </w:r>
      <w:r w:rsidRPr="006752FF">
        <w:rPr>
          <w:bCs w:val="0"/>
        </w:rPr>
        <w:t>.</w:t>
      </w:r>
    </w:p>
    <w:p w:rsidR="00A42182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ind w:left="709" w:right="706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3.8. </w:t>
      </w:r>
      <w:r w:rsidR="00E6273D" w:rsidRPr="006752FF">
        <w:rPr>
          <w:b/>
        </w:rPr>
        <w:t>Взаимодействие с органами государственной власти и местного самоуправления, организациями и гражданами</w:t>
      </w:r>
    </w:p>
    <w:p w:rsidR="00A42182" w:rsidRPr="006752FF" w:rsidRDefault="00A42182" w:rsidP="00670077">
      <w:pPr>
        <w:keepNext/>
        <w:spacing w:before="0"/>
        <w:ind w:left="709" w:right="706"/>
        <w:jc w:val="center"/>
        <w:rPr>
          <w:b/>
          <w:sz w:val="16"/>
          <w:szCs w:val="16"/>
        </w:rPr>
      </w:pPr>
    </w:p>
    <w:p w:rsidR="00E6273D" w:rsidRPr="006752FF" w:rsidRDefault="00877E6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Решением Совета депутатов</w:t>
      </w:r>
      <w:r w:rsidR="00E14B38">
        <w:rPr>
          <w:bCs w:val="0"/>
        </w:rPr>
        <w:t xml:space="preserve"> </w:t>
      </w:r>
      <w:r w:rsidR="00E6273D" w:rsidRPr="006752FF">
        <w:rPr>
          <w:bCs w:val="0"/>
        </w:rPr>
        <w:t>муниципального образования «</w:t>
      </w:r>
      <w:r w:rsidR="008F425B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Якшур-Бодьинский</w:t>
      </w:r>
      <w:proofErr w:type="spellEnd"/>
      <w:r w:rsidR="00E6273D" w:rsidRPr="006752FF">
        <w:rPr>
          <w:bCs w:val="0"/>
        </w:rPr>
        <w:t xml:space="preserve"> район</w:t>
      </w:r>
      <w:r w:rsidR="008F425B">
        <w:rPr>
          <w:bCs w:val="0"/>
        </w:rPr>
        <w:t xml:space="preserve"> Удмуртской Р</w:t>
      </w:r>
      <w:r w:rsidR="00E14B38">
        <w:rPr>
          <w:bCs w:val="0"/>
        </w:rPr>
        <w:t>еспуб</w:t>
      </w:r>
      <w:r w:rsidR="008F425B">
        <w:rPr>
          <w:bCs w:val="0"/>
        </w:rPr>
        <w:t>лики</w:t>
      </w:r>
      <w:r w:rsidR="00E6273D" w:rsidRPr="006752FF">
        <w:rPr>
          <w:bCs w:val="0"/>
        </w:rPr>
        <w:t>»:</w:t>
      </w:r>
    </w:p>
    <w:p w:rsidR="00E6273D" w:rsidRPr="006752FF" w:rsidRDefault="00E6273D" w:rsidP="00670077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/>
        <w:ind w:left="0" w:right="57" w:firstLine="709"/>
        <w:contextualSpacing w:val="0"/>
        <w:jc w:val="both"/>
      </w:pPr>
      <w:r w:rsidRPr="006752FF">
        <w:t>утверждают</w:t>
      </w:r>
      <w:r w:rsidR="00E14B38">
        <w:t>ся</w:t>
      </w:r>
      <w:r w:rsidRPr="006752FF">
        <w:t xml:space="preserve"> генеральные планы развития</w:t>
      </w:r>
      <w:r w:rsidR="00E14B38">
        <w:t xml:space="preserve"> </w:t>
      </w:r>
      <w:r w:rsidR="00E14B38" w:rsidRPr="006752FF">
        <w:rPr>
          <w:bCs w:val="0"/>
        </w:rPr>
        <w:t>муниципального образования</w:t>
      </w:r>
      <w:r w:rsidRPr="006752FF">
        <w:t>, правила землепользования и застройки, в которых определяют земельные участки под размещение новых объектов торговли, общественного питания и бытовых услуг в соответствии со Схемой территориального планирования муниципального образования «</w:t>
      </w:r>
      <w:r w:rsidR="00E14B38">
        <w:t xml:space="preserve">Муниципальный округ </w:t>
      </w:r>
      <w:proofErr w:type="spellStart"/>
      <w:r w:rsidR="00527C45" w:rsidRPr="006752FF">
        <w:t>Якшур-Бодьинский</w:t>
      </w:r>
      <w:proofErr w:type="spellEnd"/>
      <w:r w:rsidR="00192CC0" w:rsidRPr="006752FF">
        <w:t xml:space="preserve"> район</w:t>
      </w:r>
      <w:r w:rsidR="00E14B38">
        <w:t xml:space="preserve"> Удмуртской Республики</w:t>
      </w:r>
      <w:r w:rsidR="00304B89">
        <w:t>».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Закон Российской Федерации от 7 февраля 1992 года № 2300-1 «О защите прав потребителей» закрепляет полномочия и права высших исполнительных органов государственной власти субъектов Российской Федерации в области защиты прав потребителей. Так, статьей 42.1 Закона Российской Федерации от 7 февраля 1992 года № 2300-1 «О защите прав потребителей» установлено, что высший исполнительный орган государственной власти соответствующего субъекта Российской Федерации осуществляет мероприятия по реализации, обеспечению и защите прав потребителей и в пределах своих полномочий принимает определенные меры.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Управление Федеральной службы по надзору в сфере защиты прав потребителей и благополучия человека по Удмуртской Республике является уполномоченным </w:t>
      </w:r>
      <w:r w:rsidRPr="006752FF">
        <w:rPr>
          <w:bCs w:val="0"/>
        </w:rPr>
        <w:lastRenderedPageBreak/>
        <w:t>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 Удмуртской Республики и защиты прав потребителей.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Главное управление ветеринарии Удмуртской Республики осуществляет государственный ветеринарный надзор на территории Удмуртской Республики.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</w:t>
      </w:r>
      <w:proofErr w:type="spellStart"/>
      <w:r w:rsidR="00527C45" w:rsidRPr="006752FF">
        <w:rPr>
          <w:bCs w:val="0"/>
        </w:rPr>
        <w:t>Якшур-Бодьинского</w:t>
      </w:r>
      <w:proofErr w:type="spellEnd"/>
      <w:r w:rsidRPr="006752FF">
        <w:rPr>
          <w:bCs w:val="0"/>
        </w:rPr>
        <w:t xml:space="preserve"> района, осуществляет защиту прав потребителей, оказывает им правовую помощь в случаях нарушения их прав.</w:t>
      </w:r>
    </w:p>
    <w:p w:rsidR="00E6273D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Отдел МВД </w:t>
      </w:r>
      <w:r w:rsidR="00304B89">
        <w:rPr>
          <w:bCs w:val="0"/>
        </w:rPr>
        <w:t>«</w:t>
      </w:r>
      <w:proofErr w:type="spellStart"/>
      <w:r w:rsidR="00304B89">
        <w:rPr>
          <w:bCs w:val="0"/>
        </w:rPr>
        <w:t>Якшур-Бодьинский</w:t>
      </w:r>
      <w:proofErr w:type="spellEnd"/>
      <w:r w:rsidR="00304B89">
        <w:rPr>
          <w:bCs w:val="0"/>
        </w:rPr>
        <w:t>»</w:t>
      </w:r>
      <w:r w:rsidR="00E6273D" w:rsidRPr="006752FF">
        <w:rPr>
          <w:bCs w:val="0"/>
        </w:rPr>
        <w:t xml:space="preserve"> проводит рейды по противодействию фактам торговли алкогольной продукцией в неустановленных местах.</w:t>
      </w:r>
      <w:r w:rsidRPr="006752FF">
        <w:rPr>
          <w:bCs w:val="0"/>
        </w:rPr>
        <w:t xml:space="preserve"> </w:t>
      </w:r>
    </w:p>
    <w:p w:rsidR="00E6273D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Мнение населения о размещении новых объектов потребительского рынка учитывается при проведении публичных слушаний по проектам генеральных планов, проектам правил землепользования и застройки, в том числе по внесению в них изменений. </w:t>
      </w:r>
    </w:p>
    <w:p w:rsidR="005F11D0" w:rsidRPr="006752FF" w:rsidRDefault="00E6273D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Для взаимодействия с населением организован прием граждан по личным вопросам Главой муниципального образования «</w:t>
      </w:r>
      <w:r w:rsidR="00E14B38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</w:t>
      </w:r>
      <w:r w:rsidR="005F11D0" w:rsidRPr="006752FF">
        <w:rPr>
          <w:bCs w:val="0"/>
        </w:rPr>
        <w:t>ий</w:t>
      </w:r>
      <w:proofErr w:type="spellEnd"/>
      <w:r w:rsidR="005F11D0" w:rsidRPr="006752FF">
        <w:rPr>
          <w:bCs w:val="0"/>
        </w:rPr>
        <w:t xml:space="preserve"> район</w:t>
      </w:r>
      <w:r w:rsidR="00E14B38">
        <w:rPr>
          <w:bCs w:val="0"/>
        </w:rPr>
        <w:t xml:space="preserve"> Удмуртской Республики</w:t>
      </w:r>
      <w:r w:rsidR="005F11D0" w:rsidRPr="006752FF">
        <w:rPr>
          <w:bCs w:val="0"/>
        </w:rPr>
        <w:t>».</w:t>
      </w:r>
    </w:p>
    <w:p w:rsidR="00192CC0" w:rsidRPr="006752FF" w:rsidRDefault="00192CC0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 xml:space="preserve">Специалист </w:t>
      </w:r>
      <w:r w:rsidR="0094260D" w:rsidRPr="0094260D">
        <w:rPr>
          <w:bCs w:val="0"/>
        </w:rPr>
        <w:t>Управлени</w:t>
      </w:r>
      <w:r w:rsidR="0094260D">
        <w:rPr>
          <w:bCs w:val="0"/>
        </w:rPr>
        <w:t>я</w:t>
      </w:r>
      <w:r w:rsidR="0094260D" w:rsidRPr="0094260D">
        <w:rPr>
          <w:bCs w:val="0"/>
        </w:rPr>
        <w:t xml:space="preserve"> по развитию территории </w:t>
      </w:r>
      <w:r w:rsidRPr="006752FF">
        <w:rPr>
          <w:bCs w:val="0"/>
        </w:rPr>
        <w:t>Администрации муниципального образования «</w:t>
      </w:r>
      <w:r w:rsidR="00E14B38">
        <w:rPr>
          <w:bCs w:val="0"/>
        </w:rPr>
        <w:t xml:space="preserve">Муниципальный округ </w:t>
      </w:r>
      <w:proofErr w:type="spellStart"/>
      <w:r w:rsidR="00E14B38" w:rsidRPr="006752FF">
        <w:rPr>
          <w:bCs w:val="0"/>
        </w:rPr>
        <w:t>Якшур-Бодьинский</w:t>
      </w:r>
      <w:proofErr w:type="spellEnd"/>
      <w:r w:rsidR="00E14B38" w:rsidRPr="006752FF">
        <w:rPr>
          <w:bCs w:val="0"/>
        </w:rPr>
        <w:t xml:space="preserve"> район</w:t>
      </w:r>
      <w:r w:rsidR="00E14B38">
        <w:rPr>
          <w:bCs w:val="0"/>
        </w:rPr>
        <w:t xml:space="preserve"> Удмуртской Республики</w:t>
      </w:r>
      <w:r w:rsidRPr="006752FF">
        <w:rPr>
          <w:bCs w:val="0"/>
        </w:rPr>
        <w:t>» ведет прием граждан по вопросам защиты прав потребителей.</w:t>
      </w:r>
    </w:p>
    <w:p w:rsidR="005F6757" w:rsidRPr="006752FF" w:rsidRDefault="005F6757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3.9. </w:t>
      </w:r>
      <w:r w:rsidR="00E6273D" w:rsidRPr="006752FF">
        <w:rPr>
          <w:b/>
        </w:rPr>
        <w:t>Ресурсное обеспечение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EA24CF" w:rsidRPr="006752FF" w:rsidRDefault="00EA24CF" w:rsidP="00670077">
      <w:pPr>
        <w:spacing w:before="0"/>
        <w:ind w:firstLine="709"/>
        <w:jc w:val="both"/>
      </w:pPr>
      <w:r w:rsidRPr="006752FF">
        <w:t>Ресурсное обеспечение реализации подпрограммы за счет средств бюджета муниципального образования «</w:t>
      </w:r>
      <w:r w:rsidR="00877E60">
        <w:t xml:space="preserve">Муниципальный округ </w:t>
      </w:r>
      <w:proofErr w:type="spellStart"/>
      <w:r w:rsidRPr="006752FF">
        <w:t>Якшур-Бодьинский</w:t>
      </w:r>
      <w:proofErr w:type="spellEnd"/>
      <w:r w:rsidRPr="006752FF">
        <w:t xml:space="preserve"> район</w:t>
      </w:r>
      <w:r w:rsidR="00877E60">
        <w:t xml:space="preserve"> Удмуртской Республики</w:t>
      </w:r>
      <w:r w:rsidR="00304B89">
        <w:t>» приведено в П</w:t>
      </w:r>
      <w:r w:rsidRPr="006752FF">
        <w:t>риложении 5 к муниципальной программе.</w:t>
      </w:r>
    </w:p>
    <w:p w:rsidR="00EA24CF" w:rsidRPr="006752FF" w:rsidRDefault="00EA24CF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lang w:eastAsia="en-US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приведена в </w:t>
      </w:r>
      <w:r w:rsidR="00304B89">
        <w:rPr>
          <w:lang w:eastAsia="en-US"/>
        </w:rPr>
        <w:t>П</w:t>
      </w:r>
      <w:r w:rsidRPr="006752FF">
        <w:rPr>
          <w:lang w:eastAsia="en-US"/>
        </w:rPr>
        <w:t>риложении 6 к муниципальной программе.</w:t>
      </w:r>
      <w:r w:rsidRPr="006752FF">
        <w:rPr>
          <w:bCs w:val="0"/>
        </w:rPr>
        <w:t xml:space="preserve"> </w:t>
      </w:r>
    </w:p>
    <w:p w:rsidR="00BF1CC2" w:rsidRPr="006752FF" w:rsidRDefault="00EA24CF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752FF">
        <w:rPr>
          <w:bCs w:val="0"/>
        </w:rPr>
        <w:t>На строительство объектов потребительского рынка привлекаются внебюджетные средства (средства инвесторов).</w:t>
      </w:r>
    </w:p>
    <w:p w:rsidR="00A42182" w:rsidRPr="006752FF" w:rsidRDefault="00A42182" w:rsidP="0067007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E6273D" w:rsidRPr="006752FF" w:rsidRDefault="00D62EAC" w:rsidP="00670077">
      <w:pPr>
        <w:keepNext/>
        <w:spacing w:before="0"/>
        <w:jc w:val="center"/>
        <w:rPr>
          <w:b/>
        </w:rPr>
      </w:pPr>
      <w:r w:rsidRPr="006752FF">
        <w:rPr>
          <w:b/>
        </w:rPr>
        <w:t>5.</w:t>
      </w:r>
      <w:r w:rsidR="00BF2EBC" w:rsidRPr="006752FF">
        <w:rPr>
          <w:b/>
        </w:rPr>
        <w:t xml:space="preserve">3.10. </w:t>
      </w:r>
      <w:r w:rsidR="00E6273D" w:rsidRPr="006752FF">
        <w:rPr>
          <w:b/>
        </w:rPr>
        <w:t>Риски и меры по управлению рисками</w:t>
      </w:r>
    </w:p>
    <w:p w:rsidR="00A42182" w:rsidRPr="006752FF" w:rsidRDefault="00A42182" w:rsidP="00670077">
      <w:pPr>
        <w:keepNext/>
        <w:spacing w:before="0"/>
        <w:jc w:val="center"/>
        <w:rPr>
          <w:b/>
          <w:sz w:val="16"/>
          <w:szCs w:val="16"/>
        </w:rPr>
      </w:pPr>
    </w:p>
    <w:p w:rsidR="00DD483C" w:rsidRPr="006752FF" w:rsidRDefault="00DD483C" w:rsidP="00670077">
      <w:pPr>
        <w:keepNext/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Изменение налогового законодательства</w:t>
      </w:r>
      <w:r w:rsidR="003D1497" w:rsidRPr="006752FF">
        <w:rPr>
          <w:lang w:eastAsia="en-US"/>
        </w:rPr>
        <w:t>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Внешним риском для развития потребительского рынка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На региональном уровне возможно принятие правовых актов об изменении условий применения патентной системы налогообложения.</w:t>
      </w:r>
    </w:p>
    <w:p w:rsidR="00DD483C" w:rsidRPr="006752FF" w:rsidRDefault="00DD483C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потребительского рынка, как в позитивную сторону (при снижении налоговой нагрузки), так и в негативную сторону (при увеличении налоговой нагрузки).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624760" w:rsidRPr="006752FF" w:rsidRDefault="00624760" w:rsidP="00670077">
      <w:pPr>
        <w:shd w:val="clear" w:color="auto" w:fill="FFFFFF"/>
        <w:spacing w:before="0"/>
        <w:ind w:right="-2" w:firstLine="709"/>
        <w:jc w:val="both"/>
      </w:pPr>
      <w:r w:rsidRPr="006752FF">
        <w:lastRenderedPageBreak/>
        <w:t>Организационн</w:t>
      </w:r>
      <w:r w:rsidR="00312936" w:rsidRPr="006752FF">
        <w:t xml:space="preserve">о-управленческие </w:t>
      </w:r>
      <w:r w:rsidRPr="006752FF">
        <w:t>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управлению организационн</w:t>
      </w:r>
      <w:r w:rsidR="00312936" w:rsidRPr="006752FF">
        <w:t xml:space="preserve">о-управленческими </w:t>
      </w:r>
      <w:r w:rsidRPr="006752FF">
        <w:t xml:space="preserve"> рисками: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 xml:space="preserve">1) </w:t>
      </w:r>
      <w:r w:rsidR="00DD483C" w:rsidRPr="006752FF">
        <w:tab/>
      </w:r>
      <w:r w:rsidRPr="006752FF">
        <w:t>составление планов реализации подпрограммы;</w:t>
      </w:r>
    </w:p>
    <w:p w:rsidR="0094260D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 xml:space="preserve">2) </w:t>
      </w:r>
      <w:r w:rsidR="0094260D" w:rsidRPr="0094260D">
        <w:tab/>
        <w:t xml:space="preserve">составление полугодового отчета и годового отчета о реализации муниципальной программы;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>3</w:t>
      </w:r>
      <w:r w:rsidR="00DD483C" w:rsidRPr="006752FF">
        <w:t>)</w:t>
      </w:r>
      <w:r w:rsidR="00DD483C" w:rsidRPr="006752FF">
        <w:tab/>
      </w:r>
      <w:r w:rsidRPr="006752FF"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624760" w:rsidRPr="006752FF" w:rsidRDefault="00624760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>4</w:t>
      </w:r>
      <w:r w:rsidR="00DD483C" w:rsidRPr="006752FF">
        <w:t>)</w:t>
      </w:r>
      <w:r w:rsidR="00DD483C" w:rsidRPr="006752FF">
        <w:tab/>
      </w:r>
      <w:r w:rsidRPr="006752FF">
        <w:t>информирование населения и открытая публикация данных о ходе реализации под</w:t>
      </w:r>
      <w:r w:rsidR="00312936" w:rsidRPr="006752FF">
        <w:t>программы;</w:t>
      </w:r>
    </w:p>
    <w:p w:rsidR="00312936" w:rsidRPr="006752FF" w:rsidRDefault="00312936" w:rsidP="00670077">
      <w:pPr>
        <w:shd w:val="clear" w:color="auto" w:fill="FFFFFF"/>
        <w:tabs>
          <w:tab w:val="left" w:pos="993"/>
        </w:tabs>
        <w:spacing w:before="0"/>
        <w:ind w:right="-2" w:firstLine="709"/>
        <w:jc w:val="both"/>
      </w:pPr>
      <w:r w:rsidRPr="006752FF">
        <w:t xml:space="preserve">5) </w:t>
      </w:r>
      <w:r w:rsidRPr="006752FF">
        <w:tab/>
        <w:t xml:space="preserve">оценка регулирующего </w:t>
      </w:r>
      <w:proofErr w:type="gramStart"/>
      <w:r w:rsidRPr="006752FF">
        <w:t xml:space="preserve">воздействия </w:t>
      </w:r>
      <w:r w:rsidRPr="006752FF">
        <w:rPr>
          <w:bCs w:val="0"/>
        </w:rPr>
        <w:t xml:space="preserve">проектов нормативных правовых актов </w:t>
      </w:r>
      <w:r w:rsidR="004236FC" w:rsidRPr="006752FF">
        <w:rPr>
          <w:bCs w:val="0"/>
        </w:rPr>
        <w:t>органов местного самоуправления  муниципального</w:t>
      </w:r>
      <w:proofErr w:type="gramEnd"/>
      <w:r w:rsidR="004236FC" w:rsidRPr="006752FF">
        <w:rPr>
          <w:bCs w:val="0"/>
        </w:rPr>
        <w:t xml:space="preserve"> образования «</w:t>
      </w:r>
      <w:r w:rsidR="00A21341">
        <w:rPr>
          <w:bCs w:val="0"/>
        </w:rPr>
        <w:t xml:space="preserve">Муниципальный округ </w:t>
      </w:r>
      <w:proofErr w:type="spellStart"/>
      <w:r w:rsidR="00527C45" w:rsidRPr="006752FF">
        <w:rPr>
          <w:bCs w:val="0"/>
        </w:rPr>
        <w:t>Якшур-Бодьинский</w:t>
      </w:r>
      <w:proofErr w:type="spellEnd"/>
      <w:r w:rsidR="00527C45" w:rsidRPr="006752FF">
        <w:rPr>
          <w:bCs w:val="0"/>
        </w:rPr>
        <w:t xml:space="preserve"> </w:t>
      </w:r>
      <w:r w:rsidR="00877E60">
        <w:rPr>
          <w:bCs w:val="0"/>
        </w:rPr>
        <w:t>район</w:t>
      </w:r>
      <w:r w:rsidR="00A21341">
        <w:rPr>
          <w:bCs w:val="0"/>
        </w:rPr>
        <w:t xml:space="preserve"> Удмуртской Республики</w:t>
      </w:r>
      <w:r w:rsidR="004236FC" w:rsidRPr="006752FF">
        <w:rPr>
          <w:bCs w:val="0"/>
        </w:rPr>
        <w:t>»</w:t>
      </w:r>
      <w:r w:rsidR="00633FEF">
        <w:rPr>
          <w:bCs w:val="0"/>
        </w:rPr>
        <w:t>.</w:t>
      </w:r>
    </w:p>
    <w:p w:rsidR="00624760" w:rsidRPr="006752FF" w:rsidRDefault="00624760" w:rsidP="00670077">
      <w:pPr>
        <w:shd w:val="clear" w:color="auto" w:fill="FFFFFF"/>
        <w:spacing w:before="0"/>
        <w:ind w:right="-2" w:firstLine="709"/>
        <w:jc w:val="both"/>
      </w:pPr>
      <w:r w:rsidRPr="006752FF">
        <w:t>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переподготовка кадров.</w:t>
      </w:r>
    </w:p>
    <w:p w:rsidR="005F6757" w:rsidRPr="006752FF" w:rsidRDefault="005F6757" w:rsidP="00670077">
      <w:pPr>
        <w:spacing w:before="0"/>
        <w:ind w:firstLine="708"/>
        <w:jc w:val="both"/>
        <w:rPr>
          <w:bCs w:val="0"/>
        </w:rPr>
      </w:pPr>
      <w:r w:rsidRPr="006752FF">
        <w:rPr>
          <w:bCs w:val="0"/>
        </w:rPr>
        <w:t>Основными рисками в сфере повышения качества и обеспечения безопасности товаров и услуг</w:t>
      </w:r>
      <w:r w:rsidRPr="006752FF">
        <w:rPr>
          <w:rFonts w:eastAsia="Calibri"/>
          <w:bCs w:val="0"/>
          <w:lang w:eastAsia="en-US"/>
        </w:rPr>
        <w:t>, реализуемых и оказываемых на потребительском рынке района</w:t>
      </w:r>
      <w:r w:rsidRPr="006752FF">
        <w:rPr>
          <w:bCs w:val="0"/>
        </w:rPr>
        <w:t>, сопряженными с реализацией настоящей подпрограммы, являются: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производство и поступление на потребительский рынок некачественных и небезопасных товаров и услуг;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нарушение технологий производства, транспортировки, хранения и реализации товаров, требований к оказанию услуг;</w:t>
      </w:r>
    </w:p>
    <w:p w:rsidR="005F6757" w:rsidRPr="006752FF" w:rsidRDefault="005F6757" w:rsidP="00670077">
      <w:pPr>
        <w:numPr>
          <w:ilvl w:val="0"/>
          <w:numId w:val="12"/>
        </w:numPr>
        <w:tabs>
          <w:tab w:val="left" w:pos="1134"/>
        </w:tabs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поступление на потребительский рынок фальсифицированных</w:t>
      </w:r>
      <w:r w:rsidR="005E5F1D" w:rsidRPr="006752FF">
        <w:rPr>
          <w:bCs w:val="0"/>
        </w:rPr>
        <w:t>, контрафактных товаров по демпи</w:t>
      </w:r>
      <w:r w:rsidR="00877E60">
        <w:rPr>
          <w:bCs w:val="0"/>
        </w:rPr>
        <w:t>нговым ценам.</w:t>
      </w:r>
    </w:p>
    <w:p w:rsidR="005F6757" w:rsidRPr="006752FF" w:rsidRDefault="005F6757" w:rsidP="00670077">
      <w:pPr>
        <w:shd w:val="clear" w:color="auto" w:fill="FFFFFF"/>
        <w:spacing w:before="0"/>
        <w:ind w:firstLine="720"/>
        <w:jc w:val="both"/>
        <w:rPr>
          <w:bCs w:val="0"/>
        </w:rPr>
      </w:pPr>
      <w:r w:rsidRPr="006752FF">
        <w:rPr>
          <w:bCs w:val="0"/>
        </w:rPr>
        <w:t>В качестве основных мер по управлению рисками в реализации настоящей подпрограммы используются:</w:t>
      </w:r>
    </w:p>
    <w:p w:rsidR="005F6757" w:rsidRPr="006752FF" w:rsidRDefault="005F6757" w:rsidP="00670077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совершенствование нормативной правовой базы в сфере повышения</w:t>
      </w:r>
      <w:r w:rsidRPr="006752FF">
        <w:rPr>
          <w:rFonts w:eastAsia="Calibri"/>
          <w:bCs w:val="0"/>
          <w:lang w:eastAsia="en-US"/>
        </w:rPr>
        <w:t xml:space="preserve"> качества и обеспечения безопасности товаров и услуг, реализуемых и оказываемых на потребительском рынке республики</w:t>
      </w:r>
      <w:r w:rsidRPr="006752FF">
        <w:rPr>
          <w:bCs w:val="0"/>
        </w:rPr>
        <w:t>;</w:t>
      </w:r>
    </w:p>
    <w:p w:rsidR="005F6757" w:rsidRPr="006752FF" w:rsidRDefault="005F6757" w:rsidP="00670077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6752FF">
        <w:rPr>
          <w:bCs w:val="0"/>
        </w:rPr>
        <w:t>оказание методологической, консультативной и организационной помощи хозяйствующим субъектам потребительского рынка.</w:t>
      </w:r>
    </w:p>
    <w:p w:rsidR="005F6757" w:rsidRPr="006752FF" w:rsidRDefault="005F6757" w:rsidP="00670077">
      <w:pPr>
        <w:shd w:val="clear" w:color="auto" w:fill="FFFFFF"/>
        <w:spacing w:before="0"/>
        <w:ind w:firstLine="720"/>
        <w:jc w:val="both"/>
        <w:rPr>
          <w:bCs w:val="0"/>
        </w:rPr>
      </w:pPr>
      <w:r w:rsidRPr="006752FF">
        <w:rPr>
          <w:bCs w:val="0"/>
        </w:rPr>
        <w:t>При существенном изменении факторов развития потребительского рынка предусматривается корректировка мероприятий настоящей подпрограммы.</w:t>
      </w:r>
    </w:p>
    <w:p w:rsidR="00A42182" w:rsidRPr="006752FF" w:rsidRDefault="00A42182" w:rsidP="00670077">
      <w:pPr>
        <w:shd w:val="clear" w:color="auto" w:fill="FFFFFF"/>
        <w:spacing w:before="0"/>
        <w:ind w:firstLine="720"/>
        <w:jc w:val="both"/>
        <w:rPr>
          <w:bCs w:val="0"/>
        </w:rPr>
      </w:pPr>
    </w:p>
    <w:p w:rsidR="00FB3E42" w:rsidRDefault="00D62EAC" w:rsidP="00FB3E42">
      <w:pPr>
        <w:keepNext/>
        <w:spacing w:before="0"/>
        <w:jc w:val="center"/>
        <w:rPr>
          <w:b/>
        </w:rPr>
      </w:pPr>
      <w:r w:rsidRPr="006752FF">
        <w:rPr>
          <w:b/>
        </w:rPr>
        <w:t xml:space="preserve">5. </w:t>
      </w:r>
      <w:r w:rsidR="00BF2EBC" w:rsidRPr="006752FF">
        <w:rPr>
          <w:b/>
        </w:rPr>
        <w:t xml:space="preserve">3.11. </w:t>
      </w:r>
      <w:r w:rsidR="00E6273D" w:rsidRPr="006752FF">
        <w:rPr>
          <w:b/>
        </w:rPr>
        <w:t>Конечные результаты и оценка эффективности</w:t>
      </w:r>
    </w:p>
    <w:p w:rsidR="00FB3E42" w:rsidRDefault="00FB3E42" w:rsidP="00FB3E42">
      <w:pPr>
        <w:keepNext/>
        <w:spacing w:before="0"/>
        <w:jc w:val="center"/>
        <w:rPr>
          <w:b/>
        </w:rPr>
      </w:pPr>
    </w:p>
    <w:p w:rsidR="00FF3164" w:rsidRPr="00FB3E42" w:rsidRDefault="00B60BBE" w:rsidP="00FB3E42">
      <w:pPr>
        <w:keepNext/>
        <w:spacing w:before="0"/>
        <w:ind w:firstLine="709"/>
        <w:jc w:val="both"/>
        <w:rPr>
          <w:b/>
        </w:rPr>
      </w:pPr>
      <w:proofErr w:type="gramStart"/>
      <w:r w:rsidRPr="006752FF">
        <w:rPr>
          <w:lang w:eastAsia="en-US"/>
        </w:rPr>
        <w:t>Конечными результатами реализации подпрограммы явля</w:t>
      </w:r>
      <w:r w:rsidR="004236FC" w:rsidRPr="006752FF">
        <w:rPr>
          <w:lang w:eastAsia="en-US"/>
        </w:rPr>
        <w:t>ю</w:t>
      </w:r>
      <w:r w:rsidRPr="006752FF">
        <w:rPr>
          <w:lang w:eastAsia="en-US"/>
        </w:rPr>
        <w:t xml:space="preserve">тся </w:t>
      </w:r>
      <w:r w:rsidR="00312936" w:rsidRPr="006752FF">
        <w:rPr>
          <w:lang w:eastAsia="en-US"/>
        </w:rPr>
        <w:t xml:space="preserve">развитие потребительского рынка, </w:t>
      </w:r>
      <w:r w:rsidRPr="006752FF">
        <w:rPr>
          <w:lang w:eastAsia="en-US"/>
        </w:rPr>
        <w:t xml:space="preserve">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="00527C45" w:rsidRPr="006752FF">
        <w:rPr>
          <w:bCs w:val="0"/>
        </w:rPr>
        <w:t>Якшур-Бодьинского</w:t>
      </w:r>
      <w:proofErr w:type="spellEnd"/>
      <w:r w:rsidR="00FF3164" w:rsidRPr="006752FF">
        <w:rPr>
          <w:lang w:eastAsia="en-US"/>
        </w:rPr>
        <w:t xml:space="preserve"> района; увеличение о</w:t>
      </w:r>
      <w:r w:rsidR="00FF3164" w:rsidRPr="006752FF">
        <w:rPr>
          <w:bCs w:val="0"/>
        </w:rPr>
        <w:t>хвата всеми видами питания учащихся образовательных организ</w:t>
      </w:r>
      <w:r w:rsidR="00FB3E42">
        <w:rPr>
          <w:bCs w:val="0"/>
        </w:rPr>
        <w:t xml:space="preserve">аций в </w:t>
      </w:r>
      <w:proofErr w:type="spellStart"/>
      <w:r w:rsidR="00FB3E42">
        <w:rPr>
          <w:bCs w:val="0"/>
        </w:rPr>
        <w:t>Якшур-Бодьинском</w:t>
      </w:r>
      <w:proofErr w:type="spellEnd"/>
      <w:r w:rsidR="00FB3E42">
        <w:rPr>
          <w:bCs w:val="0"/>
        </w:rPr>
        <w:t xml:space="preserve"> районе;</w:t>
      </w:r>
      <w:r w:rsidR="00FF3164" w:rsidRPr="006752FF">
        <w:rPr>
          <w:bCs w:val="0"/>
        </w:rPr>
        <w:t xml:space="preserve"> исполнение обращений </w:t>
      </w:r>
      <w:r w:rsidR="00FF3164" w:rsidRPr="006752FF">
        <w:t xml:space="preserve"> граждан по вопросам защит</w:t>
      </w:r>
      <w:r w:rsidR="00A42182" w:rsidRPr="006752FF">
        <w:t>ы прав потребителей, поступивших</w:t>
      </w:r>
      <w:r w:rsidR="00A21341">
        <w:t xml:space="preserve"> в Администрацию муниципального образования </w:t>
      </w:r>
      <w:r w:rsidR="00FF3164" w:rsidRPr="006752FF">
        <w:t xml:space="preserve"> «</w:t>
      </w:r>
      <w:r w:rsidR="00A21341">
        <w:t xml:space="preserve">Муниципальный округ </w:t>
      </w:r>
      <w:proofErr w:type="spellStart"/>
      <w:r w:rsidR="00FF3164" w:rsidRPr="006752FF">
        <w:t>Якшур-Бодьинский</w:t>
      </w:r>
      <w:proofErr w:type="spellEnd"/>
      <w:r w:rsidR="00FF3164" w:rsidRPr="006752FF">
        <w:t xml:space="preserve"> район</w:t>
      </w:r>
      <w:r w:rsidR="00A21341">
        <w:t xml:space="preserve"> Удмуртской Республики</w:t>
      </w:r>
      <w:r w:rsidR="00FF3164" w:rsidRPr="006752FF">
        <w:t>»</w:t>
      </w:r>
      <w:r w:rsidR="00A42182" w:rsidRPr="006752FF">
        <w:t>.</w:t>
      </w:r>
      <w:proofErr w:type="gramEnd"/>
    </w:p>
    <w:p w:rsidR="00A12238" w:rsidRPr="006752FF" w:rsidRDefault="00A12238" w:rsidP="00670077">
      <w:pPr>
        <w:spacing w:before="0"/>
        <w:ind w:firstLine="709"/>
        <w:jc w:val="both"/>
        <w:rPr>
          <w:lang w:eastAsia="en-US"/>
        </w:rPr>
      </w:pPr>
    </w:p>
    <w:p w:rsidR="00A12238" w:rsidRPr="006752FF" w:rsidRDefault="00A12238" w:rsidP="00670077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>Состояние потребительского рынка оказывает непосредственное влияние:</w:t>
      </w:r>
    </w:p>
    <w:p w:rsidR="00A12238" w:rsidRPr="006752FF" w:rsidRDefault="00A12238" w:rsidP="00670077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t>на качество жизни населения района - за счет доступности</w:t>
      </w:r>
      <w:r w:rsidR="00304B89">
        <w:rPr>
          <w:lang w:eastAsia="en-US"/>
        </w:rPr>
        <w:t xml:space="preserve"> товаров и услуг, в том числе </w:t>
      </w:r>
      <w:r w:rsidRPr="006752FF">
        <w:rPr>
          <w:lang w:eastAsia="en-US"/>
        </w:rPr>
        <w:t>первой необходимости;</w:t>
      </w:r>
    </w:p>
    <w:p w:rsidR="00A12238" w:rsidRPr="006752FF" w:rsidRDefault="00A12238" w:rsidP="00670077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lastRenderedPageBreak/>
        <w:t>на доходы и занятость населения района – за счет создания рабочих мест в данном секторе экономики;</w:t>
      </w:r>
    </w:p>
    <w:p w:rsidR="00A12238" w:rsidRPr="006752FF" w:rsidRDefault="00A12238" w:rsidP="00AA2713">
      <w:pPr>
        <w:pStyle w:val="a3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lang w:eastAsia="en-US"/>
        </w:rPr>
      </w:pPr>
      <w:r w:rsidRPr="006752FF">
        <w:rPr>
          <w:lang w:eastAsia="en-US"/>
        </w:rPr>
        <w:t>на доходы бюджета</w:t>
      </w:r>
      <w:r w:rsidR="004236FC" w:rsidRPr="006752FF">
        <w:rPr>
          <w:lang w:eastAsia="en-US"/>
        </w:rPr>
        <w:t xml:space="preserve"> муниципального образования </w:t>
      </w:r>
      <w:r w:rsidRPr="006752FF">
        <w:rPr>
          <w:lang w:eastAsia="en-US"/>
        </w:rPr>
        <w:t xml:space="preserve"> </w:t>
      </w:r>
      <w:r w:rsidR="004236FC" w:rsidRPr="006752FF">
        <w:rPr>
          <w:lang w:eastAsia="en-US"/>
        </w:rPr>
        <w:t>«</w:t>
      </w:r>
      <w:r w:rsidR="00A21341">
        <w:t xml:space="preserve">Муниципальный округ </w:t>
      </w:r>
      <w:proofErr w:type="spellStart"/>
      <w:r w:rsidR="00A21341" w:rsidRPr="006752FF">
        <w:t>Якшур-Бодьинский</w:t>
      </w:r>
      <w:proofErr w:type="spellEnd"/>
      <w:r w:rsidR="00A21341" w:rsidRPr="006752FF">
        <w:t xml:space="preserve"> район</w:t>
      </w:r>
      <w:r w:rsidR="00A21341">
        <w:t xml:space="preserve"> Удмуртской Республики</w:t>
      </w:r>
      <w:r w:rsidR="004236FC" w:rsidRPr="006752FF">
        <w:rPr>
          <w:lang w:eastAsia="en-US"/>
        </w:rPr>
        <w:t>»</w:t>
      </w:r>
      <w:r w:rsidRPr="006752FF">
        <w:rPr>
          <w:lang w:eastAsia="en-US"/>
        </w:rPr>
        <w:t xml:space="preserve"> – за счет уплаты поступлений по патентной си</w:t>
      </w:r>
      <w:r w:rsidR="00A42182" w:rsidRPr="006752FF">
        <w:rPr>
          <w:lang w:eastAsia="en-US"/>
        </w:rPr>
        <w:t xml:space="preserve">стеме налогообложения </w:t>
      </w:r>
      <w:r w:rsidR="00304B89">
        <w:rPr>
          <w:lang w:eastAsia="en-US"/>
        </w:rPr>
        <w:t xml:space="preserve">от </w:t>
      </w:r>
      <w:r w:rsidR="00A42182" w:rsidRPr="006752FF">
        <w:rPr>
          <w:lang w:eastAsia="en-US"/>
        </w:rPr>
        <w:t>субъектов</w:t>
      </w:r>
      <w:r w:rsidRPr="006752FF">
        <w:rPr>
          <w:lang w:eastAsia="en-US"/>
        </w:rPr>
        <w:t xml:space="preserve"> пред</w:t>
      </w:r>
      <w:r w:rsidR="00A42182" w:rsidRPr="006752FF">
        <w:rPr>
          <w:lang w:eastAsia="en-US"/>
        </w:rPr>
        <w:t>принимательства, осуществляющих</w:t>
      </w:r>
      <w:r w:rsidRPr="006752FF">
        <w:rPr>
          <w:lang w:eastAsia="en-US"/>
        </w:rPr>
        <w:t xml:space="preserve"> деятельность в сфере потребительского рынка.</w:t>
      </w:r>
    </w:p>
    <w:p w:rsidR="00B60BBE" w:rsidRPr="006752FF" w:rsidRDefault="00B60BBE" w:rsidP="00AA2713">
      <w:pPr>
        <w:spacing w:before="0"/>
        <w:ind w:firstLine="709"/>
        <w:jc w:val="both"/>
        <w:rPr>
          <w:lang w:eastAsia="en-US"/>
        </w:rPr>
      </w:pPr>
      <w:r w:rsidRPr="006752FF">
        <w:rPr>
          <w:lang w:eastAsia="en-US"/>
        </w:rPr>
        <w:t xml:space="preserve">Для оценки результатов определены целевые показатели (индикаторы) подпрограммы, значения которых на конец </w:t>
      </w:r>
      <w:r w:rsidR="005E5F1D" w:rsidRPr="006752FF">
        <w:rPr>
          <w:lang w:eastAsia="en-US"/>
        </w:rPr>
        <w:t>реализации  подпрограммы (к 202</w:t>
      </w:r>
      <w:r w:rsidR="00942180">
        <w:rPr>
          <w:lang w:eastAsia="en-US"/>
        </w:rPr>
        <w:t>6</w:t>
      </w:r>
      <w:r w:rsidRPr="006752FF">
        <w:rPr>
          <w:lang w:eastAsia="en-US"/>
        </w:rPr>
        <w:t xml:space="preserve"> году) составят: </w:t>
      </w:r>
    </w:p>
    <w:p w:rsidR="002E45F6" w:rsidRPr="00B9478E" w:rsidRDefault="00AA2713" w:rsidP="00AA2713">
      <w:pPr>
        <w:tabs>
          <w:tab w:val="left" w:pos="1134"/>
        </w:tabs>
        <w:spacing w:before="0"/>
        <w:ind w:right="57"/>
        <w:jc w:val="both"/>
        <w:rPr>
          <w:i/>
        </w:rPr>
      </w:pPr>
      <w:r w:rsidRPr="00B9478E">
        <w:t xml:space="preserve">- </w:t>
      </w:r>
      <w:r w:rsidR="002E45F6" w:rsidRPr="00B9478E">
        <w:t>объем розничного товарооборота (во всех каналах реализации) -</w:t>
      </w:r>
      <w:r w:rsidRPr="00B9478E">
        <w:t xml:space="preserve"> </w:t>
      </w:r>
      <w:r w:rsidR="00B804A9" w:rsidRPr="00B804A9">
        <w:t>173</w:t>
      </w:r>
      <w:r w:rsidRPr="00B804A9">
        <w:t>0</w:t>
      </w:r>
      <w:r w:rsidR="00FB3E42" w:rsidRPr="00B9478E">
        <w:t xml:space="preserve"> </w:t>
      </w:r>
      <w:r w:rsidR="002E45F6" w:rsidRPr="00B9478E">
        <w:t>млн. рублей</w:t>
      </w:r>
      <w:r w:rsidR="00A42182" w:rsidRPr="00B9478E">
        <w:t>;</w:t>
      </w:r>
    </w:p>
    <w:p w:rsidR="002E45F6" w:rsidRPr="00B9478E" w:rsidRDefault="00AA2713" w:rsidP="00AA2713">
      <w:pPr>
        <w:tabs>
          <w:tab w:val="left" w:pos="318"/>
        </w:tabs>
        <w:spacing w:before="0"/>
        <w:ind w:right="57"/>
        <w:jc w:val="both"/>
      </w:pPr>
      <w:r w:rsidRPr="00B9478E">
        <w:t xml:space="preserve">- </w:t>
      </w:r>
      <w:r w:rsidR="002E45F6" w:rsidRPr="00B9478E">
        <w:t xml:space="preserve">обеспеченность населения </w:t>
      </w:r>
      <w:proofErr w:type="spellStart"/>
      <w:r w:rsidR="002E45F6" w:rsidRPr="00B9478E">
        <w:t>Якшур-Бодьинского</w:t>
      </w:r>
      <w:proofErr w:type="spellEnd"/>
      <w:r w:rsidR="002E45F6" w:rsidRPr="00B9478E">
        <w:t xml:space="preserve"> района</w:t>
      </w:r>
      <w:r w:rsidRPr="00B9478E">
        <w:t xml:space="preserve"> площадью торговых объектов - 60</w:t>
      </w:r>
      <w:r w:rsidR="002E45F6" w:rsidRPr="00B9478E">
        <w:t>0 кв. м на 1000 чел. населения;</w:t>
      </w:r>
    </w:p>
    <w:p w:rsidR="00FF3164" w:rsidRPr="006752FF" w:rsidRDefault="00AA2713" w:rsidP="003264BF">
      <w:pPr>
        <w:tabs>
          <w:tab w:val="left" w:pos="1134"/>
        </w:tabs>
        <w:spacing w:before="0"/>
        <w:ind w:right="-2"/>
        <w:jc w:val="both"/>
      </w:pPr>
      <w:r w:rsidRPr="00B9478E">
        <w:t xml:space="preserve">- </w:t>
      </w:r>
      <w:r w:rsidR="00C735E3" w:rsidRPr="00B9478E">
        <w:t>д</w:t>
      </w:r>
      <w:r w:rsidRPr="00B9478E">
        <w:t xml:space="preserve">оля обращений граждан по вопросам защиты прав потребителей, своевременно и полно рассмотренных, в общем количестве обращений граждан по защите прав потребителей, поступивших в Администрацию </w:t>
      </w:r>
      <w:r w:rsidR="00A21341">
        <w:t xml:space="preserve">муниципального образования </w:t>
      </w:r>
      <w:r w:rsidR="00A21341" w:rsidRPr="006752FF">
        <w:t xml:space="preserve"> «</w:t>
      </w:r>
      <w:r w:rsidR="00A21341">
        <w:t xml:space="preserve">Муниципальный округ </w:t>
      </w:r>
      <w:proofErr w:type="spellStart"/>
      <w:r w:rsidR="00A21341" w:rsidRPr="006752FF">
        <w:t>Якшур-Бодьинский</w:t>
      </w:r>
      <w:proofErr w:type="spellEnd"/>
      <w:r w:rsidR="00A21341" w:rsidRPr="006752FF">
        <w:t xml:space="preserve"> район</w:t>
      </w:r>
      <w:r w:rsidR="00A21341">
        <w:t xml:space="preserve"> Удмуртской Республики</w:t>
      </w:r>
      <w:r w:rsidR="00A21341" w:rsidRPr="006752FF">
        <w:t>»</w:t>
      </w:r>
      <w:r w:rsidR="00304B89">
        <w:t>,</w:t>
      </w:r>
      <w:r w:rsidRPr="00B9478E">
        <w:t xml:space="preserve"> </w:t>
      </w:r>
      <w:r w:rsidR="00EC3FF0" w:rsidRPr="00B9478E">
        <w:t>- 100%.</w:t>
      </w:r>
    </w:p>
    <w:p w:rsidR="00A570BE" w:rsidRPr="006752FF" w:rsidRDefault="00A570BE" w:rsidP="00AA2713">
      <w:pPr>
        <w:autoSpaceDE w:val="0"/>
        <w:autoSpaceDN w:val="0"/>
        <w:adjustRightInd w:val="0"/>
        <w:spacing w:before="0"/>
        <w:ind w:right="-85"/>
        <w:jc w:val="both"/>
        <w:rPr>
          <w:lang w:eastAsia="en-US"/>
        </w:rPr>
      </w:pPr>
    </w:p>
    <w:sectPr w:rsidR="00A570BE" w:rsidRPr="006752FF" w:rsidSect="00D21489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2CE" w:rsidRDefault="00F752CE" w:rsidP="00142436">
      <w:pPr>
        <w:spacing w:before="0"/>
      </w:pPr>
      <w:r>
        <w:separator/>
      </w:r>
    </w:p>
  </w:endnote>
  <w:endnote w:type="continuationSeparator" w:id="0">
    <w:p w:rsidR="00F752CE" w:rsidRDefault="00F752CE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2CE" w:rsidRDefault="00F752CE" w:rsidP="00142436">
      <w:pPr>
        <w:spacing w:before="0"/>
      </w:pPr>
      <w:r>
        <w:separator/>
      </w:r>
    </w:p>
  </w:footnote>
  <w:footnote w:type="continuationSeparator" w:id="0">
    <w:p w:rsidR="00F752CE" w:rsidRDefault="00F752CE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CE4"/>
    <w:multiLevelType w:val="hybridMultilevel"/>
    <w:tmpl w:val="9460B72C"/>
    <w:lvl w:ilvl="0" w:tplc="19A41CB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206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7400AE4"/>
    <w:multiLevelType w:val="hybridMultilevel"/>
    <w:tmpl w:val="0E12373C"/>
    <w:lvl w:ilvl="0" w:tplc="0419001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65457"/>
    <w:multiLevelType w:val="hybridMultilevel"/>
    <w:tmpl w:val="B7F0EB9E"/>
    <w:lvl w:ilvl="0" w:tplc="F0B615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3041D7"/>
    <w:multiLevelType w:val="hybridMultilevel"/>
    <w:tmpl w:val="1BC6EFB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6AA4597"/>
    <w:multiLevelType w:val="hybridMultilevel"/>
    <w:tmpl w:val="C7CC81C2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63E35"/>
    <w:multiLevelType w:val="hybridMultilevel"/>
    <w:tmpl w:val="5218C002"/>
    <w:lvl w:ilvl="0" w:tplc="D12C35A2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2"/>
  </w:num>
  <w:num w:numId="10">
    <w:abstractNumId w:val="11"/>
  </w:num>
  <w:num w:numId="11">
    <w:abstractNumId w:val="7"/>
  </w:num>
  <w:num w:numId="12">
    <w:abstractNumId w:val="6"/>
  </w:num>
  <w:num w:numId="13">
    <w:abstractNumId w:val="8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44E"/>
    <w:rsid w:val="00000B4E"/>
    <w:rsid w:val="0000112F"/>
    <w:rsid w:val="00002BE1"/>
    <w:rsid w:val="00005196"/>
    <w:rsid w:val="00005D60"/>
    <w:rsid w:val="0001231D"/>
    <w:rsid w:val="000135DC"/>
    <w:rsid w:val="00013E1C"/>
    <w:rsid w:val="00017304"/>
    <w:rsid w:val="0001799D"/>
    <w:rsid w:val="00017D8D"/>
    <w:rsid w:val="00022308"/>
    <w:rsid w:val="000247EB"/>
    <w:rsid w:val="00024FD2"/>
    <w:rsid w:val="000270C5"/>
    <w:rsid w:val="00027F89"/>
    <w:rsid w:val="000321E0"/>
    <w:rsid w:val="00033968"/>
    <w:rsid w:val="00034628"/>
    <w:rsid w:val="00034C93"/>
    <w:rsid w:val="000379C9"/>
    <w:rsid w:val="00042B1F"/>
    <w:rsid w:val="00044893"/>
    <w:rsid w:val="00044A1B"/>
    <w:rsid w:val="00044EE8"/>
    <w:rsid w:val="000454DE"/>
    <w:rsid w:val="00050962"/>
    <w:rsid w:val="000520BA"/>
    <w:rsid w:val="000527D2"/>
    <w:rsid w:val="00052B17"/>
    <w:rsid w:val="000634BB"/>
    <w:rsid w:val="00065132"/>
    <w:rsid w:val="000662A1"/>
    <w:rsid w:val="00066551"/>
    <w:rsid w:val="00066F82"/>
    <w:rsid w:val="00067C59"/>
    <w:rsid w:val="000701BB"/>
    <w:rsid w:val="00071B68"/>
    <w:rsid w:val="00071D59"/>
    <w:rsid w:val="0007405D"/>
    <w:rsid w:val="00074B00"/>
    <w:rsid w:val="00075193"/>
    <w:rsid w:val="000754CB"/>
    <w:rsid w:val="000933B6"/>
    <w:rsid w:val="00094EE1"/>
    <w:rsid w:val="000951B6"/>
    <w:rsid w:val="0009542F"/>
    <w:rsid w:val="0009612F"/>
    <w:rsid w:val="0009758B"/>
    <w:rsid w:val="000A0241"/>
    <w:rsid w:val="000A5D17"/>
    <w:rsid w:val="000B21FC"/>
    <w:rsid w:val="000B249E"/>
    <w:rsid w:val="000B653F"/>
    <w:rsid w:val="000B6BFC"/>
    <w:rsid w:val="000C220A"/>
    <w:rsid w:val="000C4D63"/>
    <w:rsid w:val="000C5017"/>
    <w:rsid w:val="000C6536"/>
    <w:rsid w:val="000D05F4"/>
    <w:rsid w:val="000D26E4"/>
    <w:rsid w:val="000D3F75"/>
    <w:rsid w:val="000D6277"/>
    <w:rsid w:val="000D71CC"/>
    <w:rsid w:val="000D7CE2"/>
    <w:rsid w:val="000E1E99"/>
    <w:rsid w:val="000E32AA"/>
    <w:rsid w:val="000F0EC7"/>
    <w:rsid w:val="000F2617"/>
    <w:rsid w:val="000F2B5F"/>
    <w:rsid w:val="000F319B"/>
    <w:rsid w:val="00100E98"/>
    <w:rsid w:val="00102548"/>
    <w:rsid w:val="001052B1"/>
    <w:rsid w:val="00105E16"/>
    <w:rsid w:val="00106957"/>
    <w:rsid w:val="00110383"/>
    <w:rsid w:val="00111174"/>
    <w:rsid w:val="00114C92"/>
    <w:rsid w:val="00115696"/>
    <w:rsid w:val="001159DD"/>
    <w:rsid w:val="001176B0"/>
    <w:rsid w:val="0011776F"/>
    <w:rsid w:val="00120107"/>
    <w:rsid w:val="00124DEE"/>
    <w:rsid w:val="00125451"/>
    <w:rsid w:val="00126155"/>
    <w:rsid w:val="00126185"/>
    <w:rsid w:val="00126713"/>
    <w:rsid w:val="001343C0"/>
    <w:rsid w:val="0013493C"/>
    <w:rsid w:val="00135208"/>
    <w:rsid w:val="001357A3"/>
    <w:rsid w:val="0013674F"/>
    <w:rsid w:val="001400AF"/>
    <w:rsid w:val="00141C3C"/>
    <w:rsid w:val="00142436"/>
    <w:rsid w:val="001433AE"/>
    <w:rsid w:val="00143655"/>
    <w:rsid w:val="001456DD"/>
    <w:rsid w:val="00147EA6"/>
    <w:rsid w:val="00151280"/>
    <w:rsid w:val="00152593"/>
    <w:rsid w:val="001538C9"/>
    <w:rsid w:val="00156962"/>
    <w:rsid w:val="00156C47"/>
    <w:rsid w:val="00156E78"/>
    <w:rsid w:val="001604F7"/>
    <w:rsid w:val="00160F02"/>
    <w:rsid w:val="001716D1"/>
    <w:rsid w:val="00173F7A"/>
    <w:rsid w:val="00175520"/>
    <w:rsid w:val="00176123"/>
    <w:rsid w:val="00176A47"/>
    <w:rsid w:val="00180B03"/>
    <w:rsid w:val="001813DF"/>
    <w:rsid w:val="0018171A"/>
    <w:rsid w:val="00183D3F"/>
    <w:rsid w:val="00184A57"/>
    <w:rsid w:val="0018518E"/>
    <w:rsid w:val="00192CC0"/>
    <w:rsid w:val="001934E1"/>
    <w:rsid w:val="00194FFF"/>
    <w:rsid w:val="001973FD"/>
    <w:rsid w:val="001A07FF"/>
    <w:rsid w:val="001A2037"/>
    <w:rsid w:val="001A69A8"/>
    <w:rsid w:val="001A6B28"/>
    <w:rsid w:val="001A6C49"/>
    <w:rsid w:val="001A7EA0"/>
    <w:rsid w:val="001B333D"/>
    <w:rsid w:val="001B3752"/>
    <w:rsid w:val="001B6F84"/>
    <w:rsid w:val="001B74A4"/>
    <w:rsid w:val="001B7D9A"/>
    <w:rsid w:val="001C0A8E"/>
    <w:rsid w:val="001C1E9D"/>
    <w:rsid w:val="001C3DF2"/>
    <w:rsid w:val="001C48F6"/>
    <w:rsid w:val="001C5C73"/>
    <w:rsid w:val="001D12E2"/>
    <w:rsid w:val="001D1734"/>
    <w:rsid w:val="001D241C"/>
    <w:rsid w:val="001D2864"/>
    <w:rsid w:val="001D5B13"/>
    <w:rsid w:val="001D70CF"/>
    <w:rsid w:val="001E2158"/>
    <w:rsid w:val="001E4941"/>
    <w:rsid w:val="001E642A"/>
    <w:rsid w:val="001E6A9C"/>
    <w:rsid w:val="001E726D"/>
    <w:rsid w:val="001F0D39"/>
    <w:rsid w:val="001F1726"/>
    <w:rsid w:val="001F48F1"/>
    <w:rsid w:val="00200420"/>
    <w:rsid w:val="00200810"/>
    <w:rsid w:val="00200F2E"/>
    <w:rsid w:val="0020203D"/>
    <w:rsid w:val="00203905"/>
    <w:rsid w:val="002066D0"/>
    <w:rsid w:val="002066D3"/>
    <w:rsid w:val="00206A68"/>
    <w:rsid w:val="00206FB1"/>
    <w:rsid w:val="00207E9D"/>
    <w:rsid w:val="00210721"/>
    <w:rsid w:val="00211C22"/>
    <w:rsid w:val="00211ED4"/>
    <w:rsid w:val="00213427"/>
    <w:rsid w:val="0021347F"/>
    <w:rsid w:val="002136CD"/>
    <w:rsid w:val="00214C32"/>
    <w:rsid w:val="0021698C"/>
    <w:rsid w:val="00216FDA"/>
    <w:rsid w:val="00220C88"/>
    <w:rsid w:val="00225C20"/>
    <w:rsid w:val="00226167"/>
    <w:rsid w:val="00227754"/>
    <w:rsid w:val="00227DC0"/>
    <w:rsid w:val="00227FE7"/>
    <w:rsid w:val="002304E6"/>
    <w:rsid w:val="00231799"/>
    <w:rsid w:val="0023292F"/>
    <w:rsid w:val="0023322C"/>
    <w:rsid w:val="00233800"/>
    <w:rsid w:val="002340CB"/>
    <w:rsid w:val="00236372"/>
    <w:rsid w:val="002368B8"/>
    <w:rsid w:val="00237A3F"/>
    <w:rsid w:val="00240173"/>
    <w:rsid w:val="0024080E"/>
    <w:rsid w:val="00241A8F"/>
    <w:rsid w:val="00242D5B"/>
    <w:rsid w:val="0025100D"/>
    <w:rsid w:val="00251B48"/>
    <w:rsid w:val="00252907"/>
    <w:rsid w:val="00256A74"/>
    <w:rsid w:val="00261908"/>
    <w:rsid w:val="002645B6"/>
    <w:rsid w:val="0026468D"/>
    <w:rsid w:val="00274DF9"/>
    <w:rsid w:val="00276979"/>
    <w:rsid w:val="00280539"/>
    <w:rsid w:val="0028117B"/>
    <w:rsid w:val="00282522"/>
    <w:rsid w:val="002830FB"/>
    <w:rsid w:val="00283AB8"/>
    <w:rsid w:val="00283C23"/>
    <w:rsid w:val="0028530E"/>
    <w:rsid w:val="00285CF6"/>
    <w:rsid w:val="00286604"/>
    <w:rsid w:val="002873C2"/>
    <w:rsid w:val="0028786D"/>
    <w:rsid w:val="00291BDA"/>
    <w:rsid w:val="002921FE"/>
    <w:rsid w:val="00292EB0"/>
    <w:rsid w:val="00293B21"/>
    <w:rsid w:val="002949EC"/>
    <w:rsid w:val="00295985"/>
    <w:rsid w:val="00296F65"/>
    <w:rsid w:val="002A6814"/>
    <w:rsid w:val="002B103C"/>
    <w:rsid w:val="002B4C1E"/>
    <w:rsid w:val="002B6CDC"/>
    <w:rsid w:val="002C25FA"/>
    <w:rsid w:val="002C5818"/>
    <w:rsid w:val="002C6654"/>
    <w:rsid w:val="002C6E72"/>
    <w:rsid w:val="002D12A0"/>
    <w:rsid w:val="002D2269"/>
    <w:rsid w:val="002D2595"/>
    <w:rsid w:val="002D61C1"/>
    <w:rsid w:val="002D6564"/>
    <w:rsid w:val="002D6BCF"/>
    <w:rsid w:val="002D6C65"/>
    <w:rsid w:val="002E0756"/>
    <w:rsid w:val="002E178D"/>
    <w:rsid w:val="002E26C7"/>
    <w:rsid w:val="002E348B"/>
    <w:rsid w:val="002E3786"/>
    <w:rsid w:val="002E39CC"/>
    <w:rsid w:val="002E4089"/>
    <w:rsid w:val="002E45F6"/>
    <w:rsid w:val="002F291A"/>
    <w:rsid w:val="002F2C91"/>
    <w:rsid w:val="002F3FD0"/>
    <w:rsid w:val="002F626A"/>
    <w:rsid w:val="00300289"/>
    <w:rsid w:val="00300B5C"/>
    <w:rsid w:val="00301388"/>
    <w:rsid w:val="003040F5"/>
    <w:rsid w:val="00304B89"/>
    <w:rsid w:val="00305B4E"/>
    <w:rsid w:val="00311F9B"/>
    <w:rsid w:val="00312464"/>
    <w:rsid w:val="00312936"/>
    <w:rsid w:val="00316F50"/>
    <w:rsid w:val="00316F60"/>
    <w:rsid w:val="00320D34"/>
    <w:rsid w:val="00322020"/>
    <w:rsid w:val="00323270"/>
    <w:rsid w:val="003236E4"/>
    <w:rsid w:val="00324EF6"/>
    <w:rsid w:val="003264BF"/>
    <w:rsid w:val="00326945"/>
    <w:rsid w:val="00326B96"/>
    <w:rsid w:val="00333172"/>
    <w:rsid w:val="00333D35"/>
    <w:rsid w:val="003348AD"/>
    <w:rsid w:val="00335AE5"/>
    <w:rsid w:val="00335F3E"/>
    <w:rsid w:val="003360DE"/>
    <w:rsid w:val="0033718F"/>
    <w:rsid w:val="00337C80"/>
    <w:rsid w:val="00340463"/>
    <w:rsid w:val="00341D47"/>
    <w:rsid w:val="0034309B"/>
    <w:rsid w:val="00350050"/>
    <w:rsid w:val="0035160D"/>
    <w:rsid w:val="00360353"/>
    <w:rsid w:val="00361083"/>
    <w:rsid w:val="00361151"/>
    <w:rsid w:val="003630BB"/>
    <w:rsid w:val="0036380F"/>
    <w:rsid w:val="0036702B"/>
    <w:rsid w:val="0036768A"/>
    <w:rsid w:val="00370AFB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A19AD"/>
    <w:rsid w:val="003A2068"/>
    <w:rsid w:val="003A676D"/>
    <w:rsid w:val="003A6EE7"/>
    <w:rsid w:val="003A7564"/>
    <w:rsid w:val="003B46B3"/>
    <w:rsid w:val="003B4F30"/>
    <w:rsid w:val="003B5A0F"/>
    <w:rsid w:val="003B7B93"/>
    <w:rsid w:val="003C143C"/>
    <w:rsid w:val="003C33C3"/>
    <w:rsid w:val="003C53C8"/>
    <w:rsid w:val="003D0F24"/>
    <w:rsid w:val="003D1497"/>
    <w:rsid w:val="003D481E"/>
    <w:rsid w:val="003D5126"/>
    <w:rsid w:val="003D69DC"/>
    <w:rsid w:val="003E3A32"/>
    <w:rsid w:val="003F0C7F"/>
    <w:rsid w:val="003F248E"/>
    <w:rsid w:val="003F30EF"/>
    <w:rsid w:val="003F326B"/>
    <w:rsid w:val="003F3828"/>
    <w:rsid w:val="003F4CB2"/>
    <w:rsid w:val="003F7FEF"/>
    <w:rsid w:val="00401B48"/>
    <w:rsid w:val="0040244D"/>
    <w:rsid w:val="00403BF2"/>
    <w:rsid w:val="0040497C"/>
    <w:rsid w:val="0040627C"/>
    <w:rsid w:val="0040698A"/>
    <w:rsid w:val="00410341"/>
    <w:rsid w:val="00410911"/>
    <w:rsid w:val="00415322"/>
    <w:rsid w:val="00416CE8"/>
    <w:rsid w:val="004204EA"/>
    <w:rsid w:val="00420A4B"/>
    <w:rsid w:val="00420CA7"/>
    <w:rsid w:val="004236FC"/>
    <w:rsid w:val="004306E6"/>
    <w:rsid w:val="00431081"/>
    <w:rsid w:val="004318CD"/>
    <w:rsid w:val="00431CB9"/>
    <w:rsid w:val="00432E70"/>
    <w:rsid w:val="0043351E"/>
    <w:rsid w:val="0043406B"/>
    <w:rsid w:val="004359B4"/>
    <w:rsid w:val="00435AFE"/>
    <w:rsid w:val="004367A6"/>
    <w:rsid w:val="00440556"/>
    <w:rsid w:val="00441021"/>
    <w:rsid w:val="0044236C"/>
    <w:rsid w:val="00442DFC"/>
    <w:rsid w:val="004438AA"/>
    <w:rsid w:val="004453F3"/>
    <w:rsid w:val="00452F24"/>
    <w:rsid w:val="0045302B"/>
    <w:rsid w:val="00453B1C"/>
    <w:rsid w:val="00456A87"/>
    <w:rsid w:val="00456B60"/>
    <w:rsid w:val="00460D16"/>
    <w:rsid w:val="004616BF"/>
    <w:rsid w:val="00463B4D"/>
    <w:rsid w:val="00470B7D"/>
    <w:rsid w:val="004748A2"/>
    <w:rsid w:val="00475C7F"/>
    <w:rsid w:val="00476731"/>
    <w:rsid w:val="0047742C"/>
    <w:rsid w:val="004810DB"/>
    <w:rsid w:val="00483A51"/>
    <w:rsid w:val="00484572"/>
    <w:rsid w:val="00484D16"/>
    <w:rsid w:val="00485270"/>
    <w:rsid w:val="004858D1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1AC"/>
    <w:rsid w:val="004B744A"/>
    <w:rsid w:val="004B748C"/>
    <w:rsid w:val="004C2862"/>
    <w:rsid w:val="004C3554"/>
    <w:rsid w:val="004C3735"/>
    <w:rsid w:val="004C3D60"/>
    <w:rsid w:val="004C67BB"/>
    <w:rsid w:val="004C7133"/>
    <w:rsid w:val="004D1AA2"/>
    <w:rsid w:val="004D4636"/>
    <w:rsid w:val="004D4E0D"/>
    <w:rsid w:val="004E07B5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0679B"/>
    <w:rsid w:val="00507D69"/>
    <w:rsid w:val="00512793"/>
    <w:rsid w:val="00514C8B"/>
    <w:rsid w:val="00514D4F"/>
    <w:rsid w:val="00521DAB"/>
    <w:rsid w:val="00522098"/>
    <w:rsid w:val="00522309"/>
    <w:rsid w:val="005230D8"/>
    <w:rsid w:val="005257E2"/>
    <w:rsid w:val="00527C45"/>
    <w:rsid w:val="00531757"/>
    <w:rsid w:val="00531839"/>
    <w:rsid w:val="00534EF2"/>
    <w:rsid w:val="00537739"/>
    <w:rsid w:val="005401D8"/>
    <w:rsid w:val="00542B88"/>
    <w:rsid w:val="005471DF"/>
    <w:rsid w:val="00551DDB"/>
    <w:rsid w:val="00554515"/>
    <w:rsid w:val="0055501C"/>
    <w:rsid w:val="00557038"/>
    <w:rsid w:val="005575D7"/>
    <w:rsid w:val="00561A05"/>
    <w:rsid w:val="00561C9F"/>
    <w:rsid w:val="00567287"/>
    <w:rsid w:val="0057117E"/>
    <w:rsid w:val="00572551"/>
    <w:rsid w:val="00574075"/>
    <w:rsid w:val="00575E8B"/>
    <w:rsid w:val="0058327F"/>
    <w:rsid w:val="00584C37"/>
    <w:rsid w:val="005863DA"/>
    <w:rsid w:val="00586507"/>
    <w:rsid w:val="005878F5"/>
    <w:rsid w:val="00591777"/>
    <w:rsid w:val="00592D72"/>
    <w:rsid w:val="00595430"/>
    <w:rsid w:val="00595BE7"/>
    <w:rsid w:val="005977EC"/>
    <w:rsid w:val="005A2C65"/>
    <w:rsid w:val="005A3AF8"/>
    <w:rsid w:val="005A4D98"/>
    <w:rsid w:val="005A4F11"/>
    <w:rsid w:val="005A53BC"/>
    <w:rsid w:val="005A68E8"/>
    <w:rsid w:val="005B24F6"/>
    <w:rsid w:val="005B2DEA"/>
    <w:rsid w:val="005B2EE8"/>
    <w:rsid w:val="005B6636"/>
    <w:rsid w:val="005B6BAA"/>
    <w:rsid w:val="005C0769"/>
    <w:rsid w:val="005C1E98"/>
    <w:rsid w:val="005C2B40"/>
    <w:rsid w:val="005C3B90"/>
    <w:rsid w:val="005C4B9C"/>
    <w:rsid w:val="005C4E1C"/>
    <w:rsid w:val="005C6F16"/>
    <w:rsid w:val="005C7428"/>
    <w:rsid w:val="005C7C7F"/>
    <w:rsid w:val="005C7FBE"/>
    <w:rsid w:val="005D1438"/>
    <w:rsid w:val="005D2A9F"/>
    <w:rsid w:val="005D5456"/>
    <w:rsid w:val="005D7A00"/>
    <w:rsid w:val="005D7C55"/>
    <w:rsid w:val="005E1C61"/>
    <w:rsid w:val="005E264E"/>
    <w:rsid w:val="005E2BB2"/>
    <w:rsid w:val="005E2F07"/>
    <w:rsid w:val="005E5DDF"/>
    <w:rsid w:val="005E5F1D"/>
    <w:rsid w:val="005E70E1"/>
    <w:rsid w:val="005E769C"/>
    <w:rsid w:val="005F118A"/>
    <w:rsid w:val="005F11D0"/>
    <w:rsid w:val="005F6757"/>
    <w:rsid w:val="00602618"/>
    <w:rsid w:val="00602CD0"/>
    <w:rsid w:val="00602ED2"/>
    <w:rsid w:val="006078A6"/>
    <w:rsid w:val="0061001E"/>
    <w:rsid w:val="0061306B"/>
    <w:rsid w:val="00614013"/>
    <w:rsid w:val="0061478F"/>
    <w:rsid w:val="00614B8D"/>
    <w:rsid w:val="0061540E"/>
    <w:rsid w:val="006233D8"/>
    <w:rsid w:val="006236DD"/>
    <w:rsid w:val="00624760"/>
    <w:rsid w:val="00624D36"/>
    <w:rsid w:val="00626B0F"/>
    <w:rsid w:val="006313E8"/>
    <w:rsid w:val="00633FEF"/>
    <w:rsid w:val="0063736C"/>
    <w:rsid w:val="00637E7C"/>
    <w:rsid w:val="006420E7"/>
    <w:rsid w:val="00644D02"/>
    <w:rsid w:val="00646810"/>
    <w:rsid w:val="00646E8D"/>
    <w:rsid w:val="00650063"/>
    <w:rsid w:val="006508DB"/>
    <w:rsid w:val="00652AD5"/>
    <w:rsid w:val="0065428D"/>
    <w:rsid w:val="00660D46"/>
    <w:rsid w:val="006610E4"/>
    <w:rsid w:val="00665F52"/>
    <w:rsid w:val="00670077"/>
    <w:rsid w:val="00670A0F"/>
    <w:rsid w:val="006730CE"/>
    <w:rsid w:val="00674EE0"/>
    <w:rsid w:val="006752FF"/>
    <w:rsid w:val="0067568E"/>
    <w:rsid w:val="00676DF1"/>
    <w:rsid w:val="006837A0"/>
    <w:rsid w:val="00686529"/>
    <w:rsid w:val="0068652A"/>
    <w:rsid w:val="00692244"/>
    <w:rsid w:val="006929FF"/>
    <w:rsid w:val="0069346A"/>
    <w:rsid w:val="00696323"/>
    <w:rsid w:val="006965D8"/>
    <w:rsid w:val="00697B4E"/>
    <w:rsid w:val="00697D22"/>
    <w:rsid w:val="006A4191"/>
    <w:rsid w:val="006A5DE8"/>
    <w:rsid w:val="006A6856"/>
    <w:rsid w:val="006A68FA"/>
    <w:rsid w:val="006B0738"/>
    <w:rsid w:val="006B1D69"/>
    <w:rsid w:val="006B5288"/>
    <w:rsid w:val="006B5558"/>
    <w:rsid w:val="006B6662"/>
    <w:rsid w:val="006C19D9"/>
    <w:rsid w:val="006C41D6"/>
    <w:rsid w:val="006C49CA"/>
    <w:rsid w:val="006C4B2E"/>
    <w:rsid w:val="006C4DD3"/>
    <w:rsid w:val="006C603D"/>
    <w:rsid w:val="006D72E8"/>
    <w:rsid w:val="006E02DC"/>
    <w:rsid w:val="006E13B8"/>
    <w:rsid w:val="006E2159"/>
    <w:rsid w:val="006E2458"/>
    <w:rsid w:val="006E27D5"/>
    <w:rsid w:val="006E3F04"/>
    <w:rsid w:val="006E46A2"/>
    <w:rsid w:val="006E7989"/>
    <w:rsid w:val="006F4199"/>
    <w:rsid w:val="006F4AED"/>
    <w:rsid w:val="006F58DA"/>
    <w:rsid w:val="006F688E"/>
    <w:rsid w:val="00703DAF"/>
    <w:rsid w:val="00705E21"/>
    <w:rsid w:val="00711463"/>
    <w:rsid w:val="00711D1F"/>
    <w:rsid w:val="007121BC"/>
    <w:rsid w:val="00712472"/>
    <w:rsid w:val="00716144"/>
    <w:rsid w:val="00716A4C"/>
    <w:rsid w:val="00725970"/>
    <w:rsid w:val="007324AA"/>
    <w:rsid w:val="00732805"/>
    <w:rsid w:val="00733FD4"/>
    <w:rsid w:val="0073593D"/>
    <w:rsid w:val="007425F3"/>
    <w:rsid w:val="0074326B"/>
    <w:rsid w:val="007436FC"/>
    <w:rsid w:val="00743865"/>
    <w:rsid w:val="007440E7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4A34"/>
    <w:rsid w:val="0076522B"/>
    <w:rsid w:val="00765972"/>
    <w:rsid w:val="007665CA"/>
    <w:rsid w:val="0077312A"/>
    <w:rsid w:val="007759B9"/>
    <w:rsid w:val="00777502"/>
    <w:rsid w:val="00780AD8"/>
    <w:rsid w:val="00783F48"/>
    <w:rsid w:val="007842EA"/>
    <w:rsid w:val="00784A9B"/>
    <w:rsid w:val="00787B96"/>
    <w:rsid w:val="0079026E"/>
    <w:rsid w:val="0079065D"/>
    <w:rsid w:val="00793791"/>
    <w:rsid w:val="00794A23"/>
    <w:rsid w:val="00795859"/>
    <w:rsid w:val="00795ACE"/>
    <w:rsid w:val="007A2314"/>
    <w:rsid w:val="007A42C2"/>
    <w:rsid w:val="007A743E"/>
    <w:rsid w:val="007A7AB2"/>
    <w:rsid w:val="007B277E"/>
    <w:rsid w:val="007B3FF3"/>
    <w:rsid w:val="007B5C4C"/>
    <w:rsid w:val="007B5EE5"/>
    <w:rsid w:val="007C271E"/>
    <w:rsid w:val="007C27B1"/>
    <w:rsid w:val="007C5CAB"/>
    <w:rsid w:val="007C752F"/>
    <w:rsid w:val="007D3916"/>
    <w:rsid w:val="007D499E"/>
    <w:rsid w:val="007D5F46"/>
    <w:rsid w:val="007D77D7"/>
    <w:rsid w:val="007E211C"/>
    <w:rsid w:val="007E26A5"/>
    <w:rsid w:val="007E2703"/>
    <w:rsid w:val="007E279B"/>
    <w:rsid w:val="007E41DC"/>
    <w:rsid w:val="007F1D14"/>
    <w:rsid w:val="007F2009"/>
    <w:rsid w:val="007F31CC"/>
    <w:rsid w:val="007F3C32"/>
    <w:rsid w:val="007F7A55"/>
    <w:rsid w:val="00803D86"/>
    <w:rsid w:val="00804697"/>
    <w:rsid w:val="0080532B"/>
    <w:rsid w:val="00806764"/>
    <w:rsid w:val="008068BE"/>
    <w:rsid w:val="00810963"/>
    <w:rsid w:val="00811562"/>
    <w:rsid w:val="00812F8F"/>
    <w:rsid w:val="00815D84"/>
    <w:rsid w:val="008161BB"/>
    <w:rsid w:val="008203E1"/>
    <w:rsid w:val="008206CB"/>
    <w:rsid w:val="008218BB"/>
    <w:rsid w:val="00824559"/>
    <w:rsid w:val="00825439"/>
    <w:rsid w:val="00827354"/>
    <w:rsid w:val="00830042"/>
    <w:rsid w:val="0083110A"/>
    <w:rsid w:val="00831A95"/>
    <w:rsid w:val="00831E7E"/>
    <w:rsid w:val="00833733"/>
    <w:rsid w:val="008353A0"/>
    <w:rsid w:val="00835469"/>
    <w:rsid w:val="008357C2"/>
    <w:rsid w:val="00835F5C"/>
    <w:rsid w:val="008379D2"/>
    <w:rsid w:val="00837F7C"/>
    <w:rsid w:val="00840638"/>
    <w:rsid w:val="008417F2"/>
    <w:rsid w:val="0084399A"/>
    <w:rsid w:val="008463DA"/>
    <w:rsid w:val="00846A7B"/>
    <w:rsid w:val="00847494"/>
    <w:rsid w:val="00847ABC"/>
    <w:rsid w:val="00850E03"/>
    <w:rsid w:val="0085230D"/>
    <w:rsid w:val="00853713"/>
    <w:rsid w:val="00857142"/>
    <w:rsid w:val="00862441"/>
    <w:rsid w:val="008674F8"/>
    <w:rsid w:val="00871532"/>
    <w:rsid w:val="00871E84"/>
    <w:rsid w:val="00872878"/>
    <w:rsid w:val="00872CE4"/>
    <w:rsid w:val="008739CF"/>
    <w:rsid w:val="00874625"/>
    <w:rsid w:val="00877E60"/>
    <w:rsid w:val="00882460"/>
    <w:rsid w:val="008825C5"/>
    <w:rsid w:val="008831B0"/>
    <w:rsid w:val="00885BCB"/>
    <w:rsid w:val="0088666B"/>
    <w:rsid w:val="00886C57"/>
    <w:rsid w:val="00887536"/>
    <w:rsid w:val="00887A75"/>
    <w:rsid w:val="008947A2"/>
    <w:rsid w:val="008A0FDA"/>
    <w:rsid w:val="008A14BD"/>
    <w:rsid w:val="008A257D"/>
    <w:rsid w:val="008A6A70"/>
    <w:rsid w:val="008B1257"/>
    <w:rsid w:val="008B14F9"/>
    <w:rsid w:val="008B1863"/>
    <w:rsid w:val="008B2B39"/>
    <w:rsid w:val="008B3D0F"/>
    <w:rsid w:val="008B4D23"/>
    <w:rsid w:val="008B55C9"/>
    <w:rsid w:val="008C3D24"/>
    <w:rsid w:val="008C5C80"/>
    <w:rsid w:val="008C780F"/>
    <w:rsid w:val="008D193A"/>
    <w:rsid w:val="008D245B"/>
    <w:rsid w:val="008D2F64"/>
    <w:rsid w:val="008D5FFF"/>
    <w:rsid w:val="008D6BDB"/>
    <w:rsid w:val="008E0F48"/>
    <w:rsid w:val="008E33FC"/>
    <w:rsid w:val="008E364F"/>
    <w:rsid w:val="008E61A9"/>
    <w:rsid w:val="008F2EF4"/>
    <w:rsid w:val="008F314C"/>
    <w:rsid w:val="008F393B"/>
    <w:rsid w:val="008F3AA1"/>
    <w:rsid w:val="008F425B"/>
    <w:rsid w:val="008F46C4"/>
    <w:rsid w:val="008F5B37"/>
    <w:rsid w:val="008F5DB0"/>
    <w:rsid w:val="008F685E"/>
    <w:rsid w:val="008F7043"/>
    <w:rsid w:val="008F75A1"/>
    <w:rsid w:val="00901A9C"/>
    <w:rsid w:val="00901C0A"/>
    <w:rsid w:val="00903C81"/>
    <w:rsid w:val="00906305"/>
    <w:rsid w:val="0090795C"/>
    <w:rsid w:val="009156A5"/>
    <w:rsid w:val="00915C71"/>
    <w:rsid w:val="009264A5"/>
    <w:rsid w:val="00926BAB"/>
    <w:rsid w:val="009315BA"/>
    <w:rsid w:val="00932447"/>
    <w:rsid w:val="00937E58"/>
    <w:rsid w:val="00942180"/>
    <w:rsid w:val="0094260D"/>
    <w:rsid w:val="00942894"/>
    <w:rsid w:val="00945657"/>
    <w:rsid w:val="00945C94"/>
    <w:rsid w:val="0094616D"/>
    <w:rsid w:val="00947FC6"/>
    <w:rsid w:val="009528D0"/>
    <w:rsid w:val="00953D70"/>
    <w:rsid w:val="009546D5"/>
    <w:rsid w:val="00955F2B"/>
    <w:rsid w:val="00955F88"/>
    <w:rsid w:val="0095616B"/>
    <w:rsid w:val="0096183F"/>
    <w:rsid w:val="009618F5"/>
    <w:rsid w:val="009630DD"/>
    <w:rsid w:val="00970815"/>
    <w:rsid w:val="00972C80"/>
    <w:rsid w:val="00973FF4"/>
    <w:rsid w:val="0097423D"/>
    <w:rsid w:val="009801E3"/>
    <w:rsid w:val="00981585"/>
    <w:rsid w:val="00984840"/>
    <w:rsid w:val="00986D37"/>
    <w:rsid w:val="00990FD1"/>
    <w:rsid w:val="009911F9"/>
    <w:rsid w:val="00991EA4"/>
    <w:rsid w:val="00994716"/>
    <w:rsid w:val="00994C45"/>
    <w:rsid w:val="009959AF"/>
    <w:rsid w:val="009A1C5A"/>
    <w:rsid w:val="009B0DFD"/>
    <w:rsid w:val="009B1264"/>
    <w:rsid w:val="009B25F6"/>
    <w:rsid w:val="009B2C08"/>
    <w:rsid w:val="009B2FF5"/>
    <w:rsid w:val="009B41A0"/>
    <w:rsid w:val="009B41BE"/>
    <w:rsid w:val="009C22A3"/>
    <w:rsid w:val="009C300A"/>
    <w:rsid w:val="009C3C57"/>
    <w:rsid w:val="009C3F68"/>
    <w:rsid w:val="009D368F"/>
    <w:rsid w:val="009D443D"/>
    <w:rsid w:val="009D46F7"/>
    <w:rsid w:val="009D4739"/>
    <w:rsid w:val="009D4C6E"/>
    <w:rsid w:val="009D664B"/>
    <w:rsid w:val="009F01C4"/>
    <w:rsid w:val="009F1211"/>
    <w:rsid w:val="009F1871"/>
    <w:rsid w:val="009F1D81"/>
    <w:rsid w:val="009F6B77"/>
    <w:rsid w:val="00A02F08"/>
    <w:rsid w:val="00A03C38"/>
    <w:rsid w:val="00A068F5"/>
    <w:rsid w:val="00A1036C"/>
    <w:rsid w:val="00A10DD4"/>
    <w:rsid w:val="00A12238"/>
    <w:rsid w:val="00A131F4"/>
    <w:rsid w:val="00A144F6"/>
    <w:rsid w:val="00A15B5A"/>
    <w:rsid w:val="00A177F3"/>
    <w:rsid w:val="00A21341"/>
    <w:rsid w:val="00A213CA"/>
    <w:rsid w:val="00A2246E"/>
    <w:rsid w:val="00A26CF9"/>
    <w:rsid w:val="00A34BF0"/>
    <w:rsid w:val="00A357B1"/>
    <w:rsid w:val="00A42182"/>
    <w:rsid w:val="00A42214"/>
    <w:rsid w:val="00A42246"/>
    <w:rsid w:val="00A42320"/>
    <w:rsid w:val="00A502BF"/>
    <w:rsid w:val="00A51541"/>
    <w:rsid w:val="00A515D4"/>
    <w:rsid w:val="00A51758"/>
    <w:rsid w:val="00A55D44"/>
    <w:rsid w:val="00A56259"/>
    <w:rsid w:val="00A566A5"/>
    <w:rsid w:val="00A570BE"/>
    <w:rsid w:val="00A5738F"/>
    <w:rsid w:val="00A605F8"/>
    <w:rsid w:val="00A61782"/>
    <w:rsid w:val="00A62EAA"/>
    <w:rsid w:val="00A67BCF"/>
    <w:rsid w:val="00A67E55"/>
    <w:rsid w:val="00A76E64"/>
    <w:rsid w:val="00A808F4"/>
    <w:rsid w:val="00A850EE"/>
    <w:rsid w:val="00A85533"/>
    <w:rsid w:val="00A85B98"/>
    <w:rsid w:val="00A876FA"/>
    <w:rsid w:val="00A93D50"/>
    <w:rsid w:val="00A942F0"/>
    <w:rsid w:val="00A9735F"/>
    <w:rsid w:val="00AA0B04"/>
    <w:rsid w:val="00AA14E6"/>
    <w:rsid w:val="00AA2713"/>
    <w:rsid w:val="00AA3A08"/>
    <w:rsid w:val="00AA4224"/>
    <w:rsid w:val="00AA7CC2"/>
    <w:rsid w:val="00AB00E0"/>
    <w:rsid w:val="00AB27BD"/>
    <w:rsid w:val="00AB3668"/>
    <w:rsid w:val="00AC3D73"/>
    <w:rsid w:val="00AC3D96"/>
    <w:rsid w:val="00AC6395"/>
    <w:rsid w:val="00AD01B6"/>
    <w:rsid w:val="00AD1A1F"/>
    <w:rsid w:val="00AD7543"/>
    <w:rsid w:val="00AE1747"/>
    <w:rsid w:val="00AE53E8"/>
    <w:rsid w:val="00AE77EA"/>
    <w:rsid w:val="00AE7952"/>
    <w:rsid w:val="00AE7D9A"/>
    <w:rsid w:val="00AF2382"/>
    <w:rsid w:val="00AF45DA"/>
    <w:rsid w:val="00AF732D"/>
    <w:rsid w:val="00B0566B"/>
    <w:rsid w:val="00B06774"/>
    <w:rsid w:val="00B127A5"/>
    <w:rsid w:val="00B14FCD"/>
    <w:rsid w:val="00B15C36"/>
    <w:rsid w:val="00B16B61"/>
    <w:rsid w:val="00B2312A"/>
    <w:rsid w:val="00B23321"/>
    <w:rsid w:val="00B23556"/>
    <w:rsid w:val="00B300F3"/>
    <w:rsid w:val="00B3260D"/>
    <w:rsid w:val="00B33664"/>
    <w:rsid w:val="00B36E38"/>
    <w:rsid w:val="00B36EF9"/>
    <w:rsid w:val="00B435F0"/>
    <w:rsid w:val="00B4469D"/>
    <w:rsid w:val="00B464EE"/>
    <w:rsid w:val="00B5324F"/>
    <w:rsid w:val="00B53647"/>
    <w:rsid w:val="00B57411"/>
    <w:rsid w:val="00B57CF9"/>
    <w:rsid w:val="00B605D5"/>
    <w:rsid w:val="00B60BBE"/>
    <w:rsid w:val="00B62B2F"/>
    <w:rsid w:val="00B6320B"/>
    <w:rsid w:val="00B63736"/>
    <w:rsid w:val="00B638F7"/>
    <w:rsid w:val="00B722B0"/>
    <w:rsid w:val="00B743C4"/>
    <w:rsid w:val="00B7489A"/>
    <w:rsid w:val="00B772AD"/>
    <w:rsid w:val="00B804A9"/>
    <w:rsid w:val="00B809BA"/>
    <w:rsid w:val="00B82602"/>
    <w:rsid w:val="00B84502"/>
    <w:rsid w:val="00B84B35"/>
    <w:rsid w:val="00B858EF"/>
    <w:rsid w:val="00B85DF7"/>
    <w:rsid w:val="00B86A3D"/>
    <w:rsid w:val="00B86B54"/>
    <w:rsid w:val="00B86BAF"/>
    <w:rsid w:val="00B87BF5"/>
    <w:rsid w:val="00B9088C"/>
    <w:rsid w:val="00B927BB"/>
    <w:rsid w:val="00B92854"/>
    <w:rsid w:val="00B9308C"/>
    <w:rsid w:val="00B94466"/>
    <w:rsid w:val="00B9478E"/>
    <w:rsid w:val="00BA041D"/>
    <w:rsid w:val="00BB1697"/>
    <w:rsid w:val="00BB42D8"/>
    <w:rsid w:val="00BB54E8"/>
    <w:rsid w:val="00BB7DD9"/>
    <w:rsid w:val="00BC2A7A"/>
    <w:rsid w:val="00BC457A"/>
    <w:rsid w:val="00BC4B38"/>
    <w:rsid w:val="00BC599C"/>
    <w:rsid w:val="00BC61E1"/>
    <w:rsid w:val="00BC63DD"/>
    <w:rsid w:val="00BC7E68"/>
    <w:rsid w:val="00BD6588"/>
    <w:rsid w:val="00BD73D9"/>
    <w:rsid w:val="00BD7BDF"/>
    <w:rsid w:val="00BE0E55"/>
    <w:rsid w:val="00BE165C"/>
    <w:rsid w:val="00BE6573"/>
    <w:rsid w:val="00BF0A74"/>
    <w:rsid w:val="00BF1438"/>
    <w:rsid w:val="00BF19A9"/>
    <w:rsid w:val="00BF1CC2"/>
    <w:rsid w:val="00BF2E91"/>
    <w:rsid w:val="00BF2EBC"/>
    <w:rsid w:val="00BF58BB"/>
    <w:rsid w:val="00BF66C9"/>
    <w:rsid w:val="00BF68B1"/>
    <w:rsid w:val="00C01DDA"/>
    <w:rsid w:val="00C02BE5"/>
    <w:rsid w:val="00C12F52"/>
    <w:rsid w:val="00C1351F"/>
    <w:rsid w:val="00C1734B"/>
    <w:rsid w:val="00C2005B"/>
    <w:rsid w:val="00C20837"/>
    <w:rsid w:val="00C229DB"/>
    <w:rsid w:val="00C23341"/>
    <w:rsid w:val="00C24411"/>
    <w:rsid w:val="00C322A9"/>
    <w:rsid w:val="00C33543"/>
    <w:rsid w:val="00C34DE8"/>
    <w:rsid w:val="00C362AB"/>
    <w:rsid w:val="00C36D97"/>
    <w:rsid w:val="00C372C5"/>
    <w:rsid w:val="00C4016B"/>
    <w:rsid w:val="00C40F5A"/>
    <w:rsid w:val="00C41502"/>
    <w:rsid w:val="00C41901"/>
    <w:rsid w:val="00C4591C"/>
    <w:rsid w:val="00C50334"/>
    <w:rsid w:val="00C50A4B"/>
    <w:rsid w:val="00C5183B"/>
    <w:rsid w:val="00C51BE8"/>
    <w:rsid w:val="00C52383"/>
    <w:rsid w:val="00C54E76"/>
    <w:rsid w:val="00C55E95"/>
    <w:rsid w:val="00C57157"/>
    <w:rsid w:val="00C572D3"/>
    <w:rsid w:val="00C57B09"/>
    <w:rsid w:val="00C644CC"/>
    <w:rsid w:val="00C649B0"/>
    <w:rsid w:val="00C6549F"/>
    <w:rsid w:val="00C65765"/>
    <w:rsid w:val="00C671BF"/>
    <w:rsid w:val="00C70319"/>
    <w:rsid w:val="00C72FE3"/>
    <w:rsid w:val="00C735E3"/>
    <w:rsid w:val="00C73DA2"/>
    <w:rsid w:val="00C75BCC"/>
    <w:rsid w:val="00C80051"/>
    <w:rsid w:val="00C868AF"/>
    <w:rsid w:val="00C86DC5"/>
    <w:rsid w:val="00C87036"/>
    <w:rsid w:val="00C87F29"/>
    <w:rsid w:val="00C915BB"/>
    <w:rsid w:val="00C918ED"/>
    <w:rsid w:val="00C93076"/>
    <w:rsid w:val="00C9594E"/>
    <w:rsid w:val="00C961CF"/>
    <w:rsid w:val="00C9696D"/>
    <w:rsid w:val="00CA16C6"/>
    <w:rsid w:val="00CA34F8"/>
    <w:rsid w:val="00CA512C"/>
    <w:rsid w:val="00CA62A3"/>
    <w:rsid w:val="00CB1C86"/>
    <w:rsid w:val="00CB1DFD"/>
    <w:rsid w:val="00CB5CB4"/>
    <w:rsid w:val="00CB636D"/>
    <w:rsid w:val="00CC1033"/>
    <w:rsid w:val="00CC1733"/>
    <w:rsid w:val="00CC29C5"/>
    <w:rsid w:val="00CC35BE"/>
    <w:rsid w:val="00CC632A"/>
    <w:rsid w:val="00CC74A6"/>
    <w:rsid w:val="00CD0034"/>
    <w:rsid w:val="00CD0812"/>
    <w:rsid w:val="00CD20E1"/>
    <w:rsid w:val="00CD4180"/>
    <w:rsid w:val="00CD6E11"/>
    <w:rsid w:val="00CE05E1"/>
    <w:rsid w:val="00CE24A7"/>
    <w:rsid w:val="00CE264C"/>
    <w:rsid w:val="00CE4C1F"/>
    <w:rsid w:val="00CF64F5"/>
    <w:rsid w:val="00D00544"/>
    <w:rsid w:val="00D06005"/>
    <w:rsid w:val="00D140A2"/>
    <w:rsid w:val="00D1582B"/>
    <w:rsid w:val="00D2059F"/>
    <w:rsid w:val="00D21489"/>
    <w:rsid w:val="00D23184"/>
    <w:rsid w:val="00D254DB"/>
    <w:rsid w:val="00D3045B"/>
    <w:rsid w:val="00D412C7"/>
    <w:rsid w:val="00D41F0F"/>
    <w:rsid w:val="00D42ED4"/>
    <w:rsid w:val="00D460C6"/>
    <w:rsid w:val="00D468ED"/>
    <w:rsid w:val="00D50C14"/>
    <w:rsid w:val="00D515BB"/>
    <w:rsid w:val="00D52A08"/>
    <w:rsid w:val="00D52C5D"/>
    <w:rsid w:val="00D54037"/>
    <w:rsid w:val="00D54DB7"/>
    <w:rsid w:val="00D55556"/>
    <w:rsid w:val="00D56119"/>
    <w:rsid w:val="00D60EA1"/>
    <w:rsid w:val="00D62EAC"/>
    <w:rsid w:val="00D64015"/>
    <w:rsid w:val="00D65BD6"/>
    <w:rsid w:val="00D7165B"/>
    <w:rsid w:val="00D77976"/>
    <w:rsid w:val="00D802FE"/>
    <w:rsid w:val="00D8792D"/>
    <w:rsid w:val="00D91DCE"/>
    <w:rsid w:val="00D92C1C"/>
    <w:rsid w:val="00DA224C"/>
    <w:rsid w:val="00DA34D1"/>
    <w:rsid w:val="00DA3823"/>
    <w:rsid w:val="00DA417E"/>
    <w:rsid w:val="00DB06A4"/>
    <w:rsid w:val="00DB1818"/>
    <w:rsid w:val="00DB52CB"/>
    <w:rsid w:val="00DB7B77"/>
    <w:rsid w:val="00DC159B"/>
    <w:rsid w:val="00DC15E6"/>
    <w:rsid w:val="00DC4574"/>
    <w:rsid w:val="00DC6684"/>
    <w:rsid w:val="00DD483C"/>
    <w:rsid w:val="00DD618F"/>
    <w:rsid w:val="00DD6E87"/>
    <w:rsid w:val="00DD7944"/>
    <w:rsid w:val="00DE14EB"/>
    <w:rsid w:val="00DE3DFE"/>
    <w:rsid w:val="00DE4F7E"/>
    <w:rsid w:val="00DE738D"/>
    <w:rsid w:val="00DE7A12"/>
    <w:rsid w:val="00DE7EDC"/>
    <w:rsid w:val="00DF0F37"/>
    <w:rsid w:val="00DF173A"/>
    <w:rsid w:val="00DF372B"/>
    <w:rsid w:val="00DF591E"/>
    <w:rsid w:val="00DF5CDE"/>
    <w:rsid w:val="00DF6C1E"/>
    <w:rsid w:val="00E0006A"/>
    <w:rsid w:val="00E00686"/>
    <w:rsid w:val="00E00F7B"/>
    <w:rsid w:val="00E01B2B"/>
    <w:rsid w:val="00E02E47"/>
    <w:rsid w:val="00E0658F"/>
    <w:rsid w:val="00E07000"/>
    <w:rsid w:val="00E10B2A"/>
    <w:rsid w:val="00E10C1E"/>
    <w:rsid w:val="00E14B38"/>
    <w:rsid w:val="00E16F61"/>
    <w:rsid w:val="00E22B5F"/>
    <w:rsid w:val="00E22EA4"/>
    <w:rsid w:val="00E2387B"/>
    <w:rsid w:val="00E23E22"/>
    <w:rsid w:val="00E242A7"/>
    <w:rsid w:val="00E2552C"/>
    <w:rsid w:val="00E25C0A"/>
    <w:rsid w:val="00E27D31"/>
    <w:rsid w:val="00E3102A"/>
    <w:rsid w:val="00E31AAA"/>
    <w:rsid w:val="00E341BA"/>
    <w:rsid w:val="00E35979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50657"/>
    <w:rsid w:val="00E5314A"/>
    <w:rsid w:val="00E53676"/>
    <w:rsid w:val="00E541CC"/>
    <w:rsid w:val="00E564BF"/>
    <w:rsid w:val="00E5697E"/>
    <w:rsid w:val="00E56ED4"/>
    <w:rsid w:val="00E6273D"/>
    <w:rsid w:val="00E63772"/>
    <w:rsid w:val="00E65140"/>
    <w:rsid w:val="00E6662C"/>
    <w:rsid w:val="00E67831"/>
    <w:rsid w:val="00E72234"/>
    <w:rsid w:val="00E74E4A"/>
    <w:rsid w:val="00E8046C"/>
    <w:rsid w:val="00E809E7"/>
    <w:rsid w:val="00E81D40"/>
    <w:rsid w:val="00E82B86"/>
    <w:rsid w:val="00E82FAD"/>
    <w:rsid w:val="00E83960"/>
    <w:rsid w:val="00E87400"/>
    <w:rsid w:val="00E901A2"/>
    <w:rsid w:val="00E92B7A"/>
    <w:rsid w:val="00E9592E"/>
    <w:rsid w:val="00E96A70"/>
    <w:rsid w:val="00E97029"/>
    <w:rsid w:val="00E972E6"/>
    <w:rsid w:val="00E97903"/>
    <w:rsid w:val="00EA24CF"/>
    <w:rsid w:val="00EA40CE"/>
    <w:rsid w:val="00EA4318"/>
    <w:rsid w:val="00EA59D6"/>
    <w:rsid w:val="00EB0167"/>
    <w:rsid w:val="00EB229E"/>
    <w:rsid w:val="00EB330C"/>
    <w:rsid w:val="00EB34EF"/>
    <w:rsid w:val="00EB4978"/>
    <w:rsid w:val="00EB5766"/>
    <w:rsid w:val="00EB6510"/>
    <w:rsid w:val="00EB68D6"/>
    <w:rsid w:val="00EC2795"/>
    <w:rsid w:val="00EC2D15"/>
    <w:rsid w:val="00EC3FF0"/>
    <w:rsid w:val="00EC57E4"/>
    <w:rsid w:val="00ED06DD"/>
    <w:rsid w:val="00ED10CA"/>
    <w:rsid w:val="00ED245A"/>
    <w:rsid w:val="00ED4CAD"/>
    <w:rsid w:val="00EE0549"/>
    <w:rsid w:val="00EE5904"/>
    <w:rsid w:val="00EE5FE1"/>
    <w:rsid w:val="00EE6CDE"/>
    <w:rsid w:val="00EE7497"/>
    <w:rsid w:val="00EE76A2"/>
    <w:rsid w:val="00EE7B82"/>
    <w:rsid w:val="00EF072B"/>
    <w:rsid w:val="00EF199F"/>
    <w:rsid w:val="00EF4764"/>
    <w:rsid w:val="00EF48C6"/>
    <w:rsid w:val="00EF5295"/>
    <w:rsid w:val="00F046BB"/>
    <w:rsid w:val="00F04A30"/>
    <w:rsid w:val="00F07A3B"/>
    <w:rsid w:val="00F15696"/>
    <w:rsid w:val="00F163BE"/>
    <w:rsid w:val="00F17B60"/>
    <w:rsid w:val="00F21228"/>
    <w:rsid w:val="00F214C7"/>
    <w:rsid w:val="00F216D6"/>
    <w:rsid w:val="00F22072"/>
    <w:rsid w:val="00F2436D"/>
    <w:rsid w:val="00F25124"/>
    <w:rsid w:val="00F25376"/>
    <w:rsid w:val="00F25ABE"/>
    <w:rsid w:val="00F266E0"/>
    <w:rsid w:val="00F30528"/>
    <w:rsid w:val="00F31E42"/>
    <w:rsid w:val="00F36A09"/>
    <w:rsid w:val="00F400C4"/>
    <w:rsid w:val="00F4060B"/>
    <w:rsid w:val="00F41721"/>
    <w:rsid w:val="00F432B2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63E42"/>
    <w:rsid w:val="00F701E7"/>
    <w:rsid w:val="00F7253A"/>
    <w:rsid w:val="00F752CE"/>
    <w:rsid w:val="00F7743D"/>
    <w:rsid w:val="00F82CF0"/>
    <w:rsid w:val="00F83C7A"/>
    <w:rsid w:val="00F846A3"/>
    <w:rsid w:val="00F8511F"/>
    <w:rsid w:val="00F93E64"/>
    <w:rsid w:val="00F972AD"/>
    <w:rsid w:val="00F97B8A"/>
    <w:rsid w:val="00FA08D0"/>
    <w:rsid w:val="00FA0932"/>
    <w:rsid w:val="00FA24FD"/>
    <w:rsid w:val="00FA2C70"/>
    <w:rsid w:val="00FA3052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3E42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69FA"/>
    <w:rsid w:val="00FD72CB"/>
    <w:rsid w:val="00FD7D61"/>
    <w:rsid w:val="00FE17C0"/>
    <w:rsid w:val="00FE28FF"/>
    <w:rsid w:val="00FE4435"/>
    <w:rsid w:val="00FE5A96"/>
    <w:rsid w:val="00FF03DC"/>
    <w:rsid w:val="00FF1808"/>
    <w:rsid w:val="00FF3164"/>
    <w:rsid w:val="00FF34B0"/>
    <w:rsid w:val="00FF4712"/>
    <w:rsid w:val="00FF55E5"/>
    <w:rsid w:val="00FF6BF2"/>
    <w:rsid w:val="00FF73AC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0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E80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09E7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0837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08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E809E7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09E7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0837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BE2B-BD9F-42FB-8DEE-5C90212B4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</TotalTime>
  <Pages>10</Pages>
  <Words>4123</Words>
  <Characters>23504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VahrushevaNG</cp:lastModifiedBy>
  <cp:revision>108</cp:revision>
  <cp:lastPrinted>2023-03-15T06:08:00Z</cp:lastPrinted>
  <dcterms:created xsi:type="dcterms:W3CDTF">2014-04-24T12:34:00Z</dcterms:created>
  <dcterms:modified xsi:type="dcterms:W3CDTF">2024-02-16T12:41:00Z</dcterms:modified>
</cp:coreProperties>
</file>