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81" w:type="dxa"/>
        <w:tblLayout w:type="fixed"/>
        <w:tblCellMar>
          <w:left w:w="30" w:type="dxa"/>
          <w:right w:w="30" w:type="dxa"/>
        </w:tblCellMar>
        <w:tblLook w:val="0000" w:firstRow="0" w:lastRow="0" w:firstColumn="0" w:lastColumn="0" w:noHBand="0" w:noVBand="0"/>
      </w:tblPr>
      <w:tblGrid>
        <w:gridCol w:w="420"/>
        <w:gridCol w:w="420"/>
        <w:gridCol w:w="434"/>
        <w:gridCol w:w="356"/>
        <w:gridCol w:w="5157"/>
        <w:gridCol w:w="1748"/>
        <w:gridCol w:w="9"/>
        <w:gridCol w:w="1125"/>
        <w:gridCol w:w="85"/>
        <w:gridCol w:w="4026"/>
        <w:gridCol w:w="116"/>
        <w:gridCol w:w="1579"/>
        <w:gridCol w:w="6"/>
      </w:tblGrid>
      <w:tr w:rsidR="00313991" w:rsidTr="006C7D60">
        <w:trPr>
          <w:trHeight w:val="271"/>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812" w:type="dxa"/>
            <w:gridSpan w:val="5"/>
            <w:tcBorders>
              <w:top w:val="nil"/>
              <w:left w:val="nil"/>
              <w:bottom w:val="nil"/>
              <w:right w:val="nil"/>
            </w:tcBorders>
          </w:tcPr>
          <w:p w:rsidR="00313991" w:rsidRPr="00313991" w:rsidRDefault="00313991">
            <w:pPr>
              <w:autoSpaceDE w:val="0"/>
              <w:autoSpaceDN w:val="0"/>
              <w:adjustRightInd w:val="0"/>
              <w:spacing w:after="0" w:line="240" w:lineRule="auto"/>
              <w:rPr>
                <w:rFonts w:ascii="Times New Roman" w:hAnsi="Times New Roman" w:cs="Times New Roman"/>
                <w:color w:val="000000"/>
              </w:rPr>
            </w:pPr>
            <w:r w:rsidRPr="00313991">
              <w:rPr>
                <w:rFonts w:ascii="Times New Roman" w:hAnsi="Times New Roman" w:cs="Times New Roman"/>
                <w:color w:val="000000"/>
              </w:rPr>
              <w:t>Приложение № 2 к муниципальной программе</w:t>
            </w:r>
          </w:p>
        </w:tc>
      </w:tr>
      <w:tr w:rsidR="00313991" w:rsidTr="006C7D60">
        <w:trPr>
          <w:trHeight w:val="682"/>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812" w:type="dxa"/>
            <w:gridSpan w:val="5"/>
            <w:tcBorders>
              <w:top w:val="nil"/>
              <w:left w:val="nil"/>
              <w:bottom w:val="nil"/>
              <w:right w:val="nil"/>
            </w:tcBorders>
          </w:tcPr>
          <w:p w:rsidR="00313991" w:rsidRPr="00313991" w:rsidRDefault="00313991">
            <w:pPr>
              <w:autoSpaceDE w:val="0"/>
              <w:autoSpaceDN w:val="0"/>
              <w:adjustRightInd w:val="0"/>
              <w:spacing w:after="0" w:line="240" w:lineRule="auto"/>
              <w:rPr>
                <w:rFonts w:ascii="Times New Roman" w:hAnsi="Times New Roman" w:cs="Times New Roman"/>
                <w:color w:val="000000"/>
              </w:rPr>
            </w:pPr>
            <w:r w:rsidRPr="00313991">
              <w:rPr>
                <w:rFonts w:ascii="Times New Roman" w:hAnsi="Times New Roman" w:cs="Times New Roman"/>
                <w:color w:val="000000"/>
              </w:rPr>
              <w:t xml:space="preserve">муниципального образования  "Муниципальный округ </w:t>
            </w:r>
            <w:proofErr w:type="spellStart"/>
            <w:r w:rsidRPr="00313991">
              <w:rPr>
                <w:rFonts w:ascii="Times New Roman" w:hAnsi="Times New Roman" w:cs="Times New Roman"/>
                <w:color w:val="000000"/>
              </w:rPr>
              <w:t>Якшур-Бодьинский</w:t>
            </w:r>
            <w:proofErr w:type="spellEnd"/>
            <w:r w:rsidRPr="00313991">
              <w:rPr>
                <w:rFonts w:ascii="Times New Roman" w:hAnsi="Times New Roman" w:cs="Times New Roman"/>
                <w:color w:val="000000"/>
              </w:rPr>
              <w:t xml:space="preserve"> район Удмуртской Республики" "Развитие образования и воспитания"</w:t>
            </w:r>
          </w:p>
        </w:tc>
      </w:tr>
      <w:tr w:rsidR="00313991" w:rsidTr="006C7D60">
        <w:trPr>
          <w:trHeight w:val="271"/>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5812" w:type="dxa"/>
            <w:gridSpan w:val="5"/>
            <w:tcBorders>
              <w:top w:val="nil"/>
              <w:left w:val="nil"/>
              <w:bottom w:val="nil"/>
              <w:right w:val="nil"/>
            </w:tcBorders>
          </w:tcPr>
          <w:p w:rsidR="00313991" w:rsidRDefault="00313991">
            <w:pPr>
              <w:autoSpaceDE w:val="0"/>
              <w:autoSpaceDN w:val="0"/>
              <w:adjustRightInd w:val="0"/>
              <w:spacing w:after="0" w:line="240" w:lineRule="auto"/>
              <w:rPr>
                <w:rFonts w:ascii="Times New Roman" w:hAnsi="Times New Roman" w:cs="Times New Roman"/>
                <w:color w:val="000000"/>
                <w:sz w:val="20"/>
                <w:szCs w:val="20"/>
              </w:rPr>
            </w:pPr>
          </w:p>
        </w:tc>
      </w:tr>
      <w:tr w:rsidR="00313991" w:rsidTr="006C7D60">
        <w:trPr>
          <w:trHeight w:val="271"/>
        </w:trPr>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20"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434" w:type="dxa"/>
            <w:tcBorders>
              <w:top w:val="nil"/>
              <w:left w:val="nil"/>
              <w:bottom w:val="nil"/>
              <w:right w:val="nil"/>
            </w:tcBorders>
          </w:tcPr>
          <w:p w:rsidR="00313991" w:rsidRDefault="00313991">
            <w:pPr>
              <w:autoSpaceDE w:val="0"/>
              <w:autoSpaceDN w:val="0"/>
              <w:adjustRightInd w:val="0"/>
              <w:spacing w:after="0" w:line="240" w:lineRule="auto"/>
              <w:jc w:val="right"/>
              <w:rPr>
                <w:rFonts w:ascii="Calibri" w:hAnsi="Calibri" w:cs="Calibri"/>
                <w:color w:val="000000"/>
                <w:sz w:val="20"/>
                <w:szCs w:val="20"/>
              </w:rPr>
            </w:pPr>
          </w:p>
        </w:tc>
        <w:tc>
          <w:tcPr>
            <w:tcW w:w="356" w:type="dxa"/>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157" w:type="dxa"/>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757" w:type="dxa"/>
            <w:gridSpan w:val="2"/>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125" w:type="dxa"/>
            <w:tcBorders>
              <w:top w:val="nil"/>
              <w:left w:val="nil"/>
              <w:bottom w:val="nil"/>
              <w:right w:val="nil"/>
            </w:tcBorders>
          </w:tcPr>
          <w:p w:rsidR="00313991" w:rsidRDefault="00313991">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4111" w:type="dxa"/>
            <w:gridSpan w:val="2"/>
            <w:tcBorders>
              <w:top w:val="nil"/>
              <w:left w:val="nil"/>
              <w:bottom w:val="nil"/>
              <w:right w:val="nil"/>
            </w:tcBorders>
          </w:tcPr>
          <w:p w:rsidR="00313991" w:rsidRDefault="00313991">
            <w:pPr>
              <w:autoSpaceDE w:val="0"/>
              <w:autoSpaceDN w:val="0"/>
              <w:adjustRightInd w:val="0"/>
              <w:spacing w:after="0" w:line="240" w:lineRule="auto"/>
              <w:rPr>
                <w:rFonts w:ascii="Times New Roman" w:hAnsi="Times New Roman" w:cs="Times New Roman"/>
                <w:color w:val="000000"/>
                <w:sz w:val="20"/>
                <w:szCs w:val="20"/>
              </w:rPr>
            </w:pPr>
          </w:p>
        </w:tc>
        <w:tc>
          <w:tcPr>
            <w:tcW w:w="1701" w:type="dxa"/>
            <w:gridSpan w:val="3"/>
            <w:tcBorders>
              <w:top w:val="nil"/>
              <w:left w:val="nil"/>
              <w:bottom w:val="nil"/>
              <w:right w:val="nil"/>
            </w:tcBorders>
          </w:tcPr>
          <w:p w:rsidR="00313991" w:rsidRDefault="00313991">
            <w:pPr>
              <w:autoSpaceDE w:val="0"/>
              <w:autoSpaceDN w:val="0"/>
              <w:adjustRightInd w:val="0"/>
              <w:spacing w:after="0" w:line="240" w:lineRule="auto"/>
              <w:jc w:val="right"/>
              <w:rPr>
                <w:rFonts w:ascii="Times New Roman" w:hAnsi="Times New Roman" w:cs="Times New Roman"/>
                <w:color w:val="000000"/>
                <w:sz w:val="20"/>
                <w:szCs w:val="20"/>
              </w:rPr>
            </w:pPr>
          </w:p>
        </w:tc>
      </w:tr>
      <w:tr w:rsidR="00313991" w:rsidTr="006C7D60">
        <w:trPr>
          <w:trHeight w:val="271"/>
        </w:trPr>
        <w:tc>
          <w:tcPr>
            <w:tcW w:w="9669" w:type="dxa"/>
            <w:gridSpan w:val="8"/>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Перечень основных мероприятий муниципальной программы</w:t>
            </w:r>
          </w:p>
        </w:tc>
        <w:tc>
          <w:tcPr>
            <w:tcW w:w="4111" w:type="dxa"/>
            <w:gridSpan w:val="2"/>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701" w:type="dxa"/>
            <w:gridSpan w:val="3"/>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313991" w:rsidTr="006C7D60">
        <w:trPr>
          <w:trHeight w:val="271"/>
        </w:trPr>
        <w:tc>
          <w:tcPr>
            <w:tcW w:w="420" w:type="dxa"/>
            <w:tcBorders>
              <w:top w:val="nil"/>
              <w:left w:val="nil"/>
              <w:bottom w:val="nil"/>
              <w:right w:val="nil"/>
            </w:tcBorders>
          </w:tcPr>
          <w:p w:rsidR="00313991" w:rsidRPr="00313991" w:rsidRDefault="00313991">
            <w:pPr>
              <w:autoSpaceDE w:val="0"/>
              <w:autoSpaceDN w:val="0"/>
              <w:adjustRightInd w:val="0"/>
              <w:spacing w:after="0" w:line="240" w:lineRule="auto"/>
              <w:jc w:val="right"/>
              <w:rPr>
                <w:rFonts w:ascii="Times New Roman" w:hAnsi="Times New Roman" w:cs="Times New Roman"/>
                <w:color w:val="000000"/>
                <w:sz w:val="24"/>
                <w:szCs w:val="24"/>
              </w:rPr>
            </w:pPr>
          </w:p>
        </w:tc>
        <w:tc>
          <w:tcPr>
            <w:tcW w:w="420" w:type="dxa"/>
            <w:tcBorders>
              <w:top w:val="nil"/>
              <w:left w:val="nil"/>
              <w:bottom w:val="nil"/>
              <w:right w:val="nil"/>
            </w:tcBorders>
          </w:tcPr>
          <w:p w:rsidR="00313991" w:rsidRPr="00313991" w:rsidRDefault="00313991">
            <w:pPr>
              <w:autoSpaceDE w:val="0"/>
              <w:autoSpaceDN w:val="0"/>
              <w:adjustRightInd w:val="0"/>
              <w:spacing w:after="0" w:line="240" w:lineRule="auto"/>
              <w:jc w:val="right"/>
              <w:rPr>
                <w:rFonts w:ascii="Times New Roman" w:hAnsi="Times New Roman" w:cs="Times New Roman"/>
                <w:color w:val="000000"/>
                <w:sz w:val="24"/>
                <w:szCs w:val="24"/>
              </w:rPr>
            </w:pPr>
          </w:p>
        </w:tc>
        <w:tc>
          <w:tcPr>
            <w:tcW w:w="434" w:type="dxa"/>
            <w:tcBorders>
              <w:top w:val="nil"/>
              <w:left w:val="nil"/>
              <w:bottom w:val="nil"/>
              <w:right w:val="nil"/>
            </w:tcBorders>
          </w:tcPr>
          <w:p w:rsidR="00313991" w:rsidRPr="00313991" w:rsidRDefault="00313991">
            <w:pPr>
              <w:autoSpaceDE w:val="0"/>
              <w:autoSpaceDN w:val="0"/>
              <w:adjustRightInd w:val="0"/>
              <w:spacing w:after="0" w:line="240" w:lineRule="auto"/>
              <w:jc w:val="right"/>
              <w:rPr>
                <w:rFonts w:ascii="Times New Roman" w:hAnsi="Times New Roman" w:cs="Times New Roman"/>
                <w:color w:val="000000"/>
                <w:sz w:val="24"/>
                <w:szCs w:val="24"/>
              </w:rPr>
            </w:pPr>
          </w:p>
        </w:tc>
        <w:tc>
          <w:tcPr>
            <w:tcW w:w="356" w:type="dxa"/>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157" w:type="dxa"/>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757" w:type="dxa"/>
            <w:gridSpan w:val="2"/>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5" w:type="dxa"/>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111" w:type="dxa"/>
            <w:gridSpan w:val="2"/>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701" w:type="dxa"/>
            <w:gridSpan w:val="3"/>
            <w:tcBorders>
              <w:top w:val="nil"/>
              <w:left w:val="nil"/>
              <w:bottom w:val="nil"/>
              <w:right w:val="nil"/>
            </w:tcBorders>
          </w:tcPr>
          <w:p w:rsidR="00313991" w:rsidRPr="00313991" w:rsidRDefault="00313991">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313991" w:rsidTr="006C7D60">
        <w:trPr>
          <w:trHeight w:val="1044"/>
        </w:trPr>
        <w:tc>
          <w:tcPr>
            <w:tcW w:w="1630" w:type="dxa"/>
            <w:gridSpan w:val="4"/>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Код аналитической программной классификации</w:t>
            </w: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Наименование подпрограммы, основного мероприятия, мероприятия</w:t>
            </w: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Ответственный исполнитель, соисполнители</w:t>
            </w: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Срок выполнения</w:t>
            </w: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Ожидаемый непосредственный результат</w:t>
            </w: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Взаимосвязь с целевыми показателями (индикаторами)</w:t>
            </w:r>
          </w:p>
        </w:tc>
      </w:tr>
      <w:tr w:rsidR="00313991" w:rsidTr="006C7D60">
        <w:trPr>
          <w:trHeight w:val="305"/>
        </w:trPr>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МП</w:t>
            </w:r>
          </w:p>
        </w:tc>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313991">
              <w:rPr>
                <w:rFonts w:ascii="Times New Roman" w:hAnsi="Times New Roman" w:cs="Times New Roman"/>
                <w:color w:val="000000"/>
                <w:sz w:val="24"/>
                <w:szCs w:val="24"/>
              </w:rPr>
              <w:t>Пп</w:t>
            </w:r>
            <w:proofErr w:type="spellEnd"/>
          </w:p>
        </w:tc>
        <w:tc>
          <w:tcPr>
            <w:tcW w:w="434"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ОМ</w:t>
            </w:r>
          </w:p>
        </w:tc>
        <w:tc>
          <w:tcPr>
            <w:tcW w:w="356"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w:t>
            </w: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r>
      <w:tr w:rsidR="00313991" w:rsidTr="006C7D60">
        <w:trPr>
          <w:trHeight w:val="271"/>
        </w:trPr>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Развитие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313991" w:rsidTr="006C7D60">
        <w:trPr>
          <w:trHeight w:val="2743"/>
        </w:trPr>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313991" w:rsidRPr="00313991" w:rsidRDefault="00313991"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Оказание муниципальной услуги «Прием заявлений, постановка на учет и выдача путевок в образовательные учреждения, реализующие основную образовательную программу дошкольного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Управление народного образования Администрации муниципального образования "Муниципальный округ </w:t>
            </w:r>
            <w:proofErr w:type="spellStart"/>
            <w:r w:rsidRPr="00313991">
              <w:rPr>
                <w:rFonts w:ascii="Times New Roman" w:hAnsi="Times New Roman" w:cs="Times New Roman"/>
                <w:color w:val="000000"/>
                <w:sz w:val="24"/>
                <w:szCs w:val="24"/>
              </w:rPr>
              <w:t>Якшур-Бодьинский</w:t>
            </w:r>
            <w:proofErr w:type="spellEnd"/>
            <w:r w:rsidRPr="00313991">
              <w:rPr>
                <w:rFonts w:ascii="Times New Roman" w:hAnsi="Times New Roman" w:cs="Times New Roman"/>
                <w:color w:val="000000"/>
                <w:sz w:val="24"/>
                <w:szCs w:val="24"/>
              </w:rPr>
              <w:t xml:space="preserve"> район Удмуртской Республики" (далее- УНО)</w:t>
            </w:r>
          </w:p>
        </w:tc>
        <w:tc>
          <w:tcPr>
            <w:tcW w:w="1125" w:type="dxa"/>
            <w:tcBorders>
              <w:top w:val="single" w:sz="6" w:space="0" w:color="auto"/>
              <w:left w:val="single" w:sz="6" w:space="0" w:color="auto"/>
              <w:bottom w:val="single" w:sz="6" w:space="0" w:color="auto"/>
              <w:right w:val="single" w:sz="6" w:space="0" w:color="auto"/>
            </w:tcBorders>
          </w:tcPr>
          <w:p w:rsidR="00313991"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2020</w:t>
            </w:r>
            <w:r w:rsidR="006C7D60">
              <w:rPr>
                <w:rFonts w:ascii="Times New Roman" w:hAnsi="Times New Roman" w:cs="Times New Roman"/>
                <w:color w:val="000000"/>
                <w:sz w:val="24"/>
                <w:szCs w:val="24"/>
              </w:rPr>
              <w:t>-2028</w:t>
            </w:r>
            <w:r w:rsidR="00313991"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313991" w:rsidRPr="00313991" w:rsidRDefault="00313991" w:rsidP="000A04E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Учет детей, претендующих на получение дошкольного образования, предоставление путевок в образовательные учреждения, реализующие основную образовательную программу дошкольного образования</w:t>
            </w:r>
            <w:r w:rsidR="000A04EB">
              <w:rPr>
                <w:rFonts w:ascii="Times New Roman" w:hAnsi="Times New Roman" w:cs="Times New Roman"/>
                <w:color w:val="000000"/>
                <w:sz w:val="24"/>
                <w:szCs w:val="24"/>
              </w:rPr>
              <w:t xml:space="preserve">. </w:t>
            </w:r>
            <w:r w:rsidR="000A04EB" w:rsidRPr="00313991">
              <w:rPr>
                <w:rFonts w:ascii="Times New Roman" w:hAnsi="Times New Roman" w:cs="Times New Roman"/>
                <w:color w:val="000000"/>
                <w:sz w:val="24"/>
                <w:szCs w:val="24"/>
              </w:rPr>
              <w:t>Охват детей общедоступным и бесплатным дошкольным образованием</w:t>
            </w:r>
          </w:p>
        </w:tc>
        <w:tc>
          <w:tcPr>
            <w:tcW w:w="1701" w:type="dxa"/>
            <w:gridSpan w:val="3"/>
            <w:tcBorders>
              <w:top w:val="single" w:sz="6" w:space="0" w:color="auto"/>
              <w:left w:val="single" w:sz="6" w:space="0" w:color="auto"/>
              <w:bottom w:val="single" w:sz="6" w:space="0" w:color="auto"/>
              <w:right w:val="single" w:sz="6" w:space="0" w:color="auto"/>
            </w:tcBorders>
          </w:tcPr>
          <w:p w:rsidR="00313991" w:rsidRPr="00313991" w:rsidRDefault="00313991"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9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313991">
              <w:rPr>
                <w:rFonts w:ascii="Times New Roman" w:hAnsi="Times New Roman" w:cs="Times New Roman"/>
                <w:color w:val="000000"/>
                <w:sz w:val="24"/>
                <w:szCs w:val="24"/>
              </w:rPr>
              <w:t>редоставлению общедоступного и бесплатного дошкольного образования, осуществления присмотра и ухода за детьми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6408E">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Охват детей общедоступным и бесплатным дошкольным образованием</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54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Выплата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6408E">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Выплата компенсации части родительской платы за содержание ребенка в муниципальных образовательных организациях, реализация переданных </w:t>
            </w:r>
            <w:r w:rsidRPr="00313991">
              <w:rPr>
                <w:rFonts w:ascii="Times New Roman" w:hAnsi="Times New Roman" w:cs="Times New Roman"/>
                <w:color w:val="000000"/>
                <w:sz w:val="24"/>
                <w:szCs w:val="24"/>
              </w:rPr>
              <w:lastRenderedPageBreak/>
              <w:t>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01.1.1-01.1.8</w:t>
            </w:r>
          </w:p>
        </w:tc>
      </w:tr>
      <w:tr w:rsidR="006C7D60" w:rsidTr="006C7D60">
        <w:trPr>
          <w:trHeight w:val="162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0A04E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Предоставление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w:t>
            </w:r>
            <w:r w:rsidRPr="004A35AB">
              <w:rPr>
                <w:rFonts w:ascii="Times New Roman" w:hAnsi="Times New Roman" w:cs="Times New Roman"/>
                <w:sz w:val="24"/>
                <w:szCs w:val="24"/>
              </w:rPr>
              <w:t>о</w:t>
            </w:r>
            <w:r w:rsidRPr="00313991">
              <w:rPr>
                <w:rFonts w:ascii="Times New Roman" w:hAnsi="Times New Roman" w:cs="Times New Roman"/>
                <w:color w:val="000000"/>
                <w:sz w:val="24"/>
                <w:szCs w:val="24"/>
              </w:rPr>
              <w:t>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531ADD">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207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по освобождению от родительской платы за содержание ребенка в муниципальных образовательных учреждениях, реализующих основную образовательную программу дошкольного образования, родителей детей с ограниченными возможностями здоровья, детей с туберкулезной интоксикацией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531ADD">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242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5157" w:type="dxa"/>
            <w:tcBorders>
              <w:top w:val="nil"/>
              <w:left w:val="nil"/>
              <w:bottom w:val="single" w:sz="12" w:space="0" w:color="auto"/>
              <w:right w:val="single" w:sz="12" w:space="0" w:color="auto"/>
            </w:tcBorders>
            <w:shd w:val="solid" w:color="FFFFFF" w:fill="auto"/>
          </w:tcPr>
          <w:p w:rsidR="006C7D60" w:rsidRPr="00313991" w:rsidRDefault="006C7D60" w:rsidP="004A35AB">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531ADD">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мер социальной поддержки,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8B0D6A" w:rsidTr="006C7D60">
        <w:trPr>
          <w:trHeight w:val="2424"/>
        </w:trPr>
        <w:tc>
          <w:tcPr>
            <w:tcW w:w="420"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shd w:val="solid" w:color="FFFFFF" w:fill="auto"/>
          </w:tcPr>
          <w:p w:rsidR="008B0D6A" w:rsidRPr="00313991" w:rsidRDefault="008B0D6A" w:rsidP="008B0D6A">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Предоставление мер социальной поддержки по освобождению </w:t>
            </w:r>
            <w:r w:rsidRPr="008B0D6A">
              <w:rPr>
                <w:rFonts w:ascii="Times New Roman" w:hAnsi="Times New Roman" w:cs="Times New Roman"/>
                <w:color w:val="000000"/>
                <w:sz w:val="24"/>
                <w:szCs w:val="24"/>
              </w:rPr>
              <w:t xml:space="preserve"> от платы, взимаемой с родителей (законных представителей) граждан Российской Федерации,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или проходящих военную службу по контракту, заключенному </w:t>
            </w:r>
            <w:r w:rsidRPr="008B0D6A">
              <w:rPr>
                <w:rFonts w:ascii="Times New Roman" w:hAnsi="Times New Roman" w:cs="Times New Roman"/>
                <w:color w:val="000000"/>
                <w:sz w:val="24"/>
                <w:szCs w:val="24"/>
              </w:rPr>
              <w:lastRenderedPageBreak/>
              <w:t xml:space="preserve">в соответствии с пунктом 7 статьи 38 Федерального закона от 28 марта 1998 года № 53-ФЗ «О воинской обязанности и военной службе», либо заключивших контракт о добровольном содействии в выполнении задач, возложенных на Вооруженные Силы Российской Федерации, за присмотр и уход за детьми в образовательной организации, реализующей образовательную программу дошкольного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8B0D6A" w:rsidRPr="00313991" w:rsidRDefault="008B0D6A"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УНО</w:t>
            </w:r>
          </w:p>
        </w:tc>
        <w:tc>
          <w:tcPr>
            <w:tcW w:w="1125" w:type="dxa"/>
            <w:tcBorders>
              <w:top w:val="single" w:sz="6" w:space="0" w:color="auto"/>
              <w:left w:val="single" w:sz="6" w:space="0" w:color="auto"/>
              <w:bottom w:val="single" w:sz="6" w:space="0" w:color="auto"/>
              <w:right w:val="single" w:sz="6" w:space="0" w:color="auto"/>
            </w:tcBorders>
          </w:tcPr>
          <w:p w:rsidR="008B0D6A" w:rsidRDefault="006C7D60" w:rsidP="00AF1114">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8B0D6A" w:rsidRPr="00313991" w:rsidRDefault="008B0D6A"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мер социальной поддержки</w:t>
            </w:r>
          </w:p>
        </w:tc>
        <w:tc>
          <w:tcPr>
            <w:tcW w:w="1701" w:type="dxa"/>
            <w:gridSpan w:val="3"/>
            <w:tcBorders>
              <w:top w:val="single" w:sz="6" w:space="0" w:color="auto"/>
              <w:left w:val="single" w:sz="6" w:space="0" w:color="auto"/>
              <w:bottom w:val="single" w:sz="6" w:space="0" w:color="auto"/>
              <w:right w:val="single" w:sz="6" w:space="0" w:color="auto"/>
            </w:tcBorders>
          </w:tcPr>
          <w:p w:rsidR="008B0D6A" w:rsidRPr="00313991" w:rsidRDefault="008B0D6A"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tabs>
                <w:tab w:val="left" w:pos="5174"/>
              </w:tabs>
              <w:autoSpaceDE w:val="0"/>
              <w:autoSpaceDN w:val="0"/>
              <w:adjustRightInd w:val="0"/>
              <w:spacing w:after="0" w:line="240" w:lineRule="auto"/>
              <w:ind w:right="20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Укрепление материально-технической базы муниципальных образовательных организаций</w:t>
            </w:r>
            <w:r>
              <w:rPr>
                <w:rFonts w:ascii="Times New Roman" w:hAnsi="Times New Roman" w:cs="Times New Roman"/>
                <w:color w:val="000000"/>
                <w:sz w:val="24"/>
                <w:szCs w:val="24"/>
              </w:rPr>
              <w:t>, реализующих основную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Приобретение мебели, оборудования</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6C7D60" w:rsidTr="006C7D60">
        <w:trPr>
          <w:trHeight w:val="78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Модернизация пищеблоков в муниципальных </w:t>
            </w:r>
            <w:r>
              <w:rPr>
                <w:rFonts w:ascii="Times New Roman" w:hAnsi="Times New Roman" w:cs="Times New Roman"/>
                <w:color w:val="000000"/>
                <w:sz w:val="24"/>
                <w:szCs w:val="24"/>
              </w:rPr>
              <w:t xml:space="preserve">образовательных организациях, реализующих основную образовательную программу дошкольного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Модернизация пищеблоков, создание условия для обеспечения детей полноценным питанием</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6C7D60" w:rsidTr="006C7D60">
        <w:trPr>
          <w:trHeight w:val="107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Мероприятия, направленные на обеспечение безопасности условий обучения и воспитания детей в муниципальных образовательных организациях</w:t>
            </w:r>
            <w:r>
              <w:rPr>
                <w:rFonts w:ascii="Times New Roman" w:hAnsi="Times New Roman" w:cs="Times New Roman"/>
                <w:color w:val="000000"/>
                <w:sz w:val="24"/>
                <w:szCs w:val="24"/>
              </w:rPr>
              <w:t>, реализующих основную образовательную программу дошкольного образования</w:t>
            </w:r>
            <w:r w:rsidRPr="00313991">
              <w:rPr>
                <w:rFonts w:ascii="Times New Roman" w:hAnsi="Times New Roman" w:cs="Times New Roman"/>
                <w:color w:val="000000"/>
                <w:sz w:val="24"/>
                <w:szCs w:val="24"/>
              </w:rPr>
              <w:t xml:space="preserve">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8B0D6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Создание безопасных условий для обучения и воспитания детей дошкольного возраста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85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Обустройство прилегающих территорий к зданиям и сооружениям муниципальных образовательных организаций</w:t>
            </w:r>
            <w:r>
              <w:rPr>
                <w:rFonts w:ascii="Times New Roman" w:hAnsi="Times New Roman" w:cs="Times New Roman"/>
                <w:color w:val="000000"/>
                <w:sz w:val="24"/>
                <w:szCs w:val="24"/>
              </w:rPr>
              <w:t>, реализующих основную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50ED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8B0D6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Обустройство прилегающих территорий к зданиям и сооружениям муниципальных дошкольных образовательных организаций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271243" w:rsidTr="006C7D60">
        <w:trPr>
          <w:trHeight w:val="2249"/>
        </w:trPr>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271243" w:rsidRPr="00313991" w:rsidRDefault="00271243"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Капитальный ремонт и реконструкция муниципальных образовательных организаций</w:t>
            </w:r>
            <w:r>
              <w:rPr>
                <w:rFonts w:ascii="Times New Roman" w:hAnsi="Times New Roman" w:cs="Times New Roman"/>
                <w:color w:val="000000"/>
                <w:sz w:val="24"/>
                <w:szCs w:val="24"/>
              </w:rPr>
              <w:t>, реализующих основную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271243" w:rsidRPr="00313991" w:rsidRDefault="00764721"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271243" w:rsidRDefault="006C7D60" w:rsidP="004A35AB">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271243" w:rsidRPr="00313991" w:rsidRDefault="00271243" w:rsidP="008B0D6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Создание современных и безопасных условий для охвата </w:t>
            </w:r>
            <w:r>
              <w:rPr>
                <w:rFonts w:ascii="Times New Roman" w:hAnsi="Times New Roman" w:cs="Times New Roman"/>
                <w:color w:val="000000"/>
                <w:sz w:val="24"/>
                <w:szCs w:val="24"/>
              </w:rPr>
              <w:t xml:space="preserve">детей </w:t>
            </w:r>
            <w:r w:rsidRPr="00313991">
              <w:rPr>
                <w:rFonts w:ascii="Times New Roman" w:hAnsi="Times New Roman" w:cs="Times New Roman"/>
                <w:color w:val="000000"/>
                <w:sz w:val="24"/>
                <w:szCs w:val="24"/>
              </w:rPr>
              <w:t xml:space="preserve">дошкольным образованием </w:t>
            </w:r>
          </w:p>
        </w:tc>
        <w:tc>
          <w:tcPr>
            <w:tcW w:w="1701" w:type="dxa"/>
            <w:gridSpan w:val="3"/>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01.1.2</w:t>
            </w:r>
          </w:p>
        </w:tc>
      </w:tr>
      <w:tr w:rsidR="006C7D60" w:rsidTr="006C7D60">
        <w:trPr>
          <w:trHeight w:val="50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развития негосударственного сектора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A5BF4">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Муниципальный правовой акт</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w:t>
            </w:r>
          </w:p>
        </w:tc>
      </w:tr>
      <w:tr w:rsidR="006C7D60" w:rsidTr="006C7D60">
        <w:trPr>
          <w:trHeight w:val="193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4A35A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Разработка и реализация комплекса мер по внедрению единых (групповых) значений нормативных затрат с использованием корректирующих показателей для расчета субсидий на оказание муниципальных услуг по предоставлению общедоступного и бесплатного дошкольного образования, осуществления присмотра и ухода за детьми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A5BF4">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Муниципальные правовые акты</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6C7D60" w:rsidTr="006C7D60">
        <w:trPr>
          <w:trHeight w:val="200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shd w:val="solid" w:color="FFFFFF" w:fill="auto"/>
          </w:tcPr>
          <w:p w:rsidR="006C7D60" w:rsidRPr="00313991" w:rsidRDefault="006C7D60" w:rsidP="00F81BC0">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A5BF4">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Охват детей -инвалидов, детей - сирот и детей, оставшихся без попечения родителей, а также детей с туберкулезной интоксикацией общедоступным и бесплатным дошкольным образованием.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01.1.1-01.1.8</w:t>
            </w:r>
          </w:p>
        </w:tc>
      </w:tr>
      <w:tr w:rsidR="00271243" w:rsidTr="006C7D60">
        <w:trPr>
          <w:trHeight w:val="261"/>
        </w:trPr>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Развитие общего образования</w:t>
            </w:r>
          </w:p>
        </w:tc>
        <w:tc>
          <w:tcPr>
            <w:tcW w:w="1748"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34" w:type="dxa"/>
            <w:gridSpan w:val="2"/>
            <w:tcBorders>
              <w:top w:val="single" w:sz="6" w:space="0" w:color="auto"/>
              <w:left w:val="single" w:sz="6" w:space="0" w:color="auto"/>
              <w:bottom w:val="single" w:sz="6" w:space="0" w:color="auto"/>
              <w:right w:val="single" w:sz="6" w:space="0" w:color="auto"/>
            </w:tcBorders>
          </w:tcPr>
          <w:p w:rsidR="00271243" w:rsidRDefault="00271243"/>
        </w:tc>
        <w:tc>
          <w:tcPr>
            <w:tcW w:w="4111" w:type="dxa"/>
            <w:gridSpan w:val="2"/>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trHeight w:val="100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8A4DAE">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Оказание муниципальных услуг по предоставлению общедоступного и бесплатного дошкольного, начального, среднего общего образования</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6552C9">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предоставления начального общего, основного общего, среднего общего образования в муниципальных общеобразовательных организациях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142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Предоставление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6552C9">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предоставления начального общего, основного общего, среднего общего образования в муниципальных общеобразовательных организациях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Реализация мероприятий, направленных на обеспечение прав граждан,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w:t>
            </w:r>
            <w:r w:rsidRPr="00313991">
              <w:rPr>
                <w:rFonts w:ascii="Times New Roman" w:hAnsi="Times New Roman" w:cs="Times New Roman"/>
                <w:color w:val="000000"/>
                <w:sz w:val="24"/>
                <w:szCs w:val="24"/>
              </w:rPr>
              <w:lastRenderedPageBreak/>
              <w:t>образовани</w:t>
            </w:r>
            <w:r>
              <w:rPr>
                <w:rFonts w:ascii="Times New Roman" w:hAnsi="Times New Roman" w:cs="Times New Roman"/>
                <w:color w:val="000000"/>
                <w:sz w:val="24"/>
                <w:szCs w:val="24"/>
              </w:rPr>
              <w:t>и (уроки, кружки, факультативы, конкурсы, фестивали, экскурсии и др.)</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УНО</w:t>
            </w:r>
            <w:r>
              <w:rPr>
                <w:rFonts w:ascii="Times New Roman" w:hAnsi="Times New Roman" w:cs="Times New Roman"/>
                <w:color w:val="000000"/>
                <w:sz w:val="24"/>
                <w:szCs w:val="24"/>
              </w:rPr>
              <w:t xml:space="preserve">,                </w:t>
            </w:r>
            <w:r w:rsidRPr="00313991">
              <w:rPr>
                <w:rFonts w:ascii="Times New Roman" w:hAnsi="Times New Roman" w:cs="Times New Roman"/>
                <w:color w:val="000000"/>
                <w:sz w:val="24"/>
                <w:szCs w:val="24"/>
              </w:rPr>
              <w:t xml:space="preserve">Управление культуры молодежи и спорта Администрации </w:t>
            </w:r>
            <w:r w:rsidRPr="00313991">
              <w:rPr>
                <w:rFonts w:ascii="Times New Roman" w:hAnsi="Times New Roman" w:cs="Times New Roman"/>
                <w:color w:val="000000"/>
                <w:sz w:val="24"/>
                <w:szCs w:val="24"/>
              </w:rPr>
              <w:lastRenderedPageBreak/>
              <w:t xml:space="preserve">муниципального образования "Муниципальный округ </w:t>
            </w:r>
            <w:proofErr w:type="spellStart"/>
            <w:r w:rsidRPr="00313991">
              <w:rPr>
                <w:rFonts w:ascii="Times New Roman" w:hAnsi="Times New Roman" w:cs="Times New Roman"/>
                <w:color w:val="000000"/>
                <w:sz w:val="24"/>
                <w:szCs w:val="24"/>
              </w:rPr>
              <w:t>Якшур-Бодьинский</w:t>
            </w:r>
            <w:proofErr w:type="spellEnd"/>
            <w:r w:rsidRPr="00313991">
              <w:rPr>
                <w:rFonts w:ascii="Times New Roman" w:hAnsi="Times New Roman" w:cs="Times New Roman"/>
                <w:color w:val="000000"/>
                <w:sz w:val="24"/>
                <w:szCs w:val="24"/>
              </w:rPr>
              <w:t xml:space="preserve"> район Удмуртской Республики" (далее-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6552C9">
              <w:rPr>
                <w:rFonts w:ascii="Times New Roman" w:hAnsi="Times New Roman" w:cs="Times New Roman"/>
                <w:color w:val="000000"/>
                <w:sz w:val="24"/>
                <w:szCs w:val="24"/>
              </w:rPr>
              <w:lastRenderedPageBreak/>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28305C">
            <w:pPr>
              <w:autoSpaceDE w:val="0"/>
              <w:autoSpaceDN w:val="0"/>
              <w:adjustRightInd w:val="0"/>
              <w:spacing w:after="0" w:line="240" w:lineRule="auto"/>
              <w:ind w:right="86"/>
              <w:jc w:val="both"/>
              <w:rPr>
                <w:rFonts w:ascii="Times New Roman" w:hAnsi="Times New Roman" w:cs="Times New Roman"/>
                <w:color w:val="000000"/>
                <w:sz w:val="24"/>
                <w:szCs w:val="24"/>
              </w:rPr>
            </w:pPr>
            <w:r>
              <w:rPr>
                <w:rFonts w:ascii="Times New Roman" w:hAnsi="Times New Roman" w:cs="Times New Roman"/>
                <w:color w:val="000000"/>
                <w:sz w:val="24"/>
                <w:szCs w:val="24"/>
              </w:rPr>
              <w:t>Поддержание на уровне не ниже 40%</w:t>
            </w:r>
            <w:r w:rsidRPr="00313991">
              <w:rPr>
                <w:rFonts w:ascii="Times New Roman" w:hAnsi="Times New Roman" w:cs="Times New Roman"/>
                <w:color w:val="000000"/>
                <w:sz w:val="24"/>
                <w:szCs w:val="24"/>
              </w:rPr>
              <w:t xml:space="preserve"> удельного веса обучающихся, изучающих и владеющих родным языком в общей численности обучающихся в общеобразовательных  организаций района</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01.02.10</w:t>
            </w:r>
          </w:p>
        </w:tc>
      </w:tr>
      <w:tr w:rsidR="006C7D60" w:rsidTr="006C7D60">
        <w:trPr>
          <w:trHeight w:val="54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719E9">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Оформление вывесок на двух языках в </w:t>
            </w:r>
            <w:r>
              <w:rPr>
                <w:rFonts w:ascii="Times New Roman" w:hAnsi="Times New Roman" w:cs="Times New Roman"/>
                <w:color w:val="000000"/>
                <w:sz w:val="24"/>
                <w:szCs w:val="24"/>
              </w:rPr>
              <w:t xml:space="preserve">муниципальных образовательных организациях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престижа родного языка</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w:t>
            </w:r>
          </w:p>
        </w:tc>
      </w:tr>
      <w:tr w:rsidR="006C7D60" w:rsidTr="006C7D60">
        <w:trPr>
          <w:trHeight w:val="103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617D2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Оформление  подписки на </w:t>
            </w:r>
            <w:r>
              <w:rPr>
                <w:rFonts w:ascii="Times New Roman" w:hAnsi="Times New Roman" w:cs="Times New Roman"/>
                <w:color w:val="000000"/>
                <w:sz w:val="24"/>
                <w:szCs w:val="24"/>
              </w:rPr>
              <w:t xml:space="preserve">газеты, </w:t>
            </w:r>
            <w:r w:rsidRPr="00313991">
              <w:rPr>
                <w:rFonts w:ascii="Times New Roman" w:hAnsi="Times New Roman" w:cs="Times New Roman"/>
                <w:color w:val="000000"/>
                <w:sz w:val="24"/>
                <w:szCs w:val="24"/>
              </w:rPr>
              <w:t xml:space="preserve">книги и журналы для школьных библиотек </w:t>
            </w:r>
            <w:r>
              <w:rPr>
                <w:rFonts w:ascii="Times New Roman" w:hAnsi="Times New Roman" w:cs="Times New Roman"/>
                <w:color w:val="000000"/>
                <w:sz w:val="24"/>
                <w:szCs w:val="24"/>
              </w:rPr>
              <w:t xml:space="preserve">и </w:t>
            </w:r>
            <w:r w:rsidRPr="00313991">
              <w:rPr>
                <w:rFonts w:ascii="Times New Roman" w:hAnsi="Times New Roman" w:cs="Times New Roman"/>
                <w:color w:val="000000"/>
                <w:sz w:val="24"/>
                <w:szCs w:val="24"/>
              </w:rPr>
              <w:t xml:space="preserve"> детских садов. Приобретение художественной литературы на родном языке</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617D28">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Реализация полномочий по обеспечению прав граждан на изучение родного  языка</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78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617D2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Укрепление материально-технической базы муниципальных общеобразовательных организаций</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Приобретение учебно-лабораторного, спортивного оборудования. Возможность обучения по ФГОС</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01.2.4-01.2.5, 01.2.8</w:t>
            </w:r>
          </w:p>
        </w:tc>
      </w:tr>
      <w:tr w:rsidR="006C7D60" w:rsidTr="006C7D60">
        <w:trPr>
          <w:trHeight w:val="11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964E2D">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Формирование и развитие современной информационной образовательной среды в муниципальных общеобразовательных организациях</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BE58E5">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64E2D">
            <w:pPr>
              <w:autoSpaceDE w:val="0"/>
              <w:autoSpaceDN w:val="0"/>
              <w:adjustRightInd w:val="0"/>
              <w:spacing w:after="0" w:line="240" w:lineRule="auto"/>
              <w:ind w:right="86"/>
              <w:jc w:val="both"/>
              <w:rPr>
                <w:rFonts w:ascii="Times New Roman" w:hAnsi="Times New Roman" w:cs="Times New Roman"/>
                <w:color w:val="000000"/>
                <w:sz w:val="24"/>
                <w:szCs w:val="24"/>
              </w:rPr>
            </w:pPr>
            <w:r>
              <w:rPr>
                <w:rFonts w:ascii="Times New Roman" w:hAnsi="Times New Roman" w:cs="Times New Roman"/>
                <w:color w:val="000000"/>
                <w:sz w:val="24"/>
                <w:szCs w:val="24"/>
              </w:rPr>
              <w:t>Возможность использ</w:t>
            </w:r>
            <w:r w:rsidRPr="00313991">
              <w:rPr>
                <w:rFonts w:ascii="Times New Roman" w:hAnsi="Times New Roman" w:cs="Times New Roman"/>
                <w:color w:val="000000"/>
                <w:sz w:val="24"/>
                <w:szCs w:val="24"/>
              </w:rPr>
              <w:t>ования информационно-коммуникационных технологий в образовательном процессе</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83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D0498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Система мер по обеспечению </w:t>
            </w:r>
            <w:r>
              <w:rPr>
                <w:rFonts w:ascii="Times New Roman" w:hAnsi="Times New Roman" w:cs="Times New Roman"/>
                <w:color w:val="000000"/>
                <w:sz w:val="24"/>
                <w:szCs w:val="24"/>
              </w:rPr>
              <w:t>обучающихся</w:t>
            </w:r>
            <w:r w:rsidRPr="00313991">
              <w:rPr>
                <w:rFonts w:ascii="Times New Roman" w:hAnsi="Times New Roman" w:cs="Times New Roman"/>
                <w:color w:val="000000"/>
                <w:sz w:val="24"/>
                <w:szCs w:val="24"/>
              </w:rPr>
              <w:t xml:space="preserve"> общеобразовательных  организаций качественным сбалансированным питанием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CC287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Обеспечение учащихся общеобразовательных  организаций качественным сбалансированным питанием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203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D04988">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питанием обучающихся 1-11 - х классов общеобразовательных  организаций из малообеспеченных семей (кроме детей из многодетных малообеспеченных семей) в том числе неполных семей, имеющих совокупный ежемесячный доход на каждого члена семьи не выше 3300 рублей</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CC2870">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питанием обучающихся 1-11 - х классов общеобразовательных  организаций из малообеспеченных семей (кроме детей из многодетных малообеспеченных семей) в том числе неполных семей, имеющих совокупный ежемесячный доход на каждого члена семьи не выше 3300 рублей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1219"/>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102EF">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бесплатным горячим питанием обучающихся, получающих начальное общее образование в муниципальных образовательных организациях</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бесплатным горячим питанием обучающихся, получающих начальное общее образование в муниципальных образовательных организациях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55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102EF">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Модернизация пищеблоков муниципальных общеобразовательных организаций</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качества питания школьников</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01.2. 16.</w:t>
            </w:r>
          </w:p>
        </w:tc>
      </w:tr>
      <w:tr w:rsidR="006C7D60" w:rsidTr="006C7D60">
        <w:trPr>
          <w:trHeight w:val="111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Мероприятия, направленные на обеспечение безопасности условий обучения детей в муниципальных общеобразовательных организациях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пожарной безопасности, аттестация рабочих мест по условиям труда и приведение их в соответствие с установленными требованиями, безопасные благоустроенные прилегающие территории</w:t>
            </w:r>
            <w:r>
              <w:rPr>
                <w:rFonts w:ascii="Times New Roman" w:hAnsi="Times New Roman" w:cs="Times New Roman"/>
                <w:color w:val="000000"/>
                <w:sz w:val="24"/>
                <w:szCs w:val="24"/>
              </w:rPr>
              <w:t xml:space="preserve">, соответствие общеобразовательных организаций требованиям </w:t>
            </w:r>
            <w:proofErr w:type="spellStart"/>
            <w:r>
              <w:rPr>
                <w:rFonts w:ascii="Times New Roman" w:hAnsi="Times New Roman" w:cs="Times New Roman"/>
                <w:color w:val="000000"/>
                <w:sz w:val="24"/>
                <w:szCs w:val="24"/>
              </w:rPr>
              <w:t>антитеррорзащищенности</w:t>
            </w:r>
            <w:proofErr w:type="spellEnd"/>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69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E0556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Капитальный ремонт и строительство </w:t>
            </w:r>
            <w:r>
              <w:rPr>
                <w:rFonts w:ascii="Times New Roman" w:hAnsi="Times New Roman" w:cs="Times New Roman"/>
                <w:color w:val="000000"/>
                <w:sz w:val="24"/>
                <w:szCs w:val="24"/>
              </w:rPr>
              <w:t xml:space="preserve">зданий </w:t>
            </w:r>
            <w:r w:rsidRPr="00313991">
              <w:rPr>
                <w:rFonts w:ascii="Times New Roman" w:hAnsi="Times New Roman" w:cs="Times New Roman"/>
                <w:color w:val="000000"/>
                <w:sz w:val="24"/>
                <w:szCs w:val="24"/>
              </w:rPr>
              <w:t xml:space="preserve">муниципальных </w:t>
            </w:r>
            <w:r>
              <w:rPr>
                <w:rFonts w:ascii="Times New Roman" w:hAnsi="Times New Roman" w:cs="Times New Roman"/>
                <w:color w:val="000000"/>
                <w:sz w:val="24"/>
                <w:szCs w:val="24"/>
              </w:rPr>
              <w:t xml:space="preserve">общеобразовательных организаций </w:t>
            </w:r>
            <w:r w:rsidRPr="00313991">
              <w:rPr>
                <w:rFonts w:ascii="Times New Roman" w:hAnsi="Times New Roman" w:cs="Times New Roman"/>
                <w:color w:val="000000"/>
                <w:sz w:val="24"/>
                <w:szCs w:val="24"/>
              </w:rPr>
              <w:t xml:space="preserve">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современных и безопасных условий</w:t>
            </w:r>
            <w:r>
              <w:rPr>
                <w:rFonts w:ascii="Times New Roman" w:hAnsi="Times New Roman" w:cs="Times New Roman"/>
                <w:color w:val="000000"/>
                <w:sz w:val="24"/>
                <w:szCs w:val="24"/>
              </w:rPr>
              <w:t xml:space="preserve"> осуществления образовательной деятельности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01.2.4-01.2.5, 01.2.8</w:t>
            </w:r>
          </w:p>
        </w:tc>
      </w:tr>
      <w:tr w:rsidR="006C7D60" w:rsidTr="006C7D60">
        <w:trPr>
          <w:trHeight w:val="94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E0556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Центров образования и гуманитарного профилей «Точка роста» в рамках реализации регионального проекта «Современная школа» нацпроекта «Образование»</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F974CB">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271243" w:rsidTr="006C7D60">
        <w:trPr>
          <w:trHeight w:val="1640"/>
        </w:trPr>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271243" w:rsidRPr="00313991" w:rsidRDefault="00AF1114"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56"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tcPr>
          <w:p w:rsidR="00271243" w:rsidRPr="00313991" w:rsidRDefault="00271243"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w:t>
            </w:r>
            <w:r>
              <w:rPr>
                <w:rFonts w:ascii="Times New Roman" w:hAnsi="Times New Roman" w:cs="Times New Roman"/>
                <w:color w:val="000000"/>
                <w:sz w:val="24"/>
                <w:szCs w:val="24"/>
              </w:rPr>
              <w:t>общего</w:t>
            </w:r>
            <w:r w:rsidRPr="00313991">
              <w:rPr>
                <w:rFonts w:ascii="Times New Roman" w:hAnsi="Times New Roman" w:cs="Times New Roman"/>
                <w:color w:val="000000"/>
                <w:sz w:val="24"/>
                <w:szCs w:val="24"/>
              </w:rPr>
              <w:t xml:space="preserve"> образования</w:t>
            </w:r>
          </w:p>
        </w:tc>
        <w:tc>
          <w:tcPr>
            <w:tcW w:w="1748" w:type="dxa"/>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271243" w:rsidRDefault="006C7D60" w:rsidP="00AF1114">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111" w:type="dxa"/>
            <w:gridSpan w:val="2"/>
            <w:tcBorders>
              <w:top w:val="single" w:sz="6" w:space="0" w:color="auto"/>
              <w:left w:val="single" w:sz="6" w:space="0" w:color="auto"/>
              <w:bottom w:val="single" w:sz="6" w:space="0" w:color="auto"/>
              <w:right w:val="single" w:sz="6" w:space="0" w:color="auto"/>
            </w:tcBorders>
          </w:tcPr>
          <w:p w:rsidR="00271243" w:rsidRPr="00313991" w:rsidRDefault="00271243"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Охват детей -инвалидов, детей - сирот и детей, оставшихся без попечения родителей, а также детей с туберкулезной интоксикацией общедоступным и бесплатным дошкольным образованием. Реализация переданных государственных полномочий Удмуртской Республики</w:t>
            </w:r>
          </w:p>
        </w:tc>
        <w:tc>
          <w:tcPr>
            <w:tcW w:w="1701" w:type="dxa"/>
            <w:gridSpan w:val="3"/>
            <w:tcBorders>
              <w:top w:val="single" w:sz="6" w:space="0" w:color="auto"/>
              <w:left w:val="single" w:sz="6" w:space="0" w:color="auto"/>
              <w:bottom w:val="single" w:sz="6" w:space="0" w:color="auto"/>
              <w:right w:val="single" w:sz="6" w:space="0" w:color="auto"/>
            </w:tcBorders>
          </w:tcPr>
          <w:p w:rsidR="00271243" w:rsidRPr="00313991" w:rsidRDefault="00271243"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138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выплат ежемесячного денежного вознаграждения за классное руководство педагогическим работникам муниципальных о</w:t>
            </w:r>
            <w:r>
              <w:rPr>
                <w:rFonts w:ascii="Times New Roman" w:hAnsi="Times New Roman" w:cs="Times New Roman"/>
                <w:color w:val="000000"/>
                <w:sz w:val="24"/>
                <w:szCs w:val="24"/>
              </w:rPr>
              <w:t>бразовательных организаций, реал</w:t>
            </w:r>
            <w:r w:rsidRPr="00313991">
              <w:rPr>
                <w:rFonts w:ascii="Times New Roman" w:hAnsi="Times New Roman" w:cs="Times New Roman"/>
                <w:color w:val="000000"/>
                <w:sz w:val="24"/>
                <w:szCs w:val="24"/>
              </w:rPr>
              <w:t xml:space="preserve">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DC17F6">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AF1114">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Предоставление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 ежемесячного денежного вознаграждения за классное руководство</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6C7D60" w:rsidTr="006C7D60">
        <w:trPr>
          <w:trHeight w:val="24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nil"/>
              <w:left w:val="nil"/>
              <w:bottom w:val="single" w:sz="12" w:space="0" w:color="auto"/>
              <w:right w:val="single" w:sz="12" w:space="0" w:color="auto"/>
            </w:tcBorders>
          </w:tcPr>
          <w:p w:rsidR="006C7D60" w:rsidRPr="005A6153" w:rsidRDefault="006C7D60" w:rsidP="00B77C3E">
            <w:pPr>
              <w:autoSpaceDE w:val="0"/>
              <w:autoSpaceDN w:val="0"/>
              <w:adjustRightInd w:val="0"/>
              <w:spacing w:after="0" w:line="240" w:lineRule="auto"/>
              <w:ind w:right="64"/>
              <w:jc w:val="both"/>
              <w:rPr>
                <w:rFonts w:ascii="Times New Roman" w:hAnsi="Times New Roman" w:cs="Times New Roman"/>
                <w:color w:val="000000"/>
                <w:sz w:val="24"/>
                <w:szCs w:val="24"/>
              </w:rPr>
            </w:pPr>
            <w:r w:rsidRPr="005A6153">
              <w:rPr>
                <w:rFonts w:ascii="Times New Roman" w:hAnsi="Times New Roman" w:cs="Times New Roman"/>
                <w:color w:val="00000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rFonts w:ascii="Times New Roman" w:hAnsi="Times New Roman" w:cs="Times New Roman"/>
                <w:color w:val="000000"/>
                <w:lang w:eastAsia="ru-RU"/>
              </w:rPr>
              <w:t xml:space="preserve"> </w:t>
            </w:r>
            <w:r w:rsidRPr="00313991">
              <w:rPr>
                <w:rFonts w:ascii="Times New Roman" w:hAnsi="Times New Roman" w:cs="Times New Roman"/>
                <w:color w:val="000000"/>
                <w:sz w:val="24"/>
                <w:szCs w:val="24"/>
              </w:rPr>
              <w:t>Создание условий для проявления и развития спосо</w:t>
            </w:r>
            <w:r>
              <w:rPr>
                <w:rFonts w:ascii="Times New Roman" w:hAnsi="Times New Roman" w:cs="Times New Roman"/>
                <w:color w:val="000000"/>
                <w:sz w:val="24"/>
                <w:szCs w:val="24"/>
              </w:rPr>
              <w:t xml:space="preserve">бностей, талантов у обучающихся, </w:t>
            </w:r>
            <w:r w:rsidRPr="00313991">
              <w:rPr>
                <w:rFonts w:ascii="Times New Roman" w:hAnsi="Times New Roman" w:cs="Times New Roman"/>
                <w:color w:val="000000"/>
                <w:sz w:val="24"/>
                <w:szCs w:val="24"/>
              </w:rPr>
              <w:t>создание условий для личностной и социальной самореализации</w:t>
            </w:r>
          </w:p>
        </w:tc>
        <w:tc>
          <w:tcPr>
            <w:tcW w:w="1748" w:type="dxa"/>
            <w:tcBorders>
              <w:top w:val="single" w:sz="6" w:space="0" w:color="auto"/>
              <w:left w:val="single" w:sz="6" w:space="0" w:color="auto"/>
              <w:bottom w:val="single" w:sz="6" w:space="0" w:color="auto"/>
              <w:right w:val="single" w:sz="6" w:space="0" w:color="auto"/>
            </w:tcBorders>
          </w:tcPr>
          <w:p w:rsidR="006C7D60" w:rsidRPr="00313991" w:rsidRDefault="006C7D60" w:rsidP="005A6153">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34" w:type="dxa"/>
            <w:gridSpan w:val="2"/>
            <w:tcBorders>
              <w:top w:val="single" w:sz="6" w:space="0" w:color="auto"/>
              <w:left w:val="single" w:sz="6" w:space="0" w:color="auto"/>
              <w:bottom w:val="single" w:sz="6" w:space="0" w:color="auto"/>
              <w:right w:val="single" w:sz="6" w:space="0" w:color="auto"/>
            </w:tcBorders>
          </w:tcPr>
          <w:p w:rsidR="006C7D60" w:rsidRDefault="006C7D60">
            <w:r w:rsidRPr="00DC17F6">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B77C3E">
            <w:pPr>
              <w:autoSpaceDE w:val="0"/>
              <w:autoSpaceDN w:val="0"/>
              <w:adjustRightInd w:val="0"/>
              <w:spacing w:after="0" w:line="240" w:lineRule="auto"/>
              <w:ind w:right="86"/>
              <w:jc w:val="both"/>
              <w:rPr>
                <w:rFonts w:ascii="Times New Roman" w:hAnsi="Times New Roman" w:cs="Times New Roman"/>
                <w:color w:val="000000"/>
                <w:sz w:val="24"/>
                <w:szCs w:val="24"/>
              </w:rPr>
            </w:pPr>
            <w:r w:rsidRPr="005A6153">
              <w:rPr>
                <w:rFonts w:ascii="Times New Roman" w:hAnsi="Times New Roman" w:cs="Times New Roman"/>
                <w:color w:val="000000"/>
                <w:lang w:eastAsia="ru-RU"/>
              </w:rPr>
              <w:t xml:space="preserve">Обновление материально-технической базы для организации занятий физической культурой и спортом в образовательных </w:t>
            </w:r>
            <w:r>
              <w:rPr>
                <w:rFonts w:ascii="Times New Roman" w:hAnsi="Times New Roman" w:cs="Times New Roman"/>
                <w:color w:val="000000"/>
                <w:lang w:eastAsia="ru-RU"/>
              </w:rPr>
              <w:t xml:space="preserve">организациях. </w:t>
            </w:r>
            <w:r w:rsidRPr="00313991">
              <w:rPr>
                <w:rFonts w:ascii="Times New Roman" w:hAnsi="Times New Roman" w:cs="Times New Roman"/>
                <w:color w:val="000000"/>
                <w:sz w:val="24"/>
                <w:szCs w:val="24"/>
              </w:rPr>
              <w:t>Создание условий для проявления и развития спосо</w:t>
            </w:r>
            <w:r>
              <w:rPr>
                <w:rFonts w:ascii="Times New Roman" w:hAnsi="Times New Roman" w:cs="Times New Roman"/>
                <w:color w:val="000000"/>
                <w:sz w:val="24"/>
                <w:szCs w:val="24"/>
              </w:rPr>
              <w:t xml:space="preserve">бностей, талантов у обучающихся, </w:t>
            </w:r>
            <w:r w:rsidRPr="00313991">
              <w:rPr>
                <w:rFonts w:ascii="Times New Roman" w:hAnsi="Times New Roman" w:cs="Times New Roman"/>
                <w:color w:val="000000"/>
                <w:sz w:val="24"/>
                <w:szCs w:val="24"/>
              </w:rPr>
              <w:t>создание условий для личностной и социальной самореализации</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01.2.1.-01.2.18</w:t>
            </w:r>
          </w:p>
        </w:tc>
      </w:tr>
      <w:tr w:rsidR="005A6153" w:rsidTr="006C7D60">
        <w:trPr>
          <w:trHeight w:val="305"/>
        </w:trPr>
        <w:tc>
          <w:tcPr>
            <w:tcW w:w="420"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914" w:type="dxa"/>
            <w:gridSpan w:val="3"/>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Дополнительное образование и воспитание детей</w:t>
            </w:r>
          </w:p>
        </w:tc>
        <w:tc>
          <w:tcPr>
            <w:tcW w:w="1125" w:type="dxa"/>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4111" w:type="dxa"/>
            <w:gridSpan w:val="2"/>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701" w:type="dxa"/>
            <w:gridSpan w:val="3"/>
            <w:tcBorders>
              <w:top w:val="single" w:sz="6" w:space="0" w:color="auto"/>
              <w:left w:val="single" w:sz="6" w:space="0" w:color="auto"/>
              <w:bottom w:val="single" w:sz="6" w:space="0" w:color="auto"/>
              <w:right w:val="single" w:sz="6" w:space="0" w:color="auto"/>
            </w:tcBorders>
          </w:tcPr>
          <w:p w:rsidR="005A6153" w:rsidRPr="00313991" w:rsidRDefault="005A6153"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обучения по программам дополнительного образования детей различной направленности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Предоставление услуг дополнительного образования детей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94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участия обучающихся в конкурсах, смотрах, соревнованиях, турнирах и т.п. мероприятиях на муниципальном, республиканском, межрегиональном, российском и прочих уровнях</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Участие представителей  в конкурсах, смотрах, соревнованиях, турнирах  и т.п. мероприятиях на городском, республиканском, межрегиональном и российском уровнях</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9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Обновление содержания программ и технологий дополнительного образования детей, распространение успешного опыта</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Увеличение охвата детей программами дополнительного образования, создание дополнительных мест по реализации программ дополнительного образования </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Разработка новых образовательных программ и проектов в сфере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DA57F7">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Новые образовательные программы и проекты в сфере образования детей                                          Апробация новых образовательных </w:t>
            </w:r>
            <w:r w:rsidRPr="00313991">
              <w:rPr>
                <w:rFonts w:ascii="Times New Roman" w:hAnsi="Times New Roman" w:cs="Times New Roman"/>
                <w:color w:val="000000"/>
                <w:sz w:val="24"/>
                <w:szCs w:val="24"/>
              </w:rPr>
              <w:lastRenderedPageBreak/>
              <w:t>программ и проектов, распространение успешного опыт</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01.3.1.-01.3.8</w:t>
            </w:r>
          </w:p>
        </w:tc>
      </w:tr>
      <w:tr w:rsidR="006C7D60" w:rsidTr="006C7D60">
        <w:trPr>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Деятельность муниципальных учреждений дополнительного образования детей  в качестве экспериментальных площадок и опорных учреждений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Рассмотрение программ дополнительного образования детей на методических объединениях педагогических работников образовательных организаций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Выпуск методических сборников, методических пособий по вопросам организации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сопровождение дополнительного образования детей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84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Проведение семинаров, совещаний</w:t>
            </w:r>
            <w:r>
              <w:rPr>
                <w:rFonts w:ascii="Times New Roman" w:hAnsi="Times New Roman" w:cs="Times New Roman"/>
                <w:color w:val="000000"/>
                <w:sz w:val="24"/>
                <w:szCs w:val="24"/>
              </w:rPr>
              <w:t xml:space="preserve">, конференций </w:t>
            </w:r>
            <w:r w:rsidRPr="00313991">
              <w:rPr>
                <w:rFonts w:ascii="Times New Roman" w:hAnsi="Times New Roman" w:cs="Times New Roman"/>
                <w:color w:val="000000"/>
                <w:sz w:val="24"/>
                <w:szCs w:val="24"/>
              </w:rPr>
              <w:t xml:space="preserve"> по распространению успешного опыта организации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сопровождение дополнительного образования детей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trHeight w:val="71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Разработка профильных программ лагерей и лагерных смен для одаренных детей и талантливой молодежи в каникулярный период</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6F11B2">
              <w:rPr>
                <w:rFonts w:ascii="Times New Roman" w:hAnsi="Times New Roman" w:cs="Times New Roman"/>
                <w:color w:val="000000"/>
                <w:sz w:val="24"/>
                <w:szCs w:val="24"/>
              </w:rPr>
              <w:t>2020-2028 годы</w:t>
            </w:r>
          </w:p>
        </w:tc>
        <w:tc>
          <w:tcPr>
            <w:tcW w:w="4111"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сопровождение дополнительного образования детей</w:t>
            </w:r>
          </w:p>
        </w:tc>
        <w:tc>
          <w:tcPr>
            <w:tcW w:w="1701"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78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Укрепление материально-технической базы муниципальных образовательных организаций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Приобретение оборудования, инвентаря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11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Мероприятия, направленные на обеспечение безопасности условий в муниципальных образовательных организаци</w:t>
            </w:r>
            <w:r>
              <w:rPr>
                <w:rFonts w:ascii="Times New Roman" w:hAnsi="Times New Roman" w:cs="Times New Roman"/>
                <w:color w:val="000000"/>
                <w:sz w:val="24"/>
                <w:szCs w:val="24"/>
              </w:rPr>
              <w:t>ях</w:t>
            </w:r>
            <w:r w:rsidRPr="00313991">
              <w:rPr>
                <w:rFonts w:ascii="Times New Roman" w:hAnsi="Times New Roman" w:cs="Times New Roman"/>
                <w:color w:val="000000"/>
                <w:sz w:val="24"/>
                <w:szCs w:val="24"/>
              </w:rPr>
              <w:t xml:space="preserve"> дополнительного образования детей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Повышение пожарной безопасности, аттестация рабочих мест по условиям труда и приведение их в соответствие с установленными требованиями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797"/>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Обустройство прилегающих территорий к зданиям и сооружениям муниципальных учреждений 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Благоустройство прилегающих территорий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113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Капитальный ремонт </w:t>
            </w:r>
            <w:r>
              <w:rPr>
                <w:rFonts w:ascii="Times New Roman" w:hAnsi="Times New Roman" w:cs="Times New Roman"/>
                <w:color w:val="000000"/>
                <w:sz w:val="24"/>
                <w:szCs w:val="24"/>
              </w:rPr>
              <w:t xml:space="preserve">зданий </w:t>
            </w:r>
            <w:r w:rsidRPr="00313991">
              <w:rPr>
                <w:rFonts w:ascii="Times New Roman" w:hAnsi="Times New Roman" w:cs="Times New Roman"/>
                <w:color w:val="000000"/>
                <w:sz w:val="24"/>
                <w:szCs w:val="24"/>
              </w:rPr>
              <w:t xml:space="preserve">муниципальных учреждений дополнительного образования детей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5DD9">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7732DB">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Создание безопасных и </w:t>
            </w:r>
            <w:r>
              <w:rPr>
                <w:rFonts w:ascii="Times New Roman" w:hAnsi="Times New Roman" w:cs="Times New Roman"/>
                <w:color w:val="000000"/>
                <w:sz w:val="24"/>
                <w:szCs w:val="24"/>
              </w:rPr>
              <w:t>совре</w:t>
            </w:r>
            <w:r w:rsidRPr="00313991">
              <w:rPr>
                <w:rFonts w:ascii="Times New Roman" w:hAnsi="Times New Roman" w:cs="Times New Roman"/>
                <w:color w:val="000000"/>
                <w:sz w:val="24"/>
                <w:szCs w:val="24"/>
              </w:rPr>
              <w:t>менных условий в муниципальных организациях дополнительного образования детей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973792" w:rsidTr="006C7D60">
        <w:trPr>
          <w:gridAfter w:val="1"/>
          <w:wAfter w:w="6" w:type="dxa"/>
          <w:trHeight w:val="546"/>
        </w:trPr>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973792" w:rsidRPr="00313991" w:rsidRDefault="00A5460E"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973792" w:rsidRPr="00313991" w:rsidRDefault="00973792" w:rsidP="00DC5A71">
            <w:pPr>
              <w:autoSpaceDE w:val="0"/>
              <w:autoSpaceDN w:val="0"/>
              <w:adjustRightInd w:val="0"/>
              <w:spacing w:after="0" w:line="240" w:lineRule="auto"/>
              <w:ind w:right="64"/>
              <w:jc w:val="both"/>
              <w:rPr>
                <w:rFonts w:ascii="Times New Roman" w:hAnsi="Times New Roman" w:cs="Times New Roman"/>
                <w:color w:val="000000"/>
                <w:sz w:val="24"/>
                <w:szCs w:val="24"/>
              </w:rPr>
            </w:pPr>
            <w:r w:rsidRPr="00DC5A71">
              <w:rPr>
                <w:rFonts w:ascii="Times New Roman" w:hAnsi="Times New Roman" w:cs="Times New Roman"/>
                <w:color w:val="000000"/>
                <w:sz w:val="24"/>
                <w:szCs w:val="24"/>
              </w:rPr>
              <w:t>О</w:t>
            </w:r>
            <w:r w:rsidR="00DC5A71" w:rsidRPr="00DC5A71">
              <w:rPr>
                <w:rFonts w:ascii="Times New Roman" w:hAnsi="Times New Roman" w:cs="Times New Roman"/>
                <w:color w:val="000000"/>
                <w:sz w:val="24"/>
                <w:szCs w:val="24"/>
              </w:rPr>
              <w:t xml:space="preserve">рганизация  персонифицированного </w:t>
            </w:r>
            <w:r w:rsidRPr="00DC5A71">
              <w:rPr>
                <w:rFonts w:ascii="Times New Roman" w:hAnsi="Times New Roman" w:cs="Times New Roman"/>
                <w:color w:val="000000"/>
                <w:sz w:val="24"/>
                <w:szCs w:val="24"/>
              </w:rPr>
              <w:t>дополнительного образования детей</w:t>
            </w:r>
          </w:p>
        </w:tc>
        <w:tc>
          <w:tcPr>
            <w:tcW w:w="1757" w:type="dxa"/>
            <w:gridSpan w:val="2"/>
            <w:tcBorders>
              <w:top w:val="single" w:sz="6" w:space="0" w:color="auto"/>
              <w:left w:val="single" w:sz="6" w:space="0" w:color="auto"/>
              <w:bottom w:val="single" w:sz="6" w:space="0" w:color="auto"/>
              <w:right w:val="single" w:sz="6" w:space="0" w:color="auto"/>
            </w:tcBorders>
          </w:tcPr>
          <w:p w:rsidR="00973792" w:rsidRPr="00313991" w:rsidRDefault="00973792" w:rsidP="00B23B90">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
        </w:tc>
        <w:tc>
          <w:tcPr>
            <w:tcW w:w="1125" w:type="dxa"/>
            <w:tcBorders>
              <w:top w:val="single" w:sz="6" w:space="0" w:color="auto"/>
              <w:left w:val="single" w:sz="6" w:space="0" w:color="auto"/>
              <w:bottom w:val="single" w:sz="6" w:space="0" w:color="auto"/>
              <w:right w:val="single" w:sz="6" w:space="0" w:color="auto"/>
            </w:tcBorders>
          </w:tcPr>
          <w:p w:rsidR="00973792" w:rsidRDefault="006C7D60" w:rsidP="007732DB">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227" w:type="dxa"/>
            <w:gridSpan w:val="3"/>
            <w:tcBorders>
              <w:top w:val="single" w:sz="6" w:space="0" w:color="auto"/>
              <w:left w:val="single" w:sz="6" w:space="0" w:color="auto"/>
              <w:bottom w:val="single" w:sz="6" w:space="0" w:color="auto"/>
              <w:right w:val="single" w:sz="6" w:space="0" w:color="auto"/>
            </w:tcBorders>
          </w:tcPr>
          <w:p w:rsidR="00973792" w:rsidRPr="00313991" w:rsidRDefault="00897C98" w:rsidP="00DC5A71">
            <w:pPr>
              <w:autoSpaceDE w:val="0"/>
              <w:autoSpaceDN w:val="0"/>
              <w:adjustRightInd w:val="0"/>
              <w:spacing w:after="0" w:line="240" w:lineRule="auto"/>
              <w:ind w:right="86"/>
              <w:jc w:val="both"/>
              <w:rPr>
                <w:rFonts w:ascii="Times New Roman" w:hAnsi="Times New Roman" w:cs="Times New Roman"/>
                <w:color w:val="000000"/>
                <w:sz w:val="24"/>
                <w:szCs w:val="24"/>
              </w:rPr>
            </w:pPr>
            <w:r w:rsidRPr="008A1DDB">
              <w:rPr>
                <w:rFonts w:ascii="Times New Roman" w:eastAsia="Calibri" w:hAnsi="Times New Roman" w:cs="Times New Roman"/>
                <w:sz w:val="24"/>
                <w:szCs w:val="24"/>
              </w:rPr>
              <w:t>Рост удовлетворенности граждан оказанием муниципальных услуг в социальной сфере</w:t>
            </w:r>
            <w:r>
              <w:rPr>
                <w:rFonts w:ascii="Times New Roman" w:eastAsia="Calibri" w:hAnsi="Times New Roman" w:cs="Times New Roman"/>
                <w:sz w:val="24"/>
                <w:szCs w:val="24"/>
              </w:rPr>
              <w:t xml:space="preserve"> </w:t>
            </w:r>
            <w:r w:rsidRPr="00B42E00">
              <w:rPr>
                <w:rFonts w:ascii="Times New Roman" w:hAnsi="Times New Roman" w:cs="Times New Roman"/>
                <w:sz w:val="24"/>
                <w:szCs w:val="24"/>
              </w:rPr>
              <w:t xml:space="preserve">по направлению деятельности «реализация </w:t>
            </w:r>
            <w:r w:rsidRPr="00B42E00">
              <w:rPr>
                <w:rFonts w:ascii="Times New Roman" w:hAnsi="Times New Roman" w:cs="Times New Roman"/>
                <w:sz w:val="24"/>
                <w:szCs w:val="24"/>
              </w:rPr>
              <w:lastRenderedPageBreak/>
              <w:t>дополнительных общеразвивающих программ для детей»</w:t>
            </w:r>
            <w:r>
              <w:rPr>
                <w:rFonts w:ascii="Times New Roman" w:hAnsi="Times New Roman" w:cs="Times New Roman"/>
                <w:sz w:val="24"/>
                <w:szCs w:val="24"/>
              </w:rPr>
              <w:t>. Увеличение охвата детей персонифицированным дополнительным образованием</w:t>
            </w:r>
          </w:p>
        </w:tc>
        <w:tc>
          <w:tcPr>
            <w:tcW w:w="1579"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01.3.1.-01.3.8</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D71265"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highlight w:val="yellow"/>
              </w:rPr>
            </w:pPr>
            <w:r>
              <w:rPr>
                <w:rFonts w:ascii="Times New Roman" w:eastAsia="Times New Roman" w:hAnsi="Times New Roman" w:cs="Times New Roman"/>
                <w:sz w:val="24"/>
                <w:szCs w:val="24"/>
              </w:rPr>
              <w:t>О</w:t>
            </w:r>
            <w:r w:rsidRPr="00B42E00">
              <w:rPr>
                <w:rFonts w:ascii="Times New Roman" w:eastAsia="Times New Roman" w:hAnsi="Times New Roman" w:cs="Times New Roman"/>
                <w:sz w:val="24"/>
                <w:szCs w:val="24"/>
              </w:rPr>
              <w:t xml:space="preserve">казания муниципальных услуг в социальной сфере </w:t>
            </w:r>
            <w:r w:rsidRPr="00B42E00">
              <w:rPr>
                <w:rFonts w:ascii="Times New Roman" w:hAnsi="Times New Roman" w:cs="Times New Roman"/>
                <w:sz w:val="24"/>
                <w:szCs w:val="24"/>
              </w:rPr>
              <w:t>по направлению деятельности «реализация дополнительных общеразвивающих программ для детей»</w:t>
            </w:r>
            <w:r>
              <w:rPr>
                <w:rFonts w:ascii="Times New Roman" w:hAnsi="Times New Roman" w:cs="Times New Roman"/>
                <w:sz w:val="24"/>
                <w:szCs w:val="24"/>
              </w:rPr>
              <w:t xml:space="preserve"> </w:t>
            </w:r>
            <w:r w:rsidRPr="00B42E00">
              <w:rPr>
                <w:rFonts w:ascii="Times New Roman" w:eastAsia="Times New Roman" w:hAnsi="Times New Roman" w:cs="Times New Roman"/>
                <w:sz w:val="24"/>
                <w:szCs w:val="24"/>
              </w:rPr>
              <w:t>в соответствии с социальным сертификатом</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64CF3">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8A1DDB">
              <w:rPr>
                <w:rFonts w:ascii="Times New Roman" w:eastAsia="Calibri" w:hAnsi="Times New Roman" w:cs="Times New Roman"/>
                <w:sz w:val="24"/>
                <w:szCs w:val="24"/>
              </w:rPr>
              <w:t>Рост удовлетворенности граждан оказанием муниципальных услуг в социальной сфере</w:t>
            </w:r>
            <w:r>
              <w:rPr>
                <w:rFonts w:ascii="Times New Roman" w:eastAsia="Calibri" w:hAnsi="Times New Roman" w:cs="Times New Roman"/>
                <w:sz w:val="24"/>
                <w:szCs w:val="24"/>
              </w:rPr>
              <w:t xml:space="preserve"> </w:t>
            </w:r>
            <w:r w:rsidRPr="00B42E00">
              <w:rPr>
                <w:rFonts w:ascii="Times New Roman" w:hAnsi="Times New Roman" w:cs="Times New Roman"/>
                <w:sz w:val="24"/>
                <w:szCs w:val="24"/>
              </w:rPr>
              <w:t>по направлению деятельности «реализация дополнительных общеразвивающих программ для детей»</w:t>
            </w:r>
            <w:r>
              <w:rPr>
                <w:rFonts w:ascii="Times New Roman" w:hAnsi="Times New Roman" w:cs="Times New Roman"/>
                <w:sz w:val="24"/>
                <w:szCs w:val="24"/>
              </w:rPr>
              <w:t>. Увеличение охвата детей персонифицированным дополнительным образованием</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126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Центров образования и гуманитарного профилей «Точка роста» в рамках реализации регионального проекта «Современная школа» нацпроекта «Образование»</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64CF3">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6C7D60" w:rsidTr="006C7D60">
        <w:trPr>
          <w:gridAfter w:val="1"/>
          <w:wAfter w:w="6" w:type="dxa"/>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Мероприятия, направленные на создание системы дополнительного образования в рамках федерального проекта «Успех каждого ребенка» национального проекта «Образование»</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64CF3">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973792" w:rsidTr="006C7D60">
        <w:trPr>
          <w:gridAfter w:val="1"/>
          <w:wAfter w:w="6" w:type="dxa"/>
          <w:trHeight w:val="811"/>
        </w:trPr>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3</w:t>
            </w:r>
          </w:p>
        </w:tc>
        <w:tc>
          <w:tcPr>
            <w:tcW w:w="434" w:type="dxa"/>
            <w:tcBorders>
              <w:top w:val="single" w:sz="6" w:space="0" w:color="auto"/>
              <w:left w:val="single" w:sz="6" w:space="0" w:color="auto"/>
              <w:bottom w:val="single" w:sz="6" w:space="0" w:color="auto"/>
              <w:right w:val="single" w:sz="6" w:space="0" w:color="auto"/>
            </w:tcBorders>
          </w:tcPr>
          <w:p w:rsidR="00973792" w:rsidRPr="00313991" w:rsidRDefault="00A5460E"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973792" w:rsidRPr="00313991" w:rsidRDefault="00973792"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Проведение профильных лагерей и профильных лагерных смен для одаренных детей и талантливой молодежи в каникулярный период</w:t>
            </w:r>
          </w:p>
        </w:tc>
        <w:tc>
          <w:tcPr>
            <w:tcW w:w="1757" w:type="dxa"/>
            <w:gridSpan w:val="2"/>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973792" w:rsidRDefault="006C7D60" w:rsidP="007732DB">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p>
        </w:tc>
        <w:tc>
          <w:tcPr>
            <w:tcW w:w="4227" w:type="dxa"/>
            <w:gridSpan w:val="3"/>
            <w:tcBorders>
              <w:top w:val="single" w:sz="6" w:space="0" w:color="auto"/>
              <w:left w:val="single" w:sz="6" w:space="0" w:color="auto"/>
              <w:bottom w:val="single" w:sz="6" w:space="0" w:color="auto"/>
              <w:right w:val="single" w:sz="6" w:space="0" w:color="auto"/>
            </w:tcBorders>
          </w:tcPr>
          <w:p w:rsidR="00973792" w:rsidRPr="00313991" w:rsidRDefault="00973792"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Занятость обучающихся в каникулярный период, закрепление полученных навыков и умений обучающимися</w:t>
            </w:r>
          </w:p>
        </w:tc>
        <w:tc>
          <w:tcPr>
            <w:tcW w:w="1579"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01.3.1.-01.3.8</w:t>
            </w:r>
          </w:p>
        </w:tc>
      </w:tr>
      <w:tr w:rsidR="00973792" w:rsidTr="006C7D60">
        <w:trPr>
          <w:gridAfter w:val="1"/>
          <w:wAfter w:w="6" w:type="dxa"/>
          <w:trHeight w:val="319"/>
        </w:trPr>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Реализация молодежной политики</w:t>
            </w:r>
          </w:p>
        </w:tc>
        <w:tc>
          <w:tcPr>
            <w:tcW w:w="1757" w:type="dxa"/>
            <w:gridSpan w:val="2"/>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25" w:type="dxa"/>
            <w:tcBorders>
              <w:top w:val="single" w:sz="6" w:space="0" w:color="auto"/>
              <w:left w:val="single" w:sz="6" w:space="0" w:color="auto"/>
              <w:bottom w:val="single" w:sz="6" w:space="0" w:color="auto"/>
              <w:right w:val="single" w:sz="6" w:space="0" w:color="auto"/>
            </w:tcBorders>
          </w:tcPr>
          <w:p w:rsidR="00973792" w:rsidRDefault="00973792"/>
        </w:tc>
        <w:tc>
          <w:tcPr>
            <w:tcW w:w="4227" w:type="dxa"/>
            <w:gridSpan w:val="3"/>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579" w:type="dxa"/>
            <w:tcBorders>
              <w:top w:val="single" w:sz="6" w:space="0" w:color="auto"/>
              <w:left w:val="single" w:sz="6" w:space="0" w:color="auto"/>
              <w:bottom w:val="single" w:sz="6" w:space="0" w:color="auto"/>
              <w:right w:val="single" w:sz="6" w:space="0" w:color="auto"/>
            </w:tcBorders>
          </w:tcPr>
          <w:p w:rsidR="00973792" w:rsidRPr="00313991" w:rsidRDefault="00973792"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gridAfter w:val="1"/>
          <w:wAfter w:w="6" w:type="dxa"/>
          <w:trHeight w:val="87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Профессиональная ориентация </w:t>
            </w:r>
            <w:r>
              <w:rPr>
                <w:rFonts w:ascii="Times New Roman" w:hAnsi="Times New Roman" w:cs="Times New Roman"/>
                <w:color w:val="000000"/>
                <w:sz w:val="24"/>
                <w:szCs w:val="24"/>
              </w:rPr>
              <w:t xml:space="preserve">обучающихся . Организация и проведение </w:t>
            </w:r>
            <w:proofErr w:type="spellStart"/>
            <w:r>
              <w:rPr>
                <w:rFonts w:ascii="Times New Roman" w:hAnsi="Times New Roman" w:cs="Times New Roman"/>
                <w:color w:val="000000"/>
                <w:sz w:val="24"/>
                <w:szCs w:val="24"/>
              </w:rPr>
              <w:t>профориентационных</w:t>
            </w:r>
            <w:proofErr w:type="spellEnd"/>
            <w:r>
              <w:rPr>
                <w:rFonts w:ascii="Times New Roman" w:hAnsi="Times New Roman" w:cs="Times New Roman"/>
                <w:color w:val="000000"/>
                <w:sz w:val="24"/>
                <w:szCs w:val="24"/>
              </w:rPr>
              <w:t xml:space="preserve"> мероприятий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060AD">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условий для профессионального самоопределения обучающихся.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54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175C65">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175C65">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175C6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Содействие выпускникам общеобразовательных организаций в заключении договоров целевого обучения.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1060AD">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F04EB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Привлечение молодых специалистов в муниципальные учреждения </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260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CF607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Выявление, поддержка и развитие социальных  инициатив, активности подростков и молодежи.</w:t>
            </w:r>
          </w:p>
          <w:p w:rsidR="006C7D60" w:rsidRPr="00313991" w:rsidRDefault="006C7D60" w:rsidP="00467549">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Поддержка социальных инициатив, направленных на реализацию молодежной политики</w:t>
            </w:r>
          </w:p>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6C2C">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CB50DA">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работы клубных формирований для детей и молодежи; проведение мероприятий для детей и молодежи, социально-профилактическая работа, индивидуальные консультации п</w:t>
            </w:r>
            <w:r>
              <w:rPr>
                <w:rFonts w:ascii="Times New Roman" w:hAnsi="Times New Roman" w:cs="Times New Roman"/>
                <w:color w:val="000000"/>
                <w:sz w:val="24"/>
                <w:szCs w:val="24"/>
              </w:rPr>
              <w:t>сихолога, юриста, реализация со</w:t>
            </w:r>
            <w:r w:rsidRPr="00313991">
              <w:rPr>
                <w:rFonts w:ascii="Times New Roman" w:hAnsi="Times New Roman" w:cs="Times New Roman"/>
                <w:color w:val="000000"/>
                <w:sz w:val="24"/>
                <w:szCs w:val="24"/>
              </w:rPr>
              <w:t>циальных программ (проектов) для молодежи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40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Трудоустройство подростков и молодежи. Содействие в обучении и трудоустройстве молодежи, испытывающей трудности в поиске работы. Организация целенаправленной работы по формированию трудовой и социально-психологической активности молодых безработных граждан с использованием программ социальной адаптации. Организация проведения общественных работ с участием молодых незанятых  и безработных. Проведение ярмарок вакансий рабочих мест Районная акция для школьников по профориентации. Районный конкурс среди молодых специалистов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726C2C">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Увеличение количества трудоустроенных подростков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140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46754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F57316">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Развитие и поддержка детских и молоде</w:t>
            </w:r>
            <w:r>
              <w:rPr>
                <w:rFonts w:ascii="Times New Roman" w:hAnsi="Times New Roman" w:cs="Times New Roman"/>
                <w:color w:val="000000"/>
                <w:sz w:val="24"/>
                <w:szCs w:val="24"/>
              </w:rPr>
              <w:t>жных общественных формирований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РДДМ «Движение Первых»</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8E5A80">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972ACD">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Увеличение количества детей в молодежных общественных формированиях</w:t>
            </w:r>
            <w:r>
              <w:rPr>
                <w:rFonts w:ascii="Times New Roman" w:hAnsi="Times New Roman" w:cs="Times New Roman"/>
                <w:color w:val="000000"/>
                <w:sz w:val="24"/>
                <w:szCs w:val="24"/>
              </w:rPr>
              <w:t xml:space="preserve">. </w:t>
            </w:r>
            <w:r>
              <w:rPr>
                <w:rFonts w:ascii="Times New Roman" w:hAnsi="Times New Roman" w:cs="Times New Roman"/>
                <w:lang w:eastAsia="ar-SA"/>
              </w:rPr>
              <w:t>С</w:t>
            </w:r>
            <w:r w:rsidRPr="00525E74">
              <w:rPr>
                <w:rFonts w:ascii="Times New Roman" w:hAnsi="Times New Roman" w:cs="Times New Roman"/>
                <w:lang w:eastAsia="ar-SA"/>
              </w:rPr>
              <w:t>оздание</w:t>
            </w:r>
            <w:r>
              <w:rPr>
                <w:rFonts w:ascii="Times New Roman" w:hAnsi="Times New Roman" w:cs="Times New Roman"/>
                <w:lang w:eastAsia="ar-SA"/>
              </w:rPr>
              <w:t xml:space="preserve"> первичных отделений</w:t>
            </w:r>
            <w:r w:rsidRPr="00525E74">
              <w:rPr>
                <w:rFonts w:ascii="Times New Roman" w:hAnsi="Times New Roman" w:cs="Times New Roman"/>
                <w:lang w:eastAsia="ar-SA"/>
              </w:rPr>
              <w:t xml:space="preserve"> российского движе</w:t>
            </w:r>
            <w:r>
              <w:rPr>
                <w:rFonts w:ascii="Times New Roman" w:hAnsi="Times New Roman" w:cs="Times New Roman"/>
                <w:lang w:eastAsia="ar-SA"/>
              </w:rPr>
              <w:t>ния детей и молодёжи «Движение П</w:t>
            </w:r>
            <w:r w:rsidRPr="00525E74">
              <w:rPr>
                <w:rFonts w:ascii="Times New Roman" w:hAnsi="Times New Roman" w:cs="Times New Roman"/>
                <w:lang w:eastAsia="ar-SA"/>
              </w:rPr>
              <w:t>ервых»</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46754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972ACD">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Содействие профилактике безнадзорности и правонарушений среди несовершеннолетних и молодежи. Организация профил</w:t>
            </w:r>
            <w:r>
              <w:rPr>
                <w:rFonts w:ascii="Times New Roman" w:hAnsi="Times New Roman" w:cs="Times New Roman"/>
                <w:color w:val="000000"/>
                <w:sz w:val="24"/>
                <w:szCs w:val="24"/>
              </w:rPr>
              <w:t>актической работы с молодежью (</w:t>
            </w:r>
            <w:r w:rsidRPr="00313991">
              <w:rPr>
                <w:rFonts w:ascii="Times New Roman" w:hAnsi="Times New Roman" w:cs="Times New Roman"/>
                <w:color w:val="000000"/>
                <w:sz w:val="24"/>
                <w:szCs w:val="24"/>
              </w:rPr>
              <w:t>в том числе группы риска). Участие в работе комиссий, оргкомитетов, способствующих улучшению социального самочувствия молодежи (КДН, пр.)</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УНО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8E5A80">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Уменьшение количества правонарушений среди молодых людей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95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F83952">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Развитие  системы детского и молодежного отдыха, спорта и туризма.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 </w:t>
            </w:r>
            <w:proofErr w:type="spellStart"/>
            <w:r w:rsidRPr="00313991">
              <w:rPr>
                <w:rFonts w:ascii="Times New Roman" w:hAnsi="Times New Roman" w:cs="Times New Roman"/>
                <w:color w:val="000000"/>
                <w:sz w:val="24"/>
                <w:szCs w:val="24"/>
              </w:rPr>
              <w:t>УКМиС</w:t>
            </w:r>
            <w:proofErr w:type="spellEnd"/>
            <w:r w:rsidRPr="00313991">
              <w:rPr>
                <w:rFonts w:ascii="Times New Roman" w:hAnsi="Times New Roman" w:cs="Times New Roman"/>
                <w:color w:val="000000"/>
                <w:sz w:val="24"/>
                <w:szCs w:val="24"/>
              </w:rPr>
              <w:t xml:space="preserve"> </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92B54">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досуга молодежи, уменьшение количества незанятых подростков и молодежи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110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4"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4" w:space="0" w:color="auto"/>
              <w:left w:val="single" w:sz="4" w:space="0" w:color="auto"/>
              <w:bottom w:val="single" w:sz="4" w:space="0" w:color="auto"/>
              <w:right w:val="single" w:sz="4" w:space="0" w:color="auto"/>
            </w:tcBorders>
            <w:shd w:val="solid" w:color="FFFFFF" w:fill="auto"/>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и обеспечения отдыха и оздоровления детей</w:t>
            </w:r>
            <w:r>
              <w:rPr>
                <w:rFonts w:ascii="Times New Roman" w:hAnsi="Times New Roman" w:cs="Times New Roman"/>
                <w:color w:val="000000"/>
                <w:sz w:val="24"/>
                <w:szCs w:val="24"/>
              </w:rPr>
              <w:t xml:space="preserve">, в том числе </w:t>
            </w:r>
            <w:r w:rsidRPr="00313991">
              <w:rPr>
                <w:rFonts w:ascii="Times New Roman" w:hAnsi="Times New Roman" w:cs="Times New Roman"/>
                <w:color w:val="000000"/>
                <w:sz w:val="24"/>
                <w:szCs w:val="24"/>
              </w:rPr>
              <w:t xml:space="preserve"> в каникулярное время</w:t>
            </w:r>
          </w:p>
        </w:tc>
        <w:tc>
          <w:tcPr>
            <w:tcW w:w="1757" w:type="dxa"/>
            <w:gridSpan w:val="2"/>
            <w:tcBorders>
              <w:top w:val="single" w:sz="6" w:space="0" w:color="auto"/>
              <w:left w:val="single" w:sz="4"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92B54">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оздоровления и отдыха детей. Реализация переданных государственных полномочий Удмуртской Республики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6C7D60" w:rsidTr="006C7D60">
        <w:trPr>
          <w:gridAfter w:val="1"/>
          <w:wAfter w:w="6" w:type="dxa"/>
          <w:trHeight w:val="5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4"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4" w:space="0" w:color="auto"/>
              <w:left w:val="single" w:sz="4" w:space="0" w:color="auto"/>
              <w:bottom w:val="single" w:sz="4" w:space="0" w:color="auto"/>
              <w:right w:val="single" w:sz="4" w:space="0" w:color="auto"/>
            </w:tcBorders>
            <w:shd w:val="solid" w:color="FFFFFF" w:fill="auto"/>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Pr>
                <w:rFonts w:ascii="Times New Roman" w:hAnsi="Times New Roman" w:cs="Times New Roman"/>
                <w:color w:val="000000"/>
                <w:sz w:val="24"/>
                <w:szCs w:val="24"/>
              </w:rPr>
              <w:t>Укрепление материально-технической базы муниципальных загородных лагерей</w:t>
            </w:r>
            <w:r w:rsidRPr="00880610">
              <w:rPr>
                <w:rFonts w:ascii="Times New Roman" w:hAnsi="Times New Roman" w:cs="Times New Roman"/>
                <w:color w:val="000000"/>
                <w:sz w:val="24"/>
                <w:szCs w:val="24"/>
              </w:rPr>
              <w:t xml:space="preserve"> </w:t>
            </w:r>
            <w:r w:rsidRPr="00880610">
              <w:rPr>
                <w:rFonts w:ascii="Times New Roman" w:hAnsi="Times New Roman" w:cs="Times New Roman"/>
                <w:bCs/>
              </w:rPr>
              <w:t>МАУ «ДОЛ «Энергетик»</w:t>
            </w:r>
          </w:p>
        </w:tc>
        <w:tc>
          <w:tcPr>
            <w:tcW w:w="1757" w:type="dxa"/>
            <w:gridSpan w:val="2"/>
            <w:tcBorders>
              <w:top w:val="single" w:sz="6" w:space="0" w:color="auto"/>
              <w:left w:val="single" w:sz="4"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УНО</w:t>
            </w:r>
          </w:p>
        </w:tc>
        <w:tc>
          <w:tcPr>
            <w:tcW w:w="1125" w:type="dxa"/>
            <w:tcBorders>
              <w:top w:val="single" w:sz="6" w:space="0" w:color="auto"/>
              <w:left w:val="single" w:sz="6" w:space="0" w:color="auto"/>
              <w:bottom w:val="single" w:sz="6" w:space="0" w:color="auto"/>
              <w:right w:val="single" w:sz="6" w:space="0" w:color="auto"/>
            </w:tcBorders>
          </w:tcPr>
          <w:p w:rsidR="006C7D60" w:rsidRDefault="006C7D60">
            <w:r w:rsidRPr="00492B54">
              <w:rPr>
                <w:rFonts w:ascii="Times New Roman" w:hAnsi="Times New Roman" w:cs="Times New Roman"/>
                <w:color w:val="000000"/>
                <w:sz w:val="24"/>
                <w:szCs w:val="24"/>
              </w:rPr>
              <w:t>2020-2028 годы</w:t>
            </w:r>
          </w:p>
        </w:tc>
        <w:tc>
          <w:tcPr>
            <w:tcW w:w="4227" w:type="dxa"/>
            <w:gridSpan w:val="3"/>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Создание условий для оздоровления и отдыха детей</w:t>
            </w:r>
            <w:r>
              <w:rPr>
                <w:rFonts w:ascii="Times New Roman" w:hAnsi="Times New Roman" w:cs="Times New Roman"/>
                <w:color w:val="000000"/>
                <w:sz w:val="24"/>
                <w:szCs w:val="24"/>
              </w:rPr>
              <w:t xml:space="preserve"> в муниципальных загородных лагерях</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01.4.1.-01.4.4.</w:t>
            </w:r>
          </w:p>
        </w:tc>
      </w:tr>
      <w:tr w:rsidR="00F04EB1" w:rsidTr="006C7D60">
        <w:trPr>
          <w:gridAfter w:val="1"/>
          <w:wAfter w:w="6" w:type="dxa"/>
          <w:trHeight w:val="377"/>
        </w:trPr>
        <w:tc>
          <w:tcPr>
            <w:tcW w:w="420"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356"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2266" w:type="dxa"/>
            <w:gridSpan w:val="7"/>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r w:rsidRPr="00313991">
              <w:rPr>
                <w:rFonts w:ascii="Times New Roman" w:hAnsi="Times New Roman" w:cs="Times New Roman"/>
                <w:b/>
                <w:bCs/>
                <w:color w:val="000000"/>
                <w:sz w:val="24"/>
                <w:szCs w:val="24"/>
              </w:rPr>
              <w:t>Создание условий для реализации муниципальной программы</w:t>
            </w:r>
          </w:p>
        </w:tc>
        <w:tc>
          <w:tcPr>
            <w:tcW w:w="1579" w:type="dxa"/>
            <w:tcBorders>
              <w:top w:val="single" w:sz="6" w:space="0" w:color="auto"/>
              <w:left w:val="single" w:sz="6" w:space="0" w:color="auto"/>
              <w:bottom w:val="single" w:sz="6" w:space="0" w:color="auto"/>
              <w:right w:val="single" w:sz="6" w:space="0" w:color="auto"/>
            </w:tcBorders>
          </w:tcPr>
          <w:p w:rsidR="00F04EB1" w:rsidRPr="00313991" w:rsidRDefault="00F04EB1" w:rsidP="00313991">
            <w:pPr>
              <w:autoSpaceDE w:val="0"/>
              <w:autoSpaceDN w:val="0"/>
              <w:adjustRightInd w:val="0"/>
              <w:spacing w:after="0" w:line="240" w:lineRule="auto"/>
              <w:jc w:val="both"/>
              <w:rPr>
                <w:rFonts w:ascii="Times New Roman" w:hAnsi="Times New Roman" w:cs="Times New Roman"/>
                <w:b/>
                <w:bCs/>
                <w:color w:val="000000"/>
                <w:sz w:val="24"/>
                <w:szCs w:val="24"/>
              </w:rPr>
            </w:pPr>
          </w:p>
        </w:tc>
      </w:tr>
      <w:tr w:rsidR="006C7D60" w:rsidTr="006C7D60">
        <w:trPr>
          <w:gridAfter w:val="1"/>
          <w:wAfter w:w="6" w:type="dxa"/>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525E74">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Реализация установленных полномочий (функций) </w:t>
            </w:r>
            <w:r>
              <w:rPr>
                <w:rFonts w:ascii="Times New Roman" w:hAnsi="Times New Roman" w:cs="Times New Roman"/>
                <w:color w:val="000000"/>
                <w:sz w:val="24"/>
                <w:szCs w:val="24"/>
              </w:rPr>
              <w:t>УНО</w:t>
            </w:r>
            <w:r w:rsidRPr="00313991">
              <w:rPr>
                <w:rFonts w:ascii="Times New Roman" w:hAnsi="Times New Roman" w:cs="Times New Roman"/>
                <w:color w:val="000000"/>
                <w:sz w:val="24"/>
                <w:szCs w:val="24"/>
              </w:rPr>
              <w:t>, организация управления муниципальной программой «Развитие образования и воспитания»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Реализация установленных полномочий (функций), организация управления муниципальной программой «Развитие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40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Информационно-методическое обеспечение деятельности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Методическое и информационное сопровождение деятельности образовательных организаций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76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повышения квалификации педагогических работников, руководителей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муниципальных образовательных организаций квалифицированными кадрами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568"/>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и проведение аттестации руководителей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муниципальных образовательных организаций квалифицированными кадрами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70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Участие в организации и проведении аттестации педагогических работников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A61BC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муниципальных образовательных организаций квалифицированными кадрами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8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Участие в организации и проведении государственной итоговой аттестации выпускников муниципальных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6C307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государственной итоговой аттестации выпускников в соответствии с нормами действующего законодательства</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972"/>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и проведение конкурсов профессионального мастерства  среди педагогов и руководящих работников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6C307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Стимулирование руководящих и педагогических кадров муниципальных образовательных организаций  к достижению результатов профессиональной служебной деятельности</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спартакиады среди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6C307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Привлечение педагогов и учащихся образовательных организаций к массовому занятию физической </w:t>
            </w:r>
            <w:r w:rsidRPr="00313991">
              <w:rPr>
                <w:rFonts w:ascii="Times New Roman" w:hAnsi="Times New Roman" w:cs="Times New Roman"/>
                <w:color w:val="000000"/>
                <w:sz w:val="24"/>
                <w:szCs w:val="24"/>
              </w:rPr>
              <w:lastRenderedPageBreak/>
              <w:t>культурой и спортом</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01.5.1.-01.5.6</w:t>
            </w:r>
          </w:p>
        </w:tc>
      </w:tr>
      <w:tr w:rsidR="006C7D60" w:rsidTr="006C7D60">
        <w:trPr>
          <w:gridAfter w:val="1"/>
          <w:wAfter w:w="6" w:type="dxa"/>
          <w:trHeight w:val="6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09</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Хозяйственно-техническое обслуживание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C657C3">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Бесперебойное функционирование образовательных организаций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26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10</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работ по разработке и внедрению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 заключению эффективных контрактов с руководителями и педагогическими работниками муниципальных образовательных учреждений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C657C3">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Заключение эффективных контрактов с руководителями и педагогическими работниками муниципальных образовательных организаций. Повышение эффективности и результативности деятельности системы образования, привлечение в сферу квалифицированных и инициативных специалистов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111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11</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Организация работ по разработке и внедрению системы независимой оценки качества образования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C657C3">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Проведение независимой оценки качества образования (по уровням образования). Разработка и реализации по результатам оценки мер, направленных на повышение качества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1255"/>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12</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Организация работ по информированию населения об организации предоставления дошкольного, общего, дополнительного образования детей в муниципальном образовании «Муниципальный округ </w:t>
            </w:r>
            <w:proofErr w:type="spellStart"/>
            <w:r w:rsidRPr="00313991">
              <w:rPr>
                <w:rFonts w:ascii="Times New Roman" w:hAnsi="Times New Roman" w:cs="Times New Roman"/>
                <w:color w:val="000000"/>
                <w:sz w:val="24"/>
                <w:szCs w:val="24"/>
              </w:rPr>
              <w:t>Якшур-Бодьинский</w:t>
            </w:r>
            <w:proofErr w:type="spellEnd"/>
            <w:r w:rsidRPr="00313991">
              <w:rPr>
                <w:rFonts w:ascii="Times New Roman" w:hAnsi="Times New Roman" w:cs="Times New Roman"/>
                <w:color w:val="000000"/>
                <w:sz w:val="24"/>
                <w:szCs w:val="24"/>
              </w:rPr>
              <w:t xml:space="preserve"> район Удмуртской Республики»</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открытости данных в сфере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990"/>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13</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работ по развитию системы обратной связи с потребителями муниципальных услуг, оказываемых в сфере образования</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взаимосвязи с потребителями муниципальных услуг. Разработка и реализация мер реагирования на жалобы и предложения потребителей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833"/>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14</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обеспечению безопасности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Безопасное, безаварийное функционирование деятельности образовательных организаций, отсутствие предписаний надзорных органов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261"/>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15</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переоборудованию и оснащению пищеблоков и буфетных комнат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9C3CF7">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 xml:space="preserve">Безаварийное функционирование пищеблоков образовательных организаций, отсутствие предписаний </w:t>
            </w:r>
            <w:r w:rsidRPr="00313991">
              <w:rPr>
                <w:rFonts w:ascii="Times New Roman" w:hAnsi="Times New Roman" w:cs="Times New Roman"/>
                <w:color w:val="000000"/>
                <w:sz w:val="24"/>
                <w:szCs w:val="24"/>
              </w:rPr>
              <w:lastRenderedPageBreak/>
              <w:t>надзорных органов</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01.5.1.-01.5.6</w:t>
            </w:r>
          </w:p>
        </w:tc>
      </w:tr>
      <w:tr w:rsidR="006C7D60" w:rsidTr="006C7D60">
        <w:trPr>
          <w:gridAfter w:val="1"/>
          <w:wAfter w:w="6" w:type="dxa"/>
          <w:trHeight w:val="54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16</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развитию информатизации дошкольных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Информационная оснащенность дошкольных образовательных организаций</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986"/>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17</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обеспечению прав граждан на изучение родного языка из числа языков народов Российской Федерации в образовательных организациях</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Обеспечение прав граждан на изучение родного языка из числа языков народов Российской Федерации в образовательных организациях</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694"/>
        </w:trPr>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w:t>
            </w:r>
          </w:p>
        </w:tc>
        <w:tc>
          <w:tcPr>
            <w:tcW w:w="420"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5</w:t>
            </w:r>
          </w:p>
        </w:tc>
        <w:tc>
          <w:tcPr>
            <w:tcW w:w="434"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18</w:t>
            </w:r>
          </w:p>
        </w:tc>
        <w:tc>
          <w:tcPr>
            <w:tcW w:w="356"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p>
        </w:tc>
        <w:tc>
          <w:tcPr>
            <w:tcW w:w="5157" w:type="dxa"/>
            <w:tcBorders>
              <w:top w:val="single" w:sz="6" w:space="0" w:color="auto"/>
              <w:left w:val="single" w:sz="6" w:space="0" w:color="auto"/>
              <w:bottom w:val="single" w:sz="6" w:space="0" w:color="auto"/>
              <w:right w:val="single" w:sz="6" w:space="0" w:color="auto"/>
            </w:tcBorders>
          </w:tcPr>
          <w:p w:rsidR="006C7D60" w:rsidRPr="00313991" w:rsidRDefault="006C7D60" w:rsidP="00C60C05">
            <w:pPr>
              <w:autoSpaceDE w:val="0"/>
              <w:autoSpaceDN w:val="0"/>
              <w:adjustRightInd w:val="0"/>
              <w:spacing w:after="0" w:line="240" w:lineRule="auto"/>
              <w:ind w:right="64"/>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Организация мероприятий по оснащению медицинских кабинетов образовательных организаций</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313991" w:rsidRDefault="006C7D60" w:rsidP="009D4B0C">
            <w:pPr>
              <w:autoSpaceDE w:val="0"/>
              <w:autoSpaceDN w:val="0"/>
              <w:adjustRightInd w:val="0"/>
              <w:spacing w:after="0" w:line="240" w:lineRule="auto"/>
              <w:ind w:right="86"/>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Оснащение медицинских кабинетов дошкольных образовательных учреждений необходимым оборудованием</w:t>
            </w:r>
          </w:p>
        </w:tc>
        <w:tc>
          <w:tcPr>
            <w:tcW w:w="1579" w:type="dxa"/>
            <w:tcBorders>
              <w:top w:val="single" w:sz="6" w:space="0" w:color="auto"/>
              <w:left w:val="single" w:sz="6" w:space="0" w:color="auto"/>
              <w:bottom w:val="single" w:sz="6" w:space="0" w:color="auto"/>
              <w:right w:val="single" w:sz="6" w:space="0" w:color="auto"/>
            </w:tcBorders>
          </w:tcPr>
          <w:p w:rsidR="006C7D60" w:rsidRPr="00313991" w:rsidRDefault="006C7D60" w:rsidP="00313991">
            <w:pPr>
              <w:autoSpaceDE w:val="0"/>
              <w:autoSpaceDN w:val="0"/>
              <w:adjustRightInd w:val="0"/>
              <w:spacing w:after="0" w:line="240" w:lineRule="auto"/>
              <w:jc w:val="both"/>
              <w:rPr>
                <w:rFonts w:ascii="Times New Roman" w:hAnsi="Times New Roman" w:cs="Times New Roman"/>
                <w:color w:val="000000"/>
                <w:sz w:val="24"/>
                <w:szCs w:val="24"/>
              </w:rPr>
            </w:pPr>
            <w:r w:rsidRPr="00313991">
              <w:rPr>
                <w:rFonts w:ascii="Times New Roman" w:hAnsi="Times New Roman" w:cs="Times New Roman"/>
                <w:color w:val="000000"/>
                <w:sz w:val="24"/>
                <w:szCs w:val="24"/>
              </w:rPr>
              <w:t>01.5.1.-01.5.6</w:t>
            </w:r>
          </w:p>
        </w:tc>
      </w:tr>
      <w:tr w:rsidR="006C7D60" w:rsidTr="006C7D60">
        <w:trPr>
          <w:gridAfter w:val="1"/>
          <w:wAfter w:w="6" w:type="dxa"/>
          <w:trHeight w:val="5364"/>
        </w:trPr>
        <w:tc>
          <w:tcPr>
            <w:tcW w:w="420"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t>01</w:t>
            </w:r>
          </w:p>
        </w:tc>
        <w:tc>
          <w:tcPr>
            <w:tcW w:w="420"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t>5</w:t>
            </w:r>
          </w:p>
        </w:tc>
        <w:tc>
          <w:tcPr>
            <w:tcW w:w="434"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t>19</w:t>
            </w:r>
          </w:p>
        </w:tc>
        <w:tc>
          <w:tcPr>
            <w:tcW w:w="356"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color w:val="000000"/>
              </w:rPr>
            </w:pPr>
          </w:p>
        </w:tc>
        <w:tc>
          <w:tcPr>
            <w:tcW w:w="5157" w:type="dxa"/>
            <w:tcBorders>
              <w:top w:val="single" w:sz="6" w:space="0" w:color="auto"/>
              <w:left w:val="single" w:sz="6" w:space="0" w:color="auto"/>
              <w:bottom w:val="single" w:sz="6" w:space="0" w:color="auto"/>
              <w:right w:val="single" w:sz="6" w:space="0" w:color="auto"/>
            </w:tcBorders>
          </w:tcPr>
          <w:p w:rsidR="006C7D60" w:rsidRPr="001526AC" w:rsidRDefault="006C7D60" w:rsidP="00BF7599">
            <w:pPr>
              <w:suppressAutoHyphens/>
              <w:spacing w:line="240" w:lineRule="auto"/>
              <w:ind w:right="64"/>
              <w:jc w:val="both"/>
              <w:rPr>
                <w:rFonts w:ascii="Times New Roman" w:hAnsi="Times New Roman" w:cs="Times New Roman"/>
                <w:color w:val="000000"/>
                <w:sz w:val="24"/>
                <w:szCs w:val="24"/>
              </w:rPr>
            </w:pPr>
            <w:r w:rsidRPr="001526AC">
              <w:rPr>
                <w:rFonts w:ascii="Times New Roman" w:hAnsi="Times New Roman" w:cs="Times New Roman"/>
                <w:color w:val="000000"/>
                <w:sz w:val="24"/>
                <w:szCs w:val="24"/>
              </w:rPr>
              <w:t>Оплата услуг по организации охраны объектов муниципальных образовательных организаций первой, второй и третьей категории опасности, установленными в соответствии с Требованиями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утвержденными постановлением Правительства Российской Федерации № 1006 от 02.08.2019 года,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подведомственными Федеральной службе войск  национальной гвардии Российской Федерации, или подразделениями вневедомственной охраны федеральных органов исполнительной власти, имеющих право на создание ведомственной охраны</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1526AC" w:rsidRDefault="006C7D60" w:rsidP="005A6153">
            <w:pPr>
              <w:suppressAutoHyphens/>
              <w:jc w:val="both"/>
              <w:rPr>
                <w:rFonts w:ascii="Times New Roman" w:hAnsi="Times New Roman" w:cs="Times New Roman"/>
                <w:sz w:val="24"/>
                <w:szCs w:val="24"/>
                <w:lang w:eastAsia="ar-SA"/>
              </w:rPr>
            </w:pPr>
            <w:r w:rsidRPr="001526AC">
              <w:rPr>
                <w:rFonts w:ascii="Times New Roman" w:hAnsi="Times New Roman" w:cs="Times New Roman"/>
                <w:sz w:val="24"/>
                <w:szCs w:val="24"/>
                <w:lang w:eastAsia="ar-SA"/>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F3388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1526AC" w:rsidRDefault="006C7D60" w:rsidP="00BF7599">
            <w:pPr>
              <w:suppressAutoHyphens/>
              <w:spacing w:line="240" w:lineRule="auto"/>
              <w:ind w:right="86"/>
              <w:jc w:val="both"/>
              <w:rPr>
                <w:rFonts w:ascii="Times New Roman" w:hAnsi="Times New Roman" w:cs="Times New Roman"/>
                <w:sz w:val="24"/>
                <w:szCs w:val="24"/>
                <w:lang w:eastAsia="ar-SA"/>
              </w:rPr>
            </w:pPr>
            <w:r w:rsidRPr="001526AC">
              <w:rPr>
                <w:rFonts w:ascii="Times New Roman" w:hAnsi="Times New Roman" w:cs="Times New Roman"/>
                <w:sz w:val="24"/>
                <w:szCs w:val="24"/>
                <w:lang w:eastAsia="ar-SA"/>
              </w:rPr>
              <w:t xml:space="preserve">Организация охраны объектов муниципальных образовательных организаций, отнесенных к 3 категории опасности  организация охраны </w:t>
            </w:r>
            <w:r w:rsidRPr="001526AC">
              <w:rPr>
                <w:rFonts w:ascii="Times New Roman" w:hAnsi="Times New Roman" w:cs="Times New Roman"/>
                <w:color w:val="000000"/>
                <w:sz w:val="24"/>
                <w:szCs w:val="24"/>
              </w:rPr>
              <w:t>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подведомственными Федеральной службе войск  национальной гвардии Российской Федерации, или подразделениями вневедомственной охраны федеральных органов исполнительной власти, имеющих право на создание ведомственной охраны, на условиях, предусмотренных Правилами предоставления иных межбюджетных трансфертов</w:t>
            </w:r>
          </w:p>
        </w:tc>
        <w:tc>
          <w:tcPr>
            <w:tcW w:w="1579" w:type="dxa"/>
            <w:tcBorders>
              <w:top w:val="single" w:sz="6" w:space="0" w:color="auto"/>
              <w:left w:val="single" w:sz="6" w:space="0" w:color="auto"/>
              <w:bottom w:val="single" w:sz="6" w:space="0" w:color="auto"/>
              <w:right w:val="single" w:sz="6" w:space="0" w:color="auto"/>
            </w:tcBorders>
          </w:tcPr>
          <w:p w:rsidR="006C7D60" w:rsidRPr="0011293F" w:rsidRDefault="006C7D60" w:rsidP="005A6153">
            <w:pPr>
              <w:suppressAutoHyphens/>
              <w:jc w:val="both"/>
              <w:rPr>
                <w:rFonts w:ascii="Times New Roman" w:hAnsi="Times New Roman" w:cs="Times New Roman"/>
                <w:lang w:eastAsia="ar-SA"/>
              </w:rPr>
            </w:pPr>
            <w:r w:rsidRPr="0011293F">
              <w:rPr>
                <w:rFonts w:ascii="Times New Roman" w:hAnsi="Times New Roman" w:cs="Times New Roman"/>
                <w:lang w:eastAsia="ar-SA"/>
              </w:rPr>
              <w:t>01.2.5</w:t>
            </w:r>
          </w:p>
        </w:tc>
      </w:tr>
      <w:tr w:rsidR="006C7D60" w:rsidTr="006C7D60">
        <w:trPr>
          <w:gridAfter w:val="1"/>
          <w:wAfter w:w="6" w:type="dxa"/>
          <w:trHeight w:val="694"/>
        </w:trPr>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lastRenderedPageBreak/>
              <w:t>01</w:t>
            </w:r>
          </w:p>
        </w:tc>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05</w:t>
            </w:r>
          </w:p>
        </w:tc>
        <w:tc>
          <w:tcPr>
            <w:tcW w:w="434"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20</w:t>
            </w:r>
          </w:p>
        </w:tc>
        <w:tc>
          <w:tcPr>
            <w:tcW w:w="356" w:type="dxa"/>
            <w:tcBorders>
              <w:top w:val="single" w:sz="6" w:space="0" w:color="auto"/>
              <w:left w:val="single" w:sz="6" w:space="0" w:color="auto"/>
              <w:bottom w:val="single" w:sz="6" w:space="0" w:color="auto"/>
              <w:right w:val="single" w:sz="6" w:space="0" w:color="auto"/>
            </w:tcBorders>
          </w:tcPr>
          <w:p w:rsidR="006C7D60" w:rsidRPr="00F16B9D" w:rsidRDefault="006C7D60" w:rsidP="005A6153">
            <w:pPr>
              <w:suppressAutoHyphens/>
              <w:jc w:val="both"/>
              <w:rPr>
                <w:rFonts w:ascii="Times New Roman" w:hAnsi="Times New Roman" w:cs="Times New Roman"/>
                <w:color w:val="000000"/>
                <w:highlight w:val="yellow"/>
              </w:rPr>
            </w:pPr>
          </w:p>
        </w:tc>
        <w:tc>
          <w:tcPr>
            <w:tcW w:w="5157" w:type="dxa"/>
            <w:tcBorders>
              <w:top w:val="single" w:sz="6" w:space="0" w:color="auto"/>
              <w:left w:val="single" w:sz="6" w:space="0" w:color="auto"/>
              <w:bottom w:val="single" w:sz="6" w:space="0" w:color="auto"/>
              <w:right w:val="single" w:sz="6" w:space="0" w:color="auto"/>
            </w:tcBorders>
          </w:tcPr>
          <w:p w:rsidR="006C7D60" w:rsidRPr="00BF7599" w:rsidRDefault="006C7D60" w:rsidP="00BF7599">
            <w:pPr>
              <w:suppressAutoHyphens/>
              <w:spacing w:line="240" w:lineRule="auto"/>
              <w:ind w:right="64"/>
              <w:jc w:val="both"/>
              <w:rPr>
                <w:rFonts w:ascii="Times New Roman" w:hAnsi="Times New Roman" w:cs="Times New Roman"/>
                <w:color w:val="000000"/>
                <w:sz w:val="24"/>
                <w:szCs w:val="24"/>
                <w:highlight w:val="yellow"/>
              </w:rPr>
            </w:pPr>
            <w:r w:rsidRPr="00BF7599">
              <w:rPr>
                <w:rFonts w:ascii="Times New Roman" w:hAnsi="Times New Roman" w:cs="Times New Roman"/>
                <w:color w:val="000000"/>
                <w:sz w:val="24"/>
                <w:szCs w:val="24"/>
              </w:rPr>
              <w:t>Организации охраны объектов (территорий) муниципальных образовательных организаций первой, второй и третьей категории опасности, установленными в соответствии с Требованиями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утвержденными Постановлением № 1006,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525E74" w:rsidRDefault="006C7D60" w:rsidP="007731D2">
            <w:pPr>
              <w:suppressAutoHyphens/>
              <w:jc w:val="both"/>
              <w:rPr>
                <w:rFonts w:ascii="Times New Roman" w:hAnsi="Times New Roman" w:cs="Times New Roman"/>
                <w:lang w:eastAsia="ar-SA"/>
              </w:rPr>
            </w:pPr>
            <w:r w:rsidRPr="00525E74">
              <w:rPr>
                <w:rFonts w:ascii="Times New Roman" w:hAnsi="Times New Roman" w:cs="Times New Roman"/>
                <w:lang w:eastAsia="ar-SA"/>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5C7FF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525E74" w:rsidRDefault="006C7D60" w:rsidP="009D4B0C">
            <w:pPr>
              <w:suppressAutoHyphens/>
              <w:ind w:right="86"/>
              <w:jc w:val="both"/>
              <w:rPr>
                <w:rFonts w:ascii="Times New Roman" w:hAnsi="Times New Roman" w:cs="Times New Roman"/>
                <w:lang w:eastAsia="ar-SA"/>
              </w:rPr>
            </w:pPr>
            <w:r w:rsidRPr="00525E74">
              <w:rPr>
                <w:rFonts w:ascii="Times New Roman" w:hAnsi="Times New Roman" w:cs="Times New Roman"/>
                <w:lang w:eastAsia="ar-SA"/>
              </w:rPr>
              <w:t>Создание безопасных условий в 100% образовательных организаций для осуществления образовательной деятельности. Соответствие всех образовательных организаций требованиям законодательство по антитеррористической защищенности объектов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525E74" w:rsidRDefault="006C7D60" w:rsidP="005A6153">
            <w:pPr>
              <w:suppressAutoHyphens/>
              <w:jc w:val="both"/>
              <w:rPr>
                <w:rFonts w:ascii="Times New Roman" w:hAnsi="Times New Roman" w:cs="Times New Roman"/>
                <w:lang w:eastAsia="ar-SA"/>
              </w:rPr>
            </w:pPr>
            <w:r w:rsidRPr="00525E74">
              <w:rPr>
                <w:rFonts w:ascii="Times New Roman" w:hAnsi="Times New Roman" w:cs="Times New Roman"/>
                <w:color w:val="000000"/>
                <w:sz w:val="24"/>
                <w:szCs w:val="24"/>
              </w:rPr>
              <w:t>01.5.1.-01.5.6</w:t>
            </w:r>
          </w:p>
        </w:tc>
      </w:tr>
      <w:tr w:rsidR="006C7D60" w:rsidTr="006C7D60">
        <w:trPr>
          <w:gridAfter w:val="1"/>
          <w:wAfter w:w="6" w:type="dxa"/>
          <w:trHeight w:val="2255"/>
        </w:trPr>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lang w:eastAsia="ar-SA"/>
              </w:rPr>
              <w:t>01</w:t>
            </w:r>
          </w:p>
        </w:tc>
        <w:tc>
          <w:tcPr>
            <w:tcW w:w="420"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lang w:eastAsia="ar-SA"/>
              </w:rPr>
              <w:t>05</w:t>
            </w:r>
          </w:p>
        </w:tc>
        <w:tc>
          <w:tcPr>
            <w:tcW w:w="434"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lang w:eastAsia="ar-SA"/>
              </w:rPr>
              <w:t>21</w:t>
            </w:r>
          </w:p>
        </w:tc>
        <w:tc>
          <w:tcPr>
            <w:tcW w:w="356" w:type="dxa"/>
            <w:tcBorders>
              <w:top w:val="single" w:sz="6" w:space="0" w:color="auto"/>
              <w:left w:val="single" w:sz="6" w:space="0" w:color="auto"/>
              <w:bottom w:val="single" w:sz="6" w:space="0" w:color="auto"/>
              <w:right w:val="single" w:sz="6" w:space="0" w:color="auto"/>
            </w:tcBorders>
          </w:tcPr>
          <w:p w:rsidR="006C7D60" w:rsidRPr="00F16B9D" w:rsidRDefault="006C7D60" w:rsidP="00AF1114">
            <w:pPr>
              <w:suppressAutoHyphens/>
              <w:jc w:val="both"/>
              <w:rPr>
                <w:rFonts w:ascii="Times New Roman" w:hAnsi="Times New Roman" w:cs="Times New Roman"/>
                <w:color w:val="000000"/>
                <w:highlight w:val="yellow"/>
              </w:rPr>
            </w:pPr>
          </w:p>
        </w:tc>
        <w:tc>
          <w:tcPr>
            <w:tcW w:w="5157" w:type="dxa"/>
            <w:tcBorders>
              <w:top w:val="single" w:sz="6" w:space="0" w:color="auto"/>
              <w:left w:val="single" w:sz="6" w:space="0" w:color="auto"/>
              <w:bottom w:val="single" w:sz="6" w:space="0" w:color="auto"/>
              <w:right w:val="single" w:sz="6" w:space="0" w:color="auto"/>
            </w:tcBorders>
          </w:tcPr>
          <w:p w:rsidR="006C7D60" w:rsidRPr="00972ACD" w:rsidRDefault="006C7D60" w:rsidP="00972ACD">
            <w:pPr>
              <w:suppressAutoHyphens/>
              <w:spacing w:line="240" w:lineRule="auto"/>
              <w:ind w:right="64"/>
              <w:jc w:val="both"/>
              <w:rPr>
                <w:rFonts w:ascii="Times New Roman" w:hAnsi="Times New Roman" w:cs="Times New Roman"/>
                <w:color w:val="000000"/>
                <w:sz w:val="24"/>
                <w:szCs w:val="24"/>
              </w:rPr>
            </w:pPr>
            <w:r w:rsidRPr="00972ACD">
              <w:rPr>
                <w:rFonts w:ascii="Times New Roman" w:hAnsi="Times New Roman" w:cs="Times New Roman"/>
                <w:color w:val="000000"/>
                <w:sz w:val="24"/>
                <w:szCs w:val="24"/>
              </w:rPr>
              <w:t xml:space="preserve">Оснащение объектов (территорий) муниципальных образовательных организаций, имеющих неисполненные мероприятия по пожарной и (или) антитеррористической защищенности, инженерно-техническими средствами и системами охраны </w:t>
            </w:r>
          </w:p>
        </w:tc>
        <w:tc>
          <w:tcPr>
            <w:tcW w:w="1757" w:type="dxa"/>
            <w:gridSpan w:val="2"/>
            <w:tcBorders>
              <w:top w:val="single" w:sz="6" w:space="0" w:color="auto"/>
              <w:left w:val="single" w:sz="6" w:space="0" w:color="auto"/>
              <w:bottom w:val="single" w:sz="6" w:space="0" w:color="auto"/>
              <w:right w:val="single" w:sz="6" w:space="0" w:color="auto"/>
            </w:tcBorders>
          </w:tcPr>
          <w:p w:rsidR="006C7D60" w:rsidRPr="00972ACD" w:rsidRDefault="006C7D60" w:rsidP="00AF1114">
            <w:pPr>
              <w:suppressAutoHyphens/>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УНО</w:t>
            </w:r>
          </w:p>
        </w:tc>
        <w:tc>
          <w:tcPr>
            <w:tcW w:w="1210" w:type="dxa"/>
            <w:gridSpan w:val="2"/>
            <w:tcBorders>
              <w:top w:val="single" w:sz="6" w:space="0" w:color="auto"/>
              <w:left w:val="single" w:sz="6" w:space="0" w:color="auto"/>
              <w:bottom w:val="single" w:sz="6" w:space="0" w:color="auto"/>
              <w:right w:val="single" w:sz="6" w:space="0" w:color="auto"/>
            </w:tcBorders>
          </w:tcPr>
          <w:p w:rsidR="006C7D60" w:rsidRDefault="006C7D60">
            <w:r w:rsidRPr="005C7FF4">
              <w:rPr>
                <w:rFonts w:ascii="Times New Roman" w:hAnsi="Times New Roman" w:cs="Times New Roman"/>
                <w:color w:val="000000"/>
                <w:sz w:val="24"/>
                <w:szCs w:val="24"/>
              </w:rPr>
              <w:t>2020-2028 годы</w:t>
            </w:r>
          </w:p>
        </w:tc>
        <w:tc>
          <w:tcPr>
            <w:tcW w:w="4142" w:type="dxa"/>
            <w:gridSpan w:val="2"/>
            <w:tcBorders>
              <w:top w:val="single" w:sz="6" w:space="0" w:color="auto"/>
              <w:left w:val="single" w:sz="6" w:space="0" w:color="auto"/>
              <w:bottom w:val="single" w:sz="6" w:space="0" w:color="auto"/>
              <w:right w:val="single" w:sz="6" w:space="0" w:color="auto"/>
            </w:tcBorders>
          </w:tcPr>
          <w:p w:rsidR="006C7D60" w:rsidRPr="00972ACD" w:rsidRDefault="006C7D60" w:rsidP="00972ACD">
            <w:pPr>
              <w:suppressAutoHyphens/>
              <w:spacing w:line="240" w:lineRule="auto"/>
              <w:ind w:right="86"/>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Создание безопасных условий в 100% образовательных организаций для осуществления образовательной деятельности. Соответствие всех образовательных организаций требованиям законодательство по антитеррористической защищенности объектов образования</w:t>
            </w:r>
          </w:p>
        </w:tc>
        <w:tc>
          <w:tcPr>
            <w:tcW w:w="1579" w:type="dxa"/>
            <w:tcBorders>
              <w:top w:val="single" w:sz="6" w:space="0" w:color="auto"/>
              <w:left w:val="single" w:sz="6" w:space="0" w:color="auto"/>
              <w:bottom w:val="single" w:sz="6" w:space="0" w:color="auto"/>
              <w:right w:val="single" w:sz="6" w:space="0" w:color="auto"/>
            </w:tcBorders>
          </w:tcPr>
          <w:p w:rsidR="006C7D60" w:rsidRPr="00525E74" w:rsidRDefault="006C7D60" w:rsidP="00AF1114">
            <w:pPr>
              <w:suppressAutoHyphens/>
              <w:jc w:val="both"/>
              <w:rPr>
                <w:rFonts w:ascii="Times New Roman" w:hAnsi="Times New Roman" w:cs="Times New Roman"/>
                <w:lang w:eastAsia="ar-SA"/>
              </w:rPr>
            </w:pPr>
            <w:r w:rsidRPr="00525E74">
              <w:rPr>
                <w:rFonts w:ascii="Times New Roman" w:hAnsi="Times New Roman" w:cs="Times New Roman"/>
                <w:color w:val="000000"/>
                <w:sz w:val="24"/>
                <w:szCs w:val="24"/>
              </w:rPr>
              <w:t>01.5.1.-01.5.6</w:t>
            </w:r>
          </w:p>
        </w:tc>
      </w:tr>
      <w:tr w:rsidR="00C60C05" w:rsidTr="006C7D60">
        <w:trPr>
          <w:gridAfter w:val="1"/>
          <w:wAfter w:w="6" w:type="dxa"/>
          <w:trHeight w:val="1545"/>
        </w:trPr>
        <w:tc>
          <w:tcPr>
            <w:tcW w:w="420" w:type="dxa"/>
            <w:tcBorders>
              <w:top w:val="single" w:sz="6" w:space="0" w:color="auto"/>
              <w:left w:val="single" w:sz="6" w:space="0" w:color="auto"/>
              <w:bottom w:val="single" w:sz="6" w:space="0" w:color="auto"/>
              <w:right w:val="single" w:sz="6" w:space="0" w:color="auto"/>
            </w:tcBorders>
          </w:tcPr>
          <w:p w:rsidR="00C60C05" w:rsidRPr="00525E74" w:rsidRDefault="00C60C05"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01</w:t>
            </w:r>
          </w:p>
        </w:tc>
        <w:tc>
          <w:tcPr>
            <w:tcW w:w="420" w:type="dxa"/>
            <w:tcBorders>
              <w:top w:val="single" w:sz="6" w:space="0" w:color="auto"/>
              <w:left w:val="single" w:sz="6" w:space="0" w:color="auto"/>
              <w:bottom w:val="single" w:sz="6" w:space="0" w:color="auto"/>
              <w:right w:val="single" w:sz="6" w:space="0" w:color="auto"/>
            </w:tcBorders>
          </w:tcPr>
          <w:p w:rsidR="00C60C05" w:rsidRPr="00525E74" w:rsidRDefault="00C60C05" w:rsidP="007C4783">
            <w:pPr>
              <w:suppressAutoHyphens/>
              <w:jc w:val="both"/>
              <w:rPr>
                <w:rFonts w:ascii="Times New Roman" w:hAnsi="Times New Roman" w:cs="Times New Roman"/>
                <w:lang w:eastAsia="ar-SA"/>
              </w:rPr>
            </w:pPr>
            <w:r w:rsidRPr="00525E74">
              <w:rPr>
                <w:rFonts w:ascii="Times New Roman" w:hAnsi="Times New Roman" w:cs="Times New Roman"/>
                <w:lang w:eastAsia="ar-SA"/>
              </w:rPr>
              <w:t>0</w:t>
            </w:r>
            <w:r w:rsidR="007C4783">
              <w:rPr>
                <w:rFonts w:ascii="Times New Roman" w:hAnsi="Times New Roman" w:cs="Times New Roman"/>
                <w:lang w:eastAsia="ar-SA"/>
              </w:rPr>
              <w:t>5</w:t>
            </w:r>
          </w:p>
        </w:tc>
        <w:tc>
          <w:tcPr>
            <w:tcW w:w="434" w:type="dxa"/>
            <w:tcBorders>
              <w:top w:val="single" w:sz="6" w:space="0" w:color="auto"/>
              <w:left w:val="single" w:sz="6" w:space="0" w:color="auto"/>
              <w:bottom w:val="single" w:sz="6" w:space="0" w:color="auto"/>
              <w:right w:val="single" w:sz="6" w:space="0" w:color="auto"/>
            </w:tcBorders>
          </w:tcPr>
          <w:p w:rsidR="00C60C05" w:rsidRPr="00525E74" w:rsidRDefault="00C60C05" w:rsidP="005A6153">
            <w:pPr>
              <w:suppressAutoHyphens/>
              <w:jc w:val="both"/>
              <w:rPr>
                <w:rFonts w:ascii="Times New Roman" w:hAnsi="Times New Roman" w:cs="Times New Roman"/>
                <w:lang w:eastAsia="ar-SA"/>
              </w:rPr>
            </w:pPr>
            <w:r w:rsidRPr="00525E74">
              <w:rPr>
                <w:rFonts w:ascii="Times New Roman" w:hAnsi="Times New Roman" w:cs="Times New Roman"/>
                <w:lang w:eastAsia="ar-SA"/>
              </w:rPr>
              <w:t>22</w:t>
            </w:r>
          </w:p>
        </w:tc>
        <w:tc>
          <w:tcPr>
            <w:tcW w:w="356" w:type="dxa"/>
            <w:tcBorders>
              <w:top w:val="single" w:sz="6" w:space="0" w:color="auto"/>
              <w:left w:val="single" w:sz="6" w:space="0" w:color="auto"/>
              <w:bottom w:val="single" w:sz="6" w:space="0" w:color="auto"/>
              <w:right w:val="single" w:sz="6" w:space="0" w:color="auto"/>
            </w:tcBorders>
          </w:tcPr>
          <w:p w:rsidR="00C60C05" w:rsidRPr="00F16B9D" w:rsidRDefault="00C60C05" w:rsidP="005A6153">
            <w:pPr>
              <w:suppressAutoHyphens/>
              <w:jc w:val="both"/>
              <w:rPr>
                <w:rFonts w:ascii="Times New Roman" w:hAnsi="Times New Roman" w:cs="Times New Roman"/>
                <w:color w:val="000000"/>
                <w:highlight w:val="yellow"/>
              </w:rPr>
            </w:pPr>
          </w:p>
        </w:tc>
        <w:tc>
          <w:tcPr>
            <w:tcW w:w="5157" w:type="dxa"/>
            <w:tcBorders>
              <w:top w:val="single" w:sz="6" w:space="0" w:color="auto"/>
              <w:left w:val="single" w:sz="6" w:space="0" w:color="auto"/>
              <w:bottom w:val="single" w:sz="6" w:space="0" w:color="auto"/>
              <w:right w:val="single" w:sz="6" w:space="0" w:color="auto"/>
            </w:tcBorders>
          </w:tcPr>
          <w:p w:rsidR="00C60C05" w:rsidRPr="00972ACD" w:rsidRDefault="00C60C05" w:rsidP="00972ACD">
            <w:pPr>
              <w:suppressAutoHyphens/>
              <w:spacing w:line="240" w:lineRule="auto"/>
              <w:ind w:right="64"/>
              <w:jc w:val="both"/>
              <w:rPr>
                <w:rFonts w:ascii="Times New Roman" w:hAnsi="Times New Roman" w:cs="Times New Roman"/>
                <w:color w:val="000000"/>
                <w:sz w:val="24"/>
                <w:szCs w:val="24"/>
                <w:highlight w:val="yellow"/>
              </w:rPr>
            </w:pPr>
            <w:r w:rsidRPr="00972ACD">
              <w:rPr>
                <w:rFonts w:ascii="Times New Roman" w:hAnsi="Times New Roman" w:cs="Times New Roman"/>
                <w:sz w:val="24"/>
                <w:szCs w:val="24"/>
              </w:rPr>
              <w:t>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757" w:type="dxa"/>
            <w:gridSpan w:val="2"/>
            <w:tcBorders>
              <w:top w:val="single" w:sz="6" w:space="0" w:color="auto"/>
              <w:left w:val="single" w:sz="6" w:space="0" w:color="auto"/>
              <w:bottom w:val="single" w:sz="6" w:space="0" w:color="auto"/>
              <w:right w:val="single" w:sz="6" w:space="0" w:color="auto"/>
            </w:tcBorders>
          </w:tcPr>
          <w:p w:rsidR="00C60C05" w:rsidRPr="00972ACD" w:rsidRDefault="00C60C05" w:rsidP="007731D2">
            <w:pPr>
              <w:suppressAutoHyphens/>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УНО</w:t>
            </w:r>
          </w:p>
        </w:tc>
        <w:tc>
          <w:tcPr>
            <w:tcW w:w="1210" w:type="dxa"/>
            <w:gridSpan w:val="2"/>
            <w:tcBorders>
              <w:top w:val="single" w:sz="6" w:space="0" w:color="auto"/>
              <w:left w:val="single" w:sz="6" w:space="0" w:color="auto"/>
              <w:bottom w:val="single" w:sz="6" w:space="0" w:color="auto"/>
              <w:right w:val="single" w:sz="6" w:space="0" w:color="auto"/>
            </w:tcBorders>
          </w:tcPr>
          <w:p w:rsidR="00C60C05" w:rsidRPr="00972ACD" w:rsidRDefault="006C7D60" w:rsidP="00F47930">
            <w:pPr>
              <w:rPr>
                <w:sz w:val="24"/>
                <w:szCs w:val="24"/>
              </w:rPr>
            </w:pPr>
            <w:r>
              <w:rPr>
                <w:rFonts w:ascii="Times New Roman" w:hAnsi="Times New Roman" w:cs="Times New Roman"/>
                <w:color w:val="000000"/>
                <w:sz w:val="24"/>
                <w:szCs w:val="24"/>
              </w:rPr>
              <w:t>2020-2028</w:t>
            </w:r>
            <w:r w:rsidRPr="00313991">
              <w:rPr>
                <w:rFonts w:ascii="Times New Roman" w:hAnsi="Times New Roman" w:cs="Times New Roman"/>
                <w:color w:val="000000"/>
                <w:sz w:val="24"/>
                <w:szCs w:val="24"/>
              </w:rPr>
              <w:t xml:space="preserve"> годы</w:t>
            </w:r>
            <w:bookmarkStart w:id="0" w:name="_GoBack"/>
            <w:bookmarkEnd w:id="0"/>
          </w:p>
        </w:tc>
        <w:tc>
          <w:tcPr>
            <w:tcW w:w="4142" w:type="dxa"/>
            <w:gridSpan w:val="2"/>
            <w:tcBorders>
              <w:top w:val="single" w:sz="6" w:space="0" w:color="auto"/>
              <w:left w:val="single" w:sz="6" w:space="0" w:color="auto"/>
              <w:bottom w:val="single" w:sz="6" w:space="0" w:color="auto"/>
              <w:right w:val="single" w:sz="6" w:space="0" w:color="auto"/>
            </w:tcBorders>
          </w:tcPr>
          <w:p w:rsidR="00C60C05" w:rsidRPr="00972ACD" w:rsidRDefault="00C60C05" w:rsidP="00972ACD">
            <w:pPr>
              <w:suppressAutoHyphens/>
              <w:spacing w:line="240" w:lineRule="auto"/>
              <w:ind w:right="86"/>
              <w:jc w:val="both"/>
              <w:rPr>
                <w:rFonts w:ascii="Times New Roman" w:hAnsi="Times New Roman" w:cs="Times New Roman"/>
                <w:sz w:val="24"/>
                <w:szCs w:val="24"/>
                <w:lang w:eastAsia="ar-SA"/>
              </w:rPr>
            </w:pPr>
            <w:r w:rsidRPr="00972ACD">
              <w:rPr>
                <w:rFonts w:ascii="Times New Roman" w:hAnsi="Times New Roman" w:cs="Times New Roman"/>
                <w:sz w:val="24"/>
                <w:szCs w:val="24"/>
                <w:lang w:eastAsia="ar-SA"/>
              </w:rPr>
              <w:t>Организация воспитательной работы в  муниципальных общеобразовательных организациях, создание</w:t>
            </w:r>
            <w:r w:rsidR="00167CA9" w:rsidRPr="00972ACD">
              <w:rPr>
                <w:rFonts w:ascii="Times New Roman" w:hAnsi="Times New Roman" w:cs="Times New Roman"/>
                <w:sz w:val="24"/>
                <w:szCs w:val="24"/>
                <w:lang w:eastAsia="ar-SA"/>
              </w:rPr>
              <w:t xml:space="preserve"> первичных отделений</w:t>
            </w:r>
            <w:r w:rsidRPr="00972ACD">
              <w:rPr>
                <w:rFonts w:ascii="Times New Roman" w:hAnsi="Times New Roman" w:cs="Times New Roman"/>
                <w:sz w:val="24"/>
                <w:szCs w:val="24"/>
                <w:lang w:eastAsia="ar-SA"/>
              </w:rPr>
              <w:t xml:space="preserve"> российского движе</w:t>
            </w:r>
            <w:r w:rsidR="00167CA9" w:rsidRPr="00972ACD">
              <w:rPr>
                <w:rFonts w:ascii="Times New Roman" w:hAnsi="Times New Roman" w:cs="Times New Roman"/>
                <w:sz w:val="24"/>
                <w:szCs w:val="24"/>
                <w:lang w:eastAsia="ar-SA"/>
              </w:rPr>
              <w:t>ния детей и молодёжи «Движение П</w:t>
            </w:r>
            <w:r w:rsidRPr="00972ACD">
              <w:rPr>
                <w:rFonts w:ascii="Times New Roman" w:hAnsi="Times New Roman" w:cs="Times New Roman"/>
                <w:sz w:val="24"/>
                <w:szCs w:val="24"/>
                <w:lang w:eastAsia="ar-SA"/>
              </w:rPr>
              <w:t>ервых»</w:t>
            </w:r>
          </w:p>
        </w:tc>
        <w:tc>
          <w:tcPr>
            <w:tcW w:w="1579" w:type="dxa"/>
            <w:tcBorders>
              <w:top w:val="single" w:sz="6" w:space="0" w:color="auto"/>
              <w:left w:val="single" w:sz="6" w:space="0" w:color="auto"/>
              <w:bottom w:val="single" w:sz="6" w:space="0" w:color="auto"/>
              <w:right w:val="single" w:sz="6" w:space="0" w:color="auto"/>
            </w:tcBorders>
          </w:tcPr>
          <w:p w:rsidR="00C60C05" w:rsidRPr="00525E74" w:rsidRDefault="00C60C05" w:rsidP="005A6153">
            <w:pPr>
              <w:suppressAutoHyphens/>
              <w:jc w:val="both"/>
              <w:rPr>
                <w:rFonts w:ascii="Times New Roman" w:hAnsi="Times New Roman" w:cs="Times New Roman"/>
                <w:lang w:eastAsia="ar-SA"/>
              </w:rPr>
            </w:pPr>
            <w:r w:rsidRPr="00525E74">
              <w:rPr>
                <w:rFonts w:ascii="Times New Roman" w:hAnsi="Times New Roman" w:cs="Times New Roman"/>
                <w:color w:val="000000"/>
                <w:sz w:val="24"/>
                <w:szCs w:val="24"/>
              </w:rPr>
              <w:t>01.5.1.-01.5.6</w:t>
            </w:r>
          </w:p>
        </w:tc>
      </w:tr>
    </w:tbl>
    <w:p w:rsidR="00840CC9" w:rsidRDefault="00840CC9" w:rsidP="00972ACD"/>
    <w:sectPr w:rsidR="00840CC9" w:rsidSect="00B010BD">
      <w:pgSz w:w="16838" w:h="11906" w:orient="landscape"/>
      <w:pgMar w:top="568"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ED9"/>
    <w:rsid w:val="000A04EB"/>
    <w:rsid w:val="000B745C"/>
    <w:rsid w:val="000D7D07"/>
    <w:rsid w:val="000E65F6"/>
    <w:rsid w:val="0011293F"/>
    <w:rsid w:val="001526AC"/>
    <w:rsid w:val="00167CA9"/>
    <w:rsid w:val="0018244A"/>
    <w:rsid w:val="00191948"/>
    <w:rsid w:val="00271243"/>
    <w:rsid w:val="0028305C"/>
    <w:rsid w:val="00313991"/>
    <w:rsid w:val="003F0941"/>
    <w:rsid w:val="00451668"/>
    <w:rsid w:val="00467549"/>
    <w:rsid w:val="004A35AB"/>
    <w:rsid w:val="004F79E1"/>
    <w:rsid w:val="00525E74"/>
    <w:rsid w:val="005A6153"/>
    <w:rsid w:val="00617D28"/>
    <w:rsid w:val="006C7D60"/>
    <w:rsid w:val="007102EF"/>
    <w:rsid w:val="007231E4"/>
    <w:rsid w:val="00764721"/>
    <w:rsid w:val="007719E9"/>
    <w:rsid w:val="007731D2"/>
    <w:rsid w:val="007732DB"/>
    <w:rsid w:val="007C4783"/>
    <w:rsid w:val="007C6EA5"/>
    <w:rsid w:val="00840CC9"/>
    <w:rsid w:val="00880610"/>
    <w:rsid w:val="00897C98"/>
    <w:rsid w:val="008A4DAE"/>
    <w:rsid w:val="008B0D6A"/>
    <w:rsid w:val="0090623D"/>
    <w:rsid w:val="00910938"/>
    <w:rsid w:val="00964E2D"/>
    <w:rsid w:val="00972ACD"/>
    <w:rsid w:val="00973792"/>
    <w:rsid w:val="009D4B0C"/>
    <w:rsid w:val="00A03F6C"/>
    <w:rsid w:val="00A22D9C"/>
    <w:rsid w:val="00A5460E"/>
    <w:rsid w:val="00A70E74"/>
    <w:rsid w:val="00AA25D9"/>
    <w:rsid w:val="00AC1554"/>
    <w:rsid w:val="00AF1114"/>
    <w:rsid w:val="00B010BD"/>
    <w:rsid w:val="00B23B90"/>
    <w:rsid w:val="00B26D8C"/>
    <w:rsid w:val="00B47DFC"/>
    <w:rsid w:val="00B739E2"/>
    <w:rsid w:val="00B77C3E"/>
    <w:rsid w:val="00BF7599"/>
    <w:rsid w:val="00C60C05"/>
    <w:rsid w:val="00CB50DA"/>
    <w:rsid w:val="00CE7853"/>
    <w:rsid w:val="00D04988"/>
    <w:rsid w:val="00D36AE4"/>
    <w:rsid w:val="00D71265"/>
    <w:rsid w:val="00DA5414"/>
    <w:rsid w:val="00DC5A71"/>
    <w:rsid w:val="00DD6EE4"/>
    <w:rsid w:val="00E05569"/>
    <w:rsid w:val="00E159E7"/>
    <w:rsid w:val="00E1677B"/>
    <w:rsid w:val="00EA5D10"/>
    <w:rsid w:val="00EE1B28"/>
    <w:rsid w:val="00F04EB1"/>
    <w:rsid w:val="00F16B9D"/>
    <w:rsid w:val="00F47930"/>
    <w:rsid w:val="00F57316"/>
    <w:rsid w:val="00F63F64"/>
    <w:rsid w:val="00F81BC0"/>
    <w:rsid w:val="00F83952"/>
    <w:rsid w:val="00FA0FDB"/>
    <w:rsid w:val="00FA6F0D"/>
    <w:rsid w:val="00FC1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5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10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10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5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10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10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15</Pages>
  <Words>4532</Words>
  <Characters>25836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ИвшинаНА</dc:creator>
  <cp:keywords/>
  <dc:description/>
  <cp:lastModifiedBy>ИвшинаНА</cp:lastModifiedBy>
  <cp:revision>67</cp:revision>
  <cp:lastPrinted>2024-02-02T08:29:00Z</cp:lastPrinted>
  <dcterms:created xsi:type="dcterms:W3CDTF">2022-02-22T04:28:00Z</dcterms:created>
  <dcterms:modified xsi:type="dcterms:W3CDTF">2024-06-13T11:57:00Z</dcterms:modified>
</cp:coreProperties>
</file>