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13C" w:rsidRDefault="00BB013C" w:rsidP="00CD2890">
      <w:pPr>
        <w:pStyle w:val="a3"/>
        <w:shd w:val="clear" w:color="auto" w:fill="FFFFFF"/>
        <w:ind w:firstLine="709"/>
        <w:jc w:val="center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Извещение </w:t>
      </w:r>
      <w:r w:rsidRPr="00535B75">
        <w:rPr>
          <w:color w:val="052635"/>
          <w:sz w:val="28"/>
          <w:szCs w:val="28"/>
        </w:rPr>
        <w:t>об установлении публичного сервитута</w:t>
      </w:r>
    </w:p>
    <w:p w:rsidR="00CD2890" w:rsidRDefault="007C3F8B" w:rsidP="007C3F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>
        <w:rPr>
          <w:sz w:val="26"/>
          <w:szCs w:val="26"/>
        </w:rPr>
        <w:t>В соответствии с п. 3 статьи 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размещения антенно-мачтовых сооружений связи по проекту «Устранение цифрового неравенства»</w:t>
      </w:r>
      <w:r w:rsidR="00CD2890">
        <w:rPr>
          <w:sz w:val="26"/>
          <w:szCs w:val="26"/>
        </w:rPr>
        <w:t xml:space="preserve"> (УЦН 2.0)»</w:t>
      </w:r>
      <w:r>
        <w:rPr>
          <w:sz w:val="26"/>
          <w:szCs w:val="26"/>
        </w:rPr>
        <w:t xml:space="preserve"> возможно установление публичного сервитута </w:t>
      </w:r>
      <w:r w:rsidRPr="00535B75">
        <w:rPr>
          <w:color w:val="052635"/>
          <w:sz w:val="28"/>
          <w:szCs w:val="28"/>
        </w:rPr>
        <w:t>в отношении земельн</w:t>
      </w:r>
      <w:r>
        <w:rPr>
          <w:color w:val="052635"/>
          <w:sz w:val="28"/>
          <w:szCs w:val="28"/>
        </w:rPr>
        <w:t>ых</w:t>
      </w:r>
      <w:r>
        <w:rPr>
          <w:color w:val="052635"/>
          <w:sz w:val="28"/>
          <w:szCs w:val="28"/>
        </w:rPr>
        <w:t xml:space="preserve"> участк</w:t>
      </w:r>
      <w:r>
        <w:rPr>
          <w:color w:val="052635"/>
          <w:sz w:val="28"/>
          <w:szCs w:val="28"/>
        </w:rPr>
        <w:t>ов</w:t>
      </w:r>
      <w:r w:rsidR="00CD2890">
        <w:rPr>
          <w:color w:val="052635"/>
          <w:sz w:val="28"/>
          <w:szCs w:val="28"/>
        </w:rPr>
        <w:t>:</w:t>
      </w:r>
    </w:p>
    <w:p w:rsidR="007C3F8B" w:rsidRDefault="00CD2890" w:rsidP="007C3F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52635"/>
          <w:sz w:val="28"/>
          <w:szCs w:val="28"/>
        </w:rPr>
        <w:t>-</w:t>
      </w:r>
      <w:r w:rsidR="007C3F8B">
        <w:rPr>
          <w:color w:val="052635"/>
          <w:sz w:val="28"/>
          <w:szCs w:val="28"/>
        </w:rPr>
        <w:t xml:space="preserve"> кадастров</w:t>
      </w:r>
      <w:r w:rsidR="007C3F8B">
        <w:rPr>
          <w:color w:val="052635"/>
          <w:sz w:val="28"/>
          <w:szCs w:val="28"/>
        </w:rPr>
        <w:t>ы</w:t>
      </w:r>
      <w:r>
        <w:rPr>
          <w:color w:val="052635"/>
          <w:sz w:val="28"/>
          <w:szCs w:val="28"/>
        </w:rPr>
        <w:t>й</w:t>
      </w:r>
      <w:r w:rsidR="007C3F8B">
        <w:rPr>
          <w:color w:val="052635"/>
          <w:sz w:val="28"/>
          <w:szCs w:val="28"/>
        </w:rPr>
        <w:t xml:space="preserve"> кварта</w:t>
      </w:r>
      <w:r>
        <w:rPr>
          <w:color w:val="052635"/>
          <w:sz w:val="28"/>
          <w:szCs w:val="28"/>
        </w:rPr>
        <w:t>л</w:t>
      </w:r>
      <w:r w:rsidR="007C3F8B">
        <w:rPr>
          <w:color w:val="052635"/>
          <w:sz w:val="28"/>
          <w:szCs w:val="28"/>
        </w:rPr>
        <w:t xml:space="preserve"> (части) 18:24:101002,</w:t>
      </w:r>
      <w:r w:rsidR="007C3F8B" w:rsidRPr="00535B75">
        <w:rPr>
          <w:color w:val="052635"/>
          <w:sz w:val="28"/>
          <w:szCs w:val="28"/>
        </w:rPr>
        <w:t xml:space="preserve"> </w:t>
      </w:r>
      <w:r w:rsidR="007C3F8B">
        <w:rPr>
          <w:sz w:val="26"/>
          <w:szCs w:val="26"/>
        </w:rPr>
        <w:t xml:space="preserve">расположенного по адресу: Удмуртская Республика, Якшур-Бодьинский район, д. </w:t>
      </w:r>
      <w:proofErr w:type="spellStart"/>
      <w:r w:rsidR="007C3F8B">
        <w:rPr>
          <w:sz w:val="26"/>
          <w:szCs w:val="26"/>
        </w:rPr>
        <w:t>Сюровай</w:t>
      </w:r>
      <w:proofErr w:type="spellEnd"/>
      <w:r w:rsidR="007C3F8B">
        <w:rPr>
          <w:sz w:val="26"/>
          <w:szCs w:val="26"/>
        </w:rPr>
        <w:t xml:space="preserve">, </w:t>
      </w:r>
      <w:r w:rsidR="007C3F8B">
        <w:rPr>
          <w:color w:val="000000"/>
          <w:sz w:val="28"/>
          <w:szCs w:val="28"/>
          <w:shd w:val="clear" w:color="auto" w:fill="FFFFFF"/>
        </w:rPr>
        <w:t xml:space="preserve">площадью 25 </w:t>
      </w:r>
      <w:proofErr w:type="spellStart"/>
      <w:r w:rsidR="007C3F8B">
        <w:rPr>
          <w:color w:val="000000"/>
          <w:sz w:val="28"/>
          <w:szCs w:val="28"/>
          <w:shd w:val="clear" w:color="auto" w:fill="FFFFFF"/>
        </w:rPr>
        <w:t>кв.м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CD2890" w:rsidRDefault="00CD2890" w:rsidP="007C3F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CD2890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кадастровый квартал</w:t>
      </w:r>
      <w:r>
        <w:rPr>
          <w:color w:val="052635"/>
          <w:sz w:val="28"/>
          <w:szCs w:val="28"/>
        </w:rPr>
        <w:t xml:space="preserve"> (части) 18:24:072001</w:t>
      </w:r>
      <w:r>
        <w:rPr>
          <w:color w:val="052635"/>
          <w:sz w:val="28"/>
          <w:szCs w:val="28"/>
        </w:rPr>
        <w:t>,</w:t>
      </w:r>
      <w:r w:rsidRPr="00535B75">
        <w:rPr>
          <w:color w:val="052635"/>
          <w:sz w:val="28"/>
          <w:szCs w:val="28"/>
        </w:rPr>
        <w:t xml:space="preserve"> </w:t>
      </w:r>
      <w:r>
        <w:rPr>
          <w:sz w:val="26"/>
          <w:szCs w:val="26"/>
        </w:rPr>
        <w:t xml:space="preserve">расположенного по адресу: Удмуртская Республика, Якшур-Бодьинский район, д. </w:t>
      </w:r>
      <w:r>
        <w:rPr>
          <w:sz w:val="26"/>
          <w:szCs w:val="26"/>
        </w:rPr>
        <w:t xml:space="preserve">Малая </w:t>
      </w:r>
      <w:proofErr w:type="spellStart"/>
      <w:r>
        <w:rPr>
          <w:sz w:val="26"/>
          <w:szCs w:val="26"/>
        </w:rPr>
        <w:t>Итча</w:t>
      </w:r>
      <w:proofErr w:type="spellEnd"/>
      <w:r>
        <w:rPr>
          <w:sz w:val="26"/>
          <w:szCs w:val="26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площадью 25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кв.м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CD2890" w:rsidRDefault="00CD2890" w:rsidP="00CD28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CD2890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кадастровый квартал (части) 18:24:</w:t>
      </w:r>
      <w:r>
        <w:rPr>
          <w:color w:val="052635"/>
          <w:sz w:val="28"/>
          <w:szCs w:val="28"/>
        </w:rPr>
        <w:t>102002</w:t>
      </w:r>
      <w:r>
        <w:rPr>
          <w:color w:val="052635"/>
          <w:sz w:val="28"/>
          <w:szCs w:val="28"/>
        </w:rPr>
        <w:t>,</w:t>
      </w:r>
      <w:r w:rsidRPr="00535B75">
        <w:rPr>
          <w:color w:val="052635"/>
          <w:sz w:val="28"/>
          <w:szCs w:val="28"/>
        </w:rPr>
        <w:t xml:space="preserve"> </w:t>
      </w:r>
      <w:r>
        <w:rPr>
          <w:sz w:val="26"/>
          <w:szCs w:val="26"/>
        </w:rPr>
        <w:t xml:space="preserve">расположенного по адресу: Удмуртская Республика, Якшур-Бодьинский район, </w:t>
      </w:r>
      <w:r>
        <w:rPr>
          <w:sz w:val="26"/>
          <w:szCs w:val="26"/>
        </w:rPr>
        <w:t>с. Угловая</w:t>
      </w:r>
      <w:r>
        <w:rPr>
          <w:sz w:val="26"/>
          <w:szCs w:val="26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площадью 25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кв.м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164879" w:rsidRPr="00164879" w:rsidRDefault="00164879" w:rsidP="007C3F8B">
      <w:pPr>
        <w:spacing w:after="0" w:line="240" w:lineRule="auto"/>
        <w:jc w:val="both"/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r w:rsidRPr="001648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648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"https://yakshurbodya.gosuslugi.ru/glavnoe-menyu/territorialnye-otdely/kekoranskiy/gradostroitelstvo/generalnyy-plan/generalnyy-plan_1033.html" </w:instrText>
      </w:r>
      <w:r w:rsidRPr="001648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64879" w:rsidRPr="00164879" w:rsidRDefault="00164879" w:rsidP="007C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648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Решение Совета депутатов муниципального образования "</w:t>
      </w:r>
      <w:proofErr w:type="spellStart"/>
      <w:r w:rsidRPr="001648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Кекоранское</w:t>
      </w:r>
      <w:proofErr w:type="spellEnd"/>
      <w:r w:rsidRPr="001648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" № 9.8 от 28.03.2013 "Об утверждении генерального плана муниципального образования "</w:t>
      </w:r>
      <w:proofErr w:type="spellStart"/>
      <w:r w:rsidRPr="001648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Кекоранское</w:t>
      </w:r>
      <w:proofErr w:type="spellEnd"/>
      <w:r w:rsidRPr="001648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";</w:t>
      </w:r>
    </w:p>
    <w:p w:rsidR="00164879" w:rsidRDefault="00164879" w:rsidP="007C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Совета депутатов муниципального образования "</w:t>
      </w:r>
      <w:proofErr w:type="spellStart"/>
      <w:r w:rsidRPr="00164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Кекоранское</w:t>
      </w:r>
      <w:proofErr w:type="spellEnd"/>
      <w:r w:rsidRPr="00164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от 23.12.2013 №13.10 "Об утверждении Правил землепользования и застройки муниципального образования "</w:t>
      </w:r>
      <w:proofErr w:type="spellStart"/>
      <w:r w:rsidRPr="00164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Кекоранское</w:t>
      </w:r>
      <w:proofErr w:type="spellEnd"/>
      <w:r w:rsidRPr="00164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164879" w:rsidRPr="00164879" w:rsidRDefault="00164879" w:rsidP="007C3F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64879">
        <w:fldChar w:fldCharType="end"/>
      </w:r>
      <w:r w:rsidRPr="00164879">
        <w:rPr>
          <w:sz w:val="28"/>
        </w:rPr>
        <w:t>https://yakshurbodya.gosuslugi.ru/glavnoe-menyu/territorialnye-otdely/kekoranskiy/gradostroitelstvo/</w:t>
      </w:r>
    </w:p>
    <w:p w:rsidR="00164879" w:rsidRPr="00164879" w:rsidRDefault="00164879" w:rsidP="007C3F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C3F8B" w:rsidRDefault="00535B75" w:rsidP="007C3F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879">
        <w:rPr>
          <w:sz w:val="28"/>
          <w:szCs w:val="28"/>
        </w:rPr>
        <w:t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подавать заявления об</w:t>
      </w:r>
      <w:r w:rsidR="006367E1" w:rsidRPr="00164879">
        <w:rPr>
          <w:sz w:val="28"/>
          <w:szCs w:val="28"/>
        </w:rPr>
        <w:t xml:space="preserve"> учете прав на земельный участок</w:t>
      </w:r>
      <w:r w:rsidRPr="00164879">
        <w:rPr>
          <w:sz w:val="28"/>
          <w:szCs w:val="28"/>
        </w:rPr>
        <w:t xml:space="preserve">, по адресу: Удмуртская Республика, Якшур-Бодьинский район, с. Якшур-Бодья, ул. </w:t>
      </w:r>
      <w:proofErr w:type="spellStart"/>
      <w:r w:rsidRPr="00164879">
        <w:rPr>
          <w:sz w:val="28"/>
          <w:szCs w:val="28"/>
        </w:rPr>
        <w:t>Пушиной</w:t>
      </w:r>
      <w:proofErr w:type="spellEnd"/>
      <w:r w:rsidRPr="00164879">
        <w:rPr>
          <w:sz w:val="28"/>
          <w:szCs w:val="28"/>
        </w:rPr>
        <w:t>, д. 69, кабинет 38, ежедневно, кроме выходных дней с 8-00 до 16-12 часов, обеденный перерыв с 12-00 до 13-00 часов местного вр</w:t>
      </w:r>
      <w:r w:rsidR="007C3F8B">
        <w:rPr>
          <w:sz w:val="28"/>
          <w:szCs w:val="28"/>
        </w:rPr>
        <w:t>емени, телефон: 8-34162-4-17-48.</w:t>
      </w:r>
    </w:p>
    <w:p w:rsidR="007C3F8B" w:rsidRDefault="007C3F8B" w:rsidP="007C3F8B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Подать заявления об учете прав на земельные участки можно по адресу Министерства цифрового развития, связи и массовых коммуникаций Российской Федерации (Москва, Пресненская наб., д. 10, стр. 2, IQ-квартал). </w:t>
      </w:r>
    </w:p>
    <w:p w:rsidR="007C3F8B" w:rsidRDefault="007C3F8B" w:rsidP="007C3F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Срок подачи заявлений об учете прав на земельные участки, в отношении которого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</w:t>
      </w:r>
      <w:r>
        <w:rPr>
          <w:sz w:val="26"/>
          <w:szCs w:val="26"/>
        </w:rPr>
        <w:t xml:space="preserve">). </w:t>
      </w:r>
      <w:r>
        <w:rPr>
          <w:sz w:val="26"/>
          <w:szCs w:val="26"/>
        </w:rPr>
        <w:t>Врем</w:t>
      </w:r>
      <w:bookmarkStart w:id="0" w:name="_GoBack"/>
      <w:bookmarkEnd w:id="0"/>
      <w:r>
        <w:rPr>
          <w:sz w:val="26"/>
          <w:szCs w:val="26"/>
        </w:rPr>
        <w:t xml:space="preserve">я приема заинтересованных лиц для ознакомления с поступившим ходатайством об установлении публичного сервитута и подачи заявлений: </w:t>
      </w:r>
    </w:p>
    <w:p w:rsidR="007C3F8B" w:rsidRDefault="007C3F8B" w:rsidP="007C3F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Понедельник – четверг: с 9:30 до 12:30 и с 14:00 до 17:00; </w:t>
      </w:r>
    </w:p>
    <w:p w:rsidR="007C3F8B" w:rsidRDefault="007C3F8B" w:rsidP="007C3F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Пятница: с 9:30 до 12:30 и с 14:00 до 15:00. </w:t>
      </w:r>
    </w:p>
    <w:p w:rsidR="007C3F8B" w:rsidRDefault="007C3F8B" w:rsidP="007C3F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Подробнее о порядке приема граждан можно узнать на сайте </w:t>
      </w:r>
      <w:hyperlink r:id="rId4" w:history="1">
        <w:r w:rsidRPr="00EA13E5">
          <w:rPr>
            <w:rStyle w:val="a4"/>
            <w:sz w:val="26"/>
            <w:szCs w:val="26"/>
          </w:rPr>
          <w:t>https://digital.gov.ru/ru/appeals/p</w:t>
        </w:r>
        <w:r w:rsidRPr="00EA13E5">
          <w:rPr>
            <w:rStyle w:val="a4"/>
            <w:sz w:val="26"/>
            <w:szCs w:val="26"/>
          </w:rPr>
          <w:t>e</w:t>
        </w:r>
        <w:r w:rsidRPr="00EA13E5">
          <w:rPr>
            <w:rStyle w:val="a4"/>
            <w:sz w:val="26"/>
            <w:szCs w:val="26"/>
          </w:rPr>
          <w:t>rsonal/</w:t>
        </w:r>
      </w:hyperlink>
    </w:p>
    <w:p w:rsidR="001C569F" w:rsidRDefault="007C3F8B" w:rsidP="007C3F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>
        <w:rPr>
          <w:sz w:val="26"/>
          <w:szCs w:val="26"/>
        </w:rPr>
        <w:t>Данная информация размещена на официальных сайтах Министерства цифрового развития, связи и массовых коммуникаций Российской Федерации (https://digital.gov.ru/ru/), МО «Муниципальный округ Якшур-Бодьинский район Удмуртской Республики» (htt</w:t>
      </w:r>
      <w:r>
        <w:rPr>
          <w:sz w:val="26"/>
          <w:szCs w:val="26"/>
        </w:rPr>
        <w:t>ps://yakshurbodya.gosuslugi.ru).</w:t>
      </w:r>
    </w:p>
    <w:sectPr w:rsidR="001C569F" w:rsidSect="00CD28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DC"/>
    <w:rsid w:val="000D0381"/>
    <w:rsid w:val="00164879"/>
    <w:rsid w:val="001C569F"/>
    <w:rsid w:val="001D0DF1"/>
    <w:rsid w:val="00320DA1"/>
    <w:rsid w:val="0034195B"/>
    <w:rsid w:val="00354AEF"/>
    <w:rsid w:val="003B3398"/>
    <w:rsid w:val="003E46B5"/>
    <w:rsid w:val="004C787D"/>
    <w:rsid w:val="00535B75"/>
    <w:rsid w:val="005B1A3C"/>
    <w:rsid w:val="006367E1"/>
    <w:rsid w:val="007873AF"/>
    <w:rsid w:val="007C3F8B"/>
    <w:rsid w:val="00821EDC"/>
    <w:rsid w:val="00881262"/>
    <w:rsid w:val="008D23E2"/>
    <w:rsid w:val="008E1EB2"/>
    <w:rsid w:val="008F4B5B"/>
    <w:rsid w:val="00920EC1"/>
    <w:rsid w:val="0098206C"/>
    <w:rsid w:val="009F0995"/>
    <w:rsid w:val="00B80903"/>
    <w:rsid w:val="00BB013C"/>
    <w:rsid w:val="00C925E7"/>
    <w:rsid w:val="00CD2890"/>
    <w:rsid w:val="00DB340C"/>
    <w:rsid w:val="00DE2718"/>
    <w:rsid w:val="00F8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DB3C7-8853-4646-A4ED-F5EE3FCA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5B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0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381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E46B5"/>
    <w:rPr>
      <w:color w:val="954F72" w:themeColor="followedHyperlink"/>
      <w:u w:val="single"/>
    </w:rPr>
  </w:style>
  <w:style w:type="paragraph" w:customStyle="1" w:styleId="Default">
    <w:name w:val="Default"/>
    <w:rsid w:val="007C3F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1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ital.gov.ru/ru/appeals/person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2024-02-28T06:12:00Z</cp:lastPrinted>
  <dcterms:created xsi:type="dcterms:W3CDTF">2020-10-07T09:45:00Z</dcterms:created>
  <dcterms:modified xsi:type="dcterms:W3CDTF">2024-02-28T06:12:00Z</dcterms:modified>
</cp:coreProperties>
</file>