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A8D0A" w14:textId="77777777"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7BA18A00" w14:textId="77777777" w:rsidR="00ED695B" w:rsidRPr="009547E8"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9247"/>
      </w:tblGrid>
      <w:tr w:rsidR="009547E8" w:rsidRPr="009547E8" w14:paraId="7615CB8B" w14:textId="77777777" w:rsidTr="00C5455E">
        <w:tc>
          <w:tcPr>
            <w:tcW w:w="642" w:type="dxa"/>
            <w:vAlign w:val="center"/>
          </w:tcPr>
          <w:p w14:paraId="7F382C3D" w14:textId="77777777" w:rsidR="0048623F" w:rsidRPr="009547E8" w:rsidRDefault="00E95A48" w:rsidP="0079045D">
            <w:pPr>
              <w:jc w:val="center"/>
            </w:pPr>
            <w:r w:rsidRPr="009547E8">
              <w:t>1</w:t>
            </w:r>
          </w:p>
        </w:tc>
        <w:tc>
          <w:tcPr>
            <w:tcW w:w="9247" w:type="dxa"/>
            <w:vAlign w:val="center"/>
          </w:tcPr>
          <w:p w14:paraId="2906254F" w14:textId="77777777" w:rsidR="0048623F" w:rsidRPr="009547E8" w:rsidRDefault="00F877AE" w:rsidP="009739D9">
            <w:pPr>
              <w:jc w:val="center"/>
              <w:rPr>
                <w:sz w:val="26"/>
                <w:szCs w:val="26"/>
              </w:rPr>
            </w:pPr>
            <w:r>
              <w:rPr>
                <w:u w:val="single"/>
              </w:rPr>
              <w:t>Министерство энергетики Российской Федерации</w:t>
            </w:r>
          </w:p>
          <w:p w14:paraId="6BD218FE" w14:textId="77777777"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57803A2B" w14:textId="77777777" w:rsidTr="00C5455E">
        <w:tc>
          <w:tcPr>
            <w:tcW w:w="642" w:type="dxa"/>
            <w:vAlign w:val="center"/>
          </w:tcPr>
          <w:p w14:paraId="3D2E9CB1" w14:textId="77777777" w:rsidR="00C85C28" w:rsidRPr="009547E8" w:rsidRDefault="00C85C28" w:rsidP="00131CB6">
            <w:pPr>
              <w:jc w:val="center"/>
            </w:pPr>
            <w:r w:rsidRPr="009547E8">
              <w:t>2</w:t>
            </w:r>
          </w:p>
        </w:tc>
        <w:tc>
          <w:tcPr>
            <w:tcW w:w="9247" w:type="dxa"/>
            <w:vAlign w:val="center"/>
          </w:tcPr>
          <w:p w14:paraId="25032E2B" w14:textId="6A8FC67B" w:rsidR="00E95126" w:rsidRPr="00D53BFA" w:rsidRDefault="00D53BFA" w:rsidP="00E95126">
            <w:pPr>
              <w:jc w:val="center"/>
              <w:rPr>
                <w:b/>
                <w:bCs/>
              </w:rPr>
            </w:pPr>
            <w:r w:rsidRPr="00D53BFA">
              <w:rPr>
                <w:b/>
                <w:bCs/>
              </w:rPr>
              <w:t>Э</w:t>
            </w:r>
            <w:r w:rsidR="00E95126" w:rsidRPr="00D53BFA">
              <w:rPr>
                <w:b/>
                <w:bCs/>
              </w:rPr>
              <w:t>ксплуатаци</w:t>
            </w:r>
            <w:r w:rsidRPr="00D53BFA">
              <w:rPr>
                <w:b/>
                <w:bCs/>
              </w:rPr>
              <w:t>я</w:t>
            </w:r>
            <w:r w:rsidR="00E95126" w:rsidRPr="00D53BFA">
              <w:rPr>
                <w:b/>
                <w:bCs/>
              </w:rPr>
              <w:t xml:space="preserve"> магистрального нефтепровода федерального значения</w:t>
            </w:r>
          </w:p>
          <w:p w14:paraId="060EF853" w14:textId="77777777" w:rsidR="005409D3" w:rsidRPr="00D53BFA" w:rsidRDefault="00AF3B1C" w:rsidP="00E95126">
            <w:pPr>
              <w:jc w:val="center"/>
              <w:rPr>
                <w:b/>
                <w:bCs/>
              </w:rPr>
            </w:pPr>
            <w:bookmarkStart w:id="0" w:name="_Hlk168326945"/>
            <w:r w:rsidRPr="00D53BFA">
              <w:rPr>
                <w:b/>
                <w:bCs/>
              </w:rPr>
              <w:t>«</w:t>
            </w:r>
            <w:r w:rsidR="005409D3" w:rsidRPr="00D53BFA">
              <w:rPr>
                <w:b/>
                <w:bCs/>
              </w:rPr>
              <w:t xml:space="preserve">Магистральный нефтепровод Киенгоп-Набережные Челны, d=530 мм, </w:t>
            </w:r>
          </w:p>
          <w:p w14:paraId="07592D52" w14:textId="28BE3FAB" w:rsidR="005409D3" w:rsidRPr="00D53BFA" w:rsidRDefault="005409D3" w:rsidP="00E95126">
            <w:pPr>
              <w:jc w:val="center"/>
              <w:rPr>
                <w:b/>
                <w:bCs/>
              </w:rPr>
            </w:pPr>
            <w:r w:rsidRPr="00D53BFA">
              <w:rPr>
                <w:b/>
                <w:bCs/>
              </w:rPr>
              <w:t>участок 4-11км</w:t>
            </w:r>
            <w:r w:rsidR="00AF3B1C" w:rsidRPr="00D53BFA">
              <w:rPr>
                <w:b/>
                <w:bCs/>
              </w:rPr>
              <w:t>»</w:t>
            </w:r>
          </w:p>
          <w:bookmarkEnd w:id="0"/>
          <w:p w14:paraId="032C59DE" w14:textId="77777777" w:rsidR="000545C6" w:rsidRPr="009547E8" w:rsidRDefault="00E95126" w:rsidP="00E95126">
            <w:pPr>
              <w:jc w:val="center"/>
              <w:rPr>
                <w:sz w:val="22"/>
                <w:szCs w:val="22"/>
              </w:rPr>
            </w:pPr>
            <w:r w:rsidRPr="009E1569">
              <w:t>(цель установления публичного сервитута)</w:t>
            </w:r>
          </w:p>
        </w:tc>
      </w:tr>
      <w:tr w:rsidR="002C3170" w:rsidRPr="009547E8" w14:paraId="149A29D9" w14:textId="77777777" w:rsidTr="00701653">
        <w:tc>
          <w:tcPr>
            <w:tcW w:w="642" w:type="dxa"/>
            <w:vMerge w:val="restart"/>
          </w:tcPr>
          <w:p w14:paraId="6D445704" w14:textId="77777777" w:rsidR="002C3170" w:rsidRDefault="002C3170" w:rsidP="009E1569">
            <w:pPr>
              <w:jc w:val="center"/>
            </w:pPr>
          </w:p>
          <w:p w14:paraId="71CB2BA9" w14:textId="77777777" w:rsidR="002C3170" w:rsidRPr="009547E8" w:rsidRDefault="002C3170" w:rsidP="009E1569">
            <w:pPr>
              <w:jc w:val="center"/>
            </w:pPr>
            <w:r w:rsidRPr="009547E8">
              <w:t>3</w:t>
            </w:r>
          </w:p>
        </w:tc>
        <w:tc>
          <w:tcPr>
            <w:tcW w:w="9247" w:type="dxa"/>
            <w:vAlign w:val="center"/>
          </w:tcPr>
          <w:p w14:paraId="1A56F24D" w14:textId="77777777" w:rsidR="002C3170" w:rsidRPr="009547E8" w:rsidRDefault="002C3170" w:rsidP="00FF191C">
            <w:pPr>
              <w:jc w:val="center"/>
            </w:pPr>
            <w:r w:rsidRPr="009547E8">
              <w:rPr>
                <w:bCs/>
              </w:rPr>
              <w:t>Кадастровый номер</w:t>
            </w:r>
            <w:r>
              <w:rPr>
                <w:bCs/>
              </w:rPr>
              <w:t>, а</w:t>
            </w:r>
            <w:r w:rsidRPr="009547E8">
              <w:rPr>
                <w:bCs/>
              </w:rPr>
              <w:t>дрес или иное описание местоположения земельного участка (участков), в отношении которого испрашивается публичный сервитут</w:t>
            </w:r>
          </w:p>
        </w:tc>
      </w:tr>
      <w:tr w:rsidR="00CF3FC4" w:rsidRPr="009547E8" w14:paraId="1E023F65" w14:textId="77777777" w:rsidTr="007938C8">
        <w:tc>
          <w:tcPr>
            <w:tcW w:w="642" w:type="dxa"/>
            <w:vMerge/>
            <w:vAlign w:val="center"/>
          </w:tcPr>
          <w:p w14:paraId="7944344F" w14:textId="77777777" w:rsidR="00CF3FC4" w:rsidRPr="009547E8" w:rsidRDefault="00CF3FC4" w:rsidP="009B4880">
            <w:pPr>
              <w:jc w:val="center"/>
            </w:pPr>
          </w:p>
        </w:tc>
        <w:tc>
          <w:tcPr>
            <w:tcW w:w="9247" w:type="dxa"/>
            <w:tcBorders>
              <w:top w:val="single" w:sz="4" w:space="0" w:color="auto"/>
              <w:left w:val="single" w:sz="4" w:space="0" w:color="auto"/>
              <w:bottom w:val="single" w:sz="4" w:space="0" w:color="auto"/>
              <w:right w:val="single" w:sz="4" w:space="0" w:color="auto"/>
            </w:tcBorders>
            <w:shd w:val="clear" w:color="auto" w:fill="auto"/>
          </w:tcPr>
          <w:tbl>
            <w:tblPr>
              <w:tblW w:w="9169" w:type="dxa"/>
              <w:tblLayout w:type="fixed"/>
              <w:tblLook w:val="04A0" w:firstRow="1" w:lastRow="0" w:firstColumn="1" w:lastColumn="0" w:noHBand="0" w:noVBand="1"/>
            </w:tblPr>
            <w:tblGrid>
              <w:gridCol w:w="2223"/>
              <w:gridCol w:w="6946"/>
            </w:tblGrid>
            <w:tr w:rsidR="007938C8" w:rsidRPr="007938C8" w14:paraId="3C0B9443" w14:textId="77777777" w:rsidTr="007938C8">
              <w:trPr>
                <w:trHeight w:val="300"/>
              </w:trPr>
              <w:tc>
                <w:tcPr>
                  <w:tcW w:w="2223" w:type="dxa"/>
                  <w:tcBorders>
                    <w:top w:val="single" w:sz="4" w:space="0" w:color="auto"/>
                    <w:left w:val="single" w:sz="4" w:space="0" w:color="auto"/>
                    <w:bottom w:val="single" w:sz="4" w:space="0" w:color="auto"/>
                    <w:right w:val="single" w:sz="4" w:space="0" w:color="auto"/>
                  </w:tcBorders>
                  <w:shd w:val="clear" w:color="auto" w:fill="auto"/>
                  <w:hideMark/>
                </w:tcPr>
                <w:p w14:paraId="4897A9AB" w14:textId="77777777" w:rsidR="007938C8" w:rsidRPr="007938C8" w:rsidRDefault="007938C8" w:rsidP="007938C8">
                  <w:pPr>
                    <w:rPr>
                      <w:color w:val="000000"/>
                    </w:rPr>
                  </w:pPr>
                  <w:r w:rsidRPr="007938C8">
                    <w:rPr>
                      <w:color w:val="000000"/>
                    </w:rPr>
                    <w:t>18:22:000000:291</w:t>
                  </w:r>
                </w:p>
              </w:tc>
              <w:tc>
                <w:tcPr>
                  <w:tcW w:w="6946" w:type="dxa"/>
                  <w:tcBorders>
                    <w:top w:val="single" w:sz="4" w:space="0" w:color="auto"/>
                    <w:left w:val="nil"/>
                    <w:bottom w:val="single" w:sz="4" w:space="0" w:color="auto"/>
                    <w:right w:val="single" w:sz="4" w:space="0" w:color="auto"/>
                  </w:tcBorders>
                  <w:shd w:val="clear" w:color="auto" w:fill="auto"/>
                  <w:hideMark/>
                </w:tcPr>
                <w:p w14:paraId="7D54DF68" w14:textId="77777777" w:rsidR="007938C8" w:rsidRPr="007938C8" w:rsidRDefault="007938C8" w:rsidP="007938C8">
                  <w:pPr>
                    <w:rPr>
                      <w:color w:val="000000"/>
                    </w:rPr>
                  </w:pPr>
                  <w:r w:rsidRPr="007938C8">
                    <w:rPr>
                      <w:color w:val="000000"/>
                    </w:rPr>
                    <w:t>Удмуртская Республика, Шарканский район, СХПК "Пахарь"</w:t>
                  </w:r>
                </w:p>
              </w:tc>
            </w:tr>
            <w:tr w:rsidR="007938C8" w:rsidRPr="007938C8" w14:paraId="29D85BC0" w14:textId="77777777" w:rsidTr="007938C8">
              <w:trPr>
                <w:trHeight w:val="900"/>
              </w:trPr>
              <w:tc>
                <w:tcPr>
                  <w:tcW w:w="2223" w:type="dxa"/>
                  <w:tcBorders>
                    <w:top w:val="nil"/>
                    <w:left w:val="single" w:sz="4" w:space="0" w:color="auto"/>
                    <w:bottom w:val="single" w:sz="4" w:space="0" w:color="auto"/>
                    <w:right w:val="single" w:sz="4" w:space="0" w:color="auto"/>
                  </w:tcBorders>
                  <w:shd w:val="clear" w:color="auto" w:fill="auto"/>
                  <w:hideMark/>
                </w:tcPr>
                <w:p w14:paraId="2343B55E" w14:textId="77777777" w:rsidR="007938C8" w:rsidRPr="007938C8" w:rsidRDefault="007938C8" w:rsidP="007938C8">
                  <w:pPr>
                    <w:rPr>
                      <w:color w:val="000000"/>
                    </w:rPr>
                  </w:pPr>
                  <w:r w:rsidRPr="007938C8">
                    <w:rPr>
                      <w:color w:val="000000"/>
                    </w:rPr>
                    <w:t>18:22:000000:439</w:t>
                  </w:r>
                </w:p>
              </w:tc>
              <w:tc>
                <w:tcPr>
                  <w:tcW w:w="6946" w:type="dxa"/>
                  <w:tcBorders>
                    <w:top w:val="nil"/>
                    <w:left w:val="nil"/>
                    <w:bottom w:val="single" w:sz="4" w:space="0" w:color="auto"/>
                    <w:right w:val="single" w:sz="4" w:space="0" w:color="auto"/>
                  </w:tcBorders>
                  <w:shd w:val="clear" w:color="auto" w:fill="auto"/>
                  <w:hideMark/>
                </w:tcPr>
                <w:p w14:paraId="7791A79E" w14:textId="77777777" w:rsidR="007938C8" w:rsidRPr="007938C8" w:rsidRDefault="007938C8" w:rsidP="007938C8">
                  <w:pPr>
                    <w:rPr>
                      <w:color w:val="000000"/>
                    </w:rPr>
                  </w:pPr>
                  <w:r w:rsidRPr="007938C8">
                    <w:rPr>
                      <w:color w:val="000000"/>
                    </w:rPr>
                    <w:t>Удмуртская Республика, Шарканский район, земельный участок расположен в южной части кадастрового квартала, граница которого проходит по административной границе Шарканского района</w:t>
                  </w:r>
                </w:p>
              </w:tc>
            </w:tr>
            <w:tr w:rsidR="00B83985" w:rsidRPr="007938C8" w14:paraId="6458D903" w14:textId="77777777" w:rsidTr="007938C8">
              <w:trPr>
                <w:trHeight w:val="900"/>
              </w:trPr>
              <w:tc>
                <w:tcPr>
                  <w:tcW w:w="2223" w:type="dxa"/>
                  <w:tcBorders>
                    <w:top w:val="nil"/>
                    <w:left w:val="single" w:sz="4" w:space="0" w:color="auto"/>
                    <w:bottom w:val="single" w:sz="4" w:space="0" w:color="auto"/>
                    <w:right w:val="single" w:sz="4" w:space="0" w:color="auto"/>
                  </w:tcBorders>
                  <w:shd w:val="clear" w:color="auto" w:fill="auto"/>
                  <w:hideMark/>
                </w:tcPr>
                <w:p w14:paraId="6C449842" w14:textId="77777777" w:rsidR="00B83985" w:rsidRPr="007938C8" w:rsidRDefault="00B83985" w:rsidP="007938C8">
                  <w:pPr>
                    <w:rPr>
                      <w:color w:val="000000"/>
                    </w:rPr>
                  </w:pPr>
                  <w:r w:rsidRPr="00716DE2">
                    <w:rPr>
                      <w:rFonts w:ascii="Calibri" w:hAnsi="Calibri" w:cs="Calibri"/>
                      <w:color w:val="000000"/>
                    </w:rPr>
                    <w:t>18:22:015001:498</w:t>
                  </w:r>
                </w:p>
              </w:tc>
              <w:tc>
                <w:tcPr>
                  <w:tcW w:w="6946" w:type="dxa"/>
                  <w:tcBorders>
                    <w:top w:val="nil"/>
                    <w:left w:val="nil"/>
                    <w:bottom w:val="single" w:sz="4" w:space="0" w:color="auto"/>
                    <w:right w:val="single" w:sz="4" w:space="0" w:color="auto"/>
                  </w:tcBorders>
                  <w:shd w:val="clear" w:color="auto" w:fill="auto"/>
                  <w:hideMark/>
                </w:tcPr>
                <w:p w14:paraId="1E920F12" w14:textId="77777777" w:rsidR="00B83985" w:rsidRPr="00B83985" w:rsidRDefault="00B83985" w:rsidP="007938C8">
                  <w:pPr>
                    <w:rPr>
                      <w:color w:val="000000"/>
                    </w:rPr>
                  </w:pPr>
                  <w:r w:rsidRPr="00B83985">
                    <w:rPr>
                      <w:color w:val="000000"/>
                    </w:rPr>
                    <w:t>Удмуртская Республика, Шарканский район, земельный участок расположен в южной части кадастрового квартала (поле № 1)</w:t>
                  </w:r>
                </w:p>
              </w:tc>
            </w:tr>
            <w:tr w:rsidR="007938C8" w:rsidRPr="007938C8" w14:paraId="43C098AE" w14:textId="77777777" w:rsidTr="007938C8">
              <w:trPr>
                <w:trHeight w:val="2400"/>
              </w:trPr>
              <w:tc>
                <w:tcPr>
                  <w:tcW w:w="2223" w:type="dxa"/>
                  <w:tcBorders>
                    <w:top w:val="nil"/>
                    <w:left w:val="single" w:sz="4" w:space="0" w:color="auto"/>
                    <w:bottom w:val="single" w:sz="4" w:space="0" w:color="auto"/>
                    <w:right w:val="single" w:sz="4" w:space="0" w:color="auto"/>
                  </w:tcBorders>
                  <w:shd w:val="clear" w:color="auto" w:fill="auto"/>
                  <w:hideMark/>
                </w:tcPr>
                <w:p w14:paraId="3F8A4020" w14:textId="77777777" w:rsidR="007938C8" w:rsidRPr="007938C8" w:rsidRDefault="007938C8" w:rsidP="007938C8">
                  <w:pPr>
                    <w:rPr>
                      <w:color w:val="000000"/>
                    </w:rPr>
                  </w:pPr>
                  <w:r w:rsidRPr="007938C8">
                    <w:rPr>
                      <w:color w:val="000000"/>
                    </w:rPr>
                    <w:t>18:24:000000:1667</w:t>
                  </w:r>
                </w:p>
              </w:tc>
              <w:tc>
                <w:tcPr>
                  <w:tcW w:w="6946" w:type="dxa"/>
                  <w:tcBorders>
                    <w:top w:val="nil"/>
                    <w:left w:val="nil"/>
                    <w:bottom w:val="single" w:sz="4" w:space="0" w:color="auto"/>
                    <w:right w:val="single" w:sz="4" w:space="0" w:color="auto"/>
                  </w:tcBorders>
                  <w:shd w:val="clear" w:color="auto" w:fill="auto"/>
                  <w:hideMark/>
                </w:tcPr>
                <w:p w14:paraId="35CAE504" w14:textId="77777777" w:rsidR="007938C8" w:rsidRPr="007938C8" w:rsidRDefault="007938C8" w:rsidP="007938C8">
                  <w:pPr>
                    <w:rPr>
                      <w:color w:val="000000"/>
                    </w:rPr>
                  </w:pPr>
                  <w:r w:rsidRPr="007938C8">
                    <w:rPr>
                      <w:color w:val="000000"/>
                    </w:rPr>
                    <w:t>Российская Федерация, Удмуртская Республика, Якшур-Бодьинский район, Якшур-Бодьинское лесничество, Мукшинское участковое лесничество часть квартала 9, часть квартала 18, часть квартала 20, часть квартала 22, часть квартала 23, кварталы 45-46, часть квартала 56, квартал 72, квартала 73,часть квартала 74, часть квартала 78, квартал 94, часть квартала 99, часть квартала 102, квартал 106, часть квартала 107, часть квартала 108, квартал 109, часть квартала 110, квартал 111, часть квартала 112, часть квартала 113, часть квартала 123</w:t>
                  </w:r>
                </w:p>
              </w:tc>
            </w:tr>
            <w:tr w:rsidR="007938C8" w:rsidRPr="007938C8" w14:paraId="17E779A4" w14:textId="77777777" w:rsidTr="007938C8">
              <w:trPr>
                <w:trHeight w:val="4500"/>
              </w:trPr>
              <w:tc>
                <w:tcPr>
                  <w:tcW w:w="2223" w:type="dxa"/>
                  <w:tcBorders>
                    <w:top w:val="nil"/>
                    <w:left w:val="single" w:sz="4" w:space="0" w:color="auto"/>
                    <w:bottom w:val="single" w:sz="4" w:space="0" w:color="auto"/>
                    <w:right w:val="single" w:sz="4" w:space="0" w:color="auto"/>
                  </w:tcBorders>
                  <w:shd w:val="clear" w:color="auto" w:fill="auto"/>
                  <w:hideMark/>
                </w:tcPr>
                <w:p w14:paraId="4EAE16F6" w14:textId="77777777" w:rsidR="007938C8" w:rsidRPr="007938C8" w:rsidRDefault="007938C8" w:rsidP="007938C8">
                  <w:pPr>
                    <w:rPr>
                      <w:color w:val="000000"/>
                    </w:rPr>
                  </w:pPr>
                  <w:r w:rsidRPr="007938C8">
                    <w:rPr>
                      <w:color w:val="000000"/>
                    </w:rPr>
                    <w:t>18:24:000000:1758</w:t>
                  </w:r>
                </w:p>
              </w:tc>
              <w:tc>
                <w:tcPr>
                  <w:tcW w:w="6946" w:type="dxa"/>
                  <w:tcBorders>
                    <w:top w:val="nil"/>
                    <w:left w:val="nil"/>
                    <w:bottom w:val="single" w:sz="4" w:space="0" w:color="auto"/>
                    <w:right w:val="single" w:sz="4" w:space="0" w:color="auto"/>
                  </w:tcBorders>
                  <w:shd w:val="clear" w:color="auto" w:fill="auto"/>
                  <w:hideMark/>
                </w:tcPr>
                <w:p w14:paraId="07B3CDB6" w14:textId="77777777" w:rsidR="007938C8" w:rsidRPr="007938C8" w:rsidRDefault="007938C8" w:rsidP="007938C8">
                  <w:pPr>
                    <w:rPr>
                      <w:color w:val="000000"/>
                    </w:rPr>
                  </w:pPr>
                  <w:r w:rsidRPr="007938C8">
                    <w:rPr>
                      <w:color w:val="000000"/>
                    </w:rPr>
                    <w:t>Удмуртская Республика, Якшур-Бодьинский район, Якшур-Бодьинское лесничество, Мукшинское участковое лесничество кварталы 1-8, часть квартала 9, кварталы 10-17, часть квартала 18, квартал 19, часть квартала 20, квартал 21, часть квартала 22, часть квартала 23, часть квартала 24, часть квартала 26 квартал 27,часть квартала 28, кварталы 29-34,часть квартала 35,часть квартала 36, часть квартала 37, часть квартала 38, квартал 39, часть квартал 40, часть квартала 41, часть квартал 42, кварталы 43-44, кварталы 47-48,часть квартал 49,часть квартала 50 ,часть квартала 51,часть квартала 53, часть квартал 54, квартал 55,часть квартала 56, кварталы 57-58, часть квартала 59, часть квартала 60, часть квартала 62, квартал 63, часть квартала 64, квартал 65, часть квартала 66, кварталы 67-71, кварталы 74-77, часть квартала 78, часть квартала 79, часть квартала 80, часть квартала 82, часть квартала 83, часть квартал 84 ,кварталы 85-86, часть квартал 87, кварталы 89-90, часть квартала 92, часть квартала 93, кварталы 95-98, часть квартала 99, кварталы 100-101, часть квартала 102, кварталы 103-105, часть квартала 107, часть квартала 108, часть квартала 110, часть квартала 112, часть квартала 113, кварталы 114-119, квартал 120, часть квартала 121, квартал 122, часть квартала 123, часть квартала 124, кварталы 125-126, кварталы 127-128, кварталы 129-136, кварталы 137-144, часть квартала 145, кварталы 146-148, кварталы 150-153, квартал 155, квартала 157</w:t>
                  </w:r>
                </w:p>
              </w:tc>
            </w:tr>
            <w:tr w:rsidR="007938C8" w:rsidRPr="007938C8" w14:paraId="6886ABA0" w14:textId="77777777" w:rsidTr="007938C8">
              <w:trPr>
                <w:trHeight w:val="900"/>
              </w:trPr>
              <w:tc>
                <w:tcPr>
                  <w:tcW w:w="2223" w:type="dxa"/>
                  <w:tcBorders>
                    <w:top w:val="nil"/>
                    <w:left w:val="single" w:sz="4" w:space="0" w:color="auto"/>
                    <w:bottom w:val="single" w:sz="4" w:space="0" w:color="auto"/>
                    <w:right w:val="single" w:sz="4" w:space="0" w:color="auto"/>
                  </w:tcBorders>
                  <w:shd w:val="clear" w:color="auto" w:fill="auto"/>
                  <w:hideMark/>
                </w:tcPr>
                <w:p w14:paraId="263236BC" w14:textId="77777777" w:rsidR="007938C8" w:rsidRPr="007938C8" w:rsidRDefault="007938C8" w:rsidP="007938C8">
                  <w:pPr>
                    <w:rPr>
                      <w:color w:val="000000"/>
                    </w:rPr>
                  </w:pPr>
                  <w:r w:rsidRPr="007938C8">
                    <w:rPr>
                      <w:color w:val="000000"/>
                    </w:rPr>
                    <w:t>18:24:000000:1950</w:t>
                  </w:r>
                </w:p>
              </w:tc>
              <w:tc>
                <w:tcPr>
                  <w:tcW w:w="6946" w:type="dxa"/>
                  <w:tcBorders>
                    <w:top w:val="nil"/>
                    <w:left w:val="nil"/>
                    <w:bottom w:val="single" w:sz="4" w:space="0" w:color="auto"/>
                    <w:right w:val="single" w:sz="4" w:space="0" w:color="auto"/>
                  </w:tcBorders>
                  <w:shd w:val="clear" w:color="auto" w:fill="auto"/>
                  <w:hideMark/>
                </w:tcPr>
                <w:p w14:paraId="6F6A9FF0" w14:textId="77777777" w:rsidR="007938C8" w:rsidRPr="007938C8" w:rsidRDefault="007938C8" w:rsidP="007938C8">
                  <w:pPr>
                    <w:rPr>
                      <w:color w:val="000000"/>
                    </w:rPr>
                  </w:pPr>
                  <w:r w:rsidRPr="007938C8">
                    <w:rPr>
                      <w:color w:val="000000"/>
                    </w:rPr>
                    <w:t xml:space="preserve">Удмуртская Республика, Якшур-Бодьинский район, примерно в 900 м. на юго-восток от жилого дома расположенного по адресу: </w:t>
                  </w:r>
                  <w:r w:rsidRPr="007938C8">
                    <w:rPr>
                      <w:color w:val="000000"/>
                    </w:rPr>
                    <w:lastRenderedPageBreak/>
                    <w:t>Удмуртская Республика, Якшур-Бодьинский район, д. Кутоншур, д.12, поле 3</w:t>
                  </w:r>
                </w:p>
              </w:tc>
            </w:tr>
            <w:tr w:rsidR="007938C8" w:rsidRPr="007938C8" w14:paraId="45AC1B64" w14:textId="77777777" w:rsidTr="007938C8">
              <w:trPr>
                <w:trHeight w:val="600"/>
              </w:trPr>
              <w:tc>
                <w:tcPr>
                  <w:tcW w:w="2223" w:type="dxa"/>
                  <w:tcBorders>
                    <w:top w:val="nil"/>
                    <w:left w:val="single" w:sz="4" w:space="0" w:color="auto"/>
                    <w:bottom w:val="single" w:sz="4" w:space="0" w:color="auto"/>
                    <w:right w:val="single" w:sz="4" w:space="0" w:color="auto"/>
                  </w:tcBorders>
                  <w:shd w:val="clear" w:color="auto" w:fill="auto"/>
                  <w:hideMark/>
                </w:tcPr>
                <w:p w14:paraId="117319A1" w14:textId="77777777" w:rsidR="007938C8" w:rsidRPr="007938C8" w:rsidRDefault="007938C8" w:rsidP="007938C8">
                  <w:pPr>
                    <w:rPr>
                      <w:color w:val="000000"/>
                    </w:rPr>
                  </w:pPr>
                  <w:r w:rsidRPr="007938C8">
                    <w:rPr>
                      <w:color w:val="000000"/>
                    </w:rPr>
                    <w:lastRenderedPageBreak/>
                    <w:t>18:24:017001:2482</w:t>
                  </w:r>
                </w:p>
              </w:tc>
              <w:tc>
                <w:tcPr>
                  <w:tcW w:w="6946" w:type="dxa"/>
                  <w:tcBorders>
                    <w:top w:val="nil"/>
                    <w:left w:val="nil"/>
                    <w:bottom w:val="single" w:sz="4" w:space="0" w:color="auto"/>
                    <w:right w:val="single" w:sz="4" w:space="0" w:color="auto"/>
                  </w:tcBorders>
                  <w:shd w:val="clear" w:color="auto" w:fill="auto"/>
                  <w:hideMark/>
                </w:tcPr>
                <w:p w14:paraId="07AAFCAD" w14:textId="77777777" w:rsidR="007938C8" w:rsidRPr="007938C8" w:rsidRDefault="007938C8" w:rsidP="007938C8">
                  <w:pPr>
                    <w:rPr>
                      <w:color w:val="000000"/>
                    </w:rPr>
                  </w:pPr>
                  <w:r w:rsidRPr="007938C8">
                    <w:rPr>
                      <w:color w:val="000000"/>
                    </w:rPr>
                    <w:t>Удмуртская Республика, Якшур-Бодьинский район, Сосновское месторождение нефти</w:t>
                  </w:r>
                </w:p>
              </w:tc>
            </w:tr>
            <w:tr w:rsidR="007938C8" w:rsidRPr="007938C8" w14:paraId="38352379"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76A39B0C" w14:textId="77777777" w:rsidR="007938C8" w:rsidRPr="007938C8" w:rsidRDefault="007938C8" w:rsidP="007938C8">
                  <w:pPr>
                    <w:rPr>
                      <w:color w:val="000000"/>
                    </w:rPr>
                  </w:pPr>
                  <w:r w:rsidRPr="007938C8">
                    <w:rPr>
                      <w:color w:val="000000"/>
                    </w:rPr>
                    <w:t>18:24:017001:2507</w:t>
                  </w:r>
                </w:p>
              </w:tc>
              <w:tc>
                <w:tcPr>
                  <w:tcW w:w="6946" w:type="dxa"/>
                  <w:tcBorders>
                    <w:top w:val="nil"/>
                    <w:left w:val="nil"/>
                    <w:bottom w:val="single" w:sz="4" w:space="0" w:color="auto"/>
                    <w:right w:val="single" w:sz="4" w:space="0" w:color="auto"/>
                  </w:tcBorders>
                  <w:shd w:val="clear" w:color="auto" w:fill="auto"/>
                  <w:hideMark/>
                </w:tcPr>
                <w:p w14:paraId="7D8025C0"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5206E389"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699EA203" w14:textId="77777777" w:rsidR="007938C8" w:rsidRPr="007938C8" w:rsidRDefault="007938C8" w:rsidP="007938C8">
                  <w:pPr>
                    <w:rPr>
                      <w:color w:val="000000"/>
                    </w:rPr>
                  </w:pPr>
                  <w:r w:rsidRPr="007938C8">
                    <w:rPr>
                      <w:color w:val="000000"/>
                    </w:rPr>
                    <w:t>18:24:017001:2509</w:t>
                  </w:r>
                </w:p>
              </w:tc>
              <w:tc>
                <w:tcPr>
                  <w:tcW w:w="6946" w:type="dxa"/>
                  <w:tcBorders>
                    <w:top w:val="nil"/>
                    <w:left w:val="nil"/>
                    <w:bottom w:val="single" w:sz="4" w:space="0" w:color="auto"/>
                    <w:right w:val="single" w:sz="4" w:space="0" w:color="auto"/>
                  </w:tcBorders>
                  <w:shd w:val="clear" w:color="auto" w:fill="auto"/>
                  <w:hideMark/>
                </w:tcPr>
                <w:p w14:paraId="05BA2AC1"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29C2C0E6"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6D53EC2A" w14:textId="77777777" w:rsidR="007938C8" w:rsidRPr="007938C8" w:rsidRDefault="007938C8" w:rsidP="007938C8">
                  <w:pPr>
                    <w:rPr>
                      <w:color w:val="000000"/>
                    </w:rPr>
                  </w:pPr>
                  <w:r w:rsidRPr="007938C8">
                    <w:rPr>
                      <w:color w:val="000000"/>
                    </w:rPr>
                    <w:t>18:24:017001:2685</w:t>
                  </w:r>
                </w:p>
              </w:tc>
              <w:tc>
                <w:tcPr>
                  <w:tcW w:w="6946" w:type="dxa"/>
                  <w:tcBorders>
                    <w:top w:val="nil"/>
                    <w:left w:val="nil"/>
                    <w:bottom w:val="single" w:sz="4" w:space="0" w:color="auto"/>
                    <w:right w:val="single" w:sz="4" w:space="0" w:color="auto"/>
                  </w:tcBorders>
                  <w:shd w:val="clear" w:color="auto" w:fill="auto"/>
                  <w:hideMark/>
                </w:tcPr>
                <w:p w14:paraId="4797E897"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50A49436" w14:textId="77777777" w:rsidTr="007938C8">
              <w:trPr>
                <w:trHeight w:val="600"/>
              </w:trPr>
              <w:tc>
                <w:tcPr>
                  <w:tcW w:w="2223" w:type="dxa"/>
                  <w:tcBorders>
                    <w:top w:val="nil"/>
                    <w:left w:val="single" w:sz="4" w:space="0" w:color="auto"/>
                    <w:bottom w:val="single" w:sz="4" w:space="0" w:color="auto"/>
                    <w:right w:val="single" w:sz="4" w:space="0" w:color="auto"/>
                  </w:tcBorders>
                  <w:shd w:val="clear" w:color="auto" w:fill="auto"/>
                  <w:hideMark/>
                </w:tcPr>
                <w:p w14:paraId="2F6EFB71" w14:textId="77777777" w:rsidR="007938C8" w:rsidRPr="007938C8" w:rsidRDefault="007938C8" w:rsidP="007938C8">
                  <w:pPr>
                    <w:rPr>
                      <w:color w:val="000000"/>
                    </w:rPr>
                  </w:pPr>
                  <w:r w:rsidRPr="007938C8">
                    <w:rPr>
                      <w:color w:val="000000"/>
                    </w:rPr>
                    <w:t>18:24:017001:308</w:t>
                  </w:r>
                </w:p>
              </w:tc>
              <w:tc>
                <w:tcPr>
                  <w:tcW w:w="6946" w:type="dxa"/>
                  <w:tcBorders>
                    <w:top w:val="nil"/>
                    <w:left w:val="nil"/>
                    <w:bottom w:val="single" w:sz="4" w:space="0" w:color="auto"/>
                    <w:right w:val="single" w:sz="4" w:space="0" w:color="auto"/>
                  </w:tcBorders>
                  <w:shd w:val="clear" w:color="auto" w:fill="auto"/>
                  <w:hideMark/>
                </w:tcPr>
                <w:p w14:paraId="4FB0E741" w14:textId="77777777" w:rsidR="007938C8" w:rsidRPr="007938C8" w:rsidRDefault="007938C8" w:rsidP="007938C8">
                  <w:pPr>
                    <w:rPr>
                      <w:color w:val="000000"/>
                    </w:rPr>
                  </w:pPr>
                  <w:r w:rsidRPr="007938C8">
                    <w:rPr>
                      <w:color w:val="000000"/>
                    </w:rPr>
                    <w:t xml:space="preserve">Удмуртская Республика, Якшур-Бодьинский район, месторождение "Киенгопское" газопровод "Ямбург-Тула-2" 1922 км </w:t>
                  </w:r>
                </w:p>
              </w:tc>
            </w:tr>
            <w:tr w:rsidR="007938C8" w:rsidRPr="007938C8" w14:paraId="7290A7EB" w14:textId="77777777" w:rsidTr="007938C8">
              <w:trPr>
                <w:trHeight w:val="900"/>
              </w:trPr>
              <w:tc>
                <w:tcPr>
                  <w:tcW w:w="2223" w:type="dxa"/>
                  <w:tcBorders>
                    <w:top w:val="nil"/>
                    <w:left w:val="single" w:sz="4" w:space="0" w:color="auto"/>
                    <w:bottom w:val="single" w:sz="4" w:space="0" w:color="auto"/>
                    <w:right w:val="single" w:sz="4" w:space="0" w:color="auto"/>
                  </w:tcBorders>
                  <w:shd w:val="clear" w:color="auto" w:fill="auto"/>
                  <w:hideMark/>
                </w:tcPr>
                <w:p w14:paraId="54D6AF29" w14:textId="77777777" w:rsidR="007938C8" w:rsidRPr="007938C8" w:rsidRDefault="007938C8" w:rsidP="007938C8">
                  <w:pPr>
                    <w:rPr>
                      <w:color w:val="000000"/>
                    </w:rPr>
                  </w:pPr>
                  <w:r w:rsidRPr="007938C8">
                    <w:rPr>
                      <w:color w:val="000000"/>
                    </w:rPr>
                    <w:t>18:24:000000:131</w:t>
                  </w:r>
                </w:p>
              </w:tc>
              <w:tc>
                <w:tcPr>
                  <w:tcW w:w="6946" w:type="dxa"/>
                  <w:tcBorders>
                    <w:top w:val="nil"/>
                    <w:left w:val="nil"/>
                    <w:bottom w:val="single" w:sz="4" w:space="0" w:color="auto"/>
                    <w:right w:val="single" w:sz="4" w:space="0" w:color="auto"/>
                  </w:tcBorders>
                  <w:shd w:val="clear" w:color="auto" w:fill="auto"/>
                  <w:hideMark/>
                </w:tcPr>
                <w:p w14:paraId="4B0AA60A" w14:textId="77777777" w:rsidR="007938C8" w:rsidRPr="007938C8" w:rsidRDefault="007938C8" w:rsidP="007938C8">
                  <w:pPr>
                    <w:rPr>
                      <w:color w:val="000000"/>
                    </w:rPr>
                  </w:pPr>
                  <w:r w:rsidRPr="007938C8">
                    <w:rPr>
                      <w:color w:val="000000"/>
                    </w:rPr>
                    <w:t>Удмуртская Республика, Якшур-Бодьинский район, земельный участок расположен в центральной части кадастрового квартала, ограниченного административной границей Якшур-Бодьинского района</w:t>
                  </w:r>
                </w:p>
              </w:tc>
            </w:tr>
            <w:tr w:rsidR="007938C8" w:rsidRPr="007938C8" w14:paraId="5E5BEA2E" w14:textId="77777777" w:rsidTr="007938C8">
              <w:trPr>
                <w:trHeight w:val="600"/>
              </w:trPr>
              <w:tc>
                <w:tcPr>
                  <w:tcW w:w="2223" w:type="dxa"/>
                  <w:tcBorders>
                    <w:top w:val="nil"/>
                    <w:left w:val="single" w:sz="4" w:space="0" w:color="auto"/>
                    <w:bottom w:val="single" w:sz="4" w:space="0" w:color="auto"/>
                    <w:right w:val="single" w:sz="4" w:space="0" w:color="auto"/>
                  </w:tcBorders>
                  <w:shd w:val="clear" w:color="auto" w:fill="auto"/>
                  <w:hideMark/>
                </w:tcPr>
                <w:p w14:paraId="3286DDDB" w14:textId="77777777" w:rsidR="007938C8" w:rsidRPr="007938C8" w:rsidRDefault="007938C8" w:rsidP="007938C8">
                  <w:pPr>
                    <w:rPr>
                      <w:color w:val="000000"/>
                    </w:rPr>
                  </w:pPr>
                  <w:r w:rsidRPr="007938C8">
                    <w:rPr>
                      <w:color w:val="000000"/>
                    </w:rPr>
                    <w:t>18:24:017001:515</w:t>
                  </w:r>
                </w:p>
              </w:tc>
              <w:tc>
                <w:tcPr>
                  <w:tcW w:w="6946" w:type="dxa"/>
                  <w:tcBorders>
                    <w:top w:val="nil"/>
                    <w:left w:val="nil"/>
                    <w:bottom w:val="single" w:sz="4" w:space="0" w:color="auto"/>
                    <w:right w:val="single" w:sz="4" w:space="0" w:color="auto"/>
                  </w:tcBorders>
                  <w:shd w:val="clear" w:color="auto" w:fill="auto"/>
                  <w:hideMark/>
                </w:tcPr>
                <w:p w14:paraId="7AF9DB38" w14:textId="77777777" w:rsidR="007938C8" w:rsidRPr="007938C8" w:rsidRDefault="007938C8" w:rsidP="007938C8">
                  <w:pPr>
                    <w:rPr>
                      <w:color w:val="000000"/>
                    </w:rPr>
                  </w:pPr>
                  <w:r w:rsidRPr="007938C8">
                    <w:rPr>
                      <w:color w:val="000000"/>
                    </w:rPr>
                    <w:t>Удмуртская Республика, Якшур Бодьинский район, участок находиться в 0 км на юг от ориентира (ТОО им. Кирова)</w:t>
                  </w:r>
                </w:p>
              </w:tc>
            </w:tr>
            <w:tr w:rsidR="007938C8" w:rsidRPr="007938C8" w14:paraId="10EC07C6" w14:textId="77777777" w:rsidTr="007938C8">
              <w:trPr>
                <w:trHeight w:val="900"/>
              </w:trPr>
              <w:tc>
                <w:tcPr>
                  <w:tcW w:w="2223" w:type="dxa"/>
                  <w:tcBorders>
                    <w:top w:val="nil"/>
                    <w:left w:val="single" w:sz="4" w:space="0" w:color="auto"/>
                    <w:bottom w:val="single" w:sz="4" w:space="0" w:color="auto"/>
                    <w:right w:val="single" w:sz="4" w:space="0" w:color="auto"/>
                  </w:tcBorders>
                  <w:shd w:val="clear" w:color="auto" w:fill="auto"/>
                  <w:hideMark/>
                </w:tcPr>
                <w:p w14:paraId="0733C3DA" w14:textId="77777777" w:rsidR="007938C8" w:rsidRPr="007938C8" w:rsidRDefault="007938C8" w:rsidP="007938C8">
                  <w:pPr>
                    <w:rPr>
                      <w:color w:val="000000"/>
                    </w:rPr>
                  </w:pPr>
                  <w:r w:rsidRPr="007938C8">
                    <w:rPr>
                      <w:color w:val="000000"/>
                    </w:rPr>
                    <w:t>18:24:000000:216</w:t>
                  </w:r>
                </w:p>
              </w:tc>
              <w:tc>
                <w:tcPr>
                  <w:tcW w:w="6946" w:type="dxa"/>
                  <w:tcBorders>
                    <w:top w:val="nil"/>
                    <w:left w:val="nil"/>
                    <w:bottom w:val="single" w:sz="4" w:space="0" w:color="auto"/>
                    <w:right w:val="single" w:sz="4" w:space="0" w:color="auto"/>
                  </w:tcBorders>
                  <w:shd w:val="clear" w:color="auto" w:fill="auto"/>
                  <w:hideMark/>
                </w:tcPr>
                <w:p w14:paraId="67ED2D34" w14:textId="77777777" w:rsidR="007938C8" w:rsidRPr="007938C8" w:rsidRDefault="007938C8" w:rsidP="007938C8">
                  <w:pPr>
                    <w:rPr>
                      <w:color w:val="000000"/>
                    </w:rPr>
                  </w:pPr>
                  <w:r w:rsidRPr="007938C8">
                    <w:rPr>
                      <w:color w:val="000000"/>
                    </w:rPr>
                    <w:t>Удмуртская Республика, Якшур- Бодьинский район,земельный участок расположен в центральной части кадастрового квартала, граница которого проходит по административной границе Якшур-Бодьинского района УР</w:t>
                  </w:r>
                </w:p>
              </w:tc>
            </w:tr>
            <w:tr w:rsidR="007938C8" w:rsidRPr="007938C8" w14:paraId="2816436D"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49F2EF47" w14:textId="77777777" w:rsidR="007938C8" w:rsidRPr="007938C8" w:rsidRDefault="007938C8" w:rsidP="007938C8">
                  <w:pPr>
                    <w:rPr>
                      <w:color w:val="000000"/>
                    </w:rPr>
                  </w:pPr>
                  <w:r w:rsidRPr="007938C8">
                    <w:rPr>
                      <w:color w:val="000000"/>
                    </w:rPr>
                    <w:t>18:24:059001:1186</w:t>
                  </w:r>
                </w:p>
              </w:tc>
              <w:tc>
                <w:tcPr>
                  <w:tcW w:w="6946" w:type="dxa"/>
                  <w:tcBorders>
                    <w:top w:val="nil"/>
                    <w:left w:val="nil"/>
                    <w:bottom w:val="single" w:sz="4" w:space="0" w:color="auto"/>
                    <w:right w:val="single" w:sz="4" w:space="0" w:color="auto"/>
                  </w:tcBorders>
                  <w:shd w:val="clear" w:color="auto" w:fill="auto"/>
                  <w:hideMark/>
                </w:tcPr>
                <w:p w14:paraId="07D2410D"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540A5434" w14:textId="77777777" w:rsidTr="007938C8">
              <w:trPr>
                <w:trHeight w:val="600"/>
              </w:trPr>
              <w:tc>
                <w:tcPr>
                  <w:tcW w:w="2223" w:type="dxa"/>
                  <w:tcBorders>
                    <w:top w:val="nil"/>
                    <w:left w:val="single" w:sz="4" w:space="0" w:color="auto"/>
                    <w:bottom w:val="single" w:sz="4" w:space="0" w:color="auto"/>
                    <w:right w:val="single" w:sz="4" w:space="0" w:color="auto"/>
                  </w:tcBorders>
                  <w:shd w:val="clear" w:color="auto" w:fill="auto"/>
                  <w:hideMark/>
                </w:tcPr>
                <w:p w14:paraId="79256CCF" w14:textId="77777777" w:rsidR="007938C8" w:rsidRPr="007938C8" w:rsidRDefault="007938C8" w:rsidP="007938C8">
                  <w:pPr>
                    <w:rPr>
                      <w:color w:val="000000"/>
                    </w:rPr>
                  </w:pPr>
                  <w:r w:rsidRPr="007938C8">
                    <w:rPr>
                      <w:color w:val="000000"/>
                    </w:rPr>
                    <w:t>18:24:000000:72</w:t>
                  </w:r>
                </w:p>
              </w:tc>
              <w:tc>
                <w:tcPr>
                  <w:tcW w:w="6946" w:type="dxa"/>
                  <w:tcBorders>
                    <w:top w:val="nil"/>
                    <w:left w:val="nil"/>
                    <w:bottom w:val="single" w:sz="4" w:space="0" w:color="auto"/>
                    <w:right w:val="single" w:sz="4" w:space="0" w:color="auto"/>
                  </w:tcBorders>
                  <w:shd w:val="clear" w:color="auto" w:fill="auto"/>
                  <w:hideMark/>
                </w:tcPr>
                <w:p w14:paraId="2BCC3497" w14:textId="77777777" w:rsidR="007938C8" w:rsidRPr="007938C8" w:rsidRDefault="007938C8" w:rsidP="007938C8">
                  <w:pPr>
                    <w:rPr>
                      <w:color w:val="000000"/>
                    </w:rPr>
                  </w:pPr>
                  <w:r w:rsidRPr="007938C8">
                    <w:rPr>
                      <w:color w:val="000000"/>
                    </w:rPr>
                    <w:t>Удмуртская Республика, Якшур-Бодьинский район, воздушная линия (ВЛ) электропередач 10 кВ, фидер-14 ПС "Мукши</w:t>
                  </w:r>
                </w:p>
              </w:tc>
            </w:tr>
            <w:tr w:rsidR="007938C8" w:rsidRPr="007938C8" w14:paraId="2B5648B1" w14:textId="77777777" w:rsidTr="007938C8">
              <w:trPr>
                <w:trHeight w:val="380"/>
              </w:trPr>
              <w:tc>
                <w:tcPr>
                  <w:tcW w:w="2223" w:type="dxa"/>
                  <w:tcBorders>
                    <w:top w:val="nil"/>
                    <w:left w:val="single" w:sz="4" w:space="0" w:color="auto"/>
                    <w:bottom w:val="single" w:sz="4" w:space="0" w:color="auto"/>
                    <w:right w:val="single" w:sz="4" w:space="0" w:color="auto"/>
                  </w:tcBorders>
                  <w:shd w:val="clear" w:color="auto" w:fill="auto"/>
                  <w:hideMark/>
                </w:tcPr>
                <w:p w14:paraId="2B4D3671" w14:textId="77777777" w:rsidR="007938C8" w:rsidRPr="007938C8" w:rsidRDefault="007938C8" w:rsidP="007938C8">
                  <w:pPr>
                    <w:rPr>
                      <w:color w:val="000000"/>
                    </w:rPr>
                  </w:pPr>
                  <w:r w:rsidRPr="007938C8">
                    <w:rPr>
                      <w:color w:val="000000"/>
                    </w:rPr>
                    <w:t>18:24:103001:119</w:t>
                  </w:r>
                </w:p>
              </w:tc>
              <w:tc>
                <w:tcPr>
                  <w:tcW w:w="6946" w:type="dxa"/>
                  <w:tcBorders>
                    <w:top w:val="nil"/>
                    <w:left w:val="nil"/>
                    <w:bottom w:val="single" w:sz="4" w:space="0" w:color="auto"/>
                    <w:right w:val="single" w:sz="4" w:space="0" w:color="auto"/>
                  </w:tcBorders>
                  <w:shd w:val="clear" w:color="auto" w:fill="auto"/>
                  <w:hideMark/>
                </w:tcPr>
                <w:p w14:paraId="4C2E67F0"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08E7D202" w14:textId="77777777" w:rsidTr="007938C8">
              <w:trPr>
                <w:trHeight w:val="600"/>
              </w:trPr>
              <w:tc>
                <w:tcPr>
                  <w:tcW w:w="2223" w:type="dxa"/>
                  <w:tcBorders>
                    <w:top w:val="nil"/>
                    <w:left w:val="single" w:sz="4" w:space="0" w:color="auto"/>
                    <w:bottom w:val="single" w:sz="4" w:space="0" w:color="auto"/>
                    <w:right w:val="single" w:sz="4" w:space="0" w:color="auto"/>
                  </w:tcBorders>
                  <w:shd w:val="clear" w:color="auto" w:fill="auto"/>
                  <w:hideMark/>
                </w:tcPr>
                <w:p w14:paraId="282F745C" w14:textId="77777777" w:rsidR="007938C8" w:rsidRPr="007938C8" w:rsidRDefault="007938C8" w:rsidP="007938C8">
                  <w:pPr>
                    <w:rPr>
                      <w:color w:val="000000"/>
                    </w:rPr>
                  </w:pPr>
                  <w:r w:rsidRPr="007938C8">
                    <w:rPr>
                      <w:color w:val="000000"/>
                    </w:rPr>
                    <w:t>18:00:000000:36015</w:t>
                  </w:r>
                </w:p>
              </w:tc>
              <w:tc>
                <w:tcPr>
                  <w:tcW w:w="6946" w:type="dxa"/>
                  <w:tcBorders>
                    <w:top w:val="nil"/>
                    <w:left w:val="nil"/>
                    <w:bottom w:val="single" w:sz="4" w:space="0" w:color="auto"/>
                    <w:right w:val="single" w:sz="4" w:space="0" w:color="auto"/>
                  </w:tcBorders>
                  <w:shd w:val="clear" w:color="auto" w:fill="auto"/>
                  <w:hideMark/>
                </w:tcPr>
                <w:p w14:paraId="3F8FC0E4" w14:textId="77777777" w:rsidR="007938C8" w:rsidRPr="007938C8" w:rsidRDefault="007938C8" w:rsidP="007938C8">
                  <w:pPr>
                    <w:rPr>
                      <w:color w:val="000000"/>
                    </w:rPr>
                  </w:pPr>
                  <w:r w:rsidRPr="007938C8">
                    <w:rPr>
                      <w:color w:val="000000"/>
                    </w:rPr>
                    <w:t>Удмуртская Республика, Муниципальный округ Якшур-Бодьинский район Удмуртской Республики</w:t>
                  </w:r>
                </w:p>
              </w:tc>
            </w:tr>
            <w:tr w:rsidR="007938C8" w:rsidRPr="007938C8" w14:paraId="7C5A6F07"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40704EC6" w14:textId="77777777" w:rsidR="007938C8" w:rsidRPr="007938C8" w:rsidRDefault="007938C8" w:rsidP="007938C8">
                  <w:pPr>
                    <w:rPr>
                      <w:color w:val="000000"/>
                    </w:rPr>
                  </w:pPr>
                  <w:r w:rsidRPr="007938C8">
                    <w:rPr>
                      <w:color w:val="000000"/>
                    </w:rPr>
                    <w:t>18:00:000000</w:t>
                  </w:r>
                </w:p>
              </w:tc>
              <w:tc>
                <w:tcPr>
                  <w:tcW w:w="6946" w:type="dxa"/>
                  <w:tcBorders>
                    <w:top w:val="nil"/>
                    <w:left w:val="nil"/>
                    <w:bottom w:val="single" w:sz="4" w:space="0" w:color="auto"/>
                    <w:right w:val="single" w:sz="4" w:space="0" w:color="auto"/>
                  </w:tcBorders>
                  <w:shd w:val="clear" w:color="auto" w:fill="auto"/>
                  <w:hideMark/>
                </w:tcPr>
                <w:p w14:paraId="2F8AD6AD" w14:textId="77777777" w:rsidR="007938C8" w:rsidRPr="007938C8" w:rsidRDefault="007938C8" w:rsidP="007938C8">
                  <w:pPr>
                    <w:rPr>
                      <w:color w:val="000000"/>
                    </w:rPr>
                  </w:pPr>
                  <w:r w:rsidRPr="007938C8">
                    <w:rPr>
                      <w:color w:val="000000"/>
                    </w:rPr>
                    <w:t>Удмуртская Республика</w:t>
                  </w:r>
                </w:p>
              </w:tc>
            </w:tr>
            <w:tr w:rsidR="007938C8" w:rsidRPr="007938C8" w14:paraId="5F87A84F"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34626AFC" w14:textId="77777777" w:rsidR="007938C8" w:rsidRPr="007938C8" w:rsidRDefault="007938C8" w:rsidP="007938C8">
                  <w:pPr>
                    <w:rPr>
                      <w:color w:val="000000"/>
                    </w:rPr>
                  </w:pPr>
                  <w:r w:rsidRPr="007938C8">
                    <w:rPr>
                      <w:color w:val="000000"/>
                    </w:rPr>
                    <w:t>18:22:000000</w:t>
                  </w:r>
                </w:p>
              </w:tc>
              <w:tc>
                <w:tcPr>
                  <w:tcW w:w="6946" w:type="dxa"/>
                  <w:tcBorders>
                    <w:top w:val="nil"/>
                    <w:left w:val="nil"/>
                    <w:bottom w:val="single" w:sz="4" w:space="0" w:color="auto"/>
                    <w:right w:val="single" w:sz="4" w:space="0" w:color="auto"/>
                  </w:tcBorders>
                  <w:shd w:val="clear" w:color="auto" w:fill="auto"/>
                  <w:hideMark/>
                </w:tcPr>
                <w:p w14:paraId="3EAF20BC" w14:textId="77777777" w:rsidR="007938C8" w:rsidRPr="007938C8" w:rsidRDefault="007938C8" w:rsidP="007938C8">
                  <w:pPr>
                    <w:rPr>
                      <w:color w:val="000000"/>
                    </w:rPr>
                  </w:pPr>
                  <w:r w:rsidRPr="007938C8">
                    <w:rPr>
                      <w:color w:val="000000"/>
                    </w:rPr>
                    <w:t>Удмуртская Республика, Шарканский район</w:t>
                  </w:r>
                </w:p>
              </w:tc>
            </w:tr>
            <w:tr w:rsidR="007938C8" w:rsidRPr="007938C8" w14:paraId="201CE851"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7250BAA2" w14:textId="77777777" w:rsidR="007938C8" w:rsidRPr="007938C8" w:rsidRDefault="007938C8" w:rsidP="007938C8">
                  <w:pPr>
                    <w:rPr>
                      <w:color w:val="000000"/>
                    </w:rPr>
                  </w:pPr>
                  <w:r w:rsidRPr="007938C8">
                    <w:rPr>
                      <w:color w:val="000000"/>
                    </w:rPr>
                    <w:t>18:24:000000</w:t>
                  </w:r>
                </w:p>
              </w:tc>
              <w:tc>
                <w:tcPr>
                  <w:tcW w:w="6946" w:type="dxa"/>
                  <w:tcBorders>
                    <w:top w:val="nil"/>
                    <w:left w:val="nil"/>
                    <w:bottom w:val="single" w:sz="4" w:space="0" w:color="auto"/>
                    <w:right w:val="single" w:sz="4" w:space="0" w:color="auto"/>
                  </w:tcBorders>
                  <w:shd w:val="clear" w:color="auto" w:fill="auto"/>
                  <w:hideMark/>
                </w:tcPr>
                <w:p w14:paraId="1E14D430"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6330168C"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10092BB8" w14:textId="77777777" w:rsidR="007938C8" w:rsidRPr="007938C8" w:rsidRDefault="007938C8" w:rsidP="007938C8">
                  <w:pPr>
                    <w:rPr>
                      <w:color w:val="000000"/>
                    </w:rPr>
                  </w:pPr>
                  <w:r w:rsidRPr="007938C8">
                    <w:rPr>
                      <w:color w:val="000000"/>
                    </w:rPr>
                    <w:t>18:24:017001</w:t>
                  </w:r>
                </w:p>
              </w:tc>
              <w:tc>
                <w:tcPr>
                  <w:tcW w:w="6946" w:type="dxa"/>
                  <w:tcBorders>
                    <w:top w:val="nil"/>
                    <w:left w:val="nil"/>
                    <w:bottom w:val="single" w:sz="4" w:space="0" w:color="auto"/>
                    <w:right w:val="single" w:sz="4" w:space="0" w:color="auto"/>
                  </w:tcBorders>
                  <w:shd w:val="clear" w:color="auto" w:fill="auto"/>
                  <w:hideMark/>
                </w:tcPr>
                <w:p w14:paraId="4ADEDF7A"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6CCFE5DC"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46DDE0C9" w14:textId="77777777" w:rsidR="007938C8" w:rsidRPr="007938C8" w:rsidRDefault="007938C8" w:rsidP="007938C8">
                  <w:pPr>
                    <w:rPr>
                      <w:color w:val="000000"/>
                    </w:rPr>
                  </w:pPr>
                  <w:r w:rsidRPr="007938C8">
                    <w:rPr>
                      <w:color w:val="000000"/>
                    </w:rPr>
                    <w:t>18:24:059001</w:t>
                  </w:r>
                </w:p>
              </w:tc>
              <w:tc>
                <w:tcPr>
                  <w:tcW w:w="6946" w:type="dxa"/>
                  <w:tcBorders>
                    <w:top w:val="nil"/>
                    <w:left w:val="nil"/>
                    <w:bottom w:val="single" w:sz="4" w:space="0" w:color="auto"/>
                    <w:right w:val="single" w:sz="4" w:space="0" w:color="auto"/>
                  </w:tcBorders>
                  <w:shd w:val="clear" w:color="auto" w:fill="auto"/>
                  <w:hideMark/>
                </w:tcPr>
                <w:p w14:paraId="49055663"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33369B35"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7EB21736" w14:textId="77777777" w:rsidR="007938C8" w:rsidRPr="007938C8" w:rsidRDefault="007938C8" w:rsidP="007938C8">
                  <w:pPr>
                    <w:rPr>
                      <w:color w:val="000000"/>
                    </w:rPr>
                  </w:pPr>
                  <w:r w:rsidRPr="007938C8">
                    <w:rPr>
                      <w:color w:val="000000"/>
                    </w:rPr>
                    <w:t>18:24:103001</w:t>
                  </w:r>
                </w:p>
              </w:tc>
              <w:tc>
                <w:tcPr>
                  <w:tcW w:w="6946" w:type="dxa"/>
                  <w:tcBorders>
                    <w:top w:val="nil"/>
                    <w:left w:val="nil"/>
                    <w:bottom w:val="single" w:sz="4" w:space="0" w:color="auto"/>
                    <w:right w:val="single" w:sz="4" w:space="0" w:color="auto"/>
                  </w:tcBorders>
                  <w:shd w:val="clear" w:color="auto" w:fill="auto"/>
                  <w:hideMark/>
                </w:tcPr>
                <w:p w14:paraId="11318135" w14:textId="77777777" w:rsidR="007938C8" w:rsidRPr="007938C8" w:rsidRDefault="007938C8" w:rsidP="007938C8">
                  <w:pPr>
                    <w:rPr>
                      <w:color w:val="000000"/>
                    </w:rPr>
                  </w:pPr>
                  <w:r w:rsidRPr="007938C8">
                    <w:rPr>
                      <w:color w:val="000000"/>
                    </w:rPr>
                    <w:t>Удмуртская Республика, Якшур-Бодьинский район</w:t>
                  </w:r>
                </w:p>
              </w:tc>
            </w:tr>
            <w:tr w:rsidR="007938C8" w:rsidRPr="007938C8" w14:paraId="7E136131" w14:textId="77777777" w:rsidTr="007938C8">
              <w:trPr>
                <w:trHeight w:val="300"/>
              </w:trPr>
              <w:tc>
                <w:tcPr>
                  <w:tcW w:w="2223" w:type="dxa"/>
                  <w:tcBorders>
                    <w:top w:val="nil"/>
                    <w:left w:val="single" w:sz="4" w:space="0" w:color="auto"/>
                    <w:bottom w:val="single" w:sz="4" w:space="0" w:color="auto"/>
                    <w:right w:val="single" w:sz="4" w:space="0" w:color="auto"/>
                  </w:tcBorders>
                  <w:shd w:val="clear" w:color="auto" w:fill="auto"/>
                  <w:hideMark/>
                </w:tcPr>
                <w:p w14:paraId="50ED08A2" w14:textId="77777777" w:rsidR="007938C8" w:rsidRPr="007938C8" w:rsidRDefault="007938C8" w:rsidP="007938C8">
                  <w:pPr>
                    <w:rPr>
                      <w:color w:val="000000"/>
                    </w:rPr>
                  </w:pPr>
                  <w:r w:rsidRPr="007938C8">
                    <w:rPr>
                      <w:color w:val="000000"/>
                    </w:rPr>
                    <w:t>18:22:015001</w:t>
                  </w:r>
                </w:p>
              </w:tc>
              <w:tc>
                <w:tcPr>
                  <w:tcW w:w="6946" w:type="dxa"/>
                  <w:tcBorders>
                    <w:top w:val="nil"/>
                    <w:left w:val="nil"/>
                    <w:bottom w:val="single" w:sz="4" w:space="0" w:color="auto"/>
                    <w:right w:val="single" w:sz="4" w:space="0" w:color="auto"/>
                  </w:tcBorders>
                  <w:shd w:val="clear" w:color="auto" w:fill="auto"/>
                  <w:hideMark/>
                </w:tcPr>
                <w:p w14:paraId="30711A86" w14:textId="77777777" w:rsidR="007938C8" w:rsidRPr="007938C8" w:rsidRDefault="007938C8" w:rsidP="007938C8">
                  <w:pPr>
                    <w:rPr>
                      <w:color w:val="000000"/>
                    </w:rPr>
                  </w:pPr>
                  <w:r w:rsidRPr="007938C8">
                    <w:rPr>
                      <w:color w:val="000000"/>
                    </w:rPr>
                    <w:t>Удмуртская Республика, Шарканский район</w:t>
                  </w:r>
                </w:p>
              </w:tc>
            </w:tr>
          </w:tbl>
          <w:p w14:paraId="48847ED3" w14:textId="77777777" w:rsidR="002C3170" w:rsidRPr="001E12CF" w:rsidRDefault="002C3170" w:rsidP="00E2568F">
            <w:pPr>
              <w:widowControl w:val="0"/>
              <w:ind w:right="57"/>
              <w:rPr>
                <w:bCs/>
              </w:rPr>
            </w:pPr>
          </w:p>
        </w:tc>
      </w:tr>
      <w:tr w:rsidR="000E1EAF" w:rsidRPr="009547E8" w14:paraId="30462ACD" w14:textId="77777777" w:rsidTr="00C5455E">
        <w:tc>
          <w:tcPr>
            <w:tcW w:w="642" w:type="dxa"/>
            <w:vAlign w:val="center"/>
          </w:tcPr>
          <w:p w14:paraId="5746B7E4" w14:textId="77777777" w:rsidR="000E1EAF" w:rsidRPr="009547E8" w:rsidRDefault="000E1EAF" w:rsidP="000E1EAF">
            <w:pPr>
              <w:jc w:val="center"/>
            </w:pPr>
            <w:r w:rsidRPr="009547E8">
              <w:lastRenderedPageBreak/>
              <w:t>4</w:t>
            </w:r>
          </w:p>
        </w:tc>
        <w:tc>
          <w:tcPr>
            <w:tcW w:w="9247" w:type="dxa"/>
            <w:vAlign w:val="center"/>
          </w:tcPr>
          <w:p w14:paraId="4F099A7E" w14:textId="77777777" w:rsidR="00A57FC6" w:rsidRDefault="00A57FC6" w:rsidP="00A57FC6">
            <w:pPr>
              <w:jc w:val="center"/>
            </w:pPr>
            <w:r>
              <w:t>Администрация Муниципального образования</w:t>
            </w:r>
            <w:r w:rsidRPr="00F55FD0">
              <w:t xml:space="preserve"> «Муниципальный округ Шарканский район Удмуртской Республики»</w:t>
            </w:r>
          </w:p>
          <w:p w14:paraId="3E78A67F" w14:textId="77777777" w:rsidR="00A57FC6" w:rsidRDefault="00A57FC6" w:rsidP="00A57FC6">
            <w:pPr>
              <w:jc w:val="center"/>
            </w:pPr>
            <w:r w:rsidRPr="00F55FD0">
              <w:t>427070, Удмуртская Республика, с. Шаркан, ул. Ленина, д. 14</w:t>
            </w:r>
          </w:p>
          <w:p w14:paraId="35981DFE" w14:textId="77777777" w:rsidR="00A57FC6" w:rsidRDefault="00A57FC6" w:rsidP="00A57FC6">
            <w:pPr>
              <w:jc w:val="center"/>
            </w:pPr>
            <w:r>
              <w:t xml:space="preserve">Тел.: </w:t>
            </w:r>
            <w:r w:rsidRPr="00F55FD0">
              <w:rPr>
                <w:color w:val="333333"/>
                <w:shd w:val="clear" w:color="auto" w:fill="FFFFFF"/>
              </w:rPr>
              <w:t>+7 (34136)3-31-67</w:t>
            </w:r>
          </w:p>
          <w:p w14:paraId="27C37A88" w14:textId="77777777" w:rsidR="001663C9" w:rsidRDefault="005B0B02" w:rsidP="00A57FC6">
            <w:pPr>
              <w:jc w:val="center"/>
            </w:pPr>
            <w:hyperlink r:id="rId8" w:history="1">
              <w:r w:rsidR="00A57FC6" w:rsidRPr="00B570CE">
                <w:rPr>
                  <w:rStyle w:val="a7"/>
                </w:rPr>
                <w:t>sharkan@sha.udmr.ru</w:t>
              </w:r>
            </w:hyperlink>
          </w:p>
          <w:p w14:paraId="11408468" w14:textId="77777777" w:rsidR="00B60AFD" w:rsidRDefault="00B60AFD" w:rsidP="00A57FC6">
            <w:pPr>
              <w:jc w:val="center"/>
            </w:pPr>
          </w:p>
          <w:p w14:paraId="73244AD1" w14:textId="77777777" w:rsidR="00B60AFD" w:rsidRDefault="00B60AFD" w:rsidP="00B60AFD">
            <w:pPr>
              <w:jc w:val="center"/>
            </w:pPr>
            <w:r>
              <w:t>Администрация Муниципального образования</w:t>
            </w:r>
            <w:r w:rsidRPr="00F55FD0">
              <w:t xml:space="preserve"> «Муниципальный округ </w:t>
            </w:r>
            <w:r w:rsidRPr="00337586">
              <w:t>Якшур-Бодьинский</w:t>
            </w:r>
            <w:r w:rsidRPr="00F55FD0">
              <w:t xml:space="preserve"> район Удмуртской Республики»</w:t>
            </w:r>
          </w:p>
          <w:p w14:paraId="5257273D" w14:textId="77777777" w:rsidR="00B60AFD" w:rsidRDefault="00B60AFD" w:rsidP="00B60AFD">
            <w:pPr>
              <w:jc w:val="center"/>
            </w:pPr>
            <w:r w:rsidRPr="00337586">
              <w:t>427100, УР, с. Якшур-Бодья, ул. Пушиной, д. 69</w:t>
            </w:r>
          </w:p>
          <w:p w14:paraId="74893DFA" w14:textId="77777777" w:rsidR="00B60AFD" w:rsidRPr="00337586" w:rsidRDefault="00B60AFD" w:rsidP="00B60AFD">
            <w:pPr>
              <w:jc w:val="center"/>
              <w:rPr>
                <w:color w:val="333333"/>
                <w:shd w:val="clear" w:color="auto" w:fill="FFFFFF"/>
              </w:rPr>
            </w:pPr>
            <w:r>
              <w:t>Тел.: +</w:t>
            </w:r>
            <w:r>
              <w:rPr>
                <w:color w:val="333333"/>
                <w:shd w:val="clear" w:color="auto" w:fill="FFFFFF"/>
              </w:rPr>
              <w:t xml:space="preserve">7 (3412) 57-02-79, </w:t>
            </w:r>
            <w:r w:rsidRPr="00337586">
              <w:rPr>
                <w:color w:val="333333"/>
                <w:shd w:val="clear" w:color="auto" w:fill="FFFFFF"/>
              </w:rPr>
              <w:t>+7 (34162) 4-14-54</w:t>
            </w:r>
          </w:p>
          <w:p w14:paraId="501B9276" w14:textId="77777777" w:rsidR="00B60AFD" w:rsidRDefault="005B0B02" w:rsidP="00B60AFD">
            <w:pPr>
              <w:jc w:val="center"/>
            </w:pPr>
            <w:hyperlink r:id="rId9" w:history="1">
              <w:r w:rsidR="00B60AFD" w:rsidRPr="009734C0">
                <w:rPr>
                  <w:rStyle w:val="a7"/>
                </w:rPr>
                <w:t>mail@yak.udmr.ru</w:t>
              </w:r>
            </w:hyperlink>
          </w:p>
          <w:p w14:paraId="4CCE8F69" w14:textId="77777777" w:rsidR="00A57FC6" w:rsidRPr="00A57FC6" w:rsidRDefault="00A57FC6" w:rsidP="00B60AFD"/>
          <w:p w14:paraId="2B60811E" w14:textId="77777777" w:rsidR="000E1EAF" w:rsidRPr="00D11599" w:rsidRDefault="00B446D1" w:rsidP="000E1EAF">
            <w:pPr>
              <w:pStyle w:val="a3"/>
              <w:ind w:left="0"/>
              <w:jc w:val="center"/>
              <w:rPr>
                <w:sz w:val="20"/>
                <w:szCs w:val="20"/>
              </w:rPr>
            </w:pPr>
            <w:r w:rsidRPr="00D11599">
              <w:rPr>
                <w:sz w:val="20"/>
                <w:szCs w:val="20"/>
              </w:rPr>
              <w:t xml:space="preserve"> </w:t>
            </w:r>
            <w:r w:rsidR="000E1EAF" w:rsidRPr="00D11599">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0E1EAF" w:rsidRPr="009547E8" w14:paraId="556FEA8B" w14:textId="77777777" w:rsidTr="00C5455E">
        <w:tc>
          <w:tcPr>
            <w:tcW w:w="642" w:type="dxa"/>
            <w:vAlign w:val="center"/>
          </w:tcPr>
          <w:p w14:paraId="0EE4B838" w14:textId="77777777" w:rsidR="000E1EAF" w:rsidRPr="00A57FC6" w:rsidRDefault="00D9717B" w:rsidP="000E1EAF">
            <w:pPr>
              <w:jc w:val="center"/>
            </w:pPr>
            <w:r w:rsidRPr="00A57FC6">
              <w:t>5</w:t>
            </w:r>
          </w:p>
        </w:tc>
        <w:tc>
          <w:tcPr>
            <w:tcW w:w="9247" w:type="dxa"/>
            <w:vAlign w:val="center"/>
          </w:tcPr>
          <w:p w14:paraId="777BE33A" w14:textId="77777777" w:rsidR="00E52B7B" w:rsidRPr="00A416E8" w:rsidRDefault="00E52B7B" w:rsidP="00E52B7B">
            <w:pPr>
              <w:pStyle w:val="a3"/>
              <w:jc w:val="center"/>
            </w:pPr>
            <w:r w:rsidRPr="00A416E8">
              <w:t xml:space="preserve">Министерство энергетики Российской Федерации, </w:t>
            </w:r>
            <w:r w:rsidRPr="00A416E8">
              <w:br/>
              <w:t>адрес: г. Москва, ул. Щепкина, 42, стр. 1,2</w:t>
            </w:r>
          </w:p>
          <w:p w14:paraId="66C932B0" w14:textId="77777777" w:rsidR="00E52B7B" w:rsidRDefault="005B0B02" w:rsidP="00E52B7B">
            <w:pPr>
              <w:pStyle w:val="a3"/>
              <w:jc w:val="center"/>
            </w:pPr>
            <w:hyperlink r:id="rId10" w:history="1">
              <w:r w:rsidR="00E52B7B" w:rsidRPr="00630DCE">
                <w:rPr>
                  <w:rStyle w:val="a7"/>
                </w:rPr>
                <w:t>minenergo@minenergo.gov.ru</w:t>
              </w:r>
            </w:hyperlink>
          </w:p>
          <w:p w14:paraId="4FAA6546" w14:textId="77777777" w:rsidR="00E52B7B" w:rsidRPr="00A416E8" w:rsidRDefault="00E52B7B" w:rsidP="00E52B7B">
            <w:pPr>
              <w:pStyle w:val="a3"/>
              <w:jc w:val="center"/>
            </w:pPr>
          </w:p>
          <w:p w14:paraId="56FC1861" w14:textId="3B588A9A" w:rsidR="00E52B7B" w:rsidRPr="00A416E8" w:rsidRDefault="00E52B7B" w:rsidP="00E52B7B">
            <w:pPr>
              <w:pStyle w:val="a3"/>
              <w:jc w:val="center"/>
              <w:rPr>
                <w:sz w:val="22"/>
                <w:szCs w:val="22"/>
              </w:rPr>
            </w:pPr>
            <w:r w:rsidRPr="00A416E8">
              <w:rPr>
                <w:sz w:val="22"/>
                <w:szCs w:val="22"/>
              </w:rPr>
              <w:lastRenderedPageBreak/>
              <w:t xml:space="preserve">В течение </w:t>
            </w:r>
            <w:r w:rsidR="00D53BFA">
              <w:rPr>
                <w:sz w:val="22"/>
                <w:szCs w:val="22"/>
              </w:rPr>
              <w:t xml:space="preserve">15 </w:t>
            </w:r>
            <w:r w:rsidRPr="00A416E8">
              <w:rPr>
                <w:sz w:val="22"/>
                <w:szCs w:val="22"/>
              </w:rPr>
              <w:t>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204014EF" w14:textId="77777777" w:rsidR="000E1EAF" w:rsidRPr="009547E8" w:rsidRDefault="00E52B7B" w:rsidP="00E52B7B">
            <w:pPr>
              <w:pStyle w:val="a3"/>
              <w:ind w:left="0"/>
              <w:jc w:val="center"/>
              <w:rPr>
                <w:sz w:val="22"/>
                <w:szCs w:val="22"/>
              </w:rPr>
            </w:pPr>
            <w:r w:rsidRPr="00A416E8">
              <w:rPr>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0E1EAF" w:rsidRPr="009547E8" w14:paraId="7CD46088" w14:textId="77777777" w:rsidTr="00C5455E">
        <w:tc>
          <w:tcPr>
            <w:tcW w:w="642" w:type="dxa"/>
            <w:vAlign w:val="center"/>
          </w:tcPr>
          <w:p w14:paraId="4185A88B" w14:textId="77777777" w:rsidR="000E1EAF" w:rsidRPr="007938C8" w:rsidRDefault="007938C8" w:rsidP="000E1EAF">
            <w:pPr>
              <w:jc w:val="center"/>
            </w:pPr>
            <w:r>
              <w:lastRenderedPageBreak/>
              <w:t>6</w:t>
            </w:r>
          </w:p>
        </w:tc>
        <w:tc>
          <w:tcPr>
            <w:tcW w:w="9247" w:type="dxa"/>
            <w:vAlign w:val="center"/>
          </w:tcPr>
          <w:p w14:paraId="3F9FB25D" w14:textId="77777777" w:rsidR="00E52B7B" w:rsidRPr="005B57E1" w:rsidRDefault="00E52B7B" w:rsidP="005B57E1">
            <w:pPr>
              <w:jc w:val="center"/>
              <w:rPr>
                <w:rStyle w:val="a7"/>
              </w:rPr>
            </w:pPr>
            <w:r w:rsidRPr="005B57E1">
              <w:rPr>
                <w:rStyle w:val="a7"/>
              </w:rPr>
              <w:t xml:space="preserve">https://minenergo.gov.ru </w:t>
            </w:r>
          </w:p>
          <w:p w14:paraId="6C8A79C4" w14:textId="77777777" w:rsidR="00E52B7B" w:rsidRPr="00355944" w:rsidRDefault="00E52B7B" w:rsidP="00E52B7B">
            <w:pPr>
              <w:jc w:val="center"/>
            </w:pPr>
          </w:p>
          <w:p w14:paraId="176E4832" w14:textId="77777777" w:rsidR="000E1EAF" w:rsidRPr="00410E18" w:rsidRDefault="00E52B7B" w:rsidP="00E52B7B">
            <w:pPr>
              <w:jc w:val="center"/>
              <w:rPr>
                <w:sz w:val="22"/>
                <w:szCs w:val="22"/>
              </w:rPr>
            </w:pPr>
            <w:r w:rsidRPr="00E25FE3">
              <w:rPr>
                <w:sz w:val="22"/>
                <w:szCs w:val="22"/>
              </w:rPr>
              <w:t>(официальные сайты в информационно - телекоммуникационной сети «Интернет», на которых ра</w:t>
            </w:r>
            <w:r w:rsidR="005B57E1">
              <w:rPr>
                <w:sz w:val="22"/>
                <w:szCs w:val="22"/>
              </w:rPr>
              <w:t>змещается сообщение о поступивш</w:t>
            </w:r>
            <w:r w:rsidRPr="00E25FE3">
              <w:rPr>
                <w:sz w:val="22"/>
                <w:szCs w:val="22"/>
              </w:rPr>
              <w:t>ем ходатайстве об установлении публичного сервитута)</w:t>
            </w:r>
          </w:p>
        </w:tc>
      </w:tr>
      <w:tr w:rsidR="000E1EAF" w:rsidRPr="009547E8" w14:paraId="22A179E6" w14:textId="77777777" w:rsidTr="00C5455E">
        <w:tc>
          <w:tcPr>
            <w:tcW w:w="642" w:type="dxa"/>
            <w:vAlign w:val="center"/>
          </w:tcPr>
          <w:p w14:paraId="7A882E59" w14:textId="77777777" w:rsidR="000E1EAF" w:rsidRPr="007938C8" w:rsidRDefault="007938C8" w:rsidP="000E1EAF">
            <w:pPr>
              <w:jc w:val="center"/>
            </w:pPr>
            <w:r>
              <w:t>7</w:t>
            </w:r>
          </w:p>
        </w:tc>
        <w:tc>
          <w:tcPr>
            <w:tcW w:w="9247" w:type="dxa"/>
            <w:vAlign w:val="center"/>
          </w:tcPr>
          <w:p w14:paraId="556710BB" w14:textId="77777777" w:rsidR="00E52B7B" w:rsidRPr="00A416E8" w:rsidRDefault="00E52B7B" w:rsidP="00E52B7B">
            <w:pPr>
              <w:jc w:val="center"/>
            </w:pPr>
            <w:r w:rsidRPr="00A416E8">
              <w:t>Дополнительно по всем вопросам можно обращаться:</w:t>
            </w:r>
          </w:p>
          <w:p w14:paraId="6DF9AE46" w14:textId="77777777" w:rsidR="00E52B7B" w:rsidRPr="00A416E8" w:rsidRDefault="00E52B7B" w:rsidP="00E52B7B">
            <w:pPr>
              <w:jc w:val="center"/>
            </w:pPr>
            <w:r w:rsidRPr="00A416E8">
              <w:t>АО «Транснефть – При</w:t>
            </w:r>
            <w:r w:rsidR="00F96510">
              <w:t>камье</w:t>
            </w:r>
            <w:r w:rsidRPr="00A416E8">
              <w:t>»</w:t>
            </w:r>
          </w:p>
          <w:p w14:paraId="1E9F9331" w14:textId="77777777" w:rsidR="00F96510" w:rsidRDefault="00F96510" w:rsidP="00E52B7B">
            <w:pPr>
              <w:pStyle w:val="a3"/>
              <w:ind w:left="0"/>
              <w:jc w:val="center"/>
            </w:pPr>
            <w:r w:rsidRPr="00F96510">
              <w:t xml:space="preserve">420081, Республика Татарстан, город Казань, улица Патриса Лумумбы, дом 20, </w:t>
            </w:r>
          </w:p>
          <w:p w14:paraId="6ADE77AB" w14:textId="77777777" w:rsidR="00F96510" w:rsidRDefault="00F96510" w:rsidP="00E52B7B">
            <w:pPr>
              <w:pStyle w:val="a3"/>
              <w:ind w:left="0"/>
              <w:jc w:val="center"/>
            </w:pPr>
            <w:r w:rsidRPr="00F96510">
              <w:t>корпус 1</w:t>
            </w:r>
          </w:p>
          <w:p w14:paraId="73A1D627" w14:textId="77777777" w:rsidR="000E1EAF" w:rsidRPr="00360F88" w:rsidRDefault="00F96510" w:rsidP="00E52B7B">
            <w:pPr>
              <w:pStyle w:val="a3"/>
              <w:ind w:left="0"/>
              <w:jc w:val="center"/>
              <w:rPr>
                <w:color w:val="FF0000"/>
                <w:sz w:val="22"/>
                <w:szCs w:val="22"/>
              </w:rPr>
            </w:pPr>
            <w:r w:rsidRPr="00F96510">
              <w:t>office@kaz.transneft.ru</w:t>
            </w:r>
          </w:p>
        </w:tc>
      </w:tr>
      <w:tr w:rsidR="000E1EAF" w:rsidRPr="009547E8" w14:paraId="79ACEB3D" w14:textId="77777777" w:rsidTr="00C5455E">
        <w:tc>
          <w:tcPr>
            <w:tcW w:w="642" w:type="dxa"/>
            <w:vAlign w:val="center"/>
          </w:tcPr>
          <w:p w14:paraId="27CE3D67" w14:textId="77777777" w:rsidR="000E1EAF" w:rsidRPr="007938C8" w:rsidRDefault="007938C8" w:rsidP="000E1EAF">
            <w:pPr>
              <w:jc w:val="center"/>
            </w:pPr>
            <w:r>
              <w:t>8</w:t>
            </w:r>
          </w:p>
        </w:tc>
        <w:tc>
          <w:tcPr>
            <w:tcW w:w="9247" w:type="dxa"/>
            <w:vAlign w:val="center"/>
          </w:tcPr>
          <w:p w14:paraId="2E1671E2" w14:textId="77777777" w:rsidR="00E52B7B" w:rsidRPr="00A416E8" w:rsidRDefault="00E52B7B" w:rsidP="00E52B7B">
            <w:pPr>
              <w:pStyle w:val="a3"/>
              <w:jc w:val="center"/>
            </w:pPr>
            <w:r w:rsidRPr="00A416E8">
              <w:t xml:space="preserve">Графическое описание местоположения границ публичного сервитута, </w:t>
            </w:r>
            <w:r w:rsidRPr="00A416E8">
              <w:br/>
              <w:t xml:space="preserve">а также перечень координат характерных точек этих границ </w:t>
            </w:r>
            <w:r w:rsidRPr="00A416E8">
              <w:br/>
              <w:t>прилагается к сообщению</w:t>
            </w:r>
          </w:p>
          <w:p w14:paraId="2E1BC04C" w14:textId="77777777" w:rsidR="000E1EAF" w:rsidRPr="009547E8" w:rsidRDefault="00E52B7B" w:rsidP="00E52B7B">
            <w:pPr>
              <w:pStyle w:val="a3"/>
              <w:ind w:left="0"/>
              <w:jc w:val="center"/>
              <w:rPr>
                <w:sz w:val="22"/>
                <w:szCs w:val="22"/>
              </w:rPr>
            </w:pPr>
            <w:r w:rsidRPr="00A416E8">
              <w:rPr>
                <w:sz w:val="22"/>
                <w:szCs w:val="22"/>
              </w:rPr>
              <w:t>(описание местоположения границ публичного сервитута)</w:t>
            </w:r>
          </w:p>
        </w:tc>
      </w:tr>
    </w:tbl>
    <w:p w14:paraId="79C975DF" w14:textId="77777777" w:rsidR="0087214A" w:rsidRDefault="0087214A">
      <w:pPr>
        <w:jc w:val="center"/>
        <w:rPr>
          <w:b/>
        </w:rPr>
      </w:pPr>
    </w:p>
    <w:p w14:paraId="02ED14D9" w14:textId="77777777" w:rsidR="00633BF3" w:rsidRDefault="00633BF3" w:rsidP="00633BF3">
      <w:pPr>
        <w:ind w:firstLine="567"/>
        <w:rPr>
          <w:bCs/>
          <w:shd w:val="clear" w:color="auto" w:fill="FFFFFF"/>
        </w:rPr>
      </w:pPr>
      <w:hyperlink r:id="rId11" w:history="1">
        <w:r w:rsidRPr="00633BF3">
          <w:rPr>
            <w:rStyle w:val="a7"/>
            <w:bCs/>
            <w:color w:val="auto"/>
            <w:u w:val="none"/>
            <w:shd w:val="clear" w:color="auto" w:fill="FFFFFF"/>
          </w:rPr>
          <w:t xml:space="preserve">Решение Совета депутатов МО "Мукшинское" </w:t>
        </w:r>
        <w:r w:rsidRPr="00633BF3">
          <w:rPr>
            <w:rStyle w:val="a7"/>
            <w:color w:val="auto"/>
            <w:u w:val="none"/>
            <w:shd w:val="clear" w:color="auto" w:fill="FFFFFF"/>
          </w:rPr>
          <w:t xml:space="preserve">Якшур-Бодьинского района Удмуртской Республики </w:t>
        </w:r>
        <w:r w:rsidRPr="00633BF3">
          <w:rPr>
            <w:rStyle w:val="a7"/>
            <w:bCs/>
            <w:color w:val="auto"/>
            <w:u w:val="none"/>
            <w:shd w:val="clear" w:color="auto" w:fill="FFFFFF"/>
          </w:rPr>
          <w:t>"Об утверждении Генерального плана муниципального образования "Мукшинское" от 25.04.2013 № 43.5</w:t>
        </w:r>
      </w:hyperlink>
    </w:p>
    <w:p w14:paraId="720C255E" w14:textId="77777777" w:rsidR="00633BF3" w:rsidRPr="00633BF3" w:rsidRDefault="00633BF3" w:rsidP="00633BF3">
      <w:pPr>
        <w:ind w:left="-426"/>
        <w:rPr>
          <w:rStyle w:val="a7"/>
          <w:color w:val="auto"/>
          <w:u w:val="none"/>
          <w:shd w:val="clear" w:color="auto" w:fill="FFFFFF"/>
        </w:rPr>
      </w:pPr>
    </w:p>
    <w:p w14:paraId="5C458500" w14:textId="77777777" w:rsidR="00633BF3" w:rsidRDefault="00633BF3" w:rsidP="00633BF3">
      <w:pPr>
        <w:ind w:firstLine="567"/>
        <w:rPr>
          <w:rStyle w:val="a7"/>
          <w:b/>
          <w:bCs/>
          <w:color w:val="auto"/>
        </w:rPr>
      </w:pPr>
      <w:bookmarkStart w:id="1" w:name="_GoBack"/>
      <w:bookmarkEnd w:id="1"/>
      <w:r w:rsidRPr="00633BF3">
        <w:t>Решение Совета депутатов МО "Мукшинск</w:t>
      </w:r>
      <w:r>
        <w:t>ое" Якшур-Бодьинского района Удмуртской Республики " Об утверждении правил землепользования и застройки муниципального образования "Мукшинское" от 16.12.2013 № 67.7</w:t>
      </w:r>
    </w:p>
    <w:p w14:paraId="1368B464" w14:textId="77777777" w:rsidR="00633BF3" w:rsidRPr="009547E8" w:rsidRDefault="00633BF3">
      <w:pPr>
        <w:jc w:val="center"/>
        <w:rPr>
          <w:b/>
        </w:rPr>
      </w:pPr>
    </w:p>
    <w:sectPr w:rsidR="00633BF3" w:rsidRPr="009547E8" w:rsidSect="007938C8">
      <w:pgSz w:w="11906" w:h="16838"/>
      <w:pgMar w:top="568"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260B1" w14:textId="77777777" w:rsidR="005B0B02" w:rsidRDefault="005B0B02" w:rsidP="00B446D1">
      <w:r>
        <w:separator/>
      </w:r>
    </w:p>
  </w:endnote>
  <w:endnote w:type="continuationSeparator" w:id="0">
    <w:p w14:paraId="2259368D" w14:textId="77777777" w:rsidR="005B0B02" w:rsidRDefault="005B0B02" w:rsidP="00B4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AE81" w14:textId="77777777" w:rsidR="005B0B02" w:rsidRDefault="005B0B02" w:rsidP="00B446D1">
      <w:r>
        <w:separator/>
      </w:r>
    </w:p>
  </w:footnote>
  <w:footnote w:type="continuationSeparator" w:id="0">
    <w:p w14:paraId="0B730861" w14:textId="77777777" w:rsidR="005B0B02" w:rsidRDefault="005B0B02" w:rsidP="00B44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2498C"/>
    <w:multiLevelType w:val="hybridMultilevel"/>
    <w:tmpl w:val="F4646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1BBA"/>
    <w:rsid w:val="00004F95"/>
    <w:rsid w:val="0001789C"/>
    <w:rsid w:val="0002073B"/>
    <w:rsid w:val="0003351B"/>
    <w:rsid w:val="00046EBD"/>
    <w:rsid w:val="0004740E"/>
    <w:rsid w:val="000545C6"/>
    <w:rsid w:val="00063834"/>
    <w:rsid w:val="00063BA0"/>
    <w:rsid w:val="00070C83"/>
    <w:rsid w:val="00072752"/>
    <w:rsid w:val="00080CF5"/>
    <w:rsid w:val="00082348"/>
    <w:rsid w:val="0009033F"/>
    <w:rsid w:val="00096F54"/>
    <w:rsid w:val="000A4C2C"/>
    <w:rsid w:val="000B3B57"/>
    <w:rsid w:val="000D10C5"/>
    <w:rsid w:val="000D1A73"/>
    <w:rsid w:val="000D4AE1"/>
    <w:rsid w:val="000E1EAF"/>
    <w:rsid w:val="000E7AF9"/>
    <w:rsid w:val="000F0315"/>
    <w:rsid w:val="000F0346"/>
    <w:rsid w:val="000F2574"/>
    <w:rsid w:val="000F3F98"/>
    <w:rsid w:val="00102739"/>
    <w:rsid w:val="00103A7D"/>
    <w:rsid w:val="00107869"/>
    <w:rsid w:val="00111B16"/>
    <w:rsid w:val="001237FF"/>
    <w:rsid w:val="00131775"/>
    <w:rsid w:val="00131CB6"/>
    <w:rsid w:val="00132FC7"/>
    <w:rsid w:val="00140055"/>
    <w:rsid w:val="0014197C"/>
    <w:rsid w:val="00153A0B"/>
    <w:rsid w:val="001551E4"/>
    <w:rsid w:val="00161EA5"/>
    <w:rsid w:val="00165054"/>
    <w:rsid w:val="001663C9"/>
    <w:rsid w:val="00174B2D"/>
    <w:rsid w:val="00175D7D"/>
    <w:rsid w:val="00191AA8"/>
    <w:rsid w:val="001A3FCD"/>
    <w:rsid w:val="001A59BC"/>
    <w:rsid w:val="001A5A50"/>
    <w:rsid w:val="001A5FA7"/>
    <w:rsid w:val="001B79AD"/>
    <w:rsid w:val="001D1AA3"/>
    <w:rsid w:val="001D1E13"/>
    <w:rsid w:val="001D22AE"/>
    <w:rsid w:val="001D5A35"/>
    <w:rsid w:val="001E12CF"/>
    <w:rsid w:val="001E24AF"/>
    <w:rsid w:val="001E5B2C"/>
    <w:rsid w:val="001E7046"/>
    <w:rsid w:val="001F5C4F"/>
    <w:rsid w:val="002054F3"/>
    <w:rsid w:val="00210B9E"/>
    <w:rsid w:val="00212AC8"/>
    <w:rsid w:val="00215F01"/>
    <w:rsid w:val="002164E9"/>
    <w:rsid w:val="00217C48"/>
    <w:rsid w:val="00230898"/>
    <w:rsid w:val="00251A29"/>
    <w:rsid w:val="00267455"/>
    <w:rsid w:val="00275AF7"/>
    <w:rsid w:val="002827A1"/>
    <w:rsid w:val="002A48DC"/>
    <w:rsid w:val="002A7620"/>
    <w:rsid w:val="002B2100"/>
    <w:rsid w:val="002C3170"/>
    <w:rsid w:val="002C559D"/>
    <w:rsid w:val="002C6463"/>
    <w:rsid w:val="002C7928"/>
    <w:rsid w:val="002D23CE"/>
    <w:rsid w:val="002D346E"/>
    <w:rsid w:val="002E0D5E"/>
    <w:rsid w:val="002E490B"/>
    <w:rsid w:val="002E6D66"/>
    <w:rsid w:val="002F0CF7"/>
    <w:rsid w:val="002F1440"/>
    <w:rsid w:val="002F2E07"/>
    <w:rsid w:val="002F74F7"/>
    <w:rsid w:val="003044AB"/>
    <w:rsid w:val="00306DD6"/>
    <w:rsid w:val="00310766"/>
    <w:rsid w:val="00314D58"/>
    <w:rsid w:val="00321B49"/>
    <w:rsid w:val="00334477"/>
    <w:rsid w:val="00344049"/>
    <w:rsid w:val="003440D4"/>
    <w:rsid w:val="00355944"/>
    <w:rsid w:val="00355E30"/>
    <w:rsid w:val="00360F88"/>
    <w:rsid w:val="003623EF"/>
    <w:rsid w:val="00364A30"/>
    <w:rsid w:val="00386D4A"/>
    <w:rsid w:val="003B06CF"/>
    <w:rsid w:val="003B46BB"/>
    <w:rsid w:val="003B6CF7"/>
    <w:rsid w:val="003D0FBA"/>
    <w:rsid w:val="003D5AC3"/>
    <w:rsid w:val="003E2DBD"/>
    <w:rsid w:val="003E5134"/>
    <w:rsid w:val="003E567C"/>
    <w:rsid w:val="003F373A"/>
    <w:rsid w:val="00410E18"/>
    <w:rsid w:val="0041285E"/>
    <w:rsid w:val="0042220C"/>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B080D"/>
    <w:rsid w:val="004B46B1"/>
    <w:rsid w:val="004C1FBC"/>
    <w:rsid w:val="004D0637"/>
    <w:rsid w:val="004D0C0D"/>
    <w:rsid w:val="004D6A5D"/>
    <w:rsid w:val="004D6D0D"/>
    <w:rsid w:val="004E2D64"/>
    <w:rsid w:val="004F0619"/>
    <w:rsid w:val="004F1DC4"/>
    <w:rsid w:val="004F442E"/>
    <w:rsid w:val="004F4F9B"/>
    <w:rsid w:val="00503D06"/>
    <w:rsid w:val="00504C66"/>
    <w:rsid w:val="0052127D"/>
    <w:rsid w:val="005264CC"/>
    <w:rsid w:val="00527F1A"/>
    <w:rsid w:val="00530F8C"/>
    <w:rsid w:val="005409D3"/>
    <w:rsid w:val="0056624C"/>
    <w:rsid w:val="00571CF7"/>
    <w:rsid w:val="00573659"/>
    <w:rsid w:val="00580801"/>
    <w:rsid w:val="00583E94"/>
    <w:rsid w:val="0058612F"/>
    <w:rsid w:val="005876CF"/>
    <w:rsid w:val="005A406B"/>
    <w:rsid w:val="005B0B02"/>
    <w:rsid w:val="005B57DC"/>
    <w:rsid w:val="005B57E1"/>
    <w:rsid w:val="005C10BA"/>
    <w:rsid w:val="005D24F0"/>
    <w:rsid w:val="005D5CBB"/>
    <w:rsid w:val="005F3C5B"/>
    <w:rsid w:val="005F7EB3"/>
    <w:rsid w:val="00600C6F"/>
    <w:rsid w:val="006019E0"/>
    <w:rsid w:val="00607A54"/>
    <w:rsid w:val="00607ADB"/>
    <w:rsid w:val="00610C2E"/>
    <w:rsid w:val="006175DB"/>
    <w:rsid w:val="00625B48"/>
    <w:rsid w:val="00627F4F"/>
    <w:rsid w:val="00633BF3"/>
    <w:rsid w:val="00637482"/>
    <w:rsid w:val="00640139"/>
    <w:rsid w:val="006406A1"/>
    <w:rsid w:val="0064526C"/>
    <w:rsid w:val="00647621"/>
    <w:rsid w:val="006573EB"/>
    <w:rsid w:val="0066067A"/>
    <w:rsid w:val="006747F3"/>
    <w:rsid w:val="00692C89"/>
    <w:rsid w:val="006A6EE7"/>
    <w:rsid w:val="006B1446"/>
    <w:rsid w:val="006B1FEC"/>
    <w:rsid w:val="006B3330"/>
    <w:rsid w:val="006C762D"/>
    <w:rsid w:val="006E485C"/>
    <w:rsid w:val="006F4D64"/>
    <w:rsid w:val="00704073"/>
    <w:rsid w:val="0073518E"/>
    <w:rsid w:val="00741BD5"/>
    <w:rsid w:val="00745CEB"/>
    <w:rsid w:val="007477B2"/>
    <w:rsid w:val="00765D70"/>
    <w:rsid w:val="007732FE"/>
    <w:rsid w:val="007814BD"/>
    <w:rsid w:val="00781821"/>
    <w:rsid w:val="0079045D"/>
    <w:rsid w:val="00791EC9"/>
    <w:rsid w:val="007938C8"/>
    <w:rsid w:val="007979EA"/>
    <w:rsid w:val="007A7ADC"/>
    <w:rsid w:val="007B4838"/>
    <w:rsid w:val="007C00EF"/>
    <w:rsid w:val="007D6909"/>
    <w:rsid w:val="007E16F8"/>
    <w:rsid w:val="007E2E2D"/>
    <w:rsid w:val="007F17DC"/>
    <w:rsid w:val="00807501"/>
    <w:rsid w:val="00817FA8"/>
    <w:rsid w:val="00820B82"/>
    <w:rsid w:val="008245D4"/>
    <w:rsid w:val="00824782"/>
    <w:rsid w:val="00831F2A"/>
    <w:rsid w:val="00835CBC"/>
    <w:rsid w:val="00837B1B"/>
    <w:rsid w:val="00843E26"/>
    <w:rsid w:val="00846AC0"/>
    <w:rsid w:val="008502F4"/>
    <w:rsid w:val="00852248"/>
    <w:rsid w:val="00853A35"/>
    <w:rsid w:val="00855098"/>
    <w:rsid w:val="00865D18"/>
    <w:rsid w:val="0087214A"/>
    <w:rsid w:val="008723D8"/>
    <w:rsid w:val="00874B6B"/>
    <w:rsid w:val="008755CE"/>
    <w:rsid w:val="00891B2A"/>
    <w:rsid w:val="008A4E04"/>
    <w:rsid w:val="008A6712"/>
    <w:rsid w:val="008A6BD0"/>
    <w:rsid w:val="008A7BE3"/>
    <w:rsid w:val="008B7C75"/>
    <w:rsid w:val="008C03D5"/>
    <w:rsid w:val="008C138C"/>
    <w:rsid w:val="008C4F7D"/>
    <w:rsid w:val="008D2380"/>
    <w:rsid w:val="008E208A"/>
    <w:rsid w:val="008E212C"/>
    <w:rsid w:val="008E30E0"/>
    <w:rsid w:val="008E6553"/>
    <w:rsid w:val="008E6E4B"/>
    <w:rsid w:val="008F3922"/>
    <w:rsid w:val="008F4ED5"/>
    <w:rsid w:val="009053AA"/>
    <w:rsid w:val="00906070"/>
    <w:rsid w:val="00913054"/>
    <w:rsid w:val="0092438A"/>
    <w:rsid w:val="00926444"/>
    <w:rsid w:val="00933FE8"/>
    <w:rsid w:val="009354F9"/>
    <w:rsid w:val="009370B3"/>
    <w:rsid w:val="009373F3"/>
    <w:rsid w:val="00947A5D"/>
    <w:rsid w:val="009547E8"/>
    <w:rsid w:val="00962939"/>
    <w:rsid w:val="00963298"/>
    <w:rsid w:val="00965F41"/>
    <w:rsid w:val="00966E34"/>
    <w:rsid w:val="009739D9"/>
    <w:rsid w:val="009900BE"/>
    <w:rsid w:val="0099696B"/>
    <w:rsid w:val="009A294E"/>
    <w:rsid w:val="009B4880"/>
    <w:rsid w:val="009B5DE8"/>
    <w:rsid w:val="009C6CF1"/>
    <w:rsid w:val="009E1569"/>
    <w:rsid w:val="009F07F1"/>
    <w:rsid w:val="009F0874"/>
    <w:rsid w:val="009F57C9"/>
    <w:rsid w:val="00A04472"/>
    <w:rsid w:val="00A1324B"/>
    <w:rsid w:val="00A36A53"/>
    <w:rsid w:val="00A37E7B"/>
    <w:rsid w:val="00A50B57"/>
    <w:rsid w:val="00A53E8D"/>
    <w:rsid w:val="00A57FC6"/>
    <w:rsid w:val="00A63B93"/>
    <w:rsid w:val="00A63F58"/>
    <w:rsid w:val="00A6408B"/>
    <w:rsid w:val="00A670C1"/>
    <w:rsid w:val="00A701F1"/>
    <w:rsid w:val="00A70B2B"/>
    <w:rsid w:val="00A77456"/>
    <w:rsid w:val="00A83972"/>
    <w:rsid w:val="00A91F5C"/>
    <w:rsid w:val="00AA1ABA"/>
    <w:rsid w:val="00AA6D64"/>
    <w:rsid w:val="00AC6217"/>
    <w:rsid w:val="00AD3AC5"/>
    <w:rsid w:val="00AD5DAC"/>
    <w:rsid w:val="00AF293D"/>
    <w:rsid w:val="00AF37A0"/>
    <w:rsid w:val="00AF3B1C"/>
    <w:rsid w:val="00AF5A70"/>
    <w:rsid w:val="00AF702D"/>
    <w:rsid w:val="00B020E0"/>
    <w:rsid w:val="00B03EE7"/>
    <w:rsid w:val="00B11625"/>
    <w:rsid w:val="00B158EF"/>
    <w:rsid w:val="00B16A96"/>
    <w:rsid w:val="00B2214E"/>
    <w:rsid w:val="00B26BE1"/>
    <w:rsid w:val="00B304E9"/>
    <w:rsid w:val="00B311F6"/>
    <w:rsid w:val="00B348AB"/>
    <w:rsid w:val="00B36FED"/>
    <w:rsid w:val="00B40672"/>
    <w:rsid w:val="00B446D1"/>
    <w:rsid w:val="00B45EBE"/>
    <w:rsid w:val="00B53E6C"/>
    <w:rsid w:val="00B54946"/>
    <w:rsid w:val="00B60AFD"/>
    <w:rsid w:val="00B61EB4"/>
    <w:rsid w:val="00B67D28"/>
    <w:rsid w:val="00B74197"/>
    <w:rsid w:val="00B83985"/>
    <w:rsid w:val="00B87606"/>
    <w:rsid w:val="00B95BB1"/>
    <w:rsid w:val="00BA7BE1"/>
    <w:rsid w:val="00BB3D2C"/>
    <w:rsid w:val="00BB545F"/>
    <w:rsid w:val="00BD33AB"/>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65B9D"/>
    <w:rsid w:val="00C71687"/>
    <w:rsid w:val="00C82DBC"/>
    <w:rsid w:val="00C85C28"/>
    <w:rsid w:val="00C85C87"/>
    <w:rsid w:val="00CA7957"/>
    <w:rsid w:val="00CB07D5"/>
    <w:rsid w:val="00CB27F7"/>
    <w:rsid w:val="00CB32D2"/>
    <w:rsid w:val="00CB5282"/>
    <w:rsid w:val="00CC378A"/>
    <w:rsid w:val="00CD01F3"/>
    <w:rsid w:val="00CD088E"/>
    <w:rsid w:val="00CD42E6"/>
    <w:rsid w:val="00CD64AF"/>
    <w:rsid w:val="00CE2371"/>
    <w:rsid w:val="00CE7543"/>
    <w:rsid w:val="00CF2648"/>
    <w:rsid w:val="00CF3FC4"/>
    <w:rsid w:val="00CF5A6F"/>
    <w:rsid w:val="00CF5F2D"/>
    <w:rsid w:val="00D0057C"/>
    <w:rsid w:val="00D045AE"/>
    <w:rsid w:val="00D04F58"/>
    <w:rsid w:val="00D05219"/>
    <w:rsid w:val="00D11599"/>
    <w:rsid w:val="00D14C3A"/>
    <w:rsid w:val="00D158B4"/>
    <w:rsid w:val="00D223EB"/>
    <w:rsid w:val="00D23343"/>
    <w:rsid w:val="00D24656"/>
    <w:rsid w:val="00D2756F"/>
    <w:rsid w:val="00D41CD1"/>
    <w:rsid w:val="00D4297E"/>
    <w:rsid w:val="00D458FE"/>
    <w:rsid w:val="00D512E1"/>
    <w:rsid w:val="00D53BFA"/>
    <w:rsid w:val="00D54B94"/>
    <w:rsid w:val="00D55A06"/>
    <w:rsid w:val="00D60F1A"/>
    <w:rsid w:val="00D64B17"/>
    <w:rsid w:val="00D74ABE"/>
    <w:rsid w:val="00D75C35"/>
    <w:rsid w:val="00D91D66"/>
    <w:rsid w:val="00D92B0E"/>
    <w:rsid w:val="00D9717B"/>
    <w:rsid w:val="00DA5638"/>
    <w:rsid w:val="00DB4559"/>
    <w:rsid w:val="00DC44E4"/>
    <w:rsid w:val="00DE6A56"/>
    <w:rsid w:val="00DF174F"/>
    <w:rsid w:val="00DF2042"/>
    <w:rsid w:val="00E112B9"/>
    <w:rsid w:val="00E133FE"/>
    <w:rsid w:val="00E152CA"/>
    <w:rsid w:val="00E34E31"/>
    <w:rsid w:val="00E34F95"/>
    <w:rsid w:val="00E36C77"/>
    <w:rsid w:val="00E52B7B"/>
    <w:rsid w:val="00E54C77"/>
    <w:rsid w:val="00E61BDC"/>
    <w:rsid w:val="00E71642"/>
    <w:rsid w:val="00E7734B"/>
    <w:rsid w:val="00E77E1E"/>
    <w:rsid w:val="00E841B0"/>
    <w:rsid w:val="00E85EA5"/>
    <w:rsid w:val="00E8665D"/>
    <w:rsid w:val="00E945BE"/>
    <w:rsid w:val="00E95126"/>
    <w:rsid w:val="00E95A48"/>
    <w:rsid w:val="00EA395B"/>
    <w:rsid w:val="00EA6D1B"/>
    <w:rsid w:val="00EB3514"/>
    <w:rsid w:val="00EB3B16"/>
    <w:rsid w:val="00ED2E1F"/>
    <w:rsid w:val="00ED695B"/>
    <w:rsid w:val="00ED7729"/>
    <w:rsid w:val="00EE090D"/>
    <w:rsid w:val="00EE34AD"/>
    <w:rsid w:val="00EF0963"/>
    <w:rsid w:val="00EF12A6"/>
    <w:rsid w:val="00EF3430"/>
    <w:rsid w:val="00EF5A6F"/>
    <w:rsid w:val="00EF6684"/>
    <w:rsid w:val="00F11257"/>
    <w:rsid w:val="00F206BA"/>
    <w:rsid w:val="00F35483"/>
    <w:rsid w:val="00F375CA"/>
    <w:rsid w:val="00F45FAB"/>
    <w:rsid w:val="00F56AF9"/>
    <w:rsid w:val="00F61E10"/>
    <w:rsid w:val="00F66826"/>
    <w:rsid w:val="00F80192"/>
    <w:rsid w:val="00F808D6"/>
    <w:rsid w:val="00F8286C"/>
    <w:rsid w:val="00F877AE"/>
    <w:rsid w:val="00F96510"/>
    <w:rsid w:val="00FA3773"/>
    <w:rsid w:val="00FA49D2"/>
    <w:rsid w:val="00FB79A0"/>
    <w:rsid w:val="00FC2C50"/>
    <w:rsid w:val="00FC6214"/>
    <w:rsid w:val="00FD547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E346"/>
  <w15:docId w15:val="{247C3E99-5568-4C19-B4B8-73D5E624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5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20">
    <w:name w:val="Неразрешенное упоминание2"/>
    <w:basedOn w:val="a0"/>
    <w:uiPriority w:val="99"/>
    <w:semiHidden/>
    <w:unhideWhenUsed/>
    <w:rsid w:val="00111B16"/>
    <w:rPr>
      <w:color w:val="605E5C"/>
      <w:shd w:val="clear" w:color="auto" w:fill="E1DFDD"/>
    </w:rPr>
  </w:style>
  <w:style w:type="character" w:customStyle="1" w:styleId="CharacterStyle7">
    <w:name w:val="CharacterStyle7"/>
    <w:hidden/>
    <w:rsid w:val="00E52B7B"/>
    <w:rPr>
      <w:rFonts w:ascii="Times New Roman" w:eastAsia="Times New Roman" w:hAnsi="Times New Roman"/>
      <w:b w:val="0"/>
      <w:i w:val="0"/>
      <w:strike w:val="0"/>
      <w:noProof/>
      <w:color w:val="000000"/>
      <w:sz w:val="20"/>
      <w:szCs w:val="20"/>
      <w:u w:val="none"/>
    </w:rPr>
  </w:style>
  <w:style w:type="paragraph" w:styleId="af1">
    <w:name w:val="endnote text"/>
    <w:basedOn w:val="a"/>
    <w:link w:val="af2"/>
    <w:uiPriority w:val="99"/>
    <w:semiHidden/>
    <w:unhideWhenUsed/>
    <w:rsid w:val="00B446D1"/>
    <w:rPr>
      <w:sz w:val="20"/>
      <w:szCs w:val="20"/>
    </w:rPr>
  </w:style>
  <w:style w:type="character" w:customStyle="1" w:styleId="af2">
    <w:name w:val="Текст концевой сноски Знак"/>
    <w:basedOn w:val="a0"/>
    <w:link w:val="af1"/>
    <w:uiPriority w:val="99"/>
    <w:semiHidden/>
    <w:rsid w:val="00B446D1"/>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B44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43961421">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45552907">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13265274">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34505510">
      <w:bodyDiv w:val="1"/>
      <w:marLeft w:val="0"/>
      <w:marRight w:val="0"/>
      <w:marTop w:val="0"/>
      <w:marBottom w:val="0"/>
      <w:divBdr>
        <w:top w:val="none" w:sz="0" w:space="0" w:color="auto"/>
        <w:left w:val="none" w:sz="0" w:space="0" w:color="auto"/>
        <w:bottom w:val="none" w:sz="0" w:space="0" w:color="auto"/>
        <w:right w:val="none" w:sz="0" w:space="0" w:color="auto"/>
      </w:divBdr>
    </w:div>
    <w:div w:id="1051418914">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457872335">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29776114">
      <w:bodyDiv w:val="1"/>
      <w:marLeft w:val="0"/>
      <w:marRight w:val="0"/>
      <w:marTop w:val="0"/>
      <w:marBottom w:val="0"/>
      <w:divBdr>
        <w:top w:val="none" w:sz="0" w:space="0" w:color="auto"/>
        <w:left w:val="none" w:sz="0" w:space="0" w:color="auto"/>
        <w:bottom w:val="none" w:sz="0" w:space="0" w:color="auto"/>
        <w:right w:val="none" w:sz="0" w:space="0" w:color="auto"/>
      </w:divBdr>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1981496402">
      <w:bodyDiv w:val="1"/>
      <w:marLeft w:val="0"/>
      <w:marRight w:val="0"/>
      <w:marTop w:val="0"/>
      <w:marBottom w:val="0"/>
      <w:divBdr>
        <w:top w:val="none" w:sz="0" w:space="0" w:color="auto"/>
        <w:left w:val="none" w:sz="0" w:space="0" w:color="auto"/>
        <w:bottom w:val="none" w:sz="0" w:space="0" w:color="auto"/>
        <w:right w:val="none" w:sz="0" w:space="0" w:color="auto"/>
      </w:divBdr>
      <w:divsChild>
        <w:div w:id="1318653664">
          <w:marLeft w:val="0"/>
          <w:marRight w:val="0"/>
          <w:marTop w:val="0"/>
          <w:marBottom w:val="0"/>
          <w:divBdr>
            <w:top w:val="none" w:sz="0" w:space="0" w:color="auto"/>
            <w:left w:val="none" w:sz="0" w:space="0" w:color="auto"/>
            <w:bottom w:val="none" w:sz="0" w:space="0" w:color="auto"/>
            <w:right w:val="none" w:sz="0" w:space="0" w:color="auto"/>
          </w:divBdr>
          <w:divsChild>
            <w:div w:id="1863397386">
              <w:marLeft w:val="0"/>
              <w:marRight w:val="240"/>
              <w:marTop w:val="0"/>
              <w:marBottom w:val="0"/>
              <w:divBdr>
                <w:top w:val="none" w:sz="0" w:space="0" w:color="auto"/>
                <w:left w:val="none" w:sz="0" w:space="0" w:color="auto"/>
                <w:bottom w:val="none" w:sz="0" w:space="0" w:color="auto"/>
                <w:right w:val="none" w:sz="0" w:space="0" w:color="auto"/>
              </w:divBdr>
            </w:div>
            <w:div w:id="1677885121">
              <w:marLeft w:val="0"/>
              <w:marRight w:val="0"/>
              <w:marTop w:val="0"/>
              <w:marBottom w:val="0"/>
              <w:divBdr>
                <w:top w:val="none" w:sz="0" w:space="0" w:color="auto"/>
                <w:left w:val="none" w:sz="0" w:space="0" w:color="auto"/>
                <w:bottom w:val="none" w:sz="0" w:space="0" w:color="auto"/>
                <w:right w:val="none" w:sz="0" w:space="0" w:color="auto"/>
              </w:divBdr>
              <w:divsChild>
                <w:div w:id="1322851963">
                  <w:marLeft w:val="0"/>
                  <w:marRight w:val="0"/>
                  <w:marTop w:val="0"/>
                  <w:marBottom w:val="0"/>
                  <w:divBdr>
                    <w:top w:val="none" w:sz="0" w:space="0" w:color="auto"/>
                    <w:left w:val="none" w:sz="0" w:space="0" w:color="auto"/>
                    <w:bottom w:val="none" w:sz="0" w:space="0" w:color="auto"/>
                    <w:right w:val="none" w:sz="0" w:space="0" w:color="auto"/>
                  </w:divBdr>
                  <w:divsChild>
                    <w:div w:id="1951817221">
                      <w:marLeft w:val="0"/>
                      <w:marRight w:val="0"/>
                      <w:marTop w:val="0"/>
                      <w:marBottom w:val="0"/>
                      <w:divBdr>
                        <w:top w:val="none" w:sz="0" w:space="0" w:color="auto"/>
                        <w:left w:val="none" w:sz="0" w:space="0" w:color="auto"/>
                        <w:bottom w:val="none" w:sz="0" w:space="0" w:color="auto"/>
                        <w:right w:val="none" w:sz="0" w:space="0" w:color="auto"/>
                      </w:divBdr>
                    </w:div>
                    <w:div w:id="75634668">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97336">
          <w:marLeft w:val="0"/>
          <w:marRight w:val="0"/>
          <w:marTop w:val="0"/>
          <w:marBottom w:val="0"/>
          <w:divBdr>
            <w:top w:val="none" w:sz="0" w:space="0" w:color="auto"/>
            <w:left w:val="none" w:sz="0" w:space="0" w:color="auto"/>
            <w:bottom w:val="none" w:sz="0" w:space="0" w:color="auto"/>
            <w:right w:val="none" w:sz="0" w:space="0" w:color="auto"/>
          </w:divBdr>
          <w:divsChild>
            <w:div w:id="955066118">
              <w:marLeft w:val="0"/>
              <w:marRight w:val="240"/>
              <w:marTop w:val="0"/>
              <w:marBottom w:val="0"/>
              <w:divBdr>
                <w:top w:val="none" w:sz="0" w:space="0" w:color="auto"/>
                <w:left w:val="none" w:sz="0" w:space="0" w:color="auto"/>
                <w:bottom w:val="none" w:sz="0" w:space="0" w:color="auto"/>
                <w:right w:val="none" w:sz="0" w:space="0" w:color="auto"/>
              </w:divBdr>
            </w:div>
            <w:div w:id="1624145449">
              <w:marLeft w:val="0"/>
              <w:marRight w:val="0"/>
              <w:marTop w:val="0"/>
              <w:marBottom w:val="0"/>
              <w:divBdr>
                <w:top w:val="none" w:sz="0" w:space="0" w:color="auto"/>
                <w:left w:val="none" w:sz="0" w:space="0" w:color="auto"/>
                <w:bottom w:val="none" w:sz="0" w:space="0" w:color="auto"/>
                <w:right w:val="none" w:sz="0" w:space="0" w:color="auto"/>
              </w:divBdr>
              <w:divsChild>
                <w:div w:id="2065369024">
                  <w:marLeft w:val="0"/>
                  <w:marRight w:val="0"/>
                  <w:marTop w:val="0"/>
                  <w:marBottom w:val="0"/>
                  <w:divBdr>
                    <w:top w:val="none" w:sz="0" w:space="0" w:color="auto"/>
                    <w:left w:val="none" w:sz="0" w:space="0" w:color="auto"/>
                    <w:bottom w:val="none" w:sz="0" w:space="0" w:color="auto"/>
                    <w:right w:val="none" w:sz="0" w:space="0" w:color="auto"/>
                  </w:divBdr>
                  <w:divsChild>
                    <w:div w:id="712774745">
                      <w:marLeft w:val="0"/>
                      <w:marRight w:val="0"/>
                      <w:marTop w:val="0"/>
                      <w:marBottom w:val="0"/>
                      <w:divBdr>
                        <w:top w:val="none" w:sz="0" w:space="0" w:color="auto"/>
                        <w:left w:val="none" w:sz="0" w:space="0" w:color="auto"/>
                        <w:bottom w:val="none" w:sz="0" w:space="0" w:color="auto"/>
                        <w:right w:val="none" w:sz="0" w:space="0" w:color="auto"/>
                      </w:divBdr>
                    </w:div>
                    <w:div w:id="391654710">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3327">
          <w:marLeft w:val="0"/>
          <w:marRight w:val="0"/>
          <w:marTop w:val="0"/>
          <w:marBottom w:val="0"/>
          <w:divBdr>
            <w:top w:val="none" w:sz="0" w:space="0" w:color="auto"/>
            <w:left w:val="none" w:sz="0" w:space="0" w:color="auto"/>
            <w:bottom w:val="none" w:sz="0" w:space="0" w:color="auto"/>
            <w:right w:val="none" w:sz="0" w:space="0" w:color="auto"/>
          </w:divBdr>
          <w:divsChild>
            <w:div w:id="1722710584">
              <w:marLeft w:val="0"/>
              <w:marRight w:val="240"/>
              <w:marTop w:val="0"/>
              <w:marBottom w:val="0"/>
              <w:divBdr>
                <w:top w:val="none" w:sz="0" w:space="0" w:color="auto"/>
                <w:left w:val="none" w:sz="0" w:space="0" w:color="auto"/>
                <w:bottom w:val="none" w:sz="0" w:space="0" w:color="auto"/>
                <w:right w:val="none" w:sz="0" w:space="0" w:color="auto"/>
              </w:divBdr>
            </w:div>
            <w:div w:id="200869731">
              <w:marLeft w:val="0"/>
              <w:marRight w:val="0"/>
              <w:marTop w:val="0"/>
              <w:marBottom w:val="0"/>
              <w:divBdr>
                <w:top w:val="none" w:sz="0" w:space="0" w:color="auto"/>
                <w:left w:val="none" w:sz="0" w:space="0" w:color="auto"/>
                <w:bottom w:val="none" w:sz="0" w:space="0" w:color="auto"/>
                <w:right w:val="none" w:sz="0" w:space="0" w:color="auto"/>
              </w:divBdr>
              <w:divsChild>
                <w:div w:id="2014449014">
                  <w:marLeft w:val="0"/>
                  <w:marRight w:val="0"/>
                  <w:marTop w:val="0"/>
                  <w:marBottom w:val="0"/>
                  <w:divBdr>
                    <w:top w:val="none" w:sz="0" w:space="0" w:color="auto"/>
                    <w:left w:val="none" w:sz="0" w:space="0" w:color="auto"/>
                    <w:bottom w:val="none" w:sz="0" w:space="0" w:color="auto"/>
                    <w:right w:val="none" w:sz="0" w:space="0" w:color="auto"/>
                  </w:divBdr>
                  <w:divsChild>
                    <w:div w:id="1412700396">
                      <w:marLeft w:val="0"/>
                      <w:marRight w:val="0"/>
                      <w:marTop w:val="0"/>
                      <w:marBottom w:val="30"/>
                      <w:divBdr>
                        <w:top w:val="none" w:sz="0" w:space="0" w:color="auto"/>
                        <w:left w:val="none" w:sz="0" w:space="0" w:color="auto"/>
                        <w:bottom w:val="none" w:sz="0" w:space="0" w:color="auto"/>
                        <w:right w:val="none" w:sz="0" w:space="0" w:color="auto"/>
                      </w:divBdr>
                    </w:div>
                    <w:div w:id="743528434">
                      <w:marLeft w:val="660"/>
                      <w:marRight w:val="0"/>
                      <w:marTop w:val="0"/>
                      <w:marBottom w:val="30"/>
                      <w:divBdr>
                        <w:top w:val="none" w:sz="0" w:space="0" w:color="auto"/>
                        <w:left w:val="none" w:sz="0" w:space="0" w:color="auto"/>
                        <w:bottom w:val="none" w:sz="0" w:space="0" w:color="auto"/>
                        <w:right w:val="none" w:sz="0" w:space="0" w:color="auto"/>
                      </w:divBdr>
                    </w:div>
                  </w:divsChild>
                </w:div>
                <w:div w:id="574364778">
                  <w:marLeft w:val="0"/>
                  <w:marRight w:val="0"/>
                  <w:marTop w:val="0"/>
                  <w:marBottom w:val="0"/>
                  <w:divBdr>
                    <w:top w:val="none" w:sz="0" w:space="0" w:color="auto"/>
                    <w:left w:val="none" w:sz="0" w:space="0" w:color="auto"/>
                    <w:bottom w:val="none" w:sz="0" w:space="0" w:color="auto"/>
                    <w:right w:val="none" w:sz="0" w:space="0" w:color="auto"/>
                  </w:divBdr>
                  <w:divsChild>
                    <w:div w:id="2068800198">
                      <w:marLeft w:val="0"/>
                      <w:marRight w:val="0"/>
                      <w:marTop w:val="0"/>
                      <w:marBottom w:val="0"/>
                      <w:divBdr>
                        <w:top w:val="none" w:sz="0" w:space="0" w:color="auto"/>
                        <w:left w:val="none" w:sz="0" w:space="0" w:color="auto"/>
                        <w:bottom w:val="none" w:sz="0" w:space="0" w:color="auto"/>
                        <w:right w:val="none" w:sz="0" w:space="0" w:color="auto"/>
                      </w:divBdr>
                    </w:div>
                    <w:div w:id="1872376873">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0361">
          <w:marLeft w:val="0"/>
          <w:marRight w:val="0"/>
          <w:marTop w:val="0"/>
          <w:marBottom w:val="0"/>
          <w:divBdr>
            <w:top w:val="none" w:sz="0" w:space="0" w:color="auto"/>
            <w:left w:val="none" w:sz="0" w:space="0" w:color="auto"/>
            <w:bottom w:val="none" w:sz="0" w:space="0" w:color="auto"/>
            <w:right w:val="none" w:sz="0" w:space="0" w:color="auto"/>
          </w:divBdr>
          <w:divsChild>
            <w:div w:id="1710378731">
              <w:marLeft w:val="0"/>
              <w:marRight w:val="240"/>
              <w:marTop w:val="0"/>
              <w:marBottom w:val="0"/>
              <w:divBdr>
                <w:top w:val="none" w:sz="0" w:space="0" w:color="auto"/>
                <w:left w:val="none" w:sz="0" w:space="0" w:color="auto"/>
                <w:bottom w:val="none" w:sz="0" w:space="0" w:color="auto"/>
                <w:right w:val="none" w:sz="0" w:space="0" w:color="auto"/>
              </w:divBdr>
            </w:div>
            <w:div w:id="2060667976">
              <w:marLeft w:val="0"/>
              <w:marRight w:val="0"/>
              <w:marTop w:val="0"/>
              <w:marBottom w:val="0"/>
              <w:divBdr>
                <w:top w:val="none" w:sz="0" w:space="0" w:color="auto"/>
                <w:left w:val="none" w:sz="0" w:space="0" w:color="auto"/>
                <w:bottom w:val="none" w:sz="0" w:space="0" w:color="auto"/>
                <w:right w:val="none" w:sz="0" w:space="0" w:color="auto"/>
              </w:divBdr>
              <w:divsChild>
                <w:div w:id="862791582">
                  <w:marLeft w:val="0"/>
                  <w:marRight w:val="0"/>
                  <w:marTop w:val="0"/>
                  <w:marBottom w:val="0"/>
                  <w:divBdr>
                    <w:top w:val="none" w:sz="0" w:space="0" w:color="auto"/>
                    <w:left w:val="none" w:sz="0" w:space="0" w:color="auto"/>
                    <w:bottom w:val="none" w:sz="0" w:space="0" w:color="auto"/>
                    <w:right w:val="none" w:sz="0" w:space="0" w:color="auto"/>
                  </w:divBdr>
                  <w:divsChild>
                    <w:div w:id="876359507">
                      <w:marLeft w:val="0"/>
                      <w:marRight w:val="0"/>
                      <w:marTop w:val="0"/>
                      <w:marBottom w:val="0"/>
                      <w:divBdr>
                        <w:top w:val="none" w:sz="0" w:space="0" w:color="auto"/>
                        <w:left w:val="none" w:sz="0" w:space="0" w:color="auto"/>
                        <w:bottom w:val="none" w:sz="0" w:space="0" w:color="auto"/>
                        <w:right w:val="none" w:sz="0" w:space="0" w:color="auto"/>
                      </w:divBdr>
                    </w:div>
                    <w:div w:id="141237124">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7223">
          <w:marLeft w:val="0"/>
          <w:marRight w:val="0"/>
          <w:marTop w:val="0"/>
          <w:marBottom w:val="0"/>
          <w:divBdr>
            <w:top w:val="none" w:sz="0" w:space="0" w:color="auto"/>
            <w:left w:val="none" w:sz="0" w:space="0" w:color="auto"/>
            <w:bottom w:val="none" w:sz="0" w:space="0" w:color="auto"/>
            <w:right w:val="none" w:sz="0" w:space="0" w:color="auto"/>
          </w:divBdr>
          <w:divsChild>
            <w:div w:id="1093166511">
              <w:marLeft w:val="0"/>
              <w:marRight w:val="240"/>
              <w:marTop w:val="0"/>
              <w:marBottom w:val="0"/>
              <w:divBdr>
                <w:top w:val="none" w:sz="0" w:space="0" w:color="auto"/>
                <w:left w:val="none" w:sz="0" w:space="0" w:color="auto"/>
                <w:bottom w:val="none" w:sz="0" w:space="0" w:color="auto"/>
                <w:right w:val="none" w:sz="0" w:space="0" w:color="auto"/>
              </w:divBdr>
            </w:div>
            <w:div w:id="146752633">
              <w:marLeft w:val="0"/>
              <w:marRight w:val="0"/>
              <w:marTop w:val="0"/>
              <w:marBottom w:val="0"/>
              <w:divBdr>
                <w:top w:val="none" w:sz="0" w:space="0" w:color="auto"/>
                <w:left w:val="none" w:sz="0" w:space="0" w:color="auto"/>
                <w:bottom w:val="none" w:sz="0" w:space="0" w:color="auto"/>
                <w:right w:val="none" w:sz="0" w:space="0" w:color="auto"/>
              </w:divBdr>
              <w:divsChild>
                <w:div w:id="360937584">
                  <w:marLeft w:val="0"/>
                  <w:marRight w:val="0"/>
                  <w:marTop w:val="0"/>
                  <w:marBottom w:val="0"/>
                  <w:divBdr>
                    <w:top w:val="none" w:sz="0" w:space="0" w:color="auto"/>
                    <w:left w:val="none" w:sz="0" w:space="0" w:color="auto"/>
                    <w:bottom w:val="none" w:sz="0" w:space="0" w:color="auto"/>
                    <w:right w:val="none" w:sz="0" w:space="0" w:color="auto"/>
                  </w:divBdr>
                  <w:divsChild>
                    <w:div w:id="529612754">
                      <w:marLeft w:val="0"/>
                      <w:marRight w:val="0"/>
                      <w:marTop w:val="0"/>
                      <w:marBottom w:val="0"/>
                      <w:divBdr>
                        <w:top w:val="none" w:sz="0" w:space="0" w:color="auto"/>
                        <w:left w:val="none" w:sz="0" w:space="0" w:color="auto"/>
                        <w:bottom w:val="none" w:sz="0" w:space="0" w:color="auto"/>
                        <w:right w:val="none" w:sz="0" w:space="0" w:color="auto"/>
                      </w:divBdr>
                    </w:div>
                    <w:div w:id="11078577">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69644">
      <w:bodyDiv w:val="1"/>
      <w:marLeft w:val="0"/>
      <w:marRight w:val="0"/>
      <w:marTop w:val="0"/>
      <w:marBottom w:val="0"/>
      <w:divBdr>
        <w:top w:val="none" w:sz="0" w:space="0" w:color="auto"/>
        <w:left w:val="none" w:sz="0" w:space="0" w:color="auto"/>
        <w:bottom w:val="none" w:sz="0" w:space="0" w:color="auto"/>
        <w:right w:val="none" w:sz="0" w:space="0" w:color="auto"/>
      </w:divBdr>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sha.udm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kshurbodya.gosuslugi.ru/glavnoe-menyu/territorialnye-otdely/mukshinskiy/gradostroitelstvo/generalnyy-plan/generalnyy-plan_1731.html" TargetMode="External"/><Relationship Id="rId5" Type="http://schemas.openxmlformats.org/officeDocument/2006/relationships/webSettings" Target="webSettings.xml"/><Relationship Id="rId10" Type="http://schemas.openxmlformats.org/officeDocument/2006/relationships/hyperlink" Target="mailto:minenergo@minenergo.gov.ru" TargetMode="External"/><Relationship Id="rId4" Type="http://schemas.openxmlformats.org/officeDocument/2006/relationships/settings" Target="settings.xml"/><Relationship Id="rId9" Type="http://schemas.openxmlformats.org/officeDocument/2006/relationships/hyperlink" Target="mailto:mail@yak.ud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551A-AA45-42D4-B52D-7A099A83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IMU</cp:lastModifiedBy>
  <cp:revision>3</cp:revision>
  <cp:lastPrinted>2022-05-05T12:08:00Z</cp:lastPrinted>
  <dcterms:created xsi:type="dcterms:W3CDTF">2024-06-05T06:27:00Z</dcterms:created>
  <dcterms:modified xsi:type="dcterms:W3CDTF">2024-06-05T06:57:00Z</dcterms:modified>
</cp:coreProperties>
</file>