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0158" w:rsidRDefault="00490158" w:rsidP="00800E6C">
      <w:pPr>
        <w:pStyle w:val="Style4"/>
        <w:widowControl/>
        <w:spacing w:before="53" w:line="254" w:lineRule="exact"/>
        <w:jc w:val="left"/>
        <w:rPr>
          <w:rStyle w:val="FontStyle31"/>
        </w:rPr>
      </w:pPr>
      <w:bookmarkStart w:id="0" w:name="_GoBack"/>
      <w:bookmarkEnd w:id="0"/>
    </w:p>
    <w:p w:rsidR="00A249C3" w:rsidRDefault="00A249C3" w:rsidP="00A249C3">
      <w:pPr>
        <w:pStyle w:val="Style4"/>
        <w:widowControl/>
        <w:spacing w:before="53" w:line="254" w:lineRule="exact"/>
        <w:jc w:val="left"/>
        <w:rPr>
          <w:rStyle w:val="FontStyle31"/>
        </w:rPr>
      </w:pPr>
    </w:p>
    <w:p w:rsidR="008D76FC" w:rsidRDefault="008D76FC" w:rsidP="00A249C3">
      <w:pPr>
        <w:pStyle w:val="Style4"/>
        <w:widowControl/>
        <w:spacing w:before="53" w:line="254" w:lineRule="exact"/>
        <w:jc w:val="right"/>
        <w:rPr>
          <w:rStyle w:val="FontStyle31"/>
        </w:rPr>
      </w:pPr>
      <w:r>
        <w:rPr>
          <w:rStyle w:val="FontStyle31"/>
        </w:rPr>
        <w:t>УТВЕРЖДЕН</w:t>
      </w:r>
    </w:p>
    <w:p w:rsidR="00CE761D" w:rsidRDefault="008D76FC" w:rsidP="008D76FC">
      <w:pPr>
        <w:pStyle w:val="Style3"/>
        <w:widowControl/>
        <w:tabs>
          <w:tab w:val="left" w:leader="underscore" w:pos="6202"/>
          <w:tab w:val="left" w:leader="underscore" w:pos="8842"/>
        </w:tabs>
        <w:spacing w:line="254" w:lineRule="exact"/>
        <w:ind w:left="5198"/>
        <w:jc w:val="right"/>
        <w:rPr>
          <w:rStyle w:val="FontStyle32"/>
        </w:rPr>
      </w:pPr>
      <w:r>
        <w:rPr>
          <w:rStyle w:val="FontStyle32"/>
        </w:rPr>
        <w:t xml:space="preserve">постановлением Администрации муниципального образования </w:t>
      </w:r>
    </w:p>
    <w:p w:rsidR="008D76FC" w:rsidRDefault="00D039A4" w:rsidP="008D76FC">
      <w:pPr>
        <w:pStyle w:val="Style3"/>
        <w:widowControl/>
        <w:tabs>
          <w:tab w:val="left" w:leader="underscore" w:pos="6202"/>
          <w:tab w:val="left" w:leader="underscore" w:pos="8842"/>
        </w:tabs>
        <w:spacing w:line="254" w:lineRule="exact"/>
        <w:ind w:left="5198"/>
        <w:jc w:val="right"/>
        <w:rPr>
          <w:rStyle w:val="FontStyle32"/>
        </w:rPr>
      </w:pPr>
      <w:r>
        <w:rPr>
          <w:rStyle w:val="FontStyle32"/>
        </w:rPr>
        <w:t>«Чуровское</w:t>
      </w:r>
      <w:r w:rsidR="008D76FC">
        <w:rPr>
          <w:rStyle w:val="FontStyle32"/>
        </w:rPr>
        <w:t xml:space="preserve">» </w:t>
      </w:r>
    </w:p>
    <w:p w:rsidR="008D76FC" w:rsidRDefault="00D039A4" w:rsidP="008D76FC">
      <w:pPr>
        <w:pStyle w:val="Style3"/>
        <w:widowControl/>
        <w:tabs>
          <w:tab w:val="left" w:leader="underscore" w:pos="6202"/>
          <w:tab w:val="left" w:leader="underscore" w:pos="8842"/>
        </w:tabs>
        <w:spacing w:line="254" w:lineRule="exact"/>
        <w:ind w:left="5198"/>
        <w:jc w:val="right"/>
        <w:rPr>
          <w:rStyle w:val="FontStyle32"/>
        </w:rPr>
      </w:pPr>
      <w:r>
        <w:rPr>
          <w:rStyle w:val="FontStyle32"/>
        </w:rPr>
        <w:t xml:space="preserve">от </w:t>
      </w:r>
      <w:r w:rsidR="00CE761D">
        <w:rPr>
          <w:rStyle w:val="FontStyle32"/>
        </w:rPr>
        <w:t xml:space="preserve"> </w:t>
      </w:r>
      <w:r w:rsidR="00A249C3">
        <w:rPr>
          <w:rStyle w:val="FontStyle32"/>
        </w:rPr>
        <w:t>18</w:t>
      </w:r>
      <w:r>
        <w:rPr>
          <w:rStyle w:val="FontStyle32"/>
        </w:rPr>
        <w:t xml:space="preserve"> декабря </w:t>
      </w:r>
      <w:r w:rsidR="008D76FC">
        <w:rPr>
          <w:rStyle w:val="FontStyle32"/>
        </w:rPr>
        <w:t xml:space="preserve">2012 года № </w:t>
      </w:r>
      <w:r w:rsidR="00A249C3">
        <w:rPr>
          <w:rStyle w:val="FontStyle32"/>
        </w:rPr>
        <w:t>88</w:t>
      </w:r>
    </w:p>
    <w:p w:rsidR="005C1501" w:rsidRDefault="005C1501"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с изменениями от 26.12.2013г. № 96</w:t>
      </w:r>
    </w:p>
    <w:p w:rsidR="003E39D0" w:rsidRDefault="003E39D0"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10.03.2014 № 11</w:t>
      </w:r>
    </w:p>
    <w:p w:rsidR="003E39D0" w:rsidRDefault="003E39D0"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17.05.2016 № 20</w:t>
      </w:r>
    </w:p>
    <w:p w:rsidR="006E6575" w:rsidRDefault="006E6575"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30.05.2017 № 45</w:t>
      </w:r>
    </w:p>
    <w:p w:rsidR="007F697C" w:rsidRDefault="007F697C"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20.06.2018 № 42</w:t>
      </w:r>
    </w:p>
    <w:p w:rsidR="005C5B63" w:rsidRDefault="005C5B63"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04.10.2018 № 71</w:t>
      </w:r>
    </w:p>
    <w:p w:rsidR="006D3BD0" w:rsidRDefault="006D3BD0"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08.10.2018 № 74</w:t>
      </w:r>
    </w:p>
    <w:p w:rsidR="00F978C1" w:rsidRPr="00044388" w:rsidRDefault="00F978C1" w:rsidP="005C1501">
      <w:pPr>
        <w:tabs>
          <w:tab w:val="left" w:leader="underscore" w:pos="6202"/>
          <w:tab w:val="left" w:leader="underscore" w:pos="8842"/>
        </w:tabs>
        <w:autoSpaceDE w:val="0"/>
        <w:spacing w:line="254" w:lineRule="exact"/>
        <w:ind w:left="5198"/>
        <w:jc w:val="right"/>
        <w:rPr>
          <w:sz w:val="22"/>
          <w:szCs w:val="22"/>
          <w:lang w:eastAsia="ar-SA"/>
        </w:rPr>
      </w:pPr>
      <w:r>
        <w:rPr>
          <w:sz w:val="22"/>
          <w:szCs w:val="22"/>
          <w:lang w:eastAsia="ar-SA"/>
        </w:rPr>
        <w:t>от 28.03.2019 № 20</w:t>
      </w: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Default="008D76FC" w:rsidP="008D76FC">
      <w:pPr>
        <w:pStyle w:val="Style4"/>
        <w:widowControl/>
        <w:spacing w:line="240" w:lineRule="exact"/>
        <w:rPr>
          <w:sz w:val="20"/>
          <w:szCs w:val="20"/>
        </w:rPr>
      </w:pPr>
    </w:p>
    <w:p w:rsidR="008D76FC" w:rsidRPr="000C06B6" w:rsidRDefault="008D76FC" w:rsidP="008D76FC">
      <w:pPr>
        <w:pStyle w:val="a5"/>
        <w:tabs>
          <w:tab w:val="left" w:pos="4260"/>
        </w:tabs>
        <w:spacing w:before="0" w:after="0"/>
        <w:jc w:val="center"/>
        <w:rPr>
          <w:rFonts w:ascii="Times New Roman" w:hAnsi="Times New Roman" w:cs="Times New Roman"/>
          <w:b/>
          <w:bCs/>
        </w:rPr>
      </w:pPr>
      <w:r w:rsidRPr="000C06B6">
        <w:rPr>
          <w:rFonts w:ascii="Times New Roman" w:hAnsi="Times New Roman" w:cs="Times New Roman"/>
          <w:b/>
          <w:bCs/>
        </w:rPr>
        <w:t>АДМИНИСТРАТИВНЫЙ РЕГЛАМЕНТ</w:t>
      </w:r>
    </w:p>
    <w:p w:rsidR="008D76FC" w:rsidRPr="008D76FC" w:rsidRDefault="008D76FC" w:rsidP="008D76FC">
      <w:pPr>
        <w:jc w:val="center"/>
        <w:rPr>
          <w:sz w:val="28"/>
          <w:szCs w:val="28"/>
        </w:rPr>
      </w:pPr>
      <w:r w:rsidRPr="008D76FC">
        <w:rPr>
          <w:sz w:val="28"/>
          <w:szCs w:val="28"/>
        </w:rPr>
        <w:t xml:space="preserve">    предоставления муниципальной услуги </w:t>
      </w:r>
    </w:p>
    <w:p w:rsidR="00CE761D" w:rsidRDefault="008D76FC" w:rsidP="008D76FC">
      <w:pPr>
        <w:jc w:val="center"/>
        <w:rPr>
          <w:b/>
          <w:bCs/>
          <w:sz w:val="28"/>
          <w:szCs w:val="28"/>
        </w:rPr>
      </w:pPr>
      <w:r w:rsidRPr="00AC7622">
        <w:rPr>
          <w:b/>
          <w:bCs/>
          <w:sz w:val="28"/>
          <w:szCs w:val="28"/>
        </w:rPr>
        <w:t>«</w:t>
      </w:r>
      <w:r w:rsidR="007C1DF6">
        <w:rPr>
          <w:b/>
          <w:bCs/>
          <w:sz w:val="28"/>
          <w:szCs w:val="28"/>
        </w:rPr>
        <w:t>Предоставление</w:t>
      </w:r>
      <w:r w:rsidRPr="00AC7622">
        <w:rPr>
          <w:b/>
          <w:bCs/>
          <w:sz w:val="28"/>
          <w:szCs w:val="28"/>
        </w:rPr>
        <w:t xml:space="preserve"> выписк</w:t>
      </w:r>
      <w:r w:rsidR="00D70788">
        <w:rPr>
          <w:b/>
          <w:bCs/>
          <w:sz w:val="28"/>
          <w:szCs w:val="28"/>
        </w:rPr>
        <w:t>и</w:t>
      </w:r>
      <w:r w:rsidRPr="00AC7622">
        <w:rPr>
          <w:b/>
          <w:bCs/>
          <w:sz w:val="28"/>
          <w:szCs w:val="28"/>
        </w:rPr>
        <w:t xml:space="preserve"> из похозяйственн</w:t>
      </w:r>
      <w:r w:rsidR="00CE761D">
        <w:rPr>
          <w:b/>
          <w:bCs/>
          <w:sz w:val="28"/>
          <w:szCs w:val="28"/>
        </w:rPr>
        <w:t>ой</w:t>
      </w:r>
      <w:r w:rsidRPr="00AC7622">
        <w:rPr>
          <w:b/>
          <w:bCs/>
          <w:sz w:val="28"/>
          <w:szCs w:val="28"/>
        </w:rPr>
        <w:t xml:space="preserve"> книг</w:t>
      </w:r>
      <w:r w:rsidR="00CE761D">
        <w:rPr>
          <w:b/>
          <w:bCs/>
          <w:sz w:val="28"/>
          <w:szCs w:val="28"/>
        </w:rPr>
        <w:t xml:space="preserve">и </w:t>
      </w:r>
    </w:p>
    <w:p w:rsidR="008D76FC" w:rsidRPr="00AC7622" w:rsidRDefault="00CE761D" w:rsidP="008D76FC">
      <w:pPr>
        <w:jc w:val="center"/>
        <w:rPr>
          <w:b/>
          <w:bCs/>
          <w:sz w:val="28"/>
          <w:szCs w:val="28"/>
        </w:rPr>
      </w:pPr>
      <w:r>
        <w:rPr>
          <w:b/>
          <w:bCs/>
          <w:sz w:val="28"/>
          <w:szCs w:val="28"/>
        </w:rPr>
        <w:t>сельского</w:t>
      </w:r>
      <w:r w:rsidR="008D76FC" w:rsidRPr="00AC7622">
        <w:rPr>
          <w:b/>
          <w:bCs/>
          <w:sz w:val="28"/>
          <w:szCs w:val="28"/>
        </w:rPr>
        <w:t xml:space="preserve"> населенн</w:t>
      </w:r>
      <w:r>
        <w:rPr>
          <w:b/>
          <w:bCs/>
          <w:sz w:val="28"/>
          <w:szCs w:val="28"/>
        </w:rPr>
        <w:t>ого</w:t>
      </w:r>
      <w:r w:rsidR="008D76FC" w:rsidRPr="00AC7622">
        <w:rPr>
          <w:b/>
          <w:bCs/>
          <w:sz w:val="28"/>
          <w:szCs w:val="28"/>
        </w:rPr>
        <w:t xml:space="preserve"> пункт</w:t>
      </w:r>
      <w:r>
        <w:rPr>
          <w:b/>
          <w:bCs/>
          <w:sz w:val="28"/>
          <w:szCs w:val="28"/>
        </w:rPr>
        <w:t>а</w:t>
      </w:r>
      <w:r w:rsidR="008D76FC">
        <w:rPr>
          <w:b/>
          <w:bCs/>
          <w:sz w:val="28"/>
          <w:szCs w:val="28"/>
        </w:rPr>
        <w:t>»</w:t>
      </w:r>
    </w:p>
    <w:p w:rsidR="008D76FC" w:rsidRPr="00556225" w:rsidRDefault="008D76FC" w:rsidP="008D76FC">
      <w:pPr>
        <w:ind w:firstLine="709"/>
        <w:jc w:val="center"/>
        <w:rPr>
          <w:b/>
          <w:bCs/>
          <w:sz w:val="28"/>
          <w:szCs w:val="28"/>
        </w:rPr>
      </w:pPr>
    </w:p>
    <w:p w:rsidR="008D76FC" w:rsidRDefault="008D76FC" w:rsidP="008D76FC">
      <w:pPr>
        <w:pStyle w:val="Style6"/>
        <w:widowControl/>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line="240" w:lineRule="exact"/>
        <w:ind w:left="4142"/>
        <w:jc w:val="both"/>
        <w:rPr>
          <w:rFonts w:cs="Times New Roman"/>
          <w:sz w:val="20"/>
          <w:szCs w:val="20"/>
        </w:rPr>
      </w:pPr>
    </w:p>
    <w:p w:rsidR="008D76FC" w:rsidRDefault="008D76FC" w:rsidP="008D76FC">
      <w:pPr>
        <w:pStyle w:val="Style6"/>
        <w:widowControl/>
        <w:spacing w:before="10"/>
        <w:ind w:left="4142"/>
        <w:jc w:val="both"/>
        <w:rPr>
          <w:rFonts w:cs="Times New Roman"/>
        </w:rPr>
      </w:pPr>
    </w:p>
    <w:p w:rsidR="008D76FC" w:rsidRDefault="008D76FC" w:rsidP="008D76FC">
      <w:pPr>
        <w:pStyle w:val="Style6"/>
        <w:widowControl/>
        <w:spacing w:before="10"/>
        <w:ind w:left="4142"/>
        <w:jc w:val="both"/>
        <w:rPr>
          <w:rFonts w:cs="Times New Roman"/>
        </w:rPr>
      </w:pPr>
    </w:p>
    <w:p w:rsidR="00112DB7" w:rsidRDefault="00112DB7" w:rsidP="008D76FC">
      <w:pPr>
        <w:pStyle w:val="Style6"/>
        <w:widowControl/>
        <w:spacing w:before="10"/>
        <w:ind w:left="4142"/>
        <w:jc w:val="both"/>
        <w:rPr>
          <w:rFonts w:cs="Times New Roman"/>
        </w:rPr>
      </w:pPr>
    </w:p>
    <w:p w:rsidR="00112DB7" w:rsidRDefault="00112DB7" w:rsidP="008D76FC">
      <w:pPr>
        <w:pStyle w:val="Style6"/>
        <w:widowControl/>
        <w:spacing w:before="10"/>
        <w:ind w:left="4142"/>
        <w:jc w:val="both"/>
        <w:rPr>
          <w:rFonts w:cs="Times New Roman"/>
        </w:rPr>
      </w:pPr>
    </w:p>
    <w:p w:rsidR="00112DB7" w:rsidRDefault="00112DB7" w:rsidP="008D76FC">
      <w:pPr>
        <w:pStyle w:val="Style6"/>
        <w:widowControl/>
        <w:spacing w:before="10"/>
        <w:ind w:left="4142"/>
        <w:jc w:val="both"/>
        <w:rPr>
          <w:rFonts w:cs="Times New Roman"/>
        </w:rPr>
      </w:pPr>
    </w:p>
    <w:p w:rsidR="008D76FC" w:rsidRDefault="008D76FC" w:rsidP="00AE56DE">
      <w:pPr>
        <w:pStyle w:val="Style6"/>
        <w:widowControl/>
        <w:spacing w:before="10"/>
        <w:jc w:val="both"/>
        <w:rPr>
          <w:rFonts w:cs="Times New Roman"/>
        </w:rPr>
      </w:pPr>
    </w:p>
    <w:p w:rsidR="008D76FC" w:rsidRDefault="008D76FC" w:rsidP="008D76FC">
      <w:pPr>
        <w:pStyle w:val="Style6"/>
        <w:widowControl/>
        <w:spacing w:before="10"/>
        <w:ind w:left="4142"/>
        <w:jc w:val="both"/>
        <w:rPr>
          <w:rFonts w:cs="Times New Roman"/>
        </w:rPr>
      </w:pPr>
    </w:p>
    <w:p w:rsidR="008D76FC" w:rsidRDefault="00D039A4" w:rsidP="00D039A4">
      <w:pPr>
        <w:pStyle w:val="Style6"/>
        <w:widowControl/>
        <w:spacing w:before="10"/>
        <w:rPr>
          <w:rStyle w:val="FontStyle31"/>
        </w:rPr>
      </w:pPr>
      <w:r>
        <w:rPr>
          <w:rStyle w:val="FontStyle31"/>
        </w:rPr>
        <w:t>с. Чур</w:t>
      </w:r>
    </w:p>
    <w:p w:rsidR="008D76FC" w:rsidRDefault="00D039A4" w:rsidP="008D76FC">
      <w:pPr>
        <w:pStyle w:val="Style6"/>
        <w:widowControl/>
        <w:spacing w:before="10"/>
        <w:rPr>
          <w:rStyle w:val="FontStyle31"/>
        </w:rPr>
      </w:pPr>
      <w:r>
        <w:rPr>
          <w:rStyle w:val="FontStyle31"/>
        </w:rPr>
        <w:t xml:space="preserve"> </w:t>
      </w:r>
      <w:r w:rsidR="008D76FC">
        <w:rPr>
          <w:rStyle w:val="FontStyle31"/>
        </w:rPr>
        <w:t>2012 г.</w:t>
      </w:r>
    </w:p>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Содержание:</w:t>
      </w:r>
    </w:p>
    <w:p w:rsidR="009026A5" w:rsidRPr="00017010" w:rsidRDefault="009026A5" w:rsidP="009026A5">
      <w:pPr>
        <w:pStyle w:val="Style4"/>
        <w:widowControl/>
        <w:spacing w:before="53" w:line="240" w:lineRule="auto"/>
        <w:rPr>
          <w:rStyle w:val="FontStyle31"/>
        </w:rPr>
      </w:pPr>
    </w:p>
    <w:tbl>
      <w:tblPr>
        <w:tblStyle w:val="af7"/>
        <w:tblW w:w="100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88"/>
        <w:gridCol w:w="7740"/>
        <w:gridCol w:w="1080"/>
      </w:tblGrid>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 п/п</w:t>
            </w:r>
          </w:p>
        </w:tc>
        <w:tc>
          <w:tcPr>
            <w:tcW w:w="7740"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Наименование раздела, подраздела</w:t>
            </w:r>
          </w:p>
        </w:tc>
        <w:tc>
          <w:tcPr>
            <w:tcW w:w="1080"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 лл.</w:t>
            </w:r>
          </w:p>
        </w:tc>
      </w:tr>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1.</w:t>
            </w:r>
          </w:p>
        </w:tc>
        <w:tc>
          <w:tcPr>
            <w:tcW w:w="7740" w:type="dxa"/>
          </w:tcPr>
          <w:p w:rsidR="009026A5" w:rsidRPr="00BA740E" w:rsidRDefault="009026A5" w:rsidP="009026A5">
            <w:pPr>
              <w:pStyle w:val="Style4"/>
              <w:widowControl/>
              <w:spacing w:before="53" w:line="240" w:lineRule="auto"/>
              <w:jc w:val="left"/>
              <w:rPr>
                <w:rStyle w:val="FontStyle32"/>
                <w:sz w:val="24"/>
                <w:szCs w:val="24"/>
              </w:rPr>
            </w:pPr>
            <w:r w:rsidRPr="00BA740E">
              <w:rPr>
                <w:rStyle w:val="FontStyle32"/>
                <w:sz w:val="24"/>
                <w:szCs w:val="24"/>
              </w:rPr>
              <w:t>Общие положения</w:t>
            </w:r>
          </w:p>
        </w:tc>
        <w:tc>
          <w:tcPr>
            <w:tcW w:w="1080" w:type="dxa"/>
          </w:tcPr>
          <w:p w:rsidR="009026A5" w:rsidRPr="00BA740E" w:rsidRDefault="009026A5" w:rsidP="009026A5">
            <w:pPr>
              <w:pStyle w:val="Style4"/>
              <w:widowControl/>
              <w:tabs>
                <w:tab w:val="left" w:pos="8818"/>
              </w:tabs>
              <w:spacing w:before="19" w:line="298" w:lineRule="exact"/>
              <w:ind w:left="72"/>
              <w:rPr>
                <w:rStyle w:val="FontStyle32"/>
                <w:sz w:val="24"/>
                <w:szCs w:val="24"/>
              </w:rPr>
            </w:pPr>
            <w:r w:rsidRPr="00BA740E">
              <w:rPr>
                <w:rStyle w:val="FontStyle32"/>
                <w:sz w:val="24"/>
                <w:szCs w:val="24"/>
              </w:rPr>
              <w:t>4-5</w:t>
            </w:r>
          </w:p>
        </w:tc>
      </w:tr>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2.</w:t>
            </w:r>
          </w:p>
        </w:tc>
        <w:tc>
          <w:tcPr>
            <w:tcW w:w="7740" w:type="dxa"/>
          </w:tcPr>
          <w:p w:rsidR="009026A5" w:rsidRPr="00BA740E" w:rsidRDefault="009026A5" w:rsidP="009026A5">
            <w:pPr>
              <w:pStyle w:val="Style4"/>
              <w:widowControl/>
              <w:spacing w:before="53" w:line="240" w:lineRule="auto"/>
              <w:jc w:val="left"/>
              <w:rPr>
                <w:rStyle w:val="FontStyle32"/>
                <w:sz w:val="24"/>
                <w:szCs w:val="24"/>
              </w:rPr>
            </w:pPr>
            <w:r w:rsidRPr="00BA740E">
              <w:rPr>
                <w:rStyle w:val="FontStyle32"/>
                <w:sz w:val="24"/>
                <w:szCs w:val="24"/>
              </w:rPr>
              <w:t>Стандарт предоставления муниципальной услуги</w:t>
            </w:r>
          </w:p>
        </w:tc>
        <w:tc>
          <w:tcPr>
            <w:tcW w:w="1080" w:type="dxa"/>
          </w:tcPr>
          <w:p w:rsidR="009026A5" w:rsidRPr="00BA740E" w:rsidRDefault="009026A5" w:rsidP="009026A5">
            <w:pPr>
              <w:pStyle w:val="Style4"/>
              <w:widowControl/>
              <w:tabs>
                <w:tab w:val="left" w:pos="8818"/>
              </w:tabs>
              <w:spacing w:before="19" w:line="298" w:lineRule="exact"/>
              <w:ind w:left="72"/>
              <w:rPr>
                <w:rStyle w:val="FontStyle32"/>
                <w:sz w:val="24"/>
                <w:szCs w:val="24"/>
              </w:rPr>
            </w:pPr>
            <w:r w:rsidRPr="00BA740E">
              <w:rPr>
                <w:rStyle w:val="FontStyle32"/>
                <w:sz w:val="24"/>
                <w:szCs w:val="24"/>
              </w:rPr>
              <w:t>5 -</w:t>
            </w:r>
            <w:r w:rsidR="00D90A46">
              <w:rPr>
                <w:rStyle w:val="FontStyle32"/>
                <w:sz w:val="24"/>
                <w:szCs w:val="24"/>
              </w:rPr>
              <w:t>11</w:t>
            </w:r>
          </w:p>
        </w:tc>
      </w:tr>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3.</w:t>
            </w:r>
          </w:p>
        </w:tc>
        <w:tc>
          <w:tcPr>
            <w:tcW w:w="7740" w:type="dxa"/>
          </w:tcPr>
          <w:p w:rsidR="009026A5" w:rsidRPr="00BA740E" w:rsidRDefault="009026A5" w:rsidP="009026A5">
            <w:pPr>
              <w:pStyle w:val="Style4"/>
              <w:widowControl/>
              <w:spacing w:before="53" w:line="240" w:lineRule="auto"/>
              <w:jc w:val="both"/>
              <w:rPr>
                <w:rStyle w:val="FontStyle32"/>
                <w:sz w:val="24"/>
                <w:szCs w:val="24"/>
              </w:rPr>
            </w:pPr>
            <w:r w:rsidRPr="00BA740E">
              <w:rPr>
                <w:rStyle w:val="FontStyle32"/>
                <w:sz w:val="24"/>
                <w:szCs w:val="24"/>
              </w:rPr>
              <w:t>Состав, последовательность и сроки выполнения административных процедур, требования к порядку их выполнения</w:t>
            </w:r>
          </w:p>
        </w:tc>
        <w:tc>
          <w:tcPr>
            <w:tcW w:w="1080" w:type="dxa"/>
          </w:tcPr>
          <w:p w:rsidR="009026A5" w:rsidRPr="00BA740E" w:rsidRDefault="00D90A46" w:rsidP="009026A5">
            <w:pPr>
              <w:pStyle w:val="Style4"/>
              <w:widowControl/>
              <w:tabs>
                <w:tab w:val="left" w:pos="8818"/>
              </w:tabs>
              <w:spacing w:before="19" w:line="298" w:lineRule="exact"/>
              <w:ind w:left="72"/>
              <w:rPr>
                <w:rStyle w:val="FontStyle32"/>
                <w:sz w:val="24"/>
                <w:szCs w:val="24"/>
              </w:rPr>
            </w:pPr>
            <w:r>
              <w:rPr>
                <w:rStyle w:val="FontStyle32"/>
                <w:sz w:val="24"/>
                <w:szCs w:val="24"/>
              </w:rPr>
              <w:t>11-12</w:t>
            </w:r>
          </w:p>
        </w:tc>
      </w:tr>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4.</w:t>
            </w:r>
          </w:p>
        </w:tc>
        <w:tc>
          <w:tcPr>
            <w:tcW w:w="7740" w:type="dxa"/>
          </w:tcPr>
          <w:p w:rsidR="009026A5" w:rsidRPr="00BA740E" w:rsidRDefault="009026A5" w:rsidP="009026A5">
            <w:pPr>
              <w:jc w:val="both"/>
              <w:rPr>
                <w:rStyle w:val="FontStyle32"/>
                <w:sz w:val="24"/>
                <w:szCs w:val="24"/>
              </w:rPr>
            </w:pPr>
            <w:r w:rsidRPr="00BA740E">
              <w:rPr>
                <w:rStyle w:val="FontStyle32"/>
                <w:sz w:val="24"/>
                <w:szCs w:val="24"/>
              </w:rPr>
              <w:t>Формы контроля за исполнением муниципальной услуги</w:t>
            </w:r>
          </w:p>
        </w:tc>
        <w:tc>
          <w:tcPr>
            <w:tcW w:w="1080" w:type="dxa"/>
          </w:tcPr>
          <w:p w:rsidR="009026A5" w:rsidRPr="00BA740E" w:rsidRDefault="00D90A46" w:rsidP="009026A5">
            <w:pPr>
              <w:pStyle w:val="Style4"/>
              <w:widowControl/>
              <w:tabs>
                <w:tab w:val="left" w:pos="8818"/>
              </w:tabs>
              <w:spacing w:before="19" w:line="298" w:lineRule="exact"/>
              <w:ind w:left="72"/>
              <w:rPr>
                <w:rStyle w:val="FontStyle32"/>
                <w:sz w:val="24"/>
                <w:szCs w:val="24"/>
              </w:rPr>
            </w:pPr>
            <w:r>
              <w:rPr>
                <w:rStyle w:val="FontStyle32"/>
                <w:sz w:val="24"/>
                <w:szCs w:val="24"/>
              </w:rPr>
              <w:t>12</w:t>
            </w:r>
            <w:r w:rsidR="009764C4" w:rsidRPr="00BA740E">
              <w:rPr>
                <w:rStyle w:val="FontStyle32"/>
                <w:sz w:val="24"/>
                <w:szCs w:val="24"/>
              </w:rPr>
              <w:t>-1</w:t>
            </w:r>
            <w:r>
              <w:rPr>
                <w:rStyle w:val="FontStyle32"/>
                <w:sz w:val="24"/>
                <w:szCs w:val="24"/>
              </w:rPr>
              <w:t>4</w:t>
            </w:r>
          </w:p>
        </w:tc>
      </w:tr>
      <w:tr w:rsidR="009026A5" w:rsidRPr="00BA740E">
        <w:tc>
          <w:tcPr>
            <w:tcW w:w="1188" w:type="dxa"/>
          </w:tcPr>
          <w:p w:rsidR="009026A5" w:rsidRPr="00BA740E" w:rsidRDefault="009026A5" w:rsidP="009026A5">
            <w:pPr>
              <w:pStyle w:val="Style4"/>
              <w:widowControl/>
              <w:spacing w:before="53" w:line="240" w:lineRule="auto"/>
              <w:rPr>
                <w:rStyle w:val="FontStyle32"/>
                <w:sz w:val="24"/>
                <w:szCs w:val="24"/>
              </w:rPr>
            </w:pPr>
            <w:r w:rsidRPr="00BA740E">
              <w:rPr>
                <w:rStyle w:val="FontStyle32"/>
                <w:sz w:val="24"/>
                <w:szCs w:val="24"/>
              </w:rPr>
              <w:t>5.</w:t>
            </w:r>
          </w:p>
        </w:tc>
        <w:tc>
          <w:tcPr>
            <w:tcW w:w="7740" w:type="dxa"/>
          </w:tcPr>
          <w:p w:rsidR="009026A5" w:rsidRPr="00BA740E" w:rsidRDefault="009026A5" w:rsidP="004C160B">
            <w:pPr>
              <w:pStyle w:val="Style9"/>
              <w:widowControl/>
              <w:spacing w:before="29"/>
              <w:ind w:left="-54"/>
              <w:rPr>
                <w:rStyle w:val="FontStyle32"/>
                <w:sz w:val="24"/>
                <w:szCs w:val="24"/>
              </w:rPr>
            </w:pPr>
            <w:r w:rsidRPr="00BA740E">
              <w:rPr>
                <w:rStyle w:val="FontStyle32"/>
                <w:sz w:val="24"/>
                <w:szCs w:val="24"/>
              </w:rPr>
              <w:t>Досудебный (внесудебный) порядок обжалования решений и действий (бездействия) муниципального органа, предоставляющего</w:t>
            </w:r>
            <w:r w:rsidRPr="00BA740E">
              <w:rPr>
                <w:rStyle w:val="FontStyle32"/>
                <w:sz w:val="24"/>
                <w:szCs w:val="24"/>
              </w:rPr>
              <w:br/>
              <w:t>муниципальную услугу, а также должностных лиц (муниципальных</w:t>
            </w:r>
            <w:r w:rsidRPr="00BA740E">
              <w:rPr>
                <w:rStyle w:val="FontStyle32"/>
                <w:sz w:val="24"/>
                <w:szCs w:val="24"/>
              </w:rPr>
              <w:br/>
              <w:t>служащих)</w:t>
            </w:r>
          </w:p>
        </w:tc>
        <w:tc>
          <w:tcPr>
            <w:tcW w:w="1080" w:type="dxa"/>
          </w:tcPr>
          <w:p w:rsidR="009026A5" w:rsidRPr="00BA740E" w:rsidRDefault="000D6065" w:rsidP="009026A5">
            <w:pPr>
              <w:pStyle w:val="Style4"/>
              <w:widowControl/>
              <w:tabs>
                <w:tab w:val="left" w:pos="8818"/>
              </w:tabs>
              <w:spacing w:before="19" w:line="298" w:lineRule="exact"/>
              <w:ind w:left="72"/>
              <w:rPr>
                <w:rStyle w:val="FontStyle32"/>
                <w:sz w:val="24"/>
                <w:szCs w:val="24"/>
              </w:rPr>
            </w:pPr>
            <w:r w:rsidRPr="00BA740E">
              <w:rPr>
                <w:rStyle w:val="FontStyle32"/>
                <w:sz w:val="24"/>
                <w:szCs w:val="24"/>
              </w:rPr>
              <w:t>1</w:t>
            </w:r>
            <w:r w:rsidR="00D90A46">
              <w:rPr>
                <w:rStyle w:val="FontStyle32"/>
                <w:sz w:val="24"/>
                <w:szCs w:val="24"/>
              </w:rPr>
              <w:t>4</w:t>
            </w:r>
            <w:r w:rsidR="009026A5" w:rsidRPr="00BA740E">
              <w:rPr>
                <w:rStyle w:val="FontStyle32"/>
                <w:sz w:val="24"/>
                <w:szCs w:val="24"/>
              </w:rPr>
              <w:t>-1</w:t>
            </w:r>
            <w:r w:rsidR="00D90A46">
              <w:rPr>
                <w:rStyle w:val="FontStyle32"/>
                <w:sz w:val="24"/>
                <w:szCs w:val="24"/>
              </w:rPr>
              <w:t>5</w:t>
            </w:r>
          </w:p>
        </w:tc>
      </w:tr>
      <w:tr w:rsidR="009026A5" w:rsidRPr="00BA740E">
        <w:trPr>
          <w:trHeight w:val="391"/>
        </w:trPr>
        <w:tc>
          <w:tcPr>
            <w:tcW w:w="1188" w:type="dxa"/>
          </w:tcPr>
          <w:p w:rsidR="009026A5" w:rsidRDefault="00993DD4" w:rsidP="009026A5">
            <w:pPr>
              <w:pStyle w:val="Style4"/>
              <w:widowControl/>
              <w:spacing w:before="53" w:line="240" w:lineRule="auto"/>
              <w:rPr>
                <w:rStyle w:val="FontStyle32"/>
                <w:sz w:val="24"/>
                <w:szCs w:val="24"/>
              </w:rPr>
            </w:pPr>
            <w:r w:rsidRPr="00BA740E">
              <w:rPr>
                <w:rStyle w:val="FontStyle32"/>
                <w:sz w:val="24"/>
                <w:szCs w:val="24"/>
              </w:rPr>
              <w:t>6.</w:t>
            </w:r>
          </w:p>
          <w:p w:rsidR="00D90A46" w:rsidRPr="00BA740E" w:rsidRDefault="00D90A46" w:rsidP="009026A5">
            <w:pPr>
              <w:pStyle w:val="Style4"/>
              <w:widowControl/>
              <w:spacing w:before="53" w:line="240" w:lineRule="auto"/>
              <w:rPr>
                <w:rStyle w:val="FontStyle32"/>
                <w:sz w:val="24"/>
                <w:szCs w:val="24"/>
              </w:rPr>
            </w:pPr>
            <w:r>
              <w:rPr>
                <w:rStyle w:val="FontStyle32"/>
                <w:sz w:val="24"/>
                <w:szCs w:val="24"/>
              </w:rPr>
              <w:t>7.</w:t>
            </w:r>
          </w:p>
        </w:tc>
        <w:tc>
          <w:tcPr>
            <w:tcW w:w="7740" w:type="dxa"/>
          </w:tcPr>
          <w:p w:rsidR="00D90A46" w:rsidRDefault="009026A5" w:rsidP="00D90A46">
            <w:pPr>
              <w:pStyle w:val="Style11"/>
              <w:widowControl/>
              <w:tabs>
                <w:tab w:val="left" w:pos="1003"/>
              </w:tabs>
              <w:spacing w:before="43" w:line="259" w:lineRule="exact"/>
              <w:ind w:left="-54"/>
              <w:rPr>
                <w:rStyle w:val="FontStyle32"/>
                <w:sz w:val="24"/>
                <w:szCs w:val="24"/>
              </w:rPr>
            </w:pPr>
            <w:r w:rsidRPr="00BA740E">
              <w:rPr>
                <w:rStyle w:val="FontStyle32"/>
                <w:sz w:val="24"/>
                <w:szCs w:val="24"/>
              </w:rPr>
              <w:t>Приложени</w:t>
            </w:r>
            <w:r w:rsidR="00993DD4" w:rsidRPr="00BA740E">
              <w:rPr>
                <w:rStyle w:val="FontStyle32"/>
                <w:sz w:val="24"/>
                <w:szCs w:val="24"/>
              </w:rPr>
              <w:t>е</w:t>
            </w:r>
            <w:r w:rsidRPr="00BA740E">
              <w:rPr>
                <w:rStyle w:val="FontStyle32"/>
                <w:sz w:val="24"/>
                <w:szCs w:val="24"/>
              </w:rPr>
              <w:t>:</w:t>
            </w:r>
            <w:r w:rsidR="00993DD4" w:rsidRPr="00BA740E">
              <w:rPr>
                <w:rStyle w:val="FontStyle32"/>
                <w:sz w:val="24"/>
                <w:szCs w:val="24"/>
              </w:rPr>
              <w:t xml:space="preserve"> Блок-схема пре</w:t>
            </w:r>
            <w:r w:rsidR="00D90A46">
              <w:rPr>
                <w:rStyle w:val="FontStyle32"/>
                <w:sz w:val="24"/>
                <w:szCs w:val="24"/>
              </w:rPr>
              <w:t>доставления муниципальной услуг</w:t>
            </w:r>
          </w:p>
          <w:p w:rsidR="00D90A46" w:rsidRPr="00D90A46" w:rsidRDefault="00D90A46" w:rsidP="00D90A46">
            <w:pPr>
              <w:pStyle w:val="Style11"/>
              <w:widowControl/>
              <w:tabs>
                <w:tab w:val="left" w:pos="1003"/>
              </w:tabs>
              <w:spacing w:before="43" w:line="259" w:lineRule="exact"/>
              <w:ind w:left="-54"/>
            </w:pPr>
            <w:r>
              <w:rPr>
                <w:rStyle w:val="FontStyle32"/>
              </w:rPr>
              <w:t>Приложение 2:</w:t>
            </w:r>
            <w:r w:rsidRPr="00C77ADB">
              <w:rPr>
                <w:lang w:eastAsia="ru-RU"/>
              </w:rPr>
              <w:t>Форма заявления</w:t>
            </w:r>
            <w:r>
              <w:rPr>
                <w:lang w:eastAsia="ru-RU"/>
              </w:rPr>
              <w:t xml:space="preserve"> </w:t>
            </w:r>
            <w:r w:rsidRPr="00C77ADB">
              <w:rPr>
                <w:lang w:eastAsia="ru-RU"/>
              </w:rPr>
              <w:t>на предоставление муниципальной услуги</w:t>
            </w:r>
          </w:p>
          <w:p w:rsidR="00D90A46" w:rsidRPr="00BA740E" w:rsidRDefault="00D90A46" w:rsidP="00D90A46">
            <w:pPr>
              <w:pStyle w:val="Style11"/>
              <w:widowControl/>
              <w:tabs>
                <w:tab w:val="left" w:pos="1003"/>
              </w:tabs>
              <w:spacing w:before="43" w:line="259" w:lineRule="exact"/>
              <w:ind w:left="-54"/>
              <w:rPr>
                <w:rStyle w:val="FontStyle32"/>
                <w:sz w:val="24"/>
                <w:szCs w:val="24"/>
              </w:rPr>
            </w:pPr>
          </w:p>
        </w:tc>
        <w:tc>
          <w:tcPr>
            <w:tcW w:w="1080" w:type="dxa"/>
          </w:tcPr>
          <w:p w:rsidR="009026A5" w:rsidRDefault="00993DD4" w:rsidP="004C160B">
            <w:pPr>
              <w:pStyle w:val="Style4"/>
              <w:widowControl/>
              <w:tabs>
                <w:tab w:val="left" w:pos="8818"/>
              </w:tabs>
              <w:spacing w:before="19" w:line="298" w:lineRule="exact"/>
              <w:ind w:left="72"/>
              <w:jc w:val="both"/>
              <w:rPr>
                <w:rStyle w:val="FontStyle32"/>
                <w:sz w:val="24"/>
                <w:szCs w:val="24"/>
              </w:rPr>
            </w:pPr>
            <w:r w:rsidRPr="00BA740E">
              <w:rPr>
                <w:rStyle w:val="FontStyle32"/>
                <w:sz w:val="24"/>
                <w:szCs w:val="24"/>
              </w:rPr>
              <w:t>1</w:t>
            </w:r>
            <w:r w:rsidR="00D90A46">
              <w:rPr>
                <w:rStyle w:val="FontStyle32"/>
                <w:sz w:val="24"/>
                <w:szCs w:val="24"/>
              </w:rPr>
              <w:t>6</w:t>
            </w:r>
          </w:p>
          <w:p w:rsidR="004C160B" w:rsidRDefault="00D90A46" w:rsidP="004C160B">
            <w:pPr>
              <w:pStyle w:val="Style4"/>
              <w:widowControl/>
              <w:tabs>
                <w:tab w:val="left" w:pos="8818"/>
              </w:tabs>
              <w:spacing w:before="19" w:line="298" w:lineRule="exact"/>
              <w:ind w:left="72"/>
              <w:jc w:val="left"/>
              <w:rPr>
                <w:rStyle w:val="FontStyle32"/>
                <w:sz w:val="24"/>
                <w:szCs w:val="24"/>
              </w:rPr>
            </w:pPr>
            <w:r>
              <w:rPr>
                <w:rStyle w:val="FontStyle32"/>
                <w:sz w:val="24"/>
                <w:szCs w:val="24"/>
              </w:rPr>
              <w:t>17</w:t>
            </w:r>
          </w:p>
          <w:p w:rsidR="004C160B" w:rsidRPr="00BA740E" w:rsidRDefault="004C160B" w:rsidP="009026A5">
            <w:pPr>
              <w:pStyle w:val="Style4"/>
              <w:widowControl/>
              <w:tabs>
                <w:tab w:val="left" w:pos="8818"/>
              </w:tabs>
              <w:spacing w:before="19" w:line="298" w:lineRule="exact"/>
              <w:ind w:left="72"/>
              <w:rPr>
                <w:rStyle w:val="FontStyle32"/>
                <w:sz w:val="24"/>
                <w:szCs w:val="24"/>
              </w:rPr>
            </w:pPr>
          </w:p>
        </w:tc>
      </w:tr>
    </w:tbl>
    <w:p w:rsidR="009026A5" w:rsidRDefault="009026A5" w:rsidP="009026A5">
      <w:pPr>
        <w:pStyle w:val="ac"/>
        <w:jc w:val="both"/>
        <w:rPr>
          <w:sz w:val="24"/>
          <w:szCs w:val="24"/>
        </w:rPr>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026A5" w:rsidRDefault="009026A5" w:rsidP="008D76FC">
      <w:pPr>
        <w:pStyle w:val="Style4"/>
        <w:widowControl/>
        <w:spacing w:before="53" w:line="259" w:lineRule="exact"/>
      </w:pPr>
    </w:p>
    <w:p w:rsidR="00993DD4" w:rsidRDefault="00993DD4" w:rsidP="008D76FC">
      <w:pPr>
        <w:pStyle w:val="Style4"/>
        <w:widowControl/>
        <w:spacing w:before="53" w:line="259" w:lineRule="exact"/>
      </w:pPr>
    </w:p>
    <w:p w:rsidR="005C1501" w:rsidRPr="005C1501" w:rsidRDefault="005C1501" w:rsidP="005C1501">
      <w:pPr>
        <w:jc w:val="center"/>
        <w:rPr>
          <w:b/>
          <w:bCs/>
        </w:rPr>
      </w:pPr>
      <w:r w:rsidRPr="005C1501">
        <w:rPr>
          <w:b/>
          <w:bCs/>
          <w:lang w:val="en-US"/>
        </w:rPr>
        <w:t>I</w:t>
      </w:r>
      <w:r w:rsidRPr="005C1501">
        <w:rPr>
          <w:b/>
          <w:bCs/>
        </w:rPr>
        <w:t>. ОБЩИЕ ПОЛОЖЕНИЯ</w:t>
      </w:r>
    </w:p>
    <w:p w:rsidR="005C1501" w:rsidRPr="005C1501" w:rsidRDefault="005C1501" w:rsidP="005C1501">
      <w:pPr>
        <w:jc w:val="both"/>
      </w:pPr>
    </w:p>
    <w:p w:rsidR="005C1501" w:rsidRPr="005C1501" w:rsidRDefault="005C1501" w:rsidP="005C1501">
      <w:pPr>
        <w:jc w:val="center"/>
        <w:rPr>
          <w:b/>
          <w:bCs/>
        </w:rPr>
      </w:pPr>
      <w:r w:rsidRPr="005C1501">
        <w:rPr>
          <w:b/>
          <w:bCs/>
        </w:rPr>
        <w:t>1.1. Предмет регулирования регламента</w:t>
      </w:r>
    </w:p>
    <w:p w:rsidR="005C1501" w:rsidRPr="005C1501" w:rsidRDefault="005C1501" w:rsidP="005C1501">
      <w:pPr>
        <w:jc w:val="both"/>
      </w:pPr>
      <w:r w:rsidRPr="005C1501">
        <w:t>Административный регламент предоставления муниципальной услуги «Предоставление  выписки из похозяйственной книги сельского населенного пункта»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(административные процедуры) при предоставлении муниципальной услуги.</w:t>
      </w:r>
    </w:p>
    <w:p w:rsidR="005C1501" w:rsidRPr="005C1501" w:rsidRDefault="005C1501" w:rsidP="005C1501">
      <w:pPr>
        <w:jc w:val="both"/>
      </w:pPr>
    </w:p>
    <w:p w:rsidR="005C1501" w:rsidRPr="005C1501" w:rsidRDefault="005C1501" w:rsidP="005C1501">
      <w:pPr>
        <w:jc w:val="center"/>
        <w:rPr>
          <w:b/>
          <w:bCs/>
        </w:rPr>
      </w:pPr>
      <w:r w:rsidRPr="005C1501">
        <w:rPr>
          <w:b/>
          <w:bCs/>
        </w:rPr>
        <w:t>1.2. Описание заявителей</w:t>
      </w:r>
    </w:p>
    <w:p w:rsidR="006D3BD0" w:rsidRDefault="005C5B63" w:rsidP="005C1501">
      <w:pPr>
        <w:jc w:val="both"/>
      </w:pPr>
      <w:r w:rsidRPr="005C5B63">
        <w:t>Заявителями для получения выписки из похозяйственной книги являются</w:t>
      </w:r>
      <w:r w:rsidR="006D3BD0">
        <w:t>:</w:t>
      </w:r>
    </w:p>
    <w:p w:rsidR="006D3BD0" w:rsidRDefault="006D3BD0" w:rsidP="006D3BD0">
      <w:pPr>
        <w:jc w:val="both"/>
      </w:pPr>
      <w:r>
        <w:t xml:space="preserve">- гражданин, осуществляющий ведение личного подсобного хозяйства на земельном участке, предоставленном и (или) приобретенном для ведения личного подсобного хозяйства; </w:t>
      </w:r>
    </w:p>
    <w:p w:rsidR="006D3BD0" w:rsidRDefault="006D3BD0" w:rsidP="006D3BD0">
      <w:pPr>
        <w:jc w:val="both"/>
      </w:pPr>
      <w:r>
        <w:t xml:space="preserve">- член семьи гражданина, осуществляющего ведение личного подсобного хозяйства на земельном участке, предоставленном и (или) приобретенном для ведения личного подсобного хозяйства; </w:t>
      </w:r>
    </w:p>
    <w:p w:rsidR="006D3BD0" w:rsidRDefault="006D3BD0" w:rsidP="006D3BD0">
      <w:pPr>
        <w:jc w:val="both"/>
      </w:pPr>
      <w:r>
        <w:t xml:space="preserve">- гражданин, совместно проживающий с лицом, осуществляющим ведение личного подсобного хозяйства на земельном участке, предоставленном и (или) приобретенном для ведения личного подсобного хозяйства; </w:t>
      </w:r>
    </w:p>
    <w:p w:rsidR="005C1501" w:rsidRPr="006D3BD0" w:rsidRDefault="006D3BD0" w:rsidP="005C1501">
      <w:pPr>
        <w:jc w:val="both"/>
        <w:rPr>
          <w:sz w:val="26"/>
          <w:szCs w:val="26"/>
        </w:rPr>
      </w:pPr>
      <w:r>
        <w:t>- иное лицо в случае представления доверенности, удостоверенной в установленном порядке, от лица, имеющего право на получение выписки из похозяйственной книги.</w:t>
      </w:r>
    </w:p>
    <w:p w:rsidR="005C5B63" w:rsidRPr="005C5B63" w:rsidRDefault="005C5B63" w:rsidP="005C1501">
      <w:pPr>
        <w:jc w:val="both"/>
      </w:pPr>
      <w:r>
        <w:t>(в ред. постановления Администрации муниципально</w:t>
      </w:r>
      <w:r w:rsidR="006D3BD0">
        <w:t>го образования «Чуровское» от 08.10.2018 № 74</w:t>
      </w:r>
      <w:r>
        <w:t>)</w:t>
      </w:r>
    </w:p>
    <w:p w:rsidR="005C1501" w:rsidRPr="0002014F" w:rsidRDefault="005C1501" w:rsidP="005C1501">
      <w:pPr>
        <w:jc w:val="center"/>
        <w:rPr>
          <w:b/>
          <w:bCs/>
        </w:rPr>
      </w:pPr>
      <w:r w:rsidRPr="0002014F">
        <w:rPr>
          <w:b/>
          <w:bCs/>
        </w:rPr>
        <w:t>1.3. Порядок информирования о предоставления муниципальной услуги</w:t>
      </w:r>
    </w:p>
    <w:p w:rsidR="0002014F" w:rsidRPr="0002014F" w:rsidRDefault="0002014F" w:rsidP="005C1501">
      <w:pPr>
        <w:jc w:val="center"/>
        <w:rPr>
          <w:bCs/>
        </w:rPr>
      </w:pPr>
      <w:r w:rsidRPr="0002014F">
        <w:rPr>
          <w:b/>
          <w:bCs/>
        </w:rPr>
        <w:t>(</w:t>
      </w:r>
      <w:r w:rsidRPr="0002014F">
        <w:rPr>
          <w:bCs/>
        </w:rPr>
        <w:t>в ред. постановления Администрации муниципального образования «Чуровское» от 30.05.2017 № 45)</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1.3.1. Информирование заявителей о порядке предоставления муниципальной услуги осуществляется следующими способами:</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1) по месту нахождения Администрации муниципального образования «Чуровское» (далее – Администрация):</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Адрес: 427100, Удмуртская Республика, с. Чур, ул. Советская, д.4</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2) при обращении по телефону: 8(34162) 4-43-85, 4-42-48.</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3) в письменном виде по почте или электронными каналами связи, электронный адрес: mochur2017@yandex.ru</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 xml:space="preserve">4) посредством размещения на официальном сайте муниципального образования «Чуровское», адрес официального сайта муниципального образования «Чуровское»: </w:t>
      </w:r>
      <w:hyperlink r:id="rId8" w:history="1">
        <w:r w:rsidRPr="0002014F">
          <w:rPr>
            <w:color w:val="0000FF"/>
            <w:kern w:val="0"/>
            <w:u w:val="single"/>
            <w:lang w:eastAsia="en-US"/>
          </w:rPr>
          <w:t>http://мочур.рф</w:t>
        </w:r>
      </w:hyperlink>
      <w:r w:rsidRPr="0002014F">
        <w:rPr>
          <w:kern w:val="0"/>
          <w:lang w:eastAsia="en-US"/>
        </w:rPr>
        <w:t>;</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5) на информационных стендах;</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 xml:space="preserve">6) на Портале государственных услуг РФ – </w:t>
      </w:r>
      <w:hyperlink r:id="rId9" w:history="1">
        <w:r w:rsidRPr="0002014F">
          <w:rPr>
            <w:color w:val="0000FF"/>
            <w:kern w:val="0"/>
            <w:u w:val="single"/>
            <w:lang w:val="en-US" w:eastAsia="en-US"/>
          </w:rPr>
          <w:t>http</w:t>
        </w:r>
        <w:r w:rsidRPr="0002014F">
          <w:rPr>
            <w:color w:val="0000FF"/>
            <w:kern w:val="0"/>
            <w:u w:val="single"/>
            <w:lang w:eastAsia="en-US"/>
          </w:rPr>
          <w:t>://</w:t>
        </w:r>
        <w:r w:rsidRPr="0002014F">
          <w:rPr>
            <w:color w:val="0000FF"/>
            <w:kern w:val="0"/>
            <w:u w:val="single"/>
            <w:lang w:val="en-US" w:eastAsia="en-US"/>
          </w:rPr>
          <w:t>www</w:t>
        </w:r>
        <w:r w:rsidRPr="0002014F">
          <w:rPr>
            <w:color w:val="0000FF"/>
            <w:kern w:val="0"/>
            <w:u w:val="single"/>
            <w:lang w:eastAsia="en-US"/>
          </w:rPr>
          <w:t>.</w:t>
        </w:r>
        <w:r w:rsidRPr="0002014F">
          <w:rPr>
            <w:color w:val="0000FF"/>
            <w:kern w:val="0"/>
            <w:u w:val="single"/>
            <w:lang w:val="en-US" w:eastAsia="en-US"/>
          </w:rPr>
          <w:t>gosuslugi</w:t>
        </w:r>
        <w:r w:rsidRPr="0002014F">
          <w:rPr>
            <w:color w:val="0000FF"/>
            <w:kern w:val="0"/>
            <w:u w:val="single"/>
            <w:lang w:eastAsia="en-US"/>
          </w:rPr>
          <w:t>.</w:t>
        </w:r>
        <w:r w:rsidRPr="0002014F">
          <w:rPr>
            <w:color w:val="0000FF"/>
            <w:kern w:val="0"/>
            <w:u w:val="single"/>
            <w:lang w:val="en-US" w:eastAsia="en-US"/>
          </w:rPr>
          <w:t>ru</w:t>
        </w:r>
        <w:r w:rsidRPr="0002014F">
          <w:rPr>
            <w:color w:val="0000FF"/>
            <w:kern w:val="0"/>
            <w:u w:val="single"/>
            <w:lang w:eastAsia="en-US"/>
          </w:rPr>
          <w:t>/</w:t>
        </w:r>
      </w:hyperlink>
      <w:r w:rsidRPr="0002014F">
        <w:rPr>
          <w:kern w:val="0"/>
          <w:lang w:eastAsia="en-US"/>
        </w:rPr>
        <w:t xml:space="preserve">, Региональном портале государственных и муниципальных услуг УР -    </w:t>
      </w:r>
      <w:r w:rsidRPr="0002014F">
        <w:rPr>
          <w:kern w:val="0"/>
          <w:lang w:val="en-US" w:eastAsia="en-US"/>
        </w:rPr>
        <w:t>http</w:t>
      </w:r>
      <w:r w:rsidRPr="0002014F">
        <w:rPr>
          <w:kern w:val="0"/>
          <w:lang w:eastAsia="en-US"/>
        </w:rPr>
        <w:t>://</w:t>
      </w:r>
      <w:r w:rsidRPr="0002014F">
        <w:rPr>
          <w:kern w:val="0"/>
          <w:lang w:val="en-US" w:eastAsia="en-US"/>
        </w:rPr>
        <w:t>uslugi</w:t>
      </w:r>
      <w:r w:rsidRPr="0002014F">
        <w:rPr>
          <w:kern w:val="0"/>
          <w:lang w:eastAsia="en-US"/>
        </w:rPr>
        <w:t>.</w:t>
      </w:r>
      <w:r w:rsidRPr="0002014F">
        <w:rPr>
          <w:kern w:val="0"/>
          <w:lang w:val="en-US" w:eastAsia="en-US"/>
        </w:rPr>
        <w:t>udmurt</w:t>
      </w:r>
      <w:r w:rsidRPr="0002014F">
        <w:rPr>
          <w:kern w:val="0"/>
          <w:lang w:eastAsia="en-US"/>
        </w:rPr>
        <w:t>.</w:t>
      </w:r>
      <w:r w:rsidRPr="0002014F">
        <w:rPr>
          <w:kern w:val="0"/>
          <w:lang w:val="en-US" w:eastAsia="en-US"/>
        </w:rPr>
        <w:t>ru</w:t>
      </w:r>
      <w:r w:rsidRPr="0002014F">
        <w:rPr>
          <w:kern w:val="0"/>
          <w:lang w:eastAsia="en-US"/>
        </w:rPr>
        <w:t>/</w:t>
      </w:r>
    </w:p>
    <w:p w:rsidR="0002014F" w:rsidRPr="0002014F" w:rsidRDefault="0002014F" w:rsidP="0002014F">
      <w:pPr>
        <w:widowControl/>
        <w:suppressAutoHyphens w:val="0"/>
        <w:autoSpaceDE w:val="0"/>
        <w:autoSpaceDN w:val="0"/>
        <w:adjustRightInd w:val="0"/>
        <w:contextualSpacing/>
        <w:jc w:val="both"/>
        <w:rPr>
          <w:b/>
          <w:kern w:val="0"/>
          <w:lang w:eastAsia="en-US"/>
        </w:rPr>
      </w:pPr>
      <w:r w:rsidRPr="0002014F">
        <w:rPr>
          <w:b/>
          <w:kern w:val="0"/>
          <w:lang w:eastAsia="en-US"/>
        </w:rPr>
        <w:t>График работы Администрации МО</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 xml:space="preserve">понедельник-пятница с 8-00 до 16-00, </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перерыв на обед– с 12-00 до 13-00,</w:t>
      </w:r>
    </w:p>
    <w:p w:rsidR="0002014F" w:rsidRPr="0002014F" w:rsidRDefault="0002014F" w:rsidP="0002014F">
      <w:pPr>
        <w:widowControl/>
        <w:suppressAutoHyphens w:val="0"/>
        <w:autoSpaceDE w:val="0"/>
        <w:autoSpaceDN w:val="0"/>
        <w:adjustRightInd w:val="0"/>
        <w:contextualSpacing/>
        <w:jc w:val="both"/>
        <w:rPr>
          <w:kern w:val="0"/>
          <w:lang w:eastAsia="en-US"/>
        </w:rPr>
      </w:pPr>
      <w:r w:rsidRPr="0002014F">
        <w:rPr>
          <w:kern w:val="0"/>
          <w:lang w:eastAsia="en-US"/>
        </w:rPr>
        <w:t>Выходные дни – суббота, воскресенье.</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1.3.2. 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lastRenderedPageBreak/>
        <w:t xml:space="preserve">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Индивидуальное устное консультирование каждого заинтересованного лица проводится не более 20 минут.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 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«Чуровское» в случаях и порядке, предусмотренных пунктом 2 статьи 12 Федерального закона РФ от 02.05.2006г. № 59- ФЗ «О порядке рассмотрения обращений граждан Российской Федерации». Информация о порядке предоставления муниципальной услуги предоставляется бесплатно.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1.3.3.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Информирование получателей о ходе исполнения муниципальной услуги осуществляется должностным лицом администрации поселения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1.3.4. Сведения о месте нахождения и графике работы Администрации МО, почтовом и электронном адресах, контактных телефонах размещены на официальных сайтах муниципального образования «Чуровское</w:t>
      </w:r>
      <w:r w:rsidRPr="0002014F">
        <w:rPr>
          <w:kern w:val="0"/>
          <w:u w:val="single"/>
          <w:lang w:eastAsia="ru-RU"/>
        </w:rPr>
        <w:t xml:space="preserve">» </w:t>
      </w:r>
      <w:r w:rsidRPr="0002014F">
        <w:rPr>
          <w:kern w:val="0"/>
          <w:u w:val="single"/>
          <w:lang w:val="en-US" w:eastAsia="ru-RU"/>
        </w:rPr>
        <w:t>http</w:t>
      </w:r>
      <w:r w:rsidRPr="0002014F">
        <w:rPr>
          <w:kern w:val="0"/>
          <w:u w:val="single"/>
          <w:lang w:eastAsia="ru-RU"/>
        </w:rPr>
        <w:t>://мочур.рф</w:t>
      </w:r>
      <w:r w:rsidRPr="0002014F">
        <w:rPr>
          <w:kern w:val="0"/>
          <w:lang w:eastAsia="ru-RU"/>
        </w:rPr>
        <w:t xml:space="preserve">, муниципального образования «Якшур-Бодьинский район» </w:t>
      </w:r>
      <w:r w:rsidRPr="0002014F">
        <w:rPr>
          <w:kern w:val="0"/>
          <w:lang w:val="en-US" w:eastAsia="ru-RU"/>
        </w:rPr>
        <w:t>http</w:t>
      </w:r>
      <w:r w:rsidRPr="0002014F">
        <w:rPr>
          <w:kern w:val="0"/>
          <w:lang w:eastAsia="ru-RU"/>
        </w:rPr>
        <w:t xml:space="preserve">://bodia.ru.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Кроме того, на официальном сайте муниципального образования «Чуровское».</w:t>
      </w:r>
      <w:r w:rsidRPr="0002014F">
        <w:rPr>
          <w:kern w:val="0"/>
          <w:u w:val="single"/>
          <w:lang w:eastAsia="ru-RU"/>
        </w:rPr>
        <w:t xml:space="preserve"> </w:t>
      </w:r>
      <w:r w:rsidRPr="0002014F">
        <w:rPr>
          <w:kern w:val="0"/>
          <w:u w:val="single"/>
          <w:lang w:val="en-US" w:eastAsia="ru-RU"/>
        </w:rPr>
        <w:t>http</w:t>
      </w:r>
      <w:r w:rsidRPr="0002014F">
        <w:rPr>
          <w:kern w:val="0"/>
          <w:u w:val="single"/>
          <w:lang w:eastAsia="ru-RU"/>
        </w:rPr>
        <w:t>://мочур</w:t>
      </w:r>
      <w:r w:rsidRPr="0002014F">
        <w:rPr>
          <w:kern w:val="0"/>
          <w:lang w:eastAsia="ru-RU"/>
        </w:rPr>
        <w:t xml:space="preserve">.рф размещаются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1.3.5. Размещение информации о правилах предоставления муниципальной услуги осуществляется также на Портале государственных услуг РФ - http://www.gosuslugi.ru/, Региональном портале государственных и муниципальных услуг УР - http://uslugi.udmurt.ru/ </w:t>
      </w:r>
    </w:p>
    <w:p w:rsidR="005C1501" w:rsidRPr="005C1501" w:rsidRDefault="005C1501" w:rsidP="005C1501">
      <w:pPr>
        <w:jc w:val="both"/>
      </w:pPr>
    </w:p>
    <w:p w:rsidR="005C1501" w:rsidRPr="005C1501" w:rsidRDefault="005C1501" w:rsidP="005C1501">
      <w:pPr>
        <w:jc w:val="center"/>
        <w:rPr>
          <w:b/>
          <w:bCs/>
        </w:rPr>
      </w:pPr>
      <w:r w:rsidRPr="005C1501">
        <w:rPr>
          <w:b/>
          <w:bCs/>
        </w:rPr>
        <w:t>II. СТАНДАРТ ПРЕДОСТАВЛЕНИЯ МУНЦИПАЛЬНОЙ УСЛУГИ</w:t>
      </w:r>
    </w:p>
    <w:p w:rsidR="005C1501" w:rsidRPr="005C1501" w:rsidRDefault="005C1501" w:rsidP="005C1501">
      <w:pPr>
        <w:jc w:val="both"/>
      </w:pPr>
      <w:r w:rsidRPr="005C1501">
        <w:t xml:space="preserve">     </w:t>
      </w:r>
    </w:p>
    <w:p w:rsidR="005C1501" w:rsidRPr="005C1501" w:rsidRDefault="005C1501" w:rsidP="005C1501">
      <w:pPr>
        <w:jc w:val="center"/>
        <w:rPr>
          <w:b/>
          <w:bCs/>
        </w:rPr>
      </w:pPr>
      <w:r w:rsidRPr="005C1501">
        <w:rPr>
          <w:b/>
          <w:bCs/>
        </w:rPr>
        <w:lastRenderedPageBreak/>
        <w:t>2.1. Наименование муниципальной услуги</w:t>
      </w:r>
    </w:p>
    <w:p w:rsidR="005C1501" w:rsidRPr="005C1501" w:rsidRDefault="005C1501" w:rsidP="005C1501">
      <w:pPr>
        <w:jc w:val="both"/>
      </w:pPr>
      <w:r w:rsidRPr="005C1501">
        <w:t>Предоставление выписки из похозяйственной книги сельского населенного пункта.</w:t>
      </w:r>
    </w:p>
    <w:p w:rsidR="005C1501" w:rsidRPr="005C1501" w:rsidRDefault="005C1501" w:rsidP="005C1501">
      <w:pPr>
        <w:jc w:val="both"/>
      </w:pPr>
    </w:p>
    <w:p w:rsidR="005C1501" w:rsidRPr="005C1501" w:rsidRDefault="005C1501" w:rsidP="005C1501">
      <w:pPr>
        <w:jc w:val="center"/>
        <w:rPr>
          <w:b/>
          <w:bCs/>
        </w:rPr>
      </w:pPr>
      <w:r w:rsidRPr="005C1501">
        <w:rPr>
          <w:b/>
          <w:bCs/>
        </w:rPr>
        <w:t>2.2. Наименование органа, предоставляющего муниципальную услугу</w:t>
      </w:r>
    </w:p>
    <w:p w:rsidR="005C1501" w:rsidRPr="005C1501" w:rsidRDefault="005C1501" w:rsidP="005C1501">
      <w:pPr>
        <w:jc w:val="both"/>
      </w:pPr>
      <w:r w:rsidRPr="005C1501">
        <w:t>Муниципальная услуга предоставляется Администрацией муниципального образования «Чуровское».</w:t>
      </w:r>
    </w:p>
    <w:p w:rsidR="005C1501" w:rsidRPr="005C1501" w:rsidRDefault="005C1501" w:rsidP="005C1501">
      <w:pPr>
        <w:jc w:val="both"/>
      </w:pPr>
    </w:p>
    <w:p w:rsidR="005C1501" w:rsidRPr="005C1501" w:rsidRDefault="005C1501" w:rsidP="005C1501">
      <w:pPr>
        <w:jc w:val="center"/>
        <w:rPr>
          <w:b/>
          <w:bCs/>
        </w:rPr>
      </w:pPr>
      <w:r w:rsidRPr="005C1501">
        <w:rPr>
          <w:b/>
          <w:bCs/>
        </w:rPr>
        <w:t>2.3. Результат предоставления муниципальной услуги</w:t>
      </w:r>
    </w:p>
    <w:p w:rsidR="005C1501" w:rsidRPr="005C1501" w:rsidRDefault="005C1501" w:rsidP="005C1501">
      <w:pPr>
        <w:jc w:val="both"/>
      </w:pPr>
      <w:r w:rsidRPr="005C1501">
        <w:t>Результатом предоставления муниципальной услуги является предоставление выписки  из похозяйственной книги сельского населенного пункта,  либо мотивированный отказ в предоставлении муниципальной услуги.</w:t>
      </w:r>
    </w:p>
    <w:p w:rsidR="005C1501" w:rsidRPr="005C1501" w:rsidRDefault="005C1501" w:rsidP="005C1501">
      <w:pPr>
        <w:jc w:val="both"/>
      </w:pPr>
    </w:p>
    <w:p w:rsidR="005C1501" w:rsidRPr="005C1501" w:rsidRDefault="005C1501" w:rsidP="005C1501">
      <w:pPr>
        <w:jc w:val="center"/>
        <w:rPr>
          <w:b/>
          <w:bCs/>
        </w:rPr>
      </w:pPr>
      <w:r w:rsidRPr="005C1501">
        <w:rPr>
          <w:b/>
          <w:bCs/>
        </w:rPr>
        <w:t>2.4. Срок предоставления муниципальной услуги</w:t>
      </w:r>
    </w:p>
    <w:p w:rsidR="005C1501" w:rsidRPr="005C1501" w:rsidRDefault="005C1501" w:rsidP="005C1501">
      <w:pPr>
        <w:jc w:val="both"/>
      </w:pPr>
      <w:r w:rsidRPr="005C1501">
        <w:t>2.4.1. Срок предоставления  муниципальной услуги составляет не более 30  дней со дня подачи в установленном порядке заявления об исполнении муниципальной услуги с приложением всех документов, предусмотренных в пункте 2.6. настоящего административного регламента.</w:t>
      </w:r>
    </w:p>
    <w:p w:rsidR="005C1501" w:rsidRPr="005C1501" w:rsidRDefault="005C1501" w:rsidP="005C1501">
      <w:pPr>
        <w:jc w:val="both"/>
      </w:pPr>
      <w:r w:rsidRPr="005C1501">
        <w:t>2.4.2. 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 (если он указан в заявлении) в срок не позднее дня, следующего за днем принятия соответствующего решения.</w:t>
      </w:r>
      <w:r w:rsidRPr="005C1501">
        <w:tab/>
      </w:r>
    </w:p>
    <w:p w:rsidR="005C1501" w:rsidRPr="005C1501" w:rsidRDefault="005C1501" w:rsidP="005C1501">
      <w:pPr>
        <w:jc w:val="both"/>
      </w:pPr>
      <w:r w:rsidRPr="005C1501">
        <w:t>2.5. Правовые основания для предоставления муниципальной услуги</w:t>
      </w:r>
    </w:p>
    <w:p w:rsidR="005C1501" w:rsidRPr="005C1501" w:rsidRDefault="005C1501" w:rsidP="005C1501">
      <w:pPr>
        <w:jc w:val="both"/>
      </w:pPr>
      <w:r w:rsidRPr="005C1501">
        <w:t>Предоставление муниципальной услуги осуществляется в соответствии со следующими нормативными правовыми актами:</w:t>
      </w:r>
    </w:p>
    <w:p w:rsidR="005C1501" w:rsidRPr="005C1501" w:rsidRDefault="005C1501" w:rsidP="005C1501">
      <w:pPr>
        <w:jc w:val="both"/>
      </w:pPr>
      <w:r w:rsidRPr="005C1501">
        <w:t>- Конституцией Российской Федерации;</w:t>
      </w:r>
    </w:p>
    <w:p w:rsidR="005C1501" w:rsidRPr="005C1501" w:rsidRDefault="005C1501" w:rsidP="005C1501">
      <w:pPr>
        <w:jc w:val="both"/>
      </w:pPr>
      <w:r w:rsidRPr="005C1501">
        <w:t>- Жилищным кодексом Российской Федерации;</w:t>
      </w:r>
    </w:p>
    <w:p w:rsidR="005C1501" w:rsidRPr="005C1501" w:rsidRDefault="005C1501" w:rsidP="005C1501">
      <w:pPr>
        <w:jc w:val="both"/>
      </w:pPr>
      <w:r w:rsidRPr="005C1501">
        <w:t>- Гражданским кодексом Российской Федерации;</w:t>
      </w:r>
    </w:p>
    <w:p w:rsidR="005C1501" w:rsidRPr="005C1501" w:rsidRDefault="005C1501" w:rsidP="005C1501">
      <w:pPr>
        <w:jc w:val="both"/>
      </w:pPr>
      <w:r w:rsidRPr="005C1501">
        <w:t>- Федеральным законом от 22.10.2004 № 125 - ФЗ «Об архивном деле в Российской Федерации»;</w:t>
      </w:r>
    </w:p>
    <w:p w:rsidR="005C1501" w:rsidRPr="005C1501" w:rsidRDefault="005C1501" w:rsidP="005C1501">
      <w:pPr>
        <w:jc w:val="both"/>
      </w:pPr>
      <w:r w:rsidRPr="005C1501">
        <w:t>- Федеральным законом РФ от 06.10.2003г. №131-ФЗ «Об общих принципах организации местного самоуправления в Российской Федерации»;</w:t>
      </w:r>
    </w:p>
    <w:p w:rsidR="005C1501" w:rsidRPr="005C1501" w:rsidRDefault="005C1501" w:rsidP="005C1501">
      <w:pPr>
        <w:jc w:val="both"/>
      </w:pPr>
      <w:r w:rsidRPr="005C1501">
        <w:t>- Федеральным законом от 02.05. 2006 № 59-ФЗ «О порядке рассмотрения обращений граждан Российской Федерации»;</w:t>
      </w:r>
    </w:p>
    <w:p w:rsidR="005C1501" w:rsidRPr="005C1501" w:rsidRDefault="005C1501" w:rsidP="005C1501">
      <w:pPr>
        <w:jc w:val="both"/>
      </w:pPr>
      <w:r w:rsidRPr="005C1501">
        <w:t>- Федеральным законом РФ от 27.07.2010 № 210-ФЗ «Об организации предоставления государственных и муниципальных услуг»;</w:t>
      </w:r>
    </w:p>
    <w:p w:rsidR="005C1501" w:rsidRPr="005C1501" w:rsidRDefault="005C1501" w:rsidP="005C1501">
      <w:pPr>
        <w:jc w:val="both"/>
      </w:pPr>
      <w:r w:rsidRPr="005C1501">
        <w:t>- Федеральным законом от 7 июля 2003 года N 112-ФЗ «О личном подсобном хозяйстве»;</w:t>
      </w:r>
    </w:p>
    <w:p w:rsidR="005C1501" w:rsidRPr="005C1501" w:rsidRDefault="005C1501" w:rsidP="005C1501">
      <w:pPr>
        <w:jc w:val="both"/>
      </w:pPr>
      <w:r w:rsidRPr="005C1501">
        <w:t xml:space="preserve">-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p>
    <w:p w:rsidR="005C1501" w:rsidRPr="005C1501" w:rsidRDefault="005C1501" w:rsidP="005C1501">
      <w:pPr>
        <w:jc w:val="both"/>
      </w:pPr>
      <w:r w:rsidRPr="005C1501">
        <w:t>- Уставом муниципального образования «Чуровское»;</w:t>
      </w:r>
    </w:p>
    <w:p w:rsidR="005C1501" w:rsidRPr="005C1501" w:rsidRDefault="005C1501" w:rsidP="005C1501">
      <w:pPr>
        <w:jc w:val="both"/>
      </w:pPr>
      <w:r w:rsidRPr="005C1501">
        <w:t>-  настоящим административным регламентом.</w:t>
      </w:r>
    </w:p>
    <w:p w:rsidR="005C1501" w:rsidRPr="005C1501" w:rsidRDefault="005C1501" w:rsidP="005C1501">
      <w:pPr>
        <w:jc w:val="center"/>
        <w:rPr>
          <w:b/>
          <w:bCs/>
        </w:rPr>
      </w:pPr>
    </w:p>
    <w:p w:rsidR="005C1501" w:rsidRPr="005C1501" w:rsidRDefault="005C1501" w:rsidP="005C1501">
      <w:pPr>
        <w:jc w:val="center"/>
        <w:rPr>
          <w:b/>
          <w:bCs/>
        </w:rPr>
      </w:pPr>
      <w:r w:rsidRPr="005C1501">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C1501" w:rsidRPr="005C1501" w:rsidRDefault="005C1501" w:rsidP="005C1501">
      <w:pPr>
        <w:jc w:val="both"/>
      </w:pPr>
      <w:r w:rsidRPr="005C1501">
        <w:t>2.6.1. Для предоставления муниципальной услуги заявитель предоставляет следующие документы:</w:t>
      </w:r>
    </w:p>
    <w:p w:rsidR="005C1501" w:rsidRPr="005C1501" w:rsidRDefault="005C1501" w:rsidP="005C1501">
      <w:pPr>
        <w:jc w:val="both"/>
      </w:pPr>
      <w:r w:rsidRPr="005C1501">
        <w:t>а)  заявление;</w:t>
      </w:r>
    </w:p>
    <w:p w:rsidR="005C1501" w:rsidRPr="005C1501" w:rsidRDefault="005C1501" w:rsidP="005C1501">
      <w:pPr>
        <w:jc w:val="both"/>
      </w:pPr>
      <w:r w:rsidRPr="005C1501">
        <w:t>б) паспорт заявителя;</w:t>
      </w:r>
    </w:p>
    <w:p w:rsidR="005C1501" w:rsidRPr="005C1501" w:rsidRDefault="005C1501" w:rsidP="005C1501">
      <w:pPr>
        <w:jc w:val="both"/>
      </w:pPr>
      <w:r w:rsidRPr="005C1501">
        <w:t>в) свидетельство о смерти  (в случае смерти собственника имущества и (или)  земельного участка, дополнительно при оформлении по доверенности - паспорт и нотариально заверенная доверенность доверенного лица).</w:t>
      </w:r>
    </w:p>
    <w:p w:rsidR="005C1501" w:rsidRPr="005C1501" w:rsidRDefault="005C1501" w:rsidP="005C1501">
      <w:pPr>
        <w:jc w:val="both"/>
      </w:pPr>
      <w:r w:rsidRPr="005C1501">
        <w:lastRenderedPageBreak/>
        <w:t>г) свидетельство о рождении (в случае появления у гражданина новорожденного, или опекаемого ребенка);</w:t>
      </w:r>
    </w:p>
    <w:p w:rsidR="005C1501" w:rsidRDefault="005C1501" w:rsidP="005C1501">
      <w:pPr>
        <w:jc w:val="both"/>
      </w:pPr>
      <w:r w:rsidRPr="005C1501">
        <w:t>д)  правоустанавливающие документы на имущество и земельный участок.</w:t>
      </w:r>
    </w:p>
    <w:p w:rsidR="005C5B63" w:rsidRPr="005C1501" w:rsidRDefault="005C5B63" w:rsidP="005C1501">
      <w:pPr>
        <w:jc w:val="both"/>
      </w:pPr>
      <w:r>
        <w:t>(в ред. постановления Администрации муниципального образования «Чуровское» от 04.10.2018 № 71)</w:t>
      </w:r>
    </w:p>
    <w:p w:rsidR="005C1501" w:rsidRPr="005C1501" w:rsidRDefault="005C1501" w:rsidP="005C1501">
      <w:pPr>
        <w:jc w:val="both"/>
      </w:pPr>
      <w:r w:rsidRPr="005C1501">
        <w:t xml:space="preserve">2.6.2. Выписки  из похозяйственной книги сельского населенного пункта выдаются на основании заявления после предоставления необходимых документов согласно пункту 2.6.1  настоящего Административного регламента. </w:t>
      </w:r>
    </w:p>
    <w:p w:rsidR="0002014F" w:rsidRPr="0002014F" w:rsidRDefault="005C1501" w:rsidP="0002014F">
      <w:pPr>
        <w:pStyle w:val="ad"/>
        <w:autoSpaceDE w:val="0"/>
        <w:autoSpaceDN w:val="0"/>
        <w:adjustRightInd w:val="0"/>
        <w:ind w:left="0"/>
        <w:jc w:val="both"/>
        <w:rPr>
          <w:kern w:val="0"/>
          <w:lang w:eastAsia="ru-RU"/>
        </w:rPr>
      </w:pPr>
      <w:r w:rsidRPr="005C1501">
        <w:t xml:space="preserve">2.6.3. </w:t>
      </w:r>
      <w:r w:rsidR="0002014F" w:rsidRPr="0002014F">
        <w:rPr>
          <w:kern w:val="0"/>
          <w:lang w:eastAsia="ru-RU"/>
        </w:rPr>
        <w:t xml:space="preserve">Заявители представляют документы для предоставления муниципальной услуги: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лично - по месту нахождения Администрации МО;</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 - почтовым отправлением или с использованием электронных каналов связи – в адрес Администрации МО;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 на официальный сайт муниципального образования «Чуровское» </w:t>
      </w:r>
      <w:r w:rsidRPr="0002014F">
        <w:rPr>
          <w:kern w:val="0"/>
          <w:lang w:val="en-US" w:eastAsia="ru-RU"/>
        </w:rPr>
        <w:t>http</w:t>
      </w:r>
      <w:r w:rsidRPr="0002014F">
        <w:rPr>
          <w:kern w:val="0"/>
          <w:lang w:eastAsia="ru-RU"/>
        </w:rPr>
        <w:t xml:space="preserve">://мочур.рф в сети Интернет;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 в многофункциональных центрах предоставления государственных и муниципальных услуг; </w:t>
      </w:r>
    </w:p>
    <w:p w:rsidR="0002014F" w:rsidRPr="0002014F" w:rsidRDefault="0002014F" w:rsidP="0002014F">
      <w:pPr>
        <w:widowControl/>
        <w:suppressAutoHyphens w:val="0"/>
        <w:autoSpaceDE w:val="0"/>
        <w:autoSpaceDN w:val="0"/>
        <w:adjustRightInd w:val="0"/>
        <w:contextualSpacing/>
        <w:jc w:val="both"/>
        <w:rPr>
          <w:kern w:val="0"/>
          <w:lang w:eastAsia="ru-RU"/>
        </w:rPr>
      </w:pPr>
      <w:r w:rsidRPr="0002014F">
        <w:rPr>
          <w:kern w:val="0"/>
          <w:lang w:eastAsia="ru-RU"/>
        </w:rPr>
        <w:t xml:space="preserve">- на Портале государственных услуг РФ - http://www.gosuslugi.ru/, Региональном - портале государственных и муниципальных услуг УР - http://uslugi.udmurt.ru/. Гражданин при обращении лично в Администрацию МО за получением муниципальной услуги представляет документ, удостоверяющий его личность. 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5C1501" w:rsidRPr="007C4061" w:rsidRDefault="0002014F" w:rsidP="0002014F">
      <w:pPr>
        <w:jc w:val="both"/>
        <w:rPr>
          <w:kern w:val="0"/>
          <w:lang w:eastAsia="ru-RU"/>
        </w:rPr>
      </w:pPr>
      <w:r w:rsidRPr="0002014F">
        <w:rPr>
          <w:kern w:val="0"/>
          <w:lang w:eastAsia="ru-RU"/>
        </w:rPr>
        <w:t>От имени юридического лица запрос подаётся представителем юридического лица, действующим на основании учредительных документов или уполномоченным доверенност</w:t>
      </w:r>
      <w:r>
        <w:rPr>
          <w:kern w:val="0"/>
          <w:lang w:eastAsia="ru-RU"/>
        </w:rPr>
        <w:t>ь</w:t>
      </w:r>
      <w:r w:rsidRPr="0002014F">
        <w:rPr>
          <w:kern w:val="0"/>
          <w:lang w:eastAsia="ru-RU"/>
        </w:rPr>
        <w:t>.</w:t>
      </w:r>
    </w:p>
    <w:p w:rsidR="0002014F" w:rsidRPr="0002014F" w:rsidRDefault="0002014F" w:rsidP="0002014F">
      <w:pPr>
        <w:jc w:val="both"/>
      </w:pPr>
      <w:r w:rsidRPr="0002014F">
        <w:rPr>
          <w:kern w:val="0"/>
          <w:lang w:eastAsia="ru-RU"/>
        </w:rPr>
        <w:t>(</w:t>
      </w:r>
      <w:r>
        <w:rPr>
          <w:kern w:val="0"/>
          <w:lang w:eastAsia="ru-RU"/>
        </w:rPr>
        <w:t>в редакции постановления Администрации муниципального образования «Чуровское» от 30.05.2017 № 45)</w:t>
      </w:r>
      <w:r w:rsidR="00F978C1">
        <w:rPr>
          <w:kern w:val="0"/>
          <w:lang w:eastAsia="ru-RU"/>
        </w:rPr>
        <w:t>.</w:t>
      </w:r>
    </w:p>
    <w:p w:rsidR="005C1501" w:rsidRPr="005C1501" w:rsidRDefault="005C1501" w:rsidP="005C1501">
      <w:pPr>
        <w:jc w:val="both"/>
      </w:pPr>
      <w:r w:rsidRPr="005C1501">
        <w:t>2.6.4. Запрещается требовать от заявителя:</w:t>
      </w:r>
    </w:p>
    <w:p w:rsidR="005C1501" w:rsidRPr="005C1501" w:rsidRDefault="005C1501" w:rsidP="005C1501">
      <w:pPr>
        <w:jc w:val="both"/>
      </w:pPr>
      <w:r w:rsidRPr="005C150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501" w:rsidRPr="005C1501" w:rsidRDefault="005C1501" w:rsidP="005C1501">
      <w:pPr>
        <w:jc w:val="both"/>
      </w:pPr>
      <w:r w:rsidRPr="005C1501">
        <w:t>- представления документов и информации, которые находятся в распоряжении Администрации МО, государственных органов, иных органов местного самоуправления и (или) подведомственным им организаций, участвующих в предоставлении муниципальной услуги.</w:t>
      </w:r>
    </w:p>
    <w:p w:rsidR="005C1501" w:rsidRPr="005C1501" w:rsidRDefault="005C1501" w:rsidP="005C1501">
      <w:pPr>
        <w:jc w:val="both"/>
      </w:pPr>
    </w:p>
    <w:p w:rsidR="005C1501" w:rsidRPr="005C1501" w:rsidRDefault="005C1501" w:rsidP="005C1501">
      <w:pPr>
        <w:jc w:val="center"/>
        <w:rPr>
          <w:b/>
          <w:bCs/>
        </w:rPr>
      </w:pPr>
      <w:r w:rsidRPr="005C1501">
        <w:rPr>
          <w:b/>
          <w:bCs/>
        </w:rPr>
        <w:t>2.7. Исчерпывающий перечень оснований для отказа в приеме документов, необходимых для предоставления муниципальной услуги</w:t>
      </w:r>
    </w:p>
    <w:p w:rsidR="005C1501" w:rsidRPr="005C1501" w:rsidRDefault="005C1501" w:rsidP="005C1501">
      <w:pPr>
        <w:jc w:val="both"/>
      </w:pPr>
      <w:r w:rsidRPr="005C1501">
        <w:t>Основанием для отказа в приеме документов, необходимых для предоставления муниципальной услуги является отсутствие документов, предусмотренных пунктом 2.6 настоящего административного регламента.</w:t>
      </w:r>
    </w:p>
    <w:p w:rsidR="005C1501" w:rsidRPr="005C1501" w:rsidRDefault="005C1501" w:rsidP="005C1501">
      <w:pPr>
        <w:jc w:val="both"/>
        <w:rPr>
          <w:b/>
          <w:bCs/>
        </w:rPr>
      </w:pPr>
    </w:p>
    <w:p w:rsidR="005C1501" w:rsidRPr="005C1501" w:rsidRDefault="005C1501" w:rsidP="005C1501">
      <w:pPr>
        <w:jc w:val="center"/>
        <w:rPr>
          <w:b/>
          <w:bCs/>
        </w:rPr>
      </w:pPr>
      <w:r w:rsidRPr="005C1501">
        <w:rPr>
          <w:b/>
          <w:bCs/>
        </w:rPr>
        <w:t>2.8. Исчерпывающий перечень оснований для отказа в предоставлении муниципальной услуги</w:t>
      </w:r>
    </w:p>
    <w:p w:rsidR="005C1501" w:rsidRPr="005C1501" w:rsidRDefault="005C1501" w:rsidP="005C1501">
      <w:pPr>
        <w:jc w:val="both"/>
      </w:pPr>
      <w:r w:rsidRPr="005C1501">
        <w:t>В предоставлении муниципальной услуги будет  отказано на следующих основаниях:</w:t>
      </w:r>
    </w:p>
    <w:p w:rsidR="005C1501" w:rsidRPr="005C1501" w:rsidRDefault="005C1501" w:rsidP="005C1501">
      <w:pPr>
        <w:jc w:val="both"/>
      </w:pPr>
      <w:r w:rsidRPr="005C1501">
        <w:t xml:space="preserve"> - обращение лица, не относящегося к категории заявителей (представителей заявителя);</w:t>
      </w:r>
    </w:p>
    <w:p w:rsidR="005C1501" w:rsidRPr="005C1501" w:rsidRDefault="005C1501" w:rsidP="005C1501">
      <w:pPr>
        <w:jc w:val="both"/>
      </w:pPr>
      <w:r w:rsidRPr="005C1501">
        <w:t>- заявителем не представлены необходимые документы;</w:t>
      </w:r>
    </w:p>
    <w:p w:rsidR="005C1501" w:rsidRPr="005C1501" w:rsidRDefault="005C1501" w:rsidP="005C1501">
      <w:pPr>
        <w:jc w:val="both"/>
      </w:pPr>
      <w:r w:rsidRPr="005C1501">
        <w:t>- отказа самого заявителя;</w:t>
      </w:r>
    </w:p>
    <w:p w:rsidR="005C1501" w:rsidRPr="005C1501" w:rsidRDefault="005C1501" w:rsidP="005C1501">
      <w:pPr>
        <w:jc w:val="both"/>
      </w:pPr>
      <w:r w:rsidRPr="005C1501">
        <w:t>- выяснения обстоятельств о предоставлении заявителем ложных данных;</w:t>
      </w:r>
    </w:p>
    <w:p w:rsidR="005C1501" w:rsidRPr="005C1501" w:rsidRDefault="005C1501" w:rsidP="005C1501">
      <w:pPr>
        <w:jc w:val="both"/>
      </w:pPr>
      <w:r w:rsidRPr="005C1501">
        <w:t>- смерти заявителя (представителя заявителя).</w:t>
      </w:r>
    </w:p>
    <w:p w:rsidR="005C1501" w:rsidRPr="005C1501" w:rsidRDefault="005C1501" w:rsidP="005C1501">
      <w:pPr>
        <w:jc w:val="both"/>
      </w:pPr>
      <w:r w:rsidRPr="005C1501">
        <w:t>При принятии решения об отказе в предоставлении муниципальной услуги заявителю направляется (выдается) уведомление об отказе с указанием причин отказа.</w:t>
      </w:r>
    </w:p>
    <w:p w:rsidR="005C1501" w:rsidRPr="005C1501" w:rsidRDefault="005C1501" w:rsidP="005C1501">
      <w:pPr>
        <w:jc w:val="both"/>
      </w:pPr>
    </w:p>
    <w:p w:rsidR="005C1501" w:rsidRPr="005C1501" w:rsidRDefault="005C1501" w:rsidP="005C1501">
      <w:pPr>
        <w:jc w:val="center"/>
        <w:rPr>
          <w:b/>
          <w:bCs/>
        </w:rPr>
      </w:pPr>
      <w:r w:rsidRPr="005C1501">
        <w:rPr>
          <w:b/>
          <w:bCs/>
        </w:rPr>
        <w:t>2.9. Размер платы, взимаемой с заявителя при предоставлении  муниципальной услуги</w:t>
      </w:r>
    </w:p>
    <w:p w:rsidR="005C1501" w:rsidRPr="005C1501" w:rsidRDefault="005C1501" w:rsidP="005C1501">
      <w:pPr>
        <w:jc w:val="both"/>
      </w:pPr>
      <w:r w:rsidRPr="005C1501">
        <w:t>Муниципальная услуга предоставляется на бесплатной основе.</w:t>
      </w:r>
    </w:p>
    <w:p w:rsidR="005C1501" w:rsidRPr="005C1501" w:rsidRDefault="005C1501" w:rsidP="005C1501">
      <w:pPr>
        <w:jc w:val="both"/>
      </w:pPr>
    </w:p>
    <w:p w:rsidR="005C1501" w:rsidRPr="005C1501" w:rsidRDefault="005C1501" w:rsidP="005C1501">
      <w:pPr>
        <w:jc w:val="both"/>
      </w:pPr>
    </w:p>
    <w:p w:rsidR="005C1501" w:rsidRPr="005C1501" w:rsidRDefault="005C1501" w:rsidP="005C1501">
      <w:pPr>
        <w:jc w:val="center"/>
        <w:rPr>
          <w:b/>
          <w:bCs/>
        </w:rPr>
      </w:pPr>
      <w:r w:rsidRPr="005C1501">
        <w:rPr>
          <w:b/>
          <w:bCs/>
        </w:rPr>
        <w:t>2.10. Максимальный срок ожидания в очереди при подаче запроса о предоставлении</w:t>
      </w:r>
      <w:r w:rsidRPr="005C1501">
        <w:t xml:space="preserve"> </w:t>
      </w:r>
      <w:r w:rsidRPr="005C1501">
        <w:rPr>
          <w:b/>
          <w:bCs/>
        </w:rPr>
        <w:t>муниципальной услуги и при получении результата предоставления муниципальной услуги</w:t>
      </w:r>
    </w:p>
    <w:p w:rsidR="005C1501" w:rsidRPr="005C1501" w:rsidRDefault="005C1501" w:rsidP="005C1501">
      <w:pPr>
        <w:jc w:val="both"/>
      </w:pPr>
      <w:r w:rsidRPr="005C1501">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5C1501">
        <w:rPr>
          <w:b/>
        </w:rPr>
        <w:t>не должно превышать 15 минут.</w:t>
      </w:r>
    </w:p>
    <w:p w:rsidR="005C1501" w:rsidRPr="005C1501" w:rsidRDefault="005C1501" w:rsidP="005C1501">
      <w:pPr>
        <w:jc w:val="both"/>
      </w:pPr>
    </w:p>
    <w:p w:rsidR="005C1501" w:rsidRPr="005C1501" w:rsidRDefault="005C1501" w:rsidP="005C1501">
      <w:pPr>
        <w:jc w:val="center"/>
        <w:rPr>
          <w:b/>
          <w:bCs/>
        </w:rPr>
      </w:pPr>
      <w:r w:rsidRPr="005C1501">
        <w:rPr>
          <w:b/>
          <w:bCs/>
        </w:rPr>
        <w:t xml:space="preserve">2.11. Срок регистрации запроса </w:t>
      </w:r>
      <w:hyperlink w:anchor="sub_2003" w:history="1">
        <w:r w:rsidRPr="005C1501">
          <w:rPr>
            <w:b/>
            <w:bCs/>
          </w:rPr>
          <w:t>заявителя</w:t>
        </w:r>
      </w:hyperlink>
      <w:r w:rsidRPr="005C1501">
        <w:rPr>
          <w:b/>
          <w:bCs/>
        </w:rPr>
        <w:t xml:space="preserve"> о предоставлении муниципальной услуги</w:t>
      </w:r>
    </w:p>
    <w:p w:rsidR="005C1501" w:rsidRPr="005C1501" w:rsidRDefault="005C1501" w:rsidP="005C1501">
      <w:pPr>
        <w:jc w:val="both"/>
      </w:pPr>
      <w:r w:rsidRPr="005C1501">
        <w:t>Заявление на предоставление муниципальной услуги регистрируется в день поступления заявления.</w:t>
      </w:r>
    </w:p>
    <w:p w:rsidR="005C1501" w:rsidRPr="005C1501" w:rsidRDefault="005C1501" w:rsidP="005C1501">
      <w:pPr>
        <w:jc w:val="both"/>
      </w:pPr>
    </w:p>
    <w:p w:rsidR="003E39D0" w:rsidRPr="003E39D0" w:rsidRDefault="005C1501" w:rsidP="003E39D0">
      <w:pPr>
        <w:autoSpaceDE w:val="0"/>
        <w:autoSpaceDN w:val="0"/>
        <w:adjustRightInd w:val="0"/>
        <w:ind w:firstLine="540"/>
        <w:jc w:val="center"/>
        <w:rPr>
          <w:kern w:val="0"/>
          <w:lang w:eastAsia="en-US"/>
        </w:rPr>
      </w:pPr>
      <w:r w:rsidRPr="005C1501">
        <w:rPr>
          <w:b/>
          <w:bCs/>
        </w:rPr>
        <w:t xml:space="preserve">2.12. </w:t>
      </w:r>
      <w:r w:rsidR="003E39D0" w:rsidRPr="003E39D0">
        <w:rPr>
          <w:b/>
          <w:kern w:val="0"/>
          <w:lang w:eastAsia="en-US"/>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 xml:space="preserve">Помещения и рабочие места для предоставления муниципальной услуги должны соответствовать санитарно-эпидемиологическим </w:t>
      </w:r>
      <w:hyperlink r:id="rId10" w:history="1">
        <w:r w:rsidRPr="003E39D0">
          <w:rPr>
            <w:color w:val="000000"/>
            <w:kern w:val="0"/>
            <w:lang w:eastAsia="en-US"/>
          </w:rPr>
          <w:t>правилам и нормативам</w:t>
        </w:r>
      </w:hyperlink>
      <w:r w:rsidRPr="003E39D0">
        <w:rPr>
          <w:color w:val="000000"/>
          <w:kern w:val="0"/>
          <w:lang w:eastAsia="en-US"/>
        </w:rPr>
        <w:t xml:space="preserve"> </w:t>
      </w:r>
      <w:r w:rsidRPr="003E39D0">
        <w:rPr>
          <w:kern w:val="0"/>
          <w:lang w:eastAsia="en-US"/>
        </w:rPr>
        <w:t>"Гигиенические требования к персональным электронно-вычислительным машинам и организации работы. СанПиН 2.2.2/2.4.1340-03".</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Помещения территориального органа, предоставляющего муниципальную услугу, должны быть оборудованы противопожарной системой, средствами пожаротушения, системой оповещения о возникновении чрезвычайной ситуации.</w:t>
      </w:r>
    </w:p>
    <w:p w:rsidR="003E39D0" w:rsidRPr="003E39D0" w:rsidRDefault="003E39D0" w:rsidP="003E39D0">
      <w:pPr>
        <w:ind w:left="142" w:firstLine="566"/>
        <w:jc w:val="both"/>
        <w:rPr>
          <w:kern w:val="2"/>
          <w:lang w:bidi="hi-IN"/>
        </w:rPr>
      </w:pPr>
      <w:r w:rsidRPr="003E39D0">
        <w:rPr>
          <w:kern w:val="2"/>
          <w:lang w:bidi="hi-IN"/>
        </w:rPr>
        <w:t>На территории, прилегающей к месторасположению территориального органа, предоставляющего муниципальную услугу,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3E39D0" w:rsidRPr="003E39D0" w:rsidRDefault="003E39D0" w:rsidP="003E39D0">
      <w:pPr>
        <w:ind w:left="142" w:firstLine="566"/>
        <w:jc w:val="both"/>
        <w:rPr>
          <w:kern w:val="2"/>
          <w:lang w:bidi="hi-IN"/>
        </w:rPr>
      </w:pPr>
      <w:r w:rsidRPr="003E39D0">
        <w:rPr>
          <w:kern w:val="2"/>
          <w:lang w:bidi="hi-IN"/>
        </w:rPr>
        <w:t>Вход в здание органа, предоставляющего муниципальную услугу, и выход из него должны быть оборудованы информационной табличкой (вывеской), содержащей наименование территориального органа, расширенным проходом, позволяющим обеспечить беспрепятственный доступ гражданам, а также пандусом или кнопкой вызова для обеспечения доступа в здание маломобильных групп населения.</w:t>
      </w:r>
    </w:p>
    <w:p w:rsidR="003E39D0" w:rsidRPr="003E39D0" w:rsidRDefault="003E39D0" w:rsidP="003E39D0">
      <w:pPr>
        <w:tabs>
          <w:tab w:val="left" w:pos="1037"/>
        </w:tabs>
        <w:suppressAutoHyphens w:val="0"/>
        <w:spacing w:line="298" w:lineRule="exact"/>
        <w:ind w:left="142" w:firstLine="578"/>
        <w:jc w:val="both"/>
        <w:rPr>
          <w:kern w:val="0"/>
          <w:lang w:eastAsia="ru-RU"/>
        </w:rPr>
      </w:pPr>
      <w:r w:rsidRPr="003E39D0">
        <w:rPr>
          <w:rFonts w:cs="Sylfaen"/>
          <w:kern w:val="0"/>
          <w:lang w:eastAsia="ru-RU"/>
        </w:rPr>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3E39D0" w:rsidRPr="003E39D0" w:rsidRDefault="003E39D0" w:rsidP="003E39D0">
      <w:pPr>
        <w:ind w:left="142" w:firstLine="566"/>
        <w:jc w:val="both"/>
        <w:rPr>
          <w:kern w:val="2"/>
          <w:lang w:bidi="hi-IN"/>
        </w:rPr>
      </w:pPr>
      <w:r w:rsidRPr="003E39D0">
        <w:rPr>
          <w:kern w:val="2"/>
          <w:lang w:bidi="hi-IN"/>
        </w:rPr>
        <w:t>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3E39D0" w:rsidRPr="003E39D0" w:rsidRDefault="003E39D0" w:rsidP="003E39D0">
      <w:pPr>
        <w:ind w:left="142" w:firstLine="566"/>
        <w:jc w:val="both"/>
        <w:rPr>
          <w:kern w:val="2"/>
          <w:lang w:bidi="hi-IN"/>
        </w:rPr>
      </w:pPr>
      <w:r w:rsidRPr="003E39D0">
        <w:rPr>
          <w:kern w:val="2"/>
          <w:lang w:bidi="hi-IN"/>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3E39D0" w:rsidRPr="003E39D0" w:rsidRDefault="003E39D0" w:rsidP="003E39D0">
      <w:pPr>
        <w:ind w:left="142" w:firstLine="566"/>
        <w:jc w:val="both"/>
        <w:rPr>
          <w:kern w:val="2"/>
          <w:lang w:bidi="hi-IN"/>
        </w:rPr>
      </w:pPr>
      <w:r w:rsidRPr="003E39D0">
        <w:rPr>
          <w:kern w:val="2"/>
          <w:lang w:bidi="hi-I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E39D0" w:rsidRPr="003E39D0" w:rsidRDefault="003E39D0" w:rsidP="003E39D0">
      <w:pPr>
        <w:ind w:left="142" w:firstLine="566"/>
        <w:jc w:val="both"/>
        <w:rPr>
          <w:kern w:val="2"/>
          <w:lang w:bidi="hi-IN"/>
        </w:rPr>
      </w:pPr>
      <w:r w:rsidRPr="003E39D0">
        <w:rPr>
          <w:kern w:val="2"/>
          <w:lang w:bidi="hi-IN"/>
        </w:rPr>
        <w:t xml:space="preserve">В местах для ожидания на видном месте должны быть расположены схемы </w:t>
      </w:r>
      <w:r w:rsidRPr="003E39D0">
        <w:rPr>
          <w:kern w:val="2"/>
          <w:lang w:bidi="hi-IN"/>
        </w:rPr>
        <w:lastRenderedPageBreak/>
        <w:t>размещения средств пожаротушения и путей эвакуации посетителей и должностных лиц.</w:t>
      </w:r>
    </w:p>
    <w:p w:rsidR="003E39D0" w:rsidRPr="003E39D0" w:rsidRDefault="003E39D0" w:rsidP="003E39D0">
      <w:pPr>
        <w:ind w:left="142" w:firstLine="566"/>
        <w:jc w:val="both"/>
        <w:rPr>
          <w:kern w:val="2"/>
          <w:lang w:bidi="hi-IN"/>
        </w:rPr>
      </w:pPr>
      <w:r w:rsidRPr="003E39D0">
        <w:rPr>
          <w:kern w:val="2"/>
          <w:lang w:bidi="hi-IN"/>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E39D0" w:rsidRPr="003E39D0" w:rsidRDefault="003E39D0" w:rsidP="003E39D0">
      <w:pPr>
        <w:ind w:left="142" w:firstLine="566"/>
        <w:jc w:val="both"/>
        <w:rPr>
          <w:kern w:val="2"/>
          <w:lang w:bidi="hi-IN"/>
        </w:rPr>
      </w:pPr>
      <w:r w:rsidRPr="003E39D0">
        <w:rPr>
          <w:kern w:val="2"/>
          <w:lang w:bidi="hi-I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представление муниципальной услуги, изменения справочных сведений;</w:t>
      </w:r>
    </w:p>
    <w:p w:rsidR="003E39D0" w:rsidRPr="003E39D0" w:rsidRDefault="003E39D0" w:rsidP="003E39D0">
      <w:pPr>
        <w:ind w:left="142" w:firstLine="566"/>
        <w:jc w:val="both"/>
        <w:rPr>
          <w:kern w:val="2"/>
          <w:lang w:bidi="hi-IN"/>
        </w:rPr>
      </w:pPr>
      <w:r w:rsidRPr="003E39D0">
        <w:rPr>
          <w:kern w:val="2"/>
          <w:lang w:bidi="hi-IN"/>
        </w:rPr>
        <w:t>стульями, столами (стойками), бланками заявлений и письменными принадлежностями.</w:t>
      </w:r>
    </w:p>
    <w:p w:rsidR="003E39D0" w:rsidRPr="003E39D0" w:rsidRDefault="003E39D0" w:rsidP="003E39D0">
      <w:pPr>
        <w:ind w:left="142" w:firstLine="566"/>
        <w:jc w:val="both"/>
        <w:rPr>
          <w:kern w:val="2"/>
          <w:lang w:bidi="hi-IN"/>
        </w:rPr>
      </w:pPr>
      <w:r w:rsidRPr="003E39D0">
        <w:rPr>
          <w:kern w:val="2"/>
          <w:lang w:bidi="hi-IN"/>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3E39D0" w:rsidRPr="003E39D0" w:rsidRDefault="003E39D0" w:rsidP="003E39D0">
      <w:pPr>
        <w:ind w:left="142" w:firstLine="566"/>
        <w:jc w:val="both"/>
        <w:rPr>
          <w:kern w:val="2"/>
          <w:lang w:bidi="hi-IN"/>
        </w:rPr>
      </w:pPr>
      <w:r w:rsidRPr="003E39D0">
        <w:rPr>
          <w:kern w:val="2"/>
          <w:lang w:bidi="hi-IN"/>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E39D0" w:rsidRPr="003E39D0" w:rsidRDefault="003E39D0" w:rsidP="003E39D0">
      <w:pPr>
        <w:ind w:left="142" w:firstLine="566"/>
        <w:jc w:val="both"/>
        <w:rPr>
          <w:kern w:val="2"/>
          <w:lang w:bidi="hi-IN"/>
        </w:rPr>
      </w:pPr>
      <w:r w:rsidRPr="003E39D0">
        <w:rPr>
          <w:kern w:val="2"/>
          <w:lang w:bidi="hi-IN"/>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3E39D0" w:rsidRPr="003E39D0" w:rsidRDefault="003E39D0" w:rsidP="003E39D0">
      <w:pPr>
        <w:ind w:left="142" w:firstLine="566"/>
        <w:jc w:val="both"/>
        <w:rPr>
          <w:kern w:val="2"/>
          <w:lang w:bidi="hi-IN"/>
        </w:rPr>
      </w:pPr>
      <w:r w:rsidRPr="003E39D0">
        <w:rPr>
          <w:kern w:val="2"/>
          <w:lang w:bidi="hi-IN"/>
        </w:rPr>
        <w:t>Кабинеты для приема граждан должны быть оборудованы стульями и столами для возможности оформления документов.</w:t>
      </w:r>
    </w:p>
    <w:p w:rsidR="003E39D0" w:rsidRPr="003E39D0" w:rsidRDefault="003E39D0" w:rsidP="003E39D0">
      <w:pPr>
        <w:ind w:left="142" w:firstLine="566"/>
        <w:jc w:val="both"/>
        <w:rPr>
          <w:kern w:val="2"/>
          <w:lang w:bidi="hi-IN"/>
        </w:rPr>
      </w:pPr>
      <w:r w:rsidRPr="003E39D0">
        <w:rPr>
          <w:kern w:val="2"/>
          <w:lang w:bidi="hi-IN"/>
        </w:rPr>
        <w:t>В целях соблюдения прав инвалидов на беспрепятственный доступ к объектам социальной инфраструктуры территориальный орган, предоставляющий муниципальную услугу, обеспечивает инвалидам (включая инвалидов, использующих кресла-коляски и собак-проводников):</w:t>
      </w:r>
    </w:p>
    <w:p w:rsidR="003E39D0" w:rsidRPr="003E39D0" w:rsidRDefault="003E39D0" w:rsidP="003E39D0">
      <w:pPr>
        <w:ind w:left="142" w:firstLine="566"/>
        <w:jc w:val="both"/>
        <w:rPr>
          <w:kern w:val="2"/>
          <w:lang w:bidi="hi-IN"/>
        </w:rPr>
      </w:pPr>
      <w:r w:rsidRPr="003E39D0">
        <w:rPr>
          <w:kern w:val="2"/>
          <w:lang w:bidi="hi-IN"/>
        </w:rPr>
        <w:t>сопровождение инвалидов, имеющих стойкие расстройства функции зрения и самостоятельного передвижения, и оказание им помощи в здании;</w:t>
      </w:r>
    </w:p>
    <w:p w:rsidR="003E39D0" w:rsidRPr="003E39D0" w:rsidRDefault="003E39D0" w:rsidP="003E39D0">
      <w:pPr>
        <w:ind w:left="142" w:firstLine="566"/>
        <w:jc w:val="both"/>
        <w:rPr>
          <w:kern w:val="2"/>
          <w:lang w:bidi="hi-IN"/>
        </w:rPr>
      </w:pPr>
      <w:r w:rsidRPr="003E39D0">
        <w:rPr>
          <w:kern w:val="2"/>
          <w:lang w:bidi="hi-I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E39D0" w:rsidRPr="003E39D0" w:rsidRDefault="003E39D0" w:rsidP="003E39D0">
      <w:pPr>
        <w:ind w:left="142" w:firstLine="566"/>
        <w:jc w:val="both"/>
        <w:rPr>
          <w:kern w:val="2"/>
          <w:lang w:bidi="hi-IN"/>
        </w:rPr>
      </w:pPr>
      <w:r w:rsidRPr="003E39D0">
        <w:rPr>
          <w:kern w:val="2"/>
          <w:lang w:bidi="hi-IN"/>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оказание помощи инвалидам в преодолении барьеров, мешающих получению ими муниципальной услуги наравне с другими лицами.</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Прием граждан ведется специалистом по приему населения в порядке общей очереди либо по предварительной записи.</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Специалист по приему населения обеспечивается личной нагрудной карточкой (бейджем) с указанием фамилии, имени, отчества (при наличии) и должности.</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Специалист по приему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При организации рабочих мест должностных лиц здании Администрации и мест по приему граждан в территориальном органе предусматривается возможность свободного входа и выхода из помещения.</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t xml:space="preserve">Гражданам предоставляется возможность осуществить предварительную запись на прием по телефону, указанному в </w:t>
      </w:r>
      <w:r w:rsidRPr="003E39D0">
        <w:rPr>
          <w:kern w:val="0"/>
          <w:shd w:val="clear" w:color="auto" w:fill="FFFFFF"/>
          <w:lang w:eastAsia="en-US"/>
        </w:rPr>
        <w:t xml:space="preserve">пункте 1.3 раздела </w:t>
      </w:r>
      <w:r w:rsidRPr="003E39D0">
        <w:rPr>
          <w:kern w:val="0"/>
          <w:shd w:val="clear" w:color="auto" w:fill="FFFFFF"/>
          <w:lang w:val="en-US" w:eastAsia="en-US"/>
        </w:rPr>
        <w:t>I</w:t>
      </w:r>
      <w:r w:rsidRPr="003E39D0">
        <w:rPr>
          <w:kern w:val="0"/>
          <w:shd w:val="clear" w:color="auto" w:fill="FFFFFF"/>
          <w:lang w:eastAsia="en-US"/>
        </w:rPr>
        <w:t xml:space="preserve"> настоящего Административного регламента.</w:t>
      </w:r>
    </w:p>
    <w:p w:rsidR="003E39D0" w:rsidRPr="003E39D0" w:rsidRDefault="003E39D0" w:rsidP="003E39D0">
      <w:pPr>
        <w:widowControl/>
        <w:suppressAutoHyphens w:val="0"/>
        <w:autoSpaceDE w:val="0"/>
        <w:autoSpaceDN w:val="0"/>
        <w:adjustRightInd w:val="0"/>
        <w:ind w:firstLine="540"/>
        <w:jc w:val="both"/>
        <w:rPr>
          <w:kern w:val="0"/>
          <w:lang w:eastAsia="en-US"/>
        </w:rPr>
      </w:pPr>
      <w:r w:rsidRPr="003E39D0">
        <w:rPr>
          <w:kern w:val="0"/>
          <w:lang w:eastAsia="en-US"/>
        </w:rPr>
        <w:lastRenderedPageBreak/>
        <w:t>При предварительной записи гражданин сообщает специалисту по приему населения желаемое время приема.</w:t>
      </w:r>
    </w:p>
    <w:p w:rsidR="005C1501" w:rsidRDefault="003E39D0" w:rsidP="003E39D0">
      <w:pPr>
        <w:jc w:val="both"/>
        <w:rPr>
          <w:kern w:val="0"/>
          <w:lang w:eastAsia="en-US"/>
        </w:rPr>
      </w:pPr>
      <w:r>
        <w:rPr>
          <w:kern w:val="0"/>
          <w:lang w:eastAsia="en-US"/>
        </w:rPr>
        <w:t xml:space="preserve">         </w:t>
      </w:r>
      <w:r w:rsidRPr="003E39D0">
        <w:rPr>
          <w:kern w:val="0"/>
          <w:lang w:eastAsia="en-US"/>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r>
        <w:rPr>
          <w:kern w:val="0"/>
          <w:lang w:eastAsia="en-US"/>
        </w:rPr>
        <w:t>.</w:t>
      </w:r>
    </w:p>
    <w:p w:rsidR="003E39D0" w:rsidRPr="005C1501" w:rsidRDefault="003E39D0" w:rsidP="003E39D0">
      <w:pPr>
        <w:jc w:val="both"/>
      </w:pPr>
      <w:r>
        <w:rPr>
          <w:kern w:val="0"/>
          <w:lang w:eastAsia="en-US"/>
        </w:rPr>
        <w:t>(в ред. постановления Администрации муниципального образования «Чуровское» от 17.05.2016 № 20).</w:t>
      </w:r>
    </w:p>
    <w:p w:rsidR="005C1501" w:rsidRPr="005C1501" w:rsidRDefault="005C1501" w:rsidP="005C1501">
      <w:pPr>
        <w:jc w:val="center"/>
        <w:rPr>
          <w:b/>
          <w:bCs/>
        </w:rPr>
      </w:pPr>
      <w:r w:rsidRPr="005C1501">
        <w:rPr>
          <w:b/>
          <w:bCs/>
        </w:rPr>
        <w:t>2.13. Показатели доступности и качества  муниципальной услуги</w:t>
      </w:r>
    </w:p>
    <w:p w:rsidR="005C1501" w:rsidRPr="005C1501" w:rsidRDefault="005C1501" w:rsidP="005C1501">
      <w:pPr>
        <w:jc w:val="both"/>
      </w:pPr>
      <w:r w:rsidRPr="005C1501">
        <w:t>Показателями доступности и качества оказания муниципальной услуги являются:</w:t>
      </w:r>
    </w:p>
    <w:p w:rsidR="005C1501" w:rsidRPr="005C1501" w:rsidRDefault="005C1501" w:rsidP="005C1501">
      <w:pPr>
        <w:jc w:val="both"/>
      </w:pPr>
      <w:r w:rsidRPr="005C1501">
        <w:t>- обеспечение  информирования  Заявителей о месте нахождения  и графике работы Администрация МО;</w:t>
      </w:r>
    </w:p>
    <w:p w:rsidR="005C1501" w:rsidRPr="005C1501" w:rsidRDefault="005C1501" w:rsidP="005C1501">
      <w:pPr>
        <w:jc w:val="both"/>
      </w:pPr>
      <w:r w:rsidRPr="005C1501">
        <w:t xml:space="preserve">- обеспечение информирования Заявителей о порядке оказания муниципальной услуги; </w:t>
      </w:r>
    </w:p>
    <w:p w:rsidR="005C1501" w:rsidRPr="005C1501" w:rsidRDefault="005C1501" w:rsidP="005C1501">
      <w:pPr>
        <w:jc w:val="both"/>
      </w:pPr>
      <w:r w:rsidRPr="005C1501">
        <w:t xml:space="preserve">- своевременность приёма  Заявителей; </w:t>
      </w:r>
    </w:p>
    <w:p w:rsidR="005C1501" w:rsidRPr="005C1501" w:rsidRDefault="005C1501" w:rsidP="005C1501">
      <w:pPr>
        <w:jc w:val="both"/>
      </w:pPr>
      <w:r w:rsidRPr="005C1501">
        <w:t>- своевременность рассмотрения заявления Заявителей;</w:t>
      </w:r>
    </w:p>
    <w:p w:rsidR="005C1501" w:rsidRPr="005C1501" w:rsidRDefault="005C1501" w:rsidP="005C1501">
      <w:pPr>
        <w:jc w:val="both"/>
      </w:pPr>
      <w:r w:rsidRPr="005C1501">
        <w:t>- своевременность принятия решения о предоставлении муниципальной услуги или отказе в предоставлении муниципальной услуги;</w:t>
      </w:r>
    </w:p>
    <w:p w:rsidR="005C1501" w:rsidRPr="005C1501" w:rsidRDefault="005C1501" w:rsidP="005C1501">
      <w:pPr>
        <w:jc w:val="both"/>
      </w:pPr>
      <w:r w:rsidRPr="005C1501">
        <w:t>- своевременность и оперативность исполнения заявления Заявителей (доля заявлений, исполненных в законодательно установленный срок);</w:t>
      </w:r>
    </w:p>
    <w:p w:rsidR="005C1501" w:rsidRPr="005C1501" w:rsidRDefault="005C1501" w:rsidP="005C1501">
      <w:pPr>
        <w:jc w:val="both"/>
      </w:pPr>
      <w:r w:rsidRPr="005C1501">
        <w:t>- отсутствие жалоб на качество и своевременность предоставления муниципальной услуги.</w:t>
      </w:r>
    </w:p>
    <w:p w:rsidR="001D173B" w:rsidRDefault="0002014F" w:rsidP="0002014F">
      <w:pPr>
        <w:widowControl/>
        <w:suppressAutoHyphens w:val="0"/>
        <w:autoSpaceDE w:val="0"/>
        <w:autoSpaceDN w:val="0"/>
        <w:adjustRightInd w:val="0"/>
        <w:ind w:left="1080"/>
        <w:contextualSpacing/>
        <w:jc w:val="center"/>
        <w:rPr>
          <w:b/>
          <w:kern w:val="0"/>
          <w:lang w:eastAsia="ru-RU"/>
        </w:rPr>
      </w:pPr>
      <w:r w:rsidRPr="0002014F">
        <w:rPr>
          <w:b/>
          <w:kern w:val="0"/>
          <w:lang w:eastAsia="ru-RU"/>
        </w:rPr>
        <w:t xml:space="preserve">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 Особенности предоставления муниципальной услуги в </w:t>
      </w:r>
    </w:p>
    <w:p w:rsidR="0002014F" w:rsidRDefault="001D173B" w:rsidP="0002014F">
      <w:pPr>
        <w:widowControl/>
        <w:suppressAutoHyphens w:val="0"/>
        <w:autoSpaceDE w:val="0"/>
        <w:autoSpaceDN w:val="0"/>
        <w:adjustRightInd w:val="0"/>
        <w:ind w:left="1080"/>
        <w:contextualSpacing/>
        <w:jc w:val="center"/>
        <w:rPr>
          <w:b/>
          <w:kern w:val="0"/>
          <w:lang w:eastAsia="ru-RU"/>
        </w:rPr>
      </w:pPr>
      <w:r w:rsidRPr="001D173B">
        <w:rPr>
          <w:b/>
          <w:lang w:eastAsia="en-US"/>
        </w:rPr>
        <w:t>«МФЦ Якшур-Бодьинского района филиала «Завьяловский» АУ «МФЦ</w:t>
      </w:r>
      <w:r>
        <w:rPr>
          <w:b/>
          <w:kern w:val="0"/>
          <w:lang w:eastAsia="ru-RU"/>
        </w:rPr>
        <w:t xml:space="preserve"> УР</w:t>
      </w:r>
      <w:r w:rsidR="0002014F" w:rsidRPr="0002014F">
        <w:rPr>
          <w:b/>
          <w:kern w:val="0"/>
          <w:lang w:eastAsia="ru-RU"/>
        </w:rPr>
        <w:t>». Требования к взаимодействию с заявителями.</w:t>
      </w:r>
    </w:p>
    <w:p w:rsidR="0002014F" w:rsidRPr="0002014F" w:rsidRDefault="0002014F" w:rsidP="0002014F">
      <w:pPr>
        <w:widowControl/>
        <w:suppressAutoHyphens w:val="0"/>
        <w:autoSpaceDE w:val="0"/>
        <w:autoSpaceDN w:val="0"/>
        <w:adjustRightInd w:val="0"/>
        <w:ind w:left="1080"/>
        <w:contextualSpacing/>
        <w:jc w:val="center"/>
        <w:rPr>
          <w:kern w:val="0"/>
          <w:lang w:eastAsia="ru-RU"/>
        </w:rPr>
      </w:pPr>
      <w:r>
        <w:rPr>
          <w:kern w:val="0"/>
          <w:lang w:eastAsia="ru-RU"/>
        </w:rPr>
        <w:t xml:space="preserve">(введен постановлением Администрации муниципального образования «Чуровское» от </w:t>
      </w:r>
      <w:r w:rsidR="00C77ADB">
        <w:rPr>
          <w:kern w:val="0"/>
          <w:lang w:eastAsia="ru-RU"/>
        </w:rPr>
        <w:t>30.05.2017 № 45</w:t>
      </w:r>
      <w:r w:rsidR="001C4689">
        <w:rPr>
          <w:kern w:val="0"/>
          <w:lang w:eastAsia="ru-RU"/>
        </w:rPr>
        <w:t>, в ред. постановления администрации от 20.06.2018 № 42</w:t>
      </w:r>
      <w:r w:rsidR="001D173B">
        <w:rPr>
          <w:kern w:val="0"/>
          <w:lang w:eastAsia="ru-RU"/>
        </w:rPr>
        <w:t>, в ред. постановления от 28.03.2019 № 20</w:t>
      </w:r>
      <w:r w:rsidR="001C4689">
        <w:rPr>
          <w:kern w:val="0"/>
          <w:lang w:eastAsia="ru-RU"/>
        </w:rPr>
        <w:t xml:space="preserve">) </w:t>
      </w:r>
    </w:p>
    <w:p w:rsidR="0002014F" w:rsidRPr="0002014F" w:rsidRDefault="00D00B72" w:rsidP="0002014F">
      <w:pPr>
        <w:widowControl/>
        <w:suppressAutoHyphens w:val="0"/>
        <w:autoSpaceDE w:val="0"/>
        <w:autoSpaceDN w:val="0"/>
        <w:adjustRightInd w:val="0"/>
        <w:contextualSpacing/>
        <w:jc w:val="both"/>
        <w:rPr>
          <w:kern w:val="0"/>
          <w:lang w:eastAsia="ru-RU"/>
        </w:rPr>
      </w:pPr>
      <w:r w:rsidRPr="00D00B72">
        <w:rPr>
          <w:sz w:val="26"/>
          <w:szCs w:val="26"/>
          <w:lang w:eastAsia="en-US"/>
        </w:rPr>
        <w:t>«МФЦ Якшур-Бодьинского района филиала «Завьяловский» АУ «МФЦ УР»</w:t>
      </w:r>
      <w:r>
        <w:rPr>
          <w:kern w:val="0"/>
          <w:lang w:eastAsia="ru-RU"/>
        </w:rPr>
        <w:t xml:space="preserve"> </w:t>
      </w:r>
      <w:r w:rsidR="001C4689">
        <w:rPr>
          <w:kern w:val="0"/>
          <w:lang w:eastAsia="ru-RU"/>
        </w:rPr>
        <w:t xml:space="preserve">(в ред. постановления администрации от </w:t>
      </w:r>
      <w:r>
        <w:rPr>
          <w:kern w:val="0"/>
          <w:lang w:eastAsia="ru-RU"/>
        </w:rPr>
        <w:t>28.03.2019 № 20</w:t>
      </w:r>
      <w:r w:rsidR="001C4689">
        <w:rPr>
          <w:kern w:val="0"/>
          <w:lang w:eastAsia="ru-RU"/>
        </w:rPr>
        <w:t>).</w:t>
      </w:r>
      <w:r>
        <w:rPr>
          <w:kern w:val="0"/>
          <w:lang w:eastAsia="ru-RU"/>
        </w:rPr>
        <w:t xml:space="preserve"> </w:t>
      </w:r>
      <w:r w:rsidR="0002014F" w:rsidRPr="0002014F">
        <w:rPr>
          <w:kern w:val="0"/>
          <w:lang w:eastAsia="ru-RU"/>
        </w:rPr>
        <w:t xml:space="preserve">Под принципом «одного окна» понимается такой порядок,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субъекта Российской Федерации, органов местного самоуправления и соглашением о взаимодействии.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МФЦ осуществляют свою деятельность бесплатно для заявителей, за исключением взимания платы за предоставление дополнительных услуг.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Время ожидания в очереди для получения информации (консультации), для подачи и получения документов не должно превышать 15 минут. Консультирование заявителей осуществляется специалистами МФЦ при личном контакте с заявителями, с использованием сети Интернет, почтовой, телефонной связи, посредством электронной почты.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Специалисты МФЦ предоставляют консультации заявителям, в том числе:</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 - осуществляют взаимодействие с заявителями по телефону (ведут запись на прием в МФЦ, разъясняют порядок обращения в МФЦ для содействия получению муниципальной услуги и т.д.);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 осуществляют консультирование заявителей по общим вопросам, касающимся порядка, способов предоставления муниципальных и дополнительных услуг в МФЦ;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 осуществляют консультирование заявителей, представивших документы в МФЦ для получения муниципальной услуги о ходе ее предоставления;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lastRenderedPageBreak/>
        <w:t xml:space="preserve">- выдают заявителям бланки, формы документов, заявлений на получение муниципальной услуги;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 оказывают заявителям помощь при заполнении документов, необходимых для получения муниципальной услуги в МФЦ.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При ответах на телефонные звонки и устные обращения специалист МФЦ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и должности специалиста МФЦ, принявшего телефонный звонок.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Консультирование по общим вопросам, касающимся порядка, способов предоставления муниципальной услуги в МФЦ осуществляется специалистами МФЦ в пределах положений, установленных административными регламентами предоставления данной муниципальной услуги.</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Сведения о ходе предоставления муниципальной услуги заявителю, представившему документы для получения данной услуги, предоставляются по получению от заявителя  информации о дате и входящем номере поданного документа (в случае подачи комплекта документов – даты и входящего номера заявления). Заявителю предоставляются сведения о том, в какой стадии рассмотрения находится документ (заявление).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Для предоставления детальной консультации по вопросу получения муниципальной услуги или при поступлении запроса заявителя, выходящего за рамки компетенции специалистов МФЦ, запрос заявителя может быть перенаправлен к представителям органов местного самоуправления, организаций, осуществляющим предоставление муниципальных услуг на базе МФЦ. </w:t>
      </w:r>
    </w:p>
    <w:p w:rsidR="0002014F" w:rsidRPr="004A0693" w:rsidRDefault="0002014F" w:rsidP="00C77ADB">
      <w:pPr>
        <w:widowControl/>
        <w:suppressAutoHyphens w:val="0"/>
        <w:autoSpaceDE w:val="0"/>
        <w:autoSpaceDN w:val="0"/>
        <w:adjustRightInd w:val="0"/>
        <w:contextualSpacing/>
        <w:jc w:val="both"/>
        <w:rPr>
          <w:kern w:val="0"/>
          <w:lang w:eastAsia="ru-RU"/>
        </w:rPr>
      </w:pPr>
      <w:r w:rsidRPr="004A0693">
        <w:rPr>
          <w:kern w:val="0"/>
          <w:lang w:eastAsia="ru-RU"/>
        </w:rPr>
        <w:t xml:space="preserve">Переход на предоставление муниципальной услуги в электронной форме осуществляется поэтапно в соответствии с распоряжением Правительства Удмуртской Республики от 16 июня 2010 года № 527-р «О Плане перехода на предоставление в электронном виде государственных, муниципальных и иных услуг исполнительными органами государственной власти, органами местного самоуправления в Удмуртской Республике, учреждениями Удмуртской Республики и муниципальными учреждениями». </w:t>
      </w:r>
      <w:r w:rsidR="001C4689" w:rsidRPr="004A0693">
        <w:rPr>
          <w:kern w:val="0"/>
          <w:lang w:eastAsia="ru-RU"/>
        </w:rPr>
        <w:t>(утратил силу постановлением администрации от 20.06.2018 № 42).</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Форму заявления о предоставлении гражданам и организациям выписки из похозяйственной книги сельского поселения в электронном виде можно получить на официальном сайте МО «Чуровское» </w:t>
      </w:r>
      <w:r w:rsidRPr="0002014F">
        <w:rPr>
          <w:kern w:val="0"/>
          <w:lang w:val="en-US" w:eastAsia="ru-RU"/>
        </w:rPr>
        <w:t>hppt</w:t>
      </w:r>
      <w:r w:rsidRPr="0002014F">
        <w:rPr>
          <w:kern w:val="0"/>
          <w:lang w:eastAsia="ru-RU"/>
        </w:rPr>
        <w:t xml:space="preserve">://.мочур.рф, на Портале государственных услуг РФ - http://www.gosuslugi.ru/, Региональном портале государственных и муниципальных услуг УР - http://uslugi.udmurt.ru/ . Обращения в электронной форме по вопросам, связанным с предоставлением муниципальной услуги, направляется на адрес электронной почты Администрации МО </w:t>
      </w:r>
      <w:hyperlink r:id="rId11" w:history="1">
        <w:r w:rsidRPr="0002014F">
          <w:rPr>
            <w:color w:val="0000FF"/>
            <w:kern w:val="0"/>
            <w:u w:val="single"/>
            <w:lang w:eastAsia="ru-RU"/>
          </w:rPr>
          <w:t>–</w:t>
        </w:r>
        <w:r w:rsidRPr="0002014F">
          <w:rPr>
            <w:color w:val="0000FF"/>
            <w:kern w:val="0"/>
            <w:u w:val="single"/>
            <w:lang w:val="en-US" w:eastAsia="ru-RU"/>
          </w:rPr>
          <w:t>mochur</w:t>
        </w:r>
        <w:r w:rsidRPr="0002014F">
          <w:rPr>
            <w:color w:val="0000FF"/>
            <w:kern w:val="0"/>
            <w:u w:val="single"/>
            <w:lang w:eastAsia="ru-RU"/>
          </w:rPr>
          <w:t>2017@</w:t>
        </w:r>
        <w:r w:rsidRPr="0002014F">
          <w:rPr>
            <w:color w:val="0000FF"/>
            <w:kern w:val="0"/>
            <w:u w:val="single"/>
            <w:lang w:val="en-US" w:eastAsia="ru-RU"/>
          </w:rPr>
          <w:t>yandex</w:t>
        </w:r>
        <w:r w:rsidRPr="0002014F">
          <w:rPr>
            <w:color w:val="0000FF"/>
            <w:kern w:val="0"/>
            <w:u w:val="single"/>
            <w:lang w:eastAsia="ru-RU"/>
          </w:rPr>
          <w:t>.</w:t>
        </w:r>
        <w:r w:rsidRPr="0002014F">
          <w:rPr>
            <w:color w:val="0000FF"/>
            <w:kern w:val="0"/>
            <w:u w:val="single"/>
            <w:lang w:val="en-US" w:eastAsia="ru-RU"/>
          </w:rPr>
          <w:t>ru</w:t>
        </w:r>
      </w:hyperlink>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 </w:t>
      </w:r>
    </w:p>
    <w:p w:rsidR="0002014F" w:rsidRPr="0002014F" w:rsidRDefault="0002014F" w:rsidP="00C77ADB">
      <w:pPr>
        <w:widowControl/>
        <w:suppressAutoHyphens w:val="0"/>
        <w:autoSpaceDE w:val="0"/>
        <w:autoSpaceDN w:val="0"/>
        <w:adjustRightInd w:val="0"/>
        <w:contextualSpacing/>
        <w:jc w:val="both"/>
        <w:rPr>
          <w:kern w:val="0"/>
          <w:lang w:eastAsia="ru-RU"/>
        </w:rPr>
      </w:pPr>
      <w:r w:rsidRPr="0002014F">
        <w:rPr>
          <w:kern w:val="0"/>
          <w:lang w:eastAsia="ru-RU"/>
        </w:rPr>
        <w:t>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1501" w:rsidRPr="005C1501" w:rsidRDefault="005C1501" w:rsidP="005C1501">
      <w:pPr>
        <w:jc w:val="center"/>
        <w:rPr>
          <w:b/>
          <w:bCs/>
        </w:rPr>
      </w:pPr>
    </w:p>
    <w:p w:rsidR="005C1501" w:rsidRPr="005C1501" w:rsidRDefault="005C1501" w:rsidP="005C1501">
      <w:pPr>
        <w:jc w:val="center"/>
        <w:rPr>
          <w:b/>
          <w:bCs/>
          <w:i/>
        </w:rPr>
      </w:pPr>
      <w:r w:rsidRPr="005C1501">
        <w:rPr>
          <w:b/>
          <w:bCs/>
        </w:rPr>
        <w:t xml:space="preserve">III. СОСТАВ, ПОСЛЕДОВАТЕЛЬНОСТЬ И СРОКИ  ВЫПОЛНЕНИЯ  АДМИНИСТАРТИВНЫХ ПРОЦЕДУР, ТРЕБОВАНИЯ  К ПОРЯДКУ ИХ ВЫПОЛНЕНИЯ, </w:t>
      </w:r>
      <w:r w:rsidRPr="005C1501">
        <w:rPr>
          <w:b/>
          <w:bCs/>
          <w:i/>
        </w:rPr>
        <w:t>В ТОМ ЧИСЛЕ ОСОБЕННОСТИ ВЫПОЛНЕНИЯ АДМИНИСТРАТИВНЫХ ПРОЦЕДУР В ЭЛЕКТРОННОЙ ФОРМЕ</w:t>
      </w:r>
    </w:p>
    <w:p w:rsidR="005C1501" w:rsidRPr="005C1501" w:rsidRDefault="005C1501" w:rsidP="005C1501">
      <w:pPr>
        <w:jc w:val="both"/>
        <w:rPr>
          <w:b/>
          <w:bCs/>
        </w:rPr>
      </w:pPr>
    </w:p>
    <w:p w:rsidR="005C1501" w:rsidRPr="005C1501" w:rsidRDefault="005C1501" w:rsidP="005C1501">
      <w:pPr>
        <w:jc w:val="center"/>
        <w:rPr>
          <w:b/>
          <w:bCs/>
        </w:rPr>
      </w:pPr>
      <w:r w:rsidRPr="005C1501">
        <w:rPr>
          <w:b/>
          <w:bCs/>
        </w:rPr>
        <w:t>3.1. Общие положения</w:t>
      </w:r>
    </w:p>
    <w:p w:rsidR="005C1501" w:rsidRPr="005C1501" w:rsidRDefault="005C1501" w:rsidP="005C1501">
      <w:pPr>
        <w:jc w:val="both"/>
      </w:pPr>
      <w:r w:rsidRPr="005C1501">
        <w:t>Предоставление муниципальной услуги включает в себя следующие административные процедуры:</w:t>
      </w:r>
    </w:p>
    <w:p w:rsidR="005C1501" w:rsidRPr="005C1501" w:rsidRDefault="005C1501" w:rsidP="005C1501">
      <w:pPr>
        <w:jc w:val="both"/>
      </w:pPr>
      <w:r w:rsidRPr="005C1501">
        <w:t xml:space="preserve"> -прием заявлений (обращений) и предоставленных документов;</w:t>
      </w:r>
    </w:p>
    <w:p w:rsidR="005C1501" w:rsidRPr="005C1501" w:rsidRDefault="005C1501" w:rsidP="005C1501">
      <w:pPr>
        <w:jc w:val="both"/>
      </w:pPr>
      <w:r w:rsidRPr="005C1501">
        <w:t>- регистрация и учет заявлений (обращений) по установленной форме;</w:t>
      </w:r>
    </w:p>
    <w:p w:rsidR="005C1501" w:rsidRPr="005C1501" w:rsidRDefault="005C1501" w:rsidP="005C1501">
      <w:pPr>
        <w:jc w:val="both"/>
      </w:pPr>
      <w:r w:rsidRPr="005C1501">
        <w:t>- рассмотрение заявлений (обращений);</w:t>
      </w:r>
    </w:p>
    <w:p w:rsidR="005C1501" w:rsidRPr="005C1501" w:rsidRDefault="005C1501" w:rsidP="005C1501">
      <w:pPr>
        <w:jc w:val="both"/>
      </w:pPr>
      <w:r w:rsidRPr="005C1501">
        <w:t>- подготовка ответов по существу поставленных вопросов;</w:t>
      </w:r>
    </w:p>
    <w:p w:rsidR="005C1501" w:rsidRPr="005C1501" w:rsidRDefault="005C1501" w:rsidP="005C1501">
      <w:pPr>
        <w:jc w:val="both"/>
      </w:pPr>
      <w:r w:rsidRPr="005C1501">
        <w:t>- предоставление выписки из похозяйственной книги.</w:t>
      </w:r>
    </w:p>
    <w:p w:rsidR="005C1501" w:rsidRPr="005C1501" w:rsidRDefault="005C1501" w:rsidP="005C1501">
      <w:pPr>
        <w:jc w:val="both"/>
      </w:pPr>
      <w:r w:rsidRPr="005C1501">
        <w:t>Блок-схема предоставления муниципальной услуги представлена в приложении 1 к настоящему Административному регламенту</w:t>
      </w:r>
    </w:p>
    <w:p w:rsidR="005C1501" w:rsidRPr="005C1501" w:rsidRDefault="005C1501" w:rsidP="005C1501">
      <w:pPr>
        <w:jc w:val="both"/>
      </w:pPr>
    </w:p>
    <w:p w:rsidR="005C1501" w:rsidRPr="005C1501" w:rsidRDefault="005C1501" w:rsidP="005C1501">
      <w:pPr>
        <w:jc w:val="center"/>
        <w:rPr>
          <w:b/>
          <w:bCs/>
        </w:rPr>
      </w:pPr>
      <w:r w:rsidRPr="005C1501">
        <w:rPr>
          <w:b/>
          <w:bCs/>
        </w:rPr>
        <w:t>3.2.    Описание последовательности действий при приеме и регистрации заявления о предоставлении муниципальной услуги</w:t>
      </w:r>
    </w:p>
    <w:p w:rsidR="005C1501" w:rsidRPr="005C1501" w:rsidRDefault="005C1501" w:rsidP="005C1501">
      <w:pPr>
        <w:jc w:val="both"/>
      </w:pPr>
      <w:r w:rsidRPr="005C1501">
        <w:t>3.2.1. Основанием для начала действий по предоставлению муниципальной услуги является поступление заявления в Администрацию МО.</w:t>
      </w:r>
    </w:p>
    <w:p w:rsidR="005C1501" w:rsidRPr="005C1501" w:rsidRDefault="005C1501" w:rsidP="005C1501">
      <w:pPr>
        <w:jc w:val="both"/>
      </w:pPr>
      <w:r w:rsidRPr="005C1501">
        <w:t>3.2.2. 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w:t>
      </w:r>
    </w:p>
    <w:p w:rsidR="005C1501" w:rsidRPr="005C1501" w:rsidRDefault="005C1501" w:rsidP="005C1501">
      <w:pPr>
        <w:jc w:val="both"/>
      </w:pPr>
      <w:r w:rsidRPr="005C1501">
        <w:t>3.2.3. 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w:t>
      </w:r>
    </w:p>
    <w:p w:rsidR="005C1501" w:rsidRPr="005C1501" w:rsidRDefault="005C1501" w:rsidP="005C1501">
      <w:pPr>
        <w:jc w:val="both"/>
      </w:pPr>
      <w:r w:rsidRPr="005C1501">
        <w:t xml:space="preserve">3.2.4.  Срок регистрации заявления Заявителя составляет </w:t>
      </w:r>
      <w:r w:rsidRPr="005C1501">
        <w:rPr>
          <w:b/>
        </w:rPr>
        <w:t>не более 20 минут.</w:t>
      </w:r>
    </w:p>
    <w:p w:rsidR="005C1501" w:rsidRPr="005C1501" w:rsidRDefault="005C1501" w:rsidP="005C1501">
      <w:pPr>
        <w:jc w:val="both"/>
      </w:pPr>
      <w:r w:rsidRPr="005C1501">
        <w:t xml:space="preserve">3.2.5. При регистрации заявлению присваивается соответствующий регистрационный номер. </w:t>
      </w:r>
    </w:p>
    <w:p w:rsidR="005C1501" w:rsidRPr="005C1501" w:rsidRDefault="005C1501" w:rsidP="005C1501">
      <w:pPr>
        <w:jc w:val="both"/>
      </w:pPr>
      <w:r w:rsidRPr="005C1501">
        <w:t>3.2.6. По желанию Заявителя при приеме и регистрации заявления на втором экземпляре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p>
    <w:p w:rsidR="005C1501" w:rsidRPr="005C1501" w:rsidRDefault="005C1501" w:rsidP="005C1501">
      <w:pPr>
        <w:jc w:val="both"/>
        <w:rPr>
          <w:b/>
          <w:bCs/>
        </w:rPr>
      </w:pPr>
    </w:p>
    <w:p w:rsidR="005C1501" w:rsidRPr="005C1501" w:rsidRDefault="005C1501" w:rsidP="005C1501">
      <w:pPr>
        <w:jc w:val="center"/>
        <w:rPr>
          <w:b/>
          <w:bCs/>
        </w:rPr>
      </w:pPr>
      <w:r w:rsidRPr="005C1501">
        <w:rPr>
          <w:b/>
          <w:bCs/>
        </w:rPr>
        <w:t>3.3.    Описание    последовательности    действий    при    рассмотрении    заявления руководителем, определении должностного лица, ответственного за исполнение заявления, передаче заявления на исполнение</w:t>
      </w:r>
    </w:p>
    <w:p w:rsidR="005C1501" w:rsidRPr="005C1501" w:rsidRDefault="005C1501" w:rsidP="005C1501">
      <w:pPr>
        <w:jc w:val="both"/>
      </w:pPr>
      <w:r w:rsidRPr="005C1501">
        <w:t>3.3.1. Зарегистрированное заявление не позднее одного дня, следующего за днем его регистрации, передается должностным лицом, ответственным за прием и регистрацию, в порядке делопроизводства на рассмотрение Главе МО  (в его отсутствие – должностному лицу его замещающему).</w:t>
      </w:r>
    </w:p>
    <w:p w:rsidR="005C1501" w:rsidRPr="005C1501" w:rsidRDefault="005C1501" w:rsidP="005C1501">
      <w:pPr>
        <w:jc w:val="both"/>
      </w:pPr>
      <w:r w:rsidRPr="005C1501">
        <w:t>3.3.2.  После регистрации и рассмотрения руководителем заявление с резолюцией в течение  1 дня передается должностному лицу, ответственному за его исполнение.</w:t>
      </w:r>
    </w:p>
    <w:p w:rsidR="005C1501" w:rsidRPr="005C1501" w:rsidRDefault="005C1501" w:rsidP="005C1501">
      <w:pPr>
        <w:jc w:val="both"/>
        <w:rPr>
          <w:b/>
          <w:bCs/>
        </w:rPr>
      </w:pPr>
    </w:p>
    <w:p w:rsidR="005C1501" w:rsidRPr="005C1501" w:rsidRDefault="005C1501" w:rsidP="005C1501">
      <w:pPr>
        <w:jc w:val="center"/>
        <w:rPr>
          <w:b/>
          <w:bCs/>
        </w:rPr>
      </w:pPr>
      <w:r w:rsidRPr="005C1501">
        <w:rPr>
          <w:b/>
          <w:bCs/>
        </w:rPr>
        <w:t>3.4.    Описание последовательности действий при анализе тематики заявления, принятии решения о возможности исполнения заявления</w:t>
      </w:r>
    </w:p>
    <w:p w:rsidR="005C1501" w:rsidRPr="005C1501" w:rsidRDefault="005C1501" w:rsidP="005C1501">
      <w:pPr>
        <w:jc w:val="both"/>
      </w:pPr>
      <w:r w:rsidRPr="005C1501">
        <w:t>3.4.1. При выявлении недостаточности сведений, необходимых для исполнения заявления, или нечетко, неправильно сформулированного заявления, должностное лицо, ответственное за исполнение заявления, в течение 5 дней готовит письменный запрос об уточнении и дополнении заявления Заявителя необходимыми для его исполнения сведениями.</w:t>
      </w:r>
    </w:p>
    <w:p w:rsidR="005C1501" w:rsidRPr="005C1501" w:rsidRDefault="005C1501" w:rsidP="005C1501">
      <w:pPr>
        <w:jc w:val="both"/>
      </w:pPr>
      <w:r w:rsidRPr="005C1501">
        <w:t>3.4.2. По итогам анализа должностное лицо, ответственное за исполнение заявления, принимает решение:</w:t>
      </w:r>
    </w:p>
    <w:p w:rsidR="005C1501" w:rsidRPr="005C1501" w:rsidRDefault="005C1501" w:rsidP="005C1501">
      <w:pPr>
        <w:jc w:val="both"/>
      </w:pPr>
      <w:r w:rsidRPr="005C1501">
        <w:t>о возможности исполнения заявления;</w:t>
      </w:r>
    </w:p>
    <w:p w:rsidR="005C1501" w:rsidRPr="005C1501" w:rsidRDefault="005C1501" w:rsidP="005C1501">
      <w:pPr>
        <w:jc w:val="both"/>
      </w:pPr>
      <w:r w:rsidRPr="005C1501">
        <w:t>об отказе в приёме документов;</w:t>
      </w:r>
    </w:p>
    <w:p w:rsidR="005C1501" w:rsidRPr="005C1501" w:rsidRDefault="005C1501" w:rsidP="005C1501">
      <w:pPr>
        <w:jc w:val="both"/>
      </w:pPr>
      <w:r w:rsidRPr="005C1501">
        <w:t>об отказе Заявителю в предоставлении муниципальной услуги при отсутствии у него права на получение муниципальной услуги.</w:t>
      </w:r>
    </w:p>
    <w:p w:rsidR="005C1501" w:rsidRPr="005C1501" w:rsidRDefault="005C1501" w:rsidP="005C1501">
      <w:pPr>
        <w:jc w:val="both"/>
      </w:pPr>
    </w:p>
    <w:p w:rsidR="005C1501" w:rsidRPr="005C1501" w:rsidRDefault="005C1501" w:rsidP="005C1501">
      <w:pPr>
        <w:jc w:val="center"/>
        <w:rPr>
          <w:b/>
          <w:bCs/>
        </w:rPr>
      </w:pPr>
      <w:r w:rsidRPr="005C1501">
        <w:rPr>
          <w:b/>
          <w:bCs/>
        </w:rPr>
        <w:lastRenderedPageBreak/>
        <w:t>3.5.    Описание последовательности действий при подготовке и направлении ответов Заявителям</w:t>
      </w:r>
    </w:p>
    <w:p w:rsidR="005C1501" w:rsidRPr="005C1501" w:rsidRDefault="005C1501" w:rsidP="005C1501">
      <w:pPr>
        <w:jc w:val="both"/>
      </w:pPr>
      <w:r w:rsidRPr="005C1501">
        <w:t>а) Юридическим фактом, являющимся  основанием для начала административного  действия  является заключение специалиста о возможности предоставления  информации.</w:t>
      </w:r>
    </w:p>
    <w:p w:rsidR="005C1501" w:rsidRPr="005C1501" w:rsidRDefault="005C1501" w:rsidP="005C1501">
      <w:pPr>
        <w:jc w:val="both"/>
      </w:pPr>
      <w:r w:rsidRPr="005C1501">
        <w:t>б) Ответственным  за выполнение административного действия является специалист Администрации МО.</w:t>
      </w:r>
    </w:p>
    <w:p w:rsidR="005C1501" w:rsidRPr="005C1501" w:rsidRDefault="005C1501" w:rsidP="005C1501">
      <w:pPr>
        <w:jc w:val="both"/>
      </w:pPr>
    </w:p>
    <w:p w:rsidR="007C4061" w:rsidRPr="007C4061" w:rsidRDefault="00641734" w:rsidP="007C4061">
      <w:pPr>
        <w:ind w:firstLine="709"/>
        <w:jc w:val="both"/>
        <w:rPr>
          <w:b/>
          <w:kern w:val="0"/>
          <w:lang w:eastAsia="ru-RU"/>
        </w:rPr>
      </w:pPr>
      <w:r w:rsidRPr="007C4061">
        <w:rPr>
          <w:b/>
        </w:rPr>
        <w:t xml:space="preserve">3.6. </w:t>
      </w:r>
      <w:r w:rsidR="007C4061" w:rsidRPr="007C4061">
        <w:rPr>
          <w:b/>
          <w:kern w:val="0"/>
          <w:lang w:eastAsia="ru-RU"/>
        </w:rPr>
        <w:t>Особенности предоставления муниципальной услуги в электронной форме.</w:t>
      </w:r>
    </w:p>
    <w:p w:rsidR="007C4061" w:rsidRPr="007C4061" w:rsidRDefault="007C4061" w:rsidP="007C4061">
      <w:pPr>
        <w:widowControl/>
        <w:suppressAutoHyphens w:val="0"/>
        <w:ind w:firstLine="709"/>
        <w:jc w:val="both"/>
        <w:rPr>
          <w:kern w:val="0"/>
          <w:lang w:eastAsia="ru-RU"/>
        </w:rPr>
      </w:pPr>
      <w:r w:rsidRPr="007C4061">
        <w:rPr>
          <w:kern w:val="0"/>
          <w:lang w:eastAsia="ru-RU"/>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w:t>
      </w:r>
      <w:r>
        <w:rPr>
          <w:kern w:val="0"/>
          <w:lang w:eastAsia="ru-RU"/>
        </w:rPr>
        <w:t xml:space="preserve"> основе логина (СНИЛС) и пароля.»</w:t>
      </w:r>
    </w:p>
    <w:p w:rsidR="005C1501" w:rsidRPr="00641734" w:rsidRDefault="007C4061" w:rsidP="007C4061">
      <w:pPr>
        <w:jc w:val="both"/>
      </w:pPr>
      <w:r>
        <w:t xml:space="preserve"> </w:t>
      </w:r>
      <w:r w:rsidR="00641734">
        <w:t>(в ред. постановления Администрации муниципального образования» Чуровское» от 30.05.2017  № 45).</w:t>
      </w:r>
    </w:p>
    <w:p w:rsidR="005C1501" w:rsidRPr="005C1501" w:rsidRDefault="005C1501" w:rsidP="005C1501">
      <w:pPr>
        <w:jc w:val="center"/>
      </w:pPr>
    </w:p>
    <w:p w:rsidR="005C1501" w:rsidRPr="005C1501" w:rsidRDefault="005C1501" w:rsidP="005C1501">
      <w:pPr>
        <w:jc w:val="center"/>
        <w:rPr>
          <w:b/>
          <w:bCs/>
        </w:rPr>
      </w:pPr>
      <w:r w:rsidRPr="005C1501">
        <w:rPr>
          <w:b/>
          <w:bCs/>
        </w:rPr>
        <w:t>IV.  ФОРМЫ КОНТРОЛЯ ЗА ИСПОЛНЕНИЕМ АДМИНИСТРАТИВНОГО РЕГЛАМЕНТА</w:t>
      </w:r>
    </w:p>
    <w:p w:rsidR="005C1501" w:rsidRPr="005C1501" w:rsidRDefault="005C1501" w:rsidP="005C1501">
      <w:pPr>
        <w:jc w:val="both"/>
        <w:rPr>
          <w:b/>
          <w:bCs/>
        </w:rPr>
      </w:pPr>
    </w:p>
    <w:p w:rsidR="005C1501" w:rsidRPr="005C1501" w:rsidRDefault="005C1501" w:rsidP="005C1501">
      <w:pPr>
        <w:jc w:val="center"/>
        <w:rPr>
          <w:b/>
          <w:bCs/>
        </w:rPr>
      </w:pPr>
      <w:r w:rsidRPr="005C1501">
        <w:rPr>
          <w:b/>
          <w:bCs/>
        </w:rPr>
        <w:t>4.1.    Требования к порядку и формам контроля за предоставлением муниципальной услуги</w:t>
      </w:r>
    </w:p>
    <w:p w:rsidR="005C1501" w:rsidRPr="005C1501" w:rsidRDefault="005C1501" w:rsidP="005C1501">
      <w:pPr>
        <w:jc w:val="both"/>
      </w:pPr>
      <w:r w:rsidRPr="005C1501">
        <w:t>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w:t>
      </w:r>
    </w:p>
    <w:p w:rsidR="005C1501" w:rsidRPr="005C1501" w:rsidRDefault="005C1501" w:rsidP="005C1501">
      <w:pPr>
        <w:jc w:val="both"/>
      </w:pPr>
      <w:r w:rsidRPr="005C1501">
        <w:t>4.1.2.Контроль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w:t>
      </w:r>
    </w:p>
    <w:p w:rsidR="005C1501" w:rsidRPr="005C1501" w:rsidRDefault="005C1501" w:rsidP="005C1501">
      <w:pPr>
        <w:jc w:val="both"/>
      </w:pPr>
      <w:r w:rsidRPr="005C1501">
        <w:t>4.1.3.Контроль за предоставлением муниципальной услуги осуществляется в следующих формах:</w:t>
      </w:r>
    </w:p>
    <w:p w:rsidR="005C1501" w:rsidRPr="005C1501" w:rsidRDefault="005C1501" w:rsidP="005C1501">
      <w:pPr>
        <w:jc w:val="both"/>
      </w:pPr>
      <w:r w:rsidRPr="005C1501">
        <w:t xml:space="preserve">текущий контроль; </w:t>
      </w:r>
    </w:p>
    <w:p w:rsidR="005C1501" w:rsidRPr="005C1501" w:rsidRDefault="005C1501" w:rsidP="005C1501">
      <w:pPr>
        <w:jc w:val="both"/>
      </w:pPr>
      <w:r w:rsidRPr="005C1501">
        <w:t>внутриведомственный  контроль;</w:t>
      </w:r>
    </w:p>
    <w:p w:rsidR="005C1501" w:rsidRPr="005C1501" w:rsidRDefault="005C1501" w:rsidP="005C1501">
      <w:pPr>
        <w:jc w:val="both"/>
      </w:pPr>
      <w:r w:rsidRPr="005C1501">
        <w:t>контроль со стороны граждан.</w:t>
      </w:r>
    </w:p>
    <w:p w:rsidR="005C1501" w:rsidRPr="005C1501" w:rsidRDefault="005C1501" w:rsidP="005C1501">
      <w:pPr>
        <w:jc w:val="both"/>
      </w:pPr>
      <w:r w:rsidRPr="005C1501">
        <w:t>4.1.4.</w:t>
      </w:r>
      <w:r w:rsidRPr="005C1501">
        <w:tab/>
        <w:t>Система контроля предоставления муниципальной услуги включает в себя:</w:t>
      </w:r>
    </w:p>
    <w:p w:rsidR="005C1501" w:rsidRPr="005C1501" w:rsidRDefault="005C1501" w:rsidP="005C1501">
      <w:pPr>
        <w:jc w:val="both"/>
      </w:pPr>
      <w:r w:rsidRPr="005C1501">
        <w:t>- организацию контроля за исполнением административных процедур в сроки, установленные настоящим Административным регламентом;</w:t>
      </w:r>
    </w:p>
    <w:p w:rsidR="005C1501" w:rsidRPr="005C1501" w:rsidRDefault="005C1501" w:rsidP="005C1501">
      <w:pPr>
        <w:jc w:val="both"/>
      </w:pPr>
      <w:r w:rsidRPr="005C1501">
        <w:t>- проверку хода и качества предоставления муниципальной услуги;</w:t>
      </w:r>
    </w:p>
    <w:p w:rsidR="005C1501" w:rsidRPr="005C1501" w:rsidRDefault="005C1501" w:rsidP="005C1501">
      <w:pPr>
        <w:jc w:val="both"/>
      </w:pPr>
      <w:r w:rsidRPr="005C1501">
        <w:t>- учет и анализ результатов исполнительской дисциплины муниципальных служащих в Администрации МО.</w:t>
      </w:r>
    </w:p>
    <w:p w:rsidR="005C1501" w:rsidRPr="005C1501" w:rsidRDefault="005C1501" w:rsidP="005C1501">
      <w:pPr>
        <w:jc w:val="center"/>
      </w:pPr>
    </w:p>
    <w:p w:rsidR="005C1501" w:rsidRPr="005C1501" w:rsidRDefault="005C1501" w:rsidP="005C1501">
      <w:pPr>
        <w:jc w:val="center"/>
        <w:rPr>
          <w:b/>
          <w:bCs/>
        </w:rPr>
      </w:pPr>
      <w:r w:rsidRPr="005C1501">
        <w:rPr>
          <w:b/>
          <w:bCs/>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5C1501" w:rsidRPr="005C1501" w:rsidRDefault="005C1501" w:rsidP="005C1501">
      <w:pPr>
        <w:jc w:val="both"/>
      </w:pPr>
      <w:r w:rsidRPr="005C1501">
        <w:lastRenderedPageBreak/>
        <w:t>4.2.1.</w:t>
      </w:r>
      <w:r w:rsidRPr="005C1501">
        <w:tab/>
        <w:t>Текущий контроль за соблюдением последовательности действий, определенных</w:t>
      </w:r>
      <w:r w:rsidRPr="005C1501">
        <w:br/>
        <w:t>административными процедурами по предоставлению муниципальной услуги и принятием</w:t>
      </w:r>
      <w:r w:rsidRPr="005C1501">
        <w:br/>
        <w:t>решений, осуществляет должностное лицо Администрации МО, назначенное ответственным</w:t>
      </w:r>
      <w:r w:rsidRPr="005C1501">
        <w:br/>
        <w:t>за организацию работы по предоставлению муниципальной услуги.</w:t>
      </w:r>
    </w:p>
    <w:p w:rsidR="005C1501" w:rsidRPr="005C1501" w:rsidRDefault="005C1501" w:rsidP="005C1501">
      <w:pPr>
        <w:jc w:val="both"/>
      </w:pPr>
      <w:r w:rsidRPr="005C1501">
        <w:t>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w:t>
      </w:r>
    </w:p>
    <w:p w:rsidR="005C1501" w:rsidRPr="005C1501" w:rsidRDefault="005C1501" w:rsidP="005C1501">
      <w:pPr>
        <w:jc w:val="center"/>
        <w:rPr>
          <w:b/>
          <w:bCs/>
        </w:rPr>
      </w:pPr>
    </w:p>
    <w:p w:rsidR="005C1501" w:rsidRPr="005C1501" w:rsidRDefault="005C1501" w:rsidP="005C1501">
      <w:pPr>
        <w:jc w:val="center"/>
        <w:rPr>
          <w:b/>
          <w:bCs/>
        </w:rPr>
      </w:pPr>
      <w:r w:rsidRPr="005C1501">
        <w:rPr>
          <w:b/>
          <w:bCs/>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1501" w:rsidRPr="005C1501" w:rsidRDefault="005C1501" w:rsidP="005C1501">
      <w:pPr>
        <w:jc w:val="both"/>
      </w:pPr>
      <w:r w:rsidRPr="005C1501">
        <w:t>4.3.1. Основанием для проведения плановых проверок являются годовой план работы Администрации МО.</w:t>
      </w:r>
    </w:p>
    <w:p w:rsidR="005C1501" w:rsidRPr="005C1501" w:rsidRDefault="005C1501" w:rsidP="005C1501">
      <w:pPr>
        <w:jc w:val="both"/>
      </w:pPr>
      <w:r w:rsidRPr="005C1501">
        <w:t>4.3.2. Внеплановые проверки проводятся по решению Главы МО на основании конкретного обращения Заявителя.</w:t>
      </w:r>
    </w:p>
    <w:p w:rsidR="005C1501" w:rsidRPr="005C1501" w:rsidRDefault="005C1501" w:rsidP="005C1501">
      <w:pPr>
        <w:jc w:val="both"/>
      </w:pPr>
      <w:r w:rsidRPr="005C1501">
        <w:t>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w:t>
      </w:r>
    </w:p>
    <w:p w:rsidR="005C1501" w:rsidRPr="005C1501" w:rsidRDefault="005C1501" w:rsidP="005C1501">
      <w:pPr>
        <w:jc w:val="both"/>
      </w:pPr>
      <w:r w:rsidRPr="005C1501">
        <w:t>4.3.4. При проведении проверки осуществляется контроль за:</w:t>
      </w:r>
    </w:p>
    <w:p w:rsidR="005C1501" w:rsidRPr="005C1501" w:rsidRDefault="005C1501" w:rsidP="005C1501">
      <w:pPr>
        <w:jc w:val="both"/>
      </w:pPr>
      <w:r w:rsidRPr="005C1501">
        <w:t>- обеспечением прав Заявителей на получение муниципальной услуги;</w:t>
      </w:r>
    </w:p>
    <w:p w:rsidR="005C1501" w:rsidRPr="005C1501" w:rsidRDefault="005C1501" w:rsidP="005C1501">
      <w:pPr>
        <w:jc w:val="both"/>
      </w:pPr>
      <w:r w:rsidRPr="005C1501">
        <w:t>- исполнением нормативных правовых актов, регулирующих предоставление  муниципальной услуг;</w:t>
      </w:r>
    </w:p>
    <w:p w:rsidR="005C1501" w:rsidRPr="005C1501" w:rsidRDefault="005C1501" w:rsidP="005C1501">
      <w:pPr>
        <w:jc w:val="both"/>
      </w:pPr>
      <w:r w:rsidRPr="005C1501">
        <w:t>- своевременностью, полнотой и качеством предоставления муниципальной услуги.</w:t>
      </w:r>
    </w:p>
    <w:p w:rsidR="005C1501" w:rsidRPr="005C1501" w:rsidRDefault="005C1501" w:rsidP="005C1501">
      <w:pPr>
        <w:jc w:val="both"/>
      </w:pPr>
      <w:r w:rsidRPr="005C1501">
        <w:t>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w:t>
      </w:r>
    </w:p>
    <w:p w:rsidR="005C1501" w:rsidRPr="005C1501" w:rsidRDefault="005C1501" w:rsidP="005C1501">
      <w:pPr>
        <w:jc w:val="both"/>
      </w:pPr>
      <w:r w:rsidRPr="005C1501">
        <w:t>4.3.6. По результатам проверки должны быть осуществлены необходимые меры по устранению недостатков в предоставлении муниципальной услуги.</w:t>
      </w:r>
    </w:p>
    <w:p w:rsidR="005C1501" w:rsidRPr="005C1501" w:rsidRDefault="005C1501" w:rsidP="005C1501">
      <w:pPr>
        <w:jc w:val="both"/>
      </w:pPr>
      <w:r w:rsidRPr="005C1501">
        <w:t>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5C1501" w:rsidRPr="005C1501" w:rsidRDefault="005C1501" w:rsidP="005C1501">
      <w:pPr>
        <w:jc w:val="both"/>
      </w:pPr>
    </w:p>
    <w:p w:rsidR="005C1501" w:rsidRPr="005C1501" w:rsidRDefault="005C1501" w:rsidP="005C1501">
      <w:pPr>
        <w:jc w:val="center"/>
        <w:rPr>
          <w:b/>
          <w:bCs/>
        </w:rPr>
      </w:pPr>
      <w:r w:rsidRPr="005C1501">
        <w:rPr>
          <w:b/>
          <w:bCs/>
        </w:rPr>
        <w:t>4.4.    Ответственность должностных лиц Администрации МО за решения и действия (бездействие), принимаемые (осуществляемые) в ходе предоставления муниципальной услуги</w:t>
      </w:r>
    </w:p>
    <w:p w:rsidR="005C1501" w:rsidRPr="005C1501" w:rsidRDefault="005C1501" w:rsidP="005C1501">
      <w:pPr>
        <w:jc w:val="both"/>
      </w:pPr>
      <w:r w:rsidRPr="005C1501">
        <w:t>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5C1501" w:rsidRPr="005C1501" w:rsidRDefault="005C1501" w:rsidP="005C1501">
      <w:pPr>
        <w:jc w:val="both"/>
      </w:pPr>
      <w:r w:rsidRPr="005C1501">
        <w:t>Персональная ответственность должностных лиц закрепляется в их должностных регламентах в соответствии с требованиями законодательства.</w:t>
      </w:r>
    </w:p>
    <w:p w:rsidR="005C1501" w:rsidRPr="005C1501" w:rsidRDefault="005C1501" w:rsidP="005C1501">
      <w:pPr>
        <w:jc w:val="both"/>
      </w:pPr>
      <w:r w:rsidRPr="005C1501">
        <w:t>4.4.2 Ответственность за предоставление муниципальной услуги и соблюдение установленных сроков её осуществления несет Глава МО.</w:t>
      </w:r>
    </w:p>
    <w:p w:rsidR="005C1501" w:rsidRPr="005C1501" w:rsidRDefault="005C1501" w:rsidP="005C1501">
      <w:pPr>
        <w:jc w:val="both"/>
      </w:pPr>
      <w:r w:rsidRPr="005C1501">
        <w:t>Ответственные должностные лица, уполномоченные на предоставление муниципальной услуги, несут дисциплинарную ответственность за:</w:t>
      </w:r>
    </w:p>
    <w:p w:rsidR="005C1501" w:rsidRPr="005C1501" w:rsidRDefault="005C1501" w:rsidP="005C1501">
      <w:pPr>
        <w:jc w:val="both"/>
      </w:pPr>
      <w:r w:rsidRPr="005C1501">
        <w:t>правильность предоставления муниципальной услуги;</w:t>
      </w:r>
    </w:p>
    <w:p w:rsidR="005C1501" w:rsidRPr="005C1501" w:rsidRDefault="005C1501" w:rsidP="005C1501">
      <w:pPr>
        <w:jc w:val="both"/>
      </w:pPr>
      <w:r w:rsidRPr="005C1501">
        <w:t>соблюдение сроков предоставления муниципальной услуги.</w:t>
      </w:r>
    </w:p>
    <w:p w:rsidR="005C1501" w:rsidRPr="005C1501" w:rsidRDefault="005C1501" w:rsidP="005C1501">
      <w:pPr>
        <w:jc w:val="center"/>
      </w:pPr>
    </w:p>
    <w:p w:rsidR="005C1501" w:rsidRPr="005C1501" w:rsidRDefault="005C1501" w:rsidP="005C1501">
      <w:pPr>
        <w:jc w:val="center"/>
        <w:rPr>
          <w:b/>
          <w:bCs/>
        </w:rPr>
      </w:pPr>
      <w:r w:rsidRPr="005C1501">
        <w:rPr>
          <w:b/>
          <w:bCs/>
        </w:rPr>
        <w:t xml:space="preserve">V. ДОСУДЕБНЫЙ (ВНЕСУДЕБНЫЙ) ПОРЯДОК ОБЖАЛОВАНИЯ РЕШЕНИЙ И ДЕЙСТВИЙ (БЕЗДЕЙСТВИЯ) ОРГАНА, ПРЕДОСТАВЛЯЮЩЕГО </w:t>
      </w:r>
      <w:r w:rsidRPr="005C1501">
        <w:rPr>
          <w:b/>
          <w:bCs/>
        </w:rPr>
        <w:lastRenderedPageBreak/>
        <w:t>МУНЦИПАЛЬНУЮ УСЛУГУ, А ТАКЖЕ ИХ ДОЛЖНОСТНЫХ ЛИЦ</w:t>
      </w:r>
    </w:p>
    <w:p w:rsidR="009026A5" w:rsidRDefault="009026A5" w:rsidP="008D76FC">
      <w:pPr>
        <w:pStyle w:val="Style4"/>
        <w:widowControl/>
        <w:spacing w:before="53" w:line="259" w:lineRule="exact"/>
      </w:pPr>
    </w:p>
    <w:p w:rsidR="00C77ADB" w:rsidRDefault="00C77ADB" w:rsidP="00C77ADB">
      <w:pPr>
        <w:pStyle w:val="Style4"/>
        <w:widowControl/>
        <w:spacing w:before="53" w:line="259" w:lineRule="exact"/>
        <w:jc w:val="both"/>
      </w:pPr>
      <w:r>
        <w:t xml:space="preserve">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  </w:t>
      </w:r>
    </w:p>
    <w:p w:rsidR="00C77ADB" w:rsidRDefault="00C77ADB" w:rsidP="00C77ADB">
      <w:pPr>
        <w:pStyle w:val="Style4"/>
        <w:widowControl/>
        <w:spacing w:before="53" w:line="259" w:lineRule="exact"/>
        <w:jc w:val="both"/>
      </w:pPr>
      <w:r>
        <w:t xml:space="preserve">2. Заявитель (представитель заявителя) вправе обратиться с жалобой в следующих случаях: 2.1. Нарушения срока регистрации запроса заявителя о предоставлении муниципальной услуги. </w:t>
      </w:r>
    </w:p>
    <w:p w:rsidR="00C77ADB" w:rsidRDefault="00C77ADB" w:rsidP="00C77ADB">
      <w:pPr>
        <w:pStyle w:val="Style4"/>
        <w:widowControl/>
        <w:spacing w:before="53" w:line="259" w:lineRule="exact"/>
        <w:jc w:val="both"/>
      </w:pPr>
      <w:r>
        <w:t xml:space="preserve">2.2. Нарушения срока предоставления муниципальной услуги. </w:t>
      </w:r>
    </w:p>
    <w:p w:rsidR="00C77ADB" w:rsidRDefault="00C77ADB" w:rsidP="00C77ADB">
      <w:pPr>
        <w:pStyle w:val="Style4"/>
        <w:widowControl/>
        <w:spacing w:before="53" w:line="259" w:lineRule="exact"/>
        <w:jc w:val="both"/>
      </w:pPr>
      <w:r>
        <w:t xml:space="preserve">2.3. Требования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w:t>
      </w:r>
    </w:p>
    <w:p w:rsidR="00C77ADB" w:rsidRDefault="00C77ADB" w:rsidP="00C77ADB">
      <w:pPr>
        <w:pStyle w:val="Style4"/>
        <w:widowControl/>
        <w:spacing w:before="53" w:line="259" w:lineRule="exact"/>
        <w:jc w:val="both"/>
      </w:pPr>
      <w:r>
        <w:t xml:space="preserve">2.4.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C77ADB" w:rsidRDefault="00C77ADB" w:rsidP="00C77ADB">
      <w:pPr>
        <w:pStyle w:val="Style4"/>
        <w:widowControl/>
        <w:spacing w:before="53" w:line="259" w:lineRule="exact"/>
        <w:jc w:val="both"/>
      </w:pPr>
      <w:r>
        <w:t xml:space="preserve">2.5.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
    <w:p w:rsidR="00C77ADB" w:rsidRDefault="00C77ADB" w:rsidP="00C77ADB">
      <w:pPr>
        <w:pStyle w:val="Style4"/>
        <w:widowControl/>
        <w:spacing w:before="53" w:line="259" w:lineRule="exact"/>
        <w:jc w:val="both"/>
      </w:pPr>
      <w:r>
        <w:t xml:space="preserve">2.6. Затребования с заявителя при предоставлении муниципальной услуги платы. </w:t>
      </w:r>
    </w:p>
    <w:p w:rsidR="00C77ADB" w:rsidRDefault="00C77ADB" w:rsidP="00C77ADB">
      <w:pPr>
        <w:pStyle w:val="Style4"/>
        <w:widowControl/>
        <w:spacing w:before="53" w:line="259" w:lineRule="exact"/>
        <w:jc w:val="both"/>
      </w:pPr>
      <w:r>
        <w:t>2.7. Отказа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ADB" w:rsidRDefault="00C77ADB" w:rsidP="00C77ADB">
      <w:pPr>
        <w:pStyle w:val="Style4"/>
        <w:widowControl/>
        <w:spacing w:before="53" w:line="259" w:lineRule="exact"/>
        <w:jc w:val="both"/>
      </w:pPr>
      <w:r>
        <w:t xml:space="preserve">3. Общие требования к порядку подачи и рассмотрения жалобы. </w:t>
      </w:r>
    </w:p>
    <w:p w:rsidR="00C77ADB" w:rsidRDefault="00C77ADB" w:rsidP="00C77ADB">
      <w:pPr>
        <w:pStyle w:val="Style4"/>
        <w:widowControl/>
        <w:spacing w:before="53" w:line="259" w:lineRule="exact"/>
        <w:jc w:val="both"/>
      </w:pPr>
      <w:r>
        <w:t xml:space="preserve">3.1. Заявители (представители заявителя) могут обратиться с жалобой лично или направить письменную жалобу по почте, через сайт муниципального образования, Единый и региональный порталы. </w:t>
      </w:r>
    </w:p>
    <w:p w:rsidR="00C77ADB" w:rsidRDefault="00C77ADB" w:rsidP="00C77ADB">
      <w:pPr>
        <w:pStyle w:val="Style4"/>
        <w:widowControl/>
        <w:spacing w:before="53" w:line="259" w:lineRule="exact"/>
        <w:jc w:val="both"/>
      </w:pPr>
      <w:r>
        <w:t xml:space="preserve">3.2. Особенности подачи и рассмотрения жалоб на решения и действия (бездействие) органов местного самоуправления и его должностных лиц и муниципальных служащих устанавливаются постановлением Администрации МО. Заявитель (представитель заявителя) направляет жалобу Главе МО (в его отсутствие - должностному лицу его замещающего) на решения, действия (бездействия) муниципального служащего Администрации МО в случаях, предусмотренных в п. 2. Раздела V Административного регламента. Жалоба подлежит рассмотрению, и по ней принимается решение указанными выше лицами, наделенными полномочиями по рассмотрению жалоб. </w:t>
      </w:r>
    </w:p>
    <w:p w:rsidR="00C77ADB" w:rsidRDefault="00C77ADB" w:rsidP="00C77ADB">
      <w:pPr>
        <w:pStyle w:val="Style4"/>
        <w:widowControl/>
        <w:spacing w:before="53" w:line="259" w:lineRule="exact"/>
        <w:jc w:val="both"/>
      </w:pPr>
      <w:r>
        <w:t xml:space="preserve">4. Поступившая от заявителя (представителя заявителя) жалоба подлежит рассмотрению в течение пятнадцати рабочих дней со дня ее регистрации, а в случае обжалования отказа должностного лица либо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77ADB" w:rsidRDefault="00C77ADB" w:rsidP="00C77ADB">
      <w:pPr>
        <w:pStyle w:val="Style4"/>
        <w:widowControl/>
        <w:spacing w:before="53" w:line="259" w:lineRule="exact"/>
        <w:jc w:val="both"/>
      </w:pPr>
      <w:r>
        <w:t>5. Жалоба должна содержать:</w:t>
      </w:r>
    </w:p>
    <w:p w:rsidR="00C77ADB" w:rsidRDefault="00C77ADB" w:rsidP="00C77ADB">
      <w:pPr>
        <w:pStyle w:val="Style4"/>
        <w:widowControl/>
        <w:spacing w:before="53" w:line="259" w:lineRule="exact"/>
        <w:jc w:val="both"/>
      </w:pPr>
      <w:r>
        <w:t xml:space="preserve">5.1. Наименование органа, предоставляющего муниципальную услугу (Администрация МО), муниципального служащего органа, предоставляющего муниципальную услугу (муниципальный служащий Администрации МО), решения и действия (бездействие) которых обжалуются. </w:t>
      </w:r>
    </w:p>
    <w:p w:rsidR="00C77ADB" w:rsidRDefault="00C77ADB" w:rsidP="00C77ADB">
      <w:pPr>
        <w:pStyle w:val="Style4"/>
        <w:widowControl/>
        <w:spacing w:before="53" w:line="259" w:lineRule="exact"/>
        <w:jc w:val="both"/>
      </w:pPr>
      <w:r>
        <w:t xml:space="preserve">5.2. Фамилию, имя, отчество заявителя (представителя заявителя), наименование заявителя, сведения о месте нахождения заявителя и его представителя, а также номер (номера) </w:t>
      </w:r>
      <w: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w:t>
      </w:r>
    </w:p>
    <w:p w:rsidR="00C77ADB" w:rsidRDefault="00C77ADB" w:rsidP="00C77ADB">
      <w:pPr>
        <w:pStyle w:val="Style4"/>
        <w:widowControl/>
        <w:spacing w:before="53" w:line="259" w:lineRule="exact"/>
        <w:jc w:val="both"/>
      </w:pPr>
      <w:r>
        <w:t xml:space="preserve">5.3. Сведения об обжалуемых решениях и действиях (бездействии) должностного лица либо муниципального служащего Администрации МО. </w:t>
      </w:r>
    </w:p>
    <w:p w:rsidR="00C77ADB" w:rsidRDefault="00C77ADB" w:rsidP="00C77ADB">
      <w:pPr>
        <w:pStyle w:val="Style4"/>
        <w:widowControl/>
        <w:spacing w:before="53" w:line="259" w:lineRule="exact"/>
        <w:jc w:val="both"/>
      </w:pPr>
      <w:r>
        <w:t xml:space="preserve">5.4. Доводы, на основании которых заявитель (представитель заявителя) не согласен с решением и действием (бездействием) должностного лица либо муниципального служащего Администрации МО. Заявителем (представителем заявителя) могут быть представлены  документы, подтверждающие доводы заявителя (представителя заявителя), либо их копии. </w:t>
      </w:r>
    </w:p>
    <w:p w:rsidR="00C77ADB" w:rsidRDefault="00C77ADB" w:rsidP="00C77ADB">
      <w:pPr>
        <w:pStyle w:val="Style4"/>
        <w:widowControl/>
        <w:spacing w:before="53" w:line="259" w:lineRule="exact"/>
        <w:jc w:val="both"/>
      </w:pPr>
      <w:r>
        <w:t xml:space="preserve">6. По результатам рассмотрения жалобы принимается одно из следующих решений: </w:t>
      </w:r>
    </w:p>
    <w:p w:rsidR="00C77ADB" w:rsidRDefault="00C77ADB" w:rsidP="00C77ADB">
      <w:pPr>
        <w:pStyle w:val="Style4"/>
        <w:widowControl/>
        <w:spacing w:before="53" w:line="259" w:lineRule="exact"/>
        <w:jc w:val="both"/>
      </w:pPr>
      <w:r>
        <w:t xml:space="preserve">6.1. удовлетворить жалобу, в том числе в форме отмены принятого решения, исправления допущенных должностным лицом либо муниципальным служащим Администрации МО опечаток и ошибок в выданных в результате предоставления муниципальной услуги документах, а также в иных формах; </w:t>
      </w:r>
    </w:p>
    <w:p w:rsidR="00C77ADB" w:rsidRDefault="00C77ADB" w:rsidP="00C77ADB">
      <w:pPr>
        <w:pStyle w:val="Style4"/>
        <w:widowControl/>
        <w:spacing w:before="53" w:line="259" w:lineRule="exact"/>
        <w:jc w:val="both"/>
      </w:pPr>
      <w:r>
        <w:t xml:space="preserve">6.2. отказать в удовлетворении жалобы. </w:t>
      </w:r>
    </w:p>
    <w:p w:rsidR="009026A5" w:rsidRDefault="00C77ADB" w:rsidP="00C77ADB">
      <w:pPr>
        <w:pStyle w:val="Style4"/>
        <w:widowControl/>
        <w:spacing w:before="53" w:line="259" w:lineRule="exact"/>
        <w:jc w:val="both"/>
      </w:pPr>
      <w:r>
        <w:t>7.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026A5" w:rsidRDefault="009026A5" w:rsidP="00C77ADB">
      <w:pPr>
        <w:pStyle w:val="Style4"/>
        <w:widowControl/>
        <w:spacing w:before="53" w:line="259" w:lineRule="exact"/>
        <w:jc w:val="both"/>
      </w:pPr>
    </w:p>
    <w:p w:rsidR="008B2340" w:rsidRDefault="008B2340" w:rsidP="00C77ADB">
      <w:pPr>
        <w:jc w:val="both"/>
      </w:pPr>
    </w:p>
    <w:p w:rsidR="000A2699" w:rsidRDefault="000A2699" w:rsidP="00F108F7">
      <w:pPr>
        <w:jc w:val="both"/>
      </w:pPr>
    </w:p>
    <w:p w:rsidR="005D04D1" w:rsidRPr="00463F3B" w:rsidRDefault="005D04D1" w:rsidP="00463F3B">
      <w:pPr>
        <w:jc w:val="right"/>
        <w:rPr>
          <w:sz w:val="20"/>
          <w:szCs w:val="20"/>
        </w:rPr>
      </w:pPr>
      <w:r w:rsidRPr="00463F3B">
        <w:rPr>
          <w:sz w:val="20"/>
          <w:szCs w:val="20"/>
        </w:rPr>
        <w:t xml:space="preserve">Приложение  </w:t>
      </w:r>
    </w:p>
    <w:p w:rsidR="005D04D1" w:rsidRPr="00463F3B" w:rsidRDefault="005D04D1" w:rsidP="00463F3B">
      <w:pPr>
        <w:jc w:val="right"/>
        <w:rPr>
          <w:sz w:val="20"/>
          <w:szCs w:val="20"/>
        </w:rPr>
      </w:pPr>
      <w:r w:rsidRPr="00463F3B">
        <w:rPr>
          <w:sz w:val="20"/>
          <w:szCs w:val="20"/>
        </w:rPr>
        <w:t>к административному регламенту</w:t>
      </w:r>
    </w:p>
    <w:p w:rsidR="00705F46" w:rsidRPr="00F108F7" w:rsidRDefault="00744278" w:rsidP="00F108F7">
      <w:pPr>
        <w:jc w:val="both"/>
      </w:pPr>
      <w:r w:rsidRPr="00F108F7">
        <w:t xml:space="preserve">                                                                      </w:t>
      </w:r>
    </w:p>
    <w:p w:rsidR="00744278" w:rsidRPr="00463F3B" w:rsidRDefault="00744278" w:rsidP="00463F3B">
      <w:pPr>
        <w:jc w:val="center"/>
        <w:rPr>
          <w:b/>
          <w:bCs/>
        </w:rPr>
      </w:pPr>
      <w:r w:rsidRPr="00463F3B">
        <w:rPr>
          <w:b/>
          <w:bCs/>
          <w:spacing w:val="-6"/>
        </w:rPr>
        <w:t>Блок-схема</w:t>
      </w:r>
    </w:p>
    <w:p w:rsidR="00744278" w:rsidRPr="00F108F7" w:rsidRDefault="009721C4" w:rsidP="00463F3B">
      <w:pPr>
        <w:jc w:val="center"/>
      </w:pPr>
      <w:r>
        <w:t>Предоставление</w:t>
      </w:r>
      <w:r w:rsidR="00744278" w:rsidRPr="00F108F7">
        <w:t xml:space="preserve"> выпис</w:t>
      </w:r>
      <w:r w:rsidR="009026A5" w:rsidRPr="00F108F7">
        <w:t xml:space="preserve">ки </w:t>
      </w:r>
      <w:r w:rsidR="00744278" w:rsidRPr="00F108F7">
        <w:t xml:space="preserve"> из похозяйственн</w:t>
      </w:r>
      <w:r w:rsidR="00CE761D">
        <w:t>ой</w:t>
      </w:r>
      <w:r w:rsidR="00744278" w:rsidRPr="00F108F7">
        <w:t xml:space="preserve"> книг</w:t>
      </w:r>
      <w:r w:rsidR="00CE761D">
        <w:t>и</w:t>
      </w:r>
    </w:p>
    <w:p w:rsidR="00744278" w:rsidRPr="00F108F7" w:rsidRDefault="00CE761D" w:rsidP="00463F3B">
      <w:pPr>
        <w:jc w:val="center"/>
        <w:rPr>
          <w:spacing w:val="-6"/>
        </w:rPr>
      </w:pPr>
      <w:r>
        <w:t xml:space="preserve">сельского </w:t>
      </w:r>
      <w:r w:rsidR="00744278" w:rsidRPr="00F108F7">
        <w:t>населенн</w:t>
      </w:r>
      <w:r>
        <w:t>ого</w:t>
      </w:r>
      <w:r w:rsidR="00744278" w:rsidRPr="00F108F7">
        <w:t xml:space="preserve"> пункт</w:t>
      </w:r>
      <w:r>
        <w:t>а</w:t>
      </w:r>
    </w:p>
    <w:p w:rsidR="00744278" w:rsidRPr="00F108F7" w:rsidRDefault="00744278" w:rsidP="00F108F7">
      <w:pPr>
        <w:jc w:val="both"/>
        <w:rPr>
          <w:spacing w:val="-6"/>
        </w:rPr>
      </w:pPr>
    </w:p>
    <w:p w:rsidR="00744278" w:rsidRPr="00F108F7" w:rsidRDefault="00744278" w:rsidP="00F108F7">
      <w:pPr>
        <w:jc w:val="both"/>
        <w:rPr>
          <w:spacing w:val="-6"/>
        </w:rPr>
      </w:pPr>
    </w:p>
    <w:tbl>
      <w:tblPr>
        <w:tblW w:w="0" w:type="auto"/>
        <w:tblInd w:w="1946" w:type="dxa"/>
        <w:tblLayout w:type="fixed"/>
        <w:tblLook w:val="0000" w:firstRow="0" w:lastRow="0" w:firstColumn="0" w:lastColumn="0" w:noHBand="0" w:noVBand="0"/>
      </w:tblPr>
      <w:tblGrid>
        <w:gridCol w:w="5680"/>
      </w:tblGrid>
      <w:tr w:rsidR="00744278" w:rsidRPr="00F108F7">
        <w:tc>
          <w:tcPr>
            <w:tcW w:w="5680" w:type="dxa"/>
            <w:tcBorders>
              <w:top w:val="single" w:sz="4" w:space="0" w:color="000000"/>
              <w:left w:val="single" w:sz="4" w:space="0" w:color="000000"/>
              <w:bottom w:val="single" w:sz="4" w:space="0" w:color="000000"/>
              <w:right w:val="single" w:sz="4" w:space="0" w:color="000000"/>
            </w:tcBorders>
          </w:tcPr>
          <w:p w:rsidR="00744278" w:rsidRPr="00F108F7" w:rsidRDefault="00064E49" w:rsidP="009721C4">
            <w:pPr>
              <w:jc w:val="center"/>
            </w:pPr>
            <w:r w:rsidRPr="00F108F7">
              <w:t>Прием</w:t>
            </w:r>
            <w:r w:rsidR="00C00C8E" w:rsidRPr="00F108F7">
              <w:t xml:space="preserve"> заявлений и предоставленных документов</w:t>
            </w:r>
          </w:p>
          <w:p w:rsidR="00744278" w:rsidRPr="00F108F7" w:rsidRDefault="00744278" w:rsidP="009721C4">
            <w:pPr>
              <w:jc w:val="center"/>
            </w:pPr>
          </w:p>
        </w:tc>
      </w:tr>
    </w:tbl>
    <w:p w:rsidR="00744278" w:rsidRPr="00F108F7" w:rsidRDefault="00534F50" w:rsidP="00F108F7">
      <w:pPr>
        <w:jc w:val="both"/>
        <w:rPr>
          <w:spacing w:val="-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22225</wp:posOffset>
                </wp:positionV>
                <wp:extent cx="1270" cy="355600"/>
                <wp:effectExtent l="57150" t="12700" r="55880" b="222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1.75pt;width:.1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" strokeweight=".26mm">
                <v:stroke endarrow="block" joinstyle="miter"/>
              </v:shape>
            </w:pict>
          </mc:Fallback>
        </mc:AlternateContent>
      </w:r>
    </w:p>
    <w:p w:rsidR="00744278" w:rsidRPr="00F108F7" w:rsidRDefault="00744278" w:rsidP="00F108F7">
      <w:pPr>
        <w:jc w:val="both"/>
        <w:rPr>
          <w:spacing w:val="-6"/>
        </w:rPr>
      </w:pPr>
    </w:p>
    <w:tbl>
      <w:tblPr>
        <w:tblW w:w="0" w:type="auto"/>
        <w:tblInd w:w="1946" w:type="dxa"/>
        <w:tblLayout w:type="fixed"/>
        <w:tblLook w:val="0000" w:firstRow="0" w:lastRow="0" w:firstColumn="0" w:lastColumn="0" w:noHBand="0" w:noVBand="0"/>
      </w:tblPr>
      <w:tblGrid>
        <w:gridCol w:w="5680"/>
      </w:tblGrid>
      <w:tr w:rsidR="00744278" w:rsidRPr="00F108F7">
        <w:tc>
          <w:tcPr>
            <w:tcW w:w="5680" w:type="dxa"/>
            <w:tcBorders>
              <w:top w:val="single" w:sz="4" w:space="0" w:color="000000"/>
              <w:left w:val="single" w:sz="4" w:space="0" w:color="000000"/>
              <w:bottom w:val="single" w:sz="4" w:space="0" w:color="000000"/>
              <w:right w:val="single" w:sz="4" w:space="0" w:color="000000"/>
            </w:tcBorders>
          </w:tcPr>
          <w:p w:rsidR="00C00C8E" w:rsidRPr="00F108F7" w:rsidRDefault="00744278" w:rsidP="009721C4">
            <w:pPr>
              <w:jc w:val="center"/>
            </w:pPr>
            <w:r w:rsidRPr="00F108F7">
              <w:t>Регистрация и учет обращений</w:t>
            </w:r>
          </w:p>
          <w:p w:rsidR="00744278" w:rsidRPr="00F108F7" w:rsidRDefault="00744278" w:rsidP="009721C4">
            <w:pPr>
              <w:jc w:val="center"/>
            </w:pPr>
            <w:r w:rsidRPr="00F108F7">
              <w:t>по установленной форме</w:t>
            </w:r>
          </w:p>
        </w:tc>
      </w:tr>
    </w:tbl>
    <w:p w:rsidR="00744278" w:rsidRPr="00F108F7" w:rsidRDefault="00534F50" w:rsidP="00F108F7">
      <w:pPr>
        <w:jc w:val="both"/>
        <w:rPr>
          <w:spacing w:val="-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2875280</wp:posOffset>
                </wp:positionH>
                <wp:positionV relativeFrom="paragraph">
                  <wp:posOffset>17780</wp:posOffset>
                </wp:positionV>
                <wp:extent cx="1270" cy="361950"/>
                <wp:effectExtent l="55880" t="8255" r="5715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19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6.4pt;margin-top:1.4pt;width:.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" strokeweight=".26mm">
                <v:stroke endarrow="block" joinstyle="miter"/>
              </v:shape>
            </w:pict>
          </mc:Fallback>
        </mc:AlternateContent>
      </w:r>
    </w:p>
    <w:p w:rsidR="00744278" w:rsidRPr="00F108F7" w:rsidRDefault="00744278" w:rsidP="00F108F7">
      <w:pPr>
        <w:jc w:val="both"/>
        <w:rPr>
          <w:spacing w:val="-6"/>
        </w:rPr>
      </w:pPr>
    </w:p>
    <w:tbl>
      <w:tblPr>
        <w:tblW w:w="0" w:type="auto"/>
        <w:tblInd w:w="1946" w:type="dxa"/>
        <w:tblLayout w:type="fixed"/>
        <w:tblLook w:val="0000" w:firstRow="0" w:lastRow="0" w:firstColumn="0" w:lastColumn="0" w:noHBand="0" w:noVBand="0"/>
      </w:tblPr>
      <w:tblGrid>
        <w:gridCol w:w="5680"/>
      </w:tblGrid>
      <w:tr w:rsidR="00744278" w:rsidRPr="00F108F7">
        <w:tc>
          <w:tcPr>
            <w:tcW w:w="5680" w:type="dxa"/>
            <w:tcBorders>
              <w:top w:val="single" w:sz="4" w:space="0" w:color="000000"/>
              <w:left w:val="single" w:sz="4" w:space="0" w:color="000000"/>
              <w:bottom w:val="single" w:sz="4" w:space="0" w:color="000000"/>
              <w:right w:val="single" w:sz="4" w:space="0" w:color="000000"/>
            </w:tcBorders>
          </w:tcPr>
          <w:p w:rsidR="00744278" w:rsidRPr="00F108F7" w:rsidRDefault="00744278" w:rsidP="009721C4">
            <w:pPr>
              <w:jc w:val="center"/>
            </w:pPr>
            <w:r w:rsidRPr="00F108F7">
              <w:t xml:space="preserve">Рассмотрение </w:t>
            </w:r>
            <w:r w:rsidR="00C00C8E" w:rsidRPr="00F108F7">
              <w:t>заявлений</w:t>
            </w:r>
          </w:p>
        </w:tc>
      </w:tr>
    </w:tbl>
    <w:p w:rsidR="00744278" w:rsidRPr="00F108F7" w:rsidRDefault="00534F50" w:rsidP="00F108F7">
      <w:pPr>
        <w:jc w:val="both"/>
        <w:rPr>
          <w:spacing w:val="-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-3175</wp:posOffset>
                </wp:positionV>
                <wp:extent cx="1270" cy="354965"/>
                <wp:effectExtent l="57150" t="6350" r="55880" b="196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496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7.25pt;margin-top:-.25pt;width:.1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" strokeweight=".26mm">
                <v:stroke endarrow="block" joinstyle="miter"/>
              </v:shape>
            </w:pict>
          </mc:Fallback>
        </mc:AlternateContent>
      </w:r>
    </w:p>
    <w:p w:rsidR="00744278" w:rsidRPr="00F108F7" w:rsidRDefault="00744278" w:rsidP="00F108F7">
      <w:pPr>
        <w:jc w:val="both"/>
        <w:rPr>
          <w:spacing w:val="-6"/>
        </w:rPr>
      </w:pPr>
    </w:p>
    <w:tbl>
      <w:tblPr>
        <w:tblW w:w="0" w:type="auto"/>
        <w:tblInd w:w="1975" w:type="dxa"/>
        <w:tblLayout w:type="fixed"/>
        <w:tblLook w:val="0000" w:firstRow="0" w:lastRow="0" w:firstColumn="0" w:lastColumn="0" w:noHBand="0" w:noVBand="0"/>
      </w:tblPr>
      <w:tblGrid>
        <w:gridCol w:w="5680"/>
      </w:tblGrid>
      <w:tr w:rsidR="00744278" w:rsidRPr="00F108F7">
        <w:tc>
          <w:tcPr>
            <w:tcW w:w="5680" w:type="dxa"/>
            <w:tcBorders>
              <w:top w:val="single" w:sz="4" w:space="0" w:color="000000"/>
              <w:left w:val="single" w:sz="4" w:space="0" w:color="000000"/>
              <w:bottom w:val="single" w:sz="4" w:space="0" w:color="000000"/>
              <w:right w:val="single" w:sz="4" w:space="0" w:color="000000"/>
            </w:tcBorders>
          </w:tcPr>
          <w:p w:rsidR="00744278" w:rsidRPr="00F108F7" w:rsidRDefault="00744278" w:rsidP="009721C4">
            <w:pPr>
              <w:jc w:val="center"/>
            </w:pPr>
            <w:r w:rsidRPr="00F108F7">
              <w:t>Подготовка ответов по существу постановленных вопросов</w:t>
            </w:r>
          </w:p>
        </w:tc>
      </w:tr>
    </w:tbl>
    <w:p w:rsidR="00744278" w:rsidRPr="00F108F7" w:rsidRDefault="00534F50" w:rsidP="00F108F7">
      <w:pPr>
        <w:jc w:val="both"/>
        <w:rPr>
          <w:spacing w:val="-6"/>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17145</wp:posOffset>
                </wp:positionV>
                <wp:extent cx="9525" cy="285750"/>
                <wp:effectExtent l="53340" t="7620" r="51435" b="209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35pt" to="226.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">
                <v:stroke endarrow="block"/>
              </v:line>
            </w:pict>
          </mc:Fallback>
        </mc:AlternateContent>
      </w:r>
    </w:p>
    <w:p w:rsidR="00744278" w:rsidRPr="00F108F7" w:rsidRDefault="00534F50" w:rsidP="00F108F7">
      <w:pPr>
        <w:jc w:val="both"/>
        <w:rPr>
          <w:spacing w:val="-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156845</wp:posOffset>
                </wp:positionV>
                <wp:extent cx="2876550" cy="733425"/>
                <wp:effectExtent l="5715" t="13970" r="13335" b="508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33425"/>
                        </a:xfrm>
                        <a:prstGeom prst="ellipse">
                          <a:avLst/>
                        </a:prstGeom>
                        <a:solidFill>
                          <a:srgbClr val="FFFFFF"/>
                        </a:solidFill>
                        <a:ln w="9525">
                          <a:solidFill>
                            <a:srgbClr val="000000"/>
                          </a:solidFill>
                          <a:round/>
                          <a:headEnd/>
                          <a:tailEnd/>
                        </a:ln>
                      </wps:spPr>
                      <wps:txbx>
                        <w:txbxContent>
                          <w:p w:rsidR="00F108F7" w:rsidRDefault="00CE761D" w:rsidP="00164810">
                            <w:pPr>
                              <w:jc w:val="center"/>
                            </w:pPr>
                            <w:r>
                              <w:t>Предоставление</w:t>
                            </w:r>
                            <w:r w:rsidR="00F108F7">
                              <w:t xml:space="preserve"> выписки из похозяйственн</w:t>
                            </w:r>
                            <w:r>
                              <w:t>ой</w:t>
                            </w:r>
                            <w:r w:rsidR="00F108F7">
                              <w:t xml:space="preserve"> книг</w:t>
                            </w:r>
                            <w: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09.2pt;margin-top:12.35pt;width:226.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">
                <v:textbox>
                  <w:txbxContent>
                    <w:p w:rsidR="00F108F7" w:rsidRDefault="00CE761D" w:rsidP="00164810">
                      <w:pPr>
                        <w:jc w:val="center"/>
                      </w:pPr>
                      <w:r>
                        <w:t>Предоставление</w:t>
                      </w:r>
                      <w:r w:rsidR="00F108F7">
                        <w:t xml:space="preserve"> выписки из похозяйственн</w:t>
                      </w:r>
                      <w:r>
                        <w:t>ой</w:t>
                      </w:r>
                      <w:r w:rsidR="00F108F7">
                        <w:t xml:space="preserve"> книг</w:t>
                      </w:r>
                      <w:r>
                        <w:t>и</w:t>
                      </w:r>
                    </w:p>
                  </w:txbxContent>
                </v:textbox>
              </v:oval>
            </w:pict>
          </mc:Fallback>
        </mc:AlternateContent>
      </w:r>
    </w:p>
    <w:p w:rsidR="00744278" w:rsidRPr="00F108F7" w:rsidRDefault="00744278" w:rsidP="00F108F7">
      <w:pPr>
        <w:jc w:val="both"/>
        <w:rPr>
          <w:spacing w:val="-6"/>
        </w:rPr>
      </w:pPr>
    </w:p>
    <w:p w:rsidR="00744278" w:rsidRPr="00F108F7" w:rsidRDefault="00744278" w:rsidP="00F108F7">
      <w:pPr>
        <w:jc w:val="both"/>
        <w:rPr>
          <w:spacing w:val="-6"/>
        </w:rPr>
      </w:pPr>
    </w:p>
    <w:p w:rsidR="00744278" w:rsidRPr="00F108F7" w:rsidRDefault="00744278" w:rsidP="00F108F7">
      <w:pPr>
        <w:jc w:val="both"/>
        <w:rPr>
          <w:spacing w:val="-6"/>
        </w:rPr>
      </w:pPr>
    </w:p>
    <w:p w:rsidR="00744278" w:rsidRDefault="00744278" w:rsidP="00853199">
      <w:pPr>
        <w:shd w:val="clear" w:color="auto" w:fill="FFFFFF"/>
        <w:jc w:val="center"/>
        <w:rPr>
          <w:spacing w:val="-6"/>
        </w:rPr>
      </w:pPr>
    </w:p>
    <w:p w:rsidR="007C522D" w:rsidRDefault="007C522D" w:rsidP="00853199">
      <w:pPr>
        <w:shd w:val="clear" w:color="auto" w:fill="FFFFFF"/>
        <w:jc w:val="center"/>
        <w:rPr>
          <w:spacing w:val="-6"/>
        </w:rPr>
      </w:pPr>
    </w:p>
    <w:p w:rsidR="00164810" w:rsidRDefault="00164810" w:rsidP="00164810"/>
    <w:p w:rsidR="00164810" w:rsidRDefault="00164810" w:rsidP="00164810">
      <w:pPr>
        <w:pStyle w:val="ac"/>
        <w:ind w:left="567"/>
        <w:jc w:val="both"/>
        <w:rPr>
          <w:rFonts w:ascii="Times New Roman" w:hAnsi="Times New Roman" w:cs="Times New Roman"/>
          <w:b/>
          <w:bCs/>
          <w:sz w:val="24"/>
          <w:szCs w:val="24"/>
        </w:rPr>
      </w:pPr>
    </w:p>
    <w:p w:rsidR="00164810" w:rsidRDefault="00164810" w:rsidP="00164810">
      <w:pPr>
        <w:pStyle w:val="ac"/>
        <w:ind w:left="567"/>
        <w:jc w:val="both"/>
        <w:rPr>
          <w:rFonts w:ascii="Times New Roman" w:hAnsi="Times New Roman" w:cs="Times New Roman"/>
          <w:b/>
          <w:bCs/>
          <w:sz w:val="24"/>
          <w:szCs w:val="24"/>
        </w:rPr>
      </w:pPr>
    </w:p>
    <w:p w:rsidR="00D90A46" w:rsidRDefault="00D90A46" w:rsidP="00C77ADB">
      <w:pPr>
        <w:widowControl/>
        <w:suppressAutoHyphens w:val="0"/>
        <w:ind w:left="1080"/>
        <w:contextualSpacing/>
        <w:jc w:val="right"/>
        <w:rPr>
          <w:kern w:val="0"/>
          <w:lang w:eastAsia="ru-RU"/>
        </w:rPr>
      </w:pPr>
    </w:p>
    <w:p w:rsidR="00D90A46" w:rsidRDefault="00D90A46" w:rsidP="00C77ADB">
      <w:pPr>
        <w:widowControl/>
        <w:suppressAutoHyphens w:val="0"/>
        <w:ind w:left="1080"/>
        <w:contextualSpacing/>
        <w:jc w:val="right"/>
        <w:rPr>
          <w:kern w:val="0"/>
          <w:lang w:eastAsia="ru-RU"/>
        </w:rPr>
      </w:pP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 xml:space="preserve">Приложение 2 </w:t>
      </w:r>
    </w:p>
    <w:p w:rsidR="00C77ADB" w:rsidRDefault="00C77ADB" w:rsidP="00C77ADB">
      <w:pPr>
        <w:widowControl/>
        <w:suppressAutoHyphens w:val="0"/>
        <w:ind w:left="1080"/>
        <w:contextualSpacing/>
        <w:jc w:val="right"/>
        <w:rPr>
          <w:kern w:val="0"/>
          <w:lang w:eastAsia="ru-RU"/>
        </w:rPr>
      </w:pPr>
      <w:r w:rsidRPr="00C77ADB">
        <w:rPr>
          <w:kern w:val="0"/>
          <w:lang w:eastAsia="ru-RU"/>
        </w:rPr>
        <w:t>к административному регламенту</w:t>
      </w:r>
    </w:p>
    <w:p w:rsidR="00C77ADB" w:rsidRDefault="00C77ADB" w:rsidP="00C77ADB">
      <w:pPr>
        <w:widowControl/>
        <w:suppressAutoHyphens w:val="0"/>
        <w:ind w:left="1080"/>
        <w:contextualSpacing/>
        <w:jc w:val="right"/>
        <w:rPr>
          <w:kern w:val="0"/>
          <w:lang w:eastAsia="ru-RU"/>
        </w:rPr>
      </w:pPr>
      <w:r>
        <w:rPr>
          <w:kern w:val="0"/>
          <w:lang w:eastAsia="ru-RU"/>
        </w:rPr>
        <w:t xml:space="preserve">(введено постановлением Администрации </w:t>
      </w:r>
    </w:p>
    <w:p w:rsidR="00C77ADB" w:rsidRPr="00C77ADB" w:rsidRDefault="00C77ADB" w:rsidP="00C77ADB">
      <w:pPr>
        <w:widowControl/>
        <w:suppressAutoHyphens w:val="0"/>
        <w:ind w:left="1080"/>
        <w:contextualSpacing/>
        <w:jc w:val="right"/>
        <w:rPr>
          <w:kern w:val="0"/>
          <w:lang w:eastAsia="ru-RU"/>
        </w:rPr>
      </w:pPr>
      <w:r>
        <w:rPr>
          <w:kern w:val="0"/>
          <w:lang w:eastAsia="ru-RU"/>
        </w:rPr>
        <w:t>муниципального образования «Чуровское» от 30.05.2017 № 45)</w:t>
      </w:r>
    </w:p>
    <w:p w:rsidR="00C77ADB" w:rsidRDefault="00C77ADB" w:rsidP="00C77ADB">
      <w:pPr>
        <w:widowControl/>
        <w:suppressAutoHyphens w:val="0"/>
        <w:ind w:left="1080"/>
        <w:contextualSpacing/>
        <w:jc w:val="center"/>
        <w:rPr>
          <w:kern w:val="0"/>
          <w:lang w:eastAsia="ru-RU"/>
        </w:rPr>
      </w:pPr>
    </w:p>
    <w:p w:rsidR="00C77ADB" w:rsidRPr="00C77ADB" w:rsidRDefault="00C77ADB" w:rsidP="00C77ADB">
      <w:pPr>
        <w:widowControl/>
        <w:suppressAutoHyphens w:val="0"/>
        <w:ind w:left="1080"/>
        <w:contextualSpacing/>
        <w:jc w:val="center"/>
        <w:rPr>
          <w:b/>
          <w:kern w:val="0"/>
          <w:lang w:eastAsia="ru-RU"/>
        </w:rPr>
      </w:pPr>
      <w:r w:rsidRPr="00C77ADB">
        <w:rPr>
          <w:b/>
          <w:kern w:val="0"/>
          <w:lang w:eastAsia="ru-RU"/>
        </w:rPr>
        <w:t>Форма заявления</w:t>
      </w:r>
    </w:p>
    <w:p w:rsidR="00C77ADB" w:rsidRPr="00C77ADB" w:rsidRDefault="00C77ADB" w:rsidP="00C77ADB">
      <w:pPr>
        <w:widowControl/>
        <w:suppressAutoHyphens w:val="0"/>
        <w:ind w:left="1080"/>
        <w:contextualSpacing/>
        <w:jc w:val="center"/>
        <w:rPr>
          <w:b/>
          <w:kern w:val="0"/>
          <w:lang w:eastAsia="ru-RU"/>
        </w:rPr>
      </w:pPr>
      <w:r w:rsidRPr="00C77ADB">
        <w:rPr>
          <w:b/>
          <w:kern w:val="0"/>
          <w:lang w:eastAsia="ru-RU"/>
        </w:rPr>
        <w:t>на предоставление муниципальной услуги</w:t>
      </w:r>
    </w:p>
    <w:p w:rsidR="00C77ADB" w:rsidRDefault="00C77ADB" w:rsidP="00C77ADB">
      <w:pPr>
        <w:widowControl/>
        <w:suppressAutoHyphens w:val="0"/>
        <w:ind w:left="1080"/>
        <w:contextualSpacing/>
        <w:rPr>
          <w:kern w:val="0"/>
          <w:lang w:eastAsia="ru-RU"/>
        </w:rPr>
      </w:pP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 xml:space="preserve">Главе муниципального образования </w:t>
      </w: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 xml:space="preserve">«Чуровское» </w:t>
      </w: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_______________________________</w:t>
      </w: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w:t>
      </w:r>
      <w:r w:rsidRPr="00C77ADB">
        <w:rPr>
          <w:kern w:val="0"/>
          <w:sz w:val="20"/>
          <w:szCs w:val="20"/>
          <w:lang w:eastAsia="ru-RU"/>
        </w:rPr>
        <w:t>фамилия, инициалы)</w:t>
      </w: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от____________________________</w:t>
      </w:r>
    </w:p>
    <w:p w:rsidR="00C77ADB" w:rsidRPr="00C77ADB" w:rsidRDefault="00C77ADB" w:rsidP="00C77ADB">
      <w:pPr>
        <w:widowControl/>
        <w:suppressAutoHyphens w:val="0"/>
        <w:ind w:left="1080"/>
        <w:contextualSpacing/>
        <w:jc w:val="right"/>
        <w:rPr>
          <w:kern w:val="0"/>
          <w:lang w:eastAsia="ru-RU"/>
        </w:rPr>
      </w:pPr>
      <w:r w:rsidRPr="00C77ADB">
        <w:rPr>
          <w:kern w:val="0"/>
          <w:sz w:val="20"/>
          <w:szCs w:val="20"/>
          <w:lang w:eastAsia="ru-RU"/>
        </w:rPr>
        <w:t>(Ф.И.О. заявителя</w:t>
      </w:r>
      <w:r w:rsidRPr="00C77ADB">
        <w:rPr>
          <w:kern w:val="0"/>
          <w:lang w:eastAsia="ru-RU"/>
        </w:rPr>
        <w:t>)</w:t>
      </w:r>
    </w:p>
    <w:p w:rsidR="00C77ADB" w:rsidRPr="00C77ADB" w:rsidRDefault="00C77ADB" w:rsidP="00C77ADB">
      <w:pPr>
        <w:widowControl/>
        <w:suppressAutoHyphens w:val="0"/>
        <w:ind w:left="1080"/>
        <w:contextualSpacing/>
        <w:jc w:val="right"/>
        <w:rPr>
          <w:kern w:val="0"/>
          <w:lang w:eastAsia="ru-RU"/>
        </w:rPr>
      </w:pPr>
      <w:r w:rsidRPr="00C77ADB">
        <w:rPr>
          <w:kern w:val="0"/>
          <w:lang w:eastAsia="ru-RU"/>
        </w:rPr>
        <w:t xml:space="preserve">_____________________________ </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(место жительства (в соответствии с регистрацией)</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 xml:space="preserve"> заявителя, </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________________________________________</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номер контактного телефона, номер факса,</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________________________________________</w:t>
      </w:r>
    </w:p>
    <w:p w:rsidR="00C77ADB" w:rsidRPr="00C77ADB" w:rsidRDefault="00C77ADB" w:rsidP="00C77ADB">
      <w:pPr>
        <w:widowControl/>
        <w:suppressAutoHyphens w:val="0"/>
        <w:ind w:left="1080"/>
        <w:contextualSpacing/>
        <w:jc w:val="right"/>
        <w:rPr>
          <w:kern w:val="0"/>
          <w:sz w:val="20"/>
          <w:szCs w:val="20"/>
          <w:lang w:eastAsia="ru-RU"/>
        </w:rPr>
      </w:pPr>
      <w:r w:rsidRPr="00C77ADB">
        <w:rPr>
          <w:kern w:val="0"/>
          <w:sz w:val="20"/>
          <w:szCs w:val="20"/>
          <w:lang w:eastAsia="ru-RU"/>
        </w:rPr>
        <w:t>адрес электронной почты) (ИНН)</w:t>
      </w:r>
    </w:p>
    <w:p w:rsidR="00C77ADB" w:rsidRPr="00C77ADB" w:rsidRDefault="00C77ADB" w:rsidP="00C77ADB">
      <w:pPr>
        <w:widowControl/>
        <w:suppressAutoHyphens w:val="0"/>
        <w:ind w:left="1080"/>
        <w:contextualSpacing/>
        <w:jc w:val="right"/>
        <w:rPr>
          <w:kern w:val="0"/>
          <w:lang w:eastAsia="ru-RU"/>
        </w:rPr>
      </w:pPr>
      <w:r w:rsidRPr="00C77ADB">
        <w:rPr>
          <w:kern w:val="0"/>
          <w:sz w:val="20"/>
          <w:szCs w:val="20"/>
          <w:lang w:eastAsia="ru-RU"/>
        </w:rPr>
        <w:t>________________________________________</w:t>
      </w:r>
    </w:p>
    <w:p w:rsidR="00C77ADB" w:rsidRPr="00C77ADB" w:rsidRDefault="00C77ADB" w:rsidP="00C77ADB">
      <w:pPr>
        <w:widowControl/>
        <w:suppressAutoHyphens w:val="0"/>
        <w:ind w:left="1080"/>
        <w:contextualSpacing/>
        <w:jc w:val="center"/>
        <w:rPr>
          <w:kern w:val="0"/>
          <w:lang w:eastAsia="ru-RU"/>
        </w:rPr>
      </w:pPr>
      <w:r w:rsidRPr="00C77ADB">
        <w:rPr>
          <w:kern w:val="0"/>
          <w:lang w:eastAsia="ru-RU"/>
        </w:rPr>
        <w:t>ЗАЯВЛЕНИЕ</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 xml:space="preserve"> Прошу предоставить мне _______________________________________________ </w:t>
      </w:r>
      <w:r w:rsidRPr="00C77ADB">
        <w:rPr>
          <w:kern w:val="0"/>
          <w:sz w:val="20"/>
          <w:szCs w:val="20"/>
          <w:lang w:eastAsia="ru-RU"/>
        </w:rPr>
        <w:t>(Ф.И.О. физического лица, записанного в похозяйственной книге первым/ представителя заявителя)</w:t>
      </w:r>
      <w:r w:rsidRPr="00C77ADB">
        <w:rPr>
          <w:kern w:val="0"/>
          <w:lang w:eastAsia="ru-RU"/>
        </w:rPr>
        <w:t xml:space="preserve"> </w:t>
      </w:r>
    </w:p>
    <w:p w:rsidR="00C77ADB" w:rsidRPr="00C77ADB" w:rsidRDefault="00C77ADB" w:rsidP="00C77ADB">
      <w:pPr>
        <w:widowControl/>
        <w:suppressAutoHyphens w:val="0"/>
        <w:ind w:left="1080"/>
        <w:contextualSpacing/>
        <w:jc w:val="both"/>
        <w:rPr>
          <w:kern w:val="0"/>
          <w:sz w:val="20"/>
          <w:szCs w:val="20"/>
          <w:lang w:eastAsia="ru-RU"/>
        </w:rPr>
      </w:pPr>
      <w:r w:rsidRPr="00C77ADB">
        <w:rPr>
          <w:kern w:val="0"/>
          <w:lang w:eastAsia="ru-RU"/>
        </w:rPr>
        <w:t xml:space="preserve">выписку из похозяйственной книги от           г., лицевой счет хозяйства N         , адрес хозяйства_____________________________________________________ </w:t>
      </w:r>
      <w:r w:rsidRPr="00C77ADB">
        <w:rPr>
          <w:kern w:val="0"/>
          <w:sz w:val="20"/>
          <w:szCs w:val="20"/>
          <w:lang w:eastAsia="ru-RU"/>
        </w:rPr>
        <w:t>(указать адрес хозяйства, записанного в похозяйственной книге)</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 xml:space="preserve"> К заявлению прилагаю: </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 xml:space="preserve">1. Доверенность представителя заявителя (при необходимости); </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2. Другие документы, предоставленные для уточнения сведений, содержащихся в похозяйственной книге (по усмотрению заявителя);</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 xml:space="preserve"> 3. Заявление (согласие) на обработку личных персональных данных (при необходимости) </w:t>
      </w:r>
    </w:p>
    <w:p w:rsidR="00C77ADB" w:rsidRPr="00C77ADB" w:rsidRDefault="00C77ADB" w:rsidP="00C77ADB">
      <w:pPr>
        <w:widowControl/>
        <w:suppressAutoHyphens w:val="0"/>
        <w:ind w:left="1080"/>
        <w:contextualSpacing/>
        <w:jc w:val="both"/>
        <w:rPr>
          <w:kern w:val="0"/>
          <w:lang w:eastAsia="ru-RU"/>
        </w:rPr>
      </w:pPr>
      <w:r w:rsidRPr="00C77ADB">
        <w:rPr>
          <w:kern w:val="0"/>
          <w:u w:val="single"/>
          <w:lang w:eastAsia="ru-RU"/>
        </w:rPr>
        <w:t>О выполнении муниципальной услуги прошу проинформировать следующим образом</w:t>
      </w:r>
      <w:r w:rsidRPr="00C77ADB">
        <w:rPr>
          <w:kern w:val="0"/>
          <w:lang w:eastAsia="ru-RU"/>
        </w:rPr>
        <w:t>: _______________________________________________________________</w:t>
      </w:r>
    </w:p>
    <w:p w:rsidR="00C77ADB" w:rsidRPr="00C77ADB" w:rsidRDefault="00C77ADB" w:rsidP="00C77ADB">
      <w:pPr>
        <w:widowControl/>
        <w:suppressAutoHyphens w:val="0"/>
        <w:ind w:left="1080"/>
        <w:contextualSpacing/>
        <w:jc w:val="both"/>
        <w:rPr>
          <w:kern w:val="0"/>
          <w:lang w:eastAsia="ru-RU"/>
        </w:rPr>
      </w:pPr>
      <w:r w:rsidRPr="00C77ADB">
        <w:rPr>
          <w:kern w:val="0"/>
          <w:sz w:val="20"/>
          <w:szCs w:val="20"/>
          <w:lang w:eastAsia="ru-RU"/>
        </w:rPr>
        <w:t>(указать способ и форму информирования о выполнении муниципальной услуги)</w:t>
      </w:r>
      <w:r w:rsidRPr="00C77ADB">
        <w:rPr>
          <w:kern w:val="0"/>
          <w:lang w:eastAsia="ru-RU"/>
        </w:rPr>
        <w:t xml:space="preserve"> </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________________    ____________________________</w:t>
      </w:r>
    </w:p>
    <w:p w:rsidR="00C77ADB" w:rsidRPr="00C77ADB" w:rsidRDefault="00C77ADB" w:rsidP="00C77ADB">
      <w:pPr>
        <w:widowControl/>
        <w:suppressAutoHyphens w:val="0"/>
        <w:ind w:left="1080"/>
        <w:contextualSpacing/>
        <w:jc w:val="both"/>
        <w:rPr>
          <w:kern w:val="0"/>
          <w:lang w:eastAsia="ru-RU"/>
        </w:rPr>
      </w:pPr>
      <w:r w:rsidRPr="00C77ADB">
        <w:rPr>
          <w:kern w:val="0"/>
          <w:lang w:eastAsia="ru-RU"/>
        </w:rPr>
        <w:t xml:space="preserve">(подпись заявителя) (расшифровка подписи заявителя) </w:t>
      </w:r>
    </w:p>
    <w:p w:rsidR="00C77ADB" w:rsidRPr="00C77ADB" w:rsidRDefault="00C77ADB" w:rsidP="00C77ADB">
      <w:pPr>
        <w:widowControl/>
        <w:suppressAutoHyphens w:val="0"/>
        <w:ind w:left="1080"/>
        <w:contextualSpacing/>
        <w:jc w:val="both"/>
        <w:rPr>
          <w:kern w:val="0"/>
          <w:lang w:eastAsia="ru-RU"/>
        </w:rPr>
      </w:pPr>
    </w:p>
    <w:p w:rsidR="00C77ADB" w:rsidRPr="00C77ADB" w:rsidRDefault="00C77ADB" w:rsidP="00C77ADB">
      <w:pPr>
        <w:widowControl/>
        <w:suppressAutoHyphens w:val="0"/>
        <w:ind w:left="1080"/>
        <w:contextualSpacing/>
        <w:jc w:val="both"/>
        <w:rPr>
          <w:kern w:val="0"/>
          <w:sz w:val="26"/>
          <w:szCs w:val="26"/>
          <w:lang w:eastAsia="ru-RU"/>
        </w:rPr>
      </w:pPr>
      <w:r w:rsidRPr="00C77ADB">
        <w:rPr>
          <w:kern w:val="0"/>
          <w:lang w:eastAsia="ru-RU"/>
        </w:rPr>
        <w:t>"___" ________________20   г.</w:t>
      </w:r>
    </w:p>
    <w:p w:rsidR="00164810" w:rsidRDefault="00164810" w:rsidP="00164810">
      <w:pPr>
        <w:pStyle w:val="ac"/>
        <w:ind w:left="567"/>
        <w:jc w:val="both"/>
        <w:rPr>
          <w:rFonts w:ascii="Times New Roman" w:hAnsi="Times New Roman" w:cs="Times New Roman"/>
          <w:b/>
          <w:bCs/>
          <w:sz w:val="24"/>
          <w:szCs w:val="24"/>
        </w:rPr>
      </w:pPr>
    </w:p>
    <w:p w:rsidR="00164810" w:rsidRDefault="00164810" w:rsidP="00164810">
      <w:pPr>
        <w:pStyle w:val="ac"/>
        <w:ind w:left="567"/>
        <w:jc w:val="both"/>
        <w:rPr>
          <w:rFonts w:ascii="Times New Roman" w:hAnsi="Times New Roman" w:cs="Times New Roman"/>
          <w:b/>
          <w:bCs/>
          <w:sz w:val="24"/>
          <w:szCs w:val="24"/>
        </w:rPr>
      </w:pPr>
    </w:p>
    <w:p w:rsidR="00164810" w:rsidRDefault="00164810" w:rsidP="00164810">
      <w:pPr>
        <w:ind w:left="540" w:right="642"/>
        <w:jc w:val="both"/>
        <w:rPr>
          <w:sz w:val="22"/>
          <w:szCs w:val="22"/>
        </w:rPr>
      </w:pPr>
    </w:p>
    <w:p w:rsidR="00913B6B" w:rsidRDefault="00913B6B" w:rsidP="00705F46">
      <w:pPr>
        <w:ind w:left="4678"/>
        <w:jc w:val="right"/>
        <w:rPr>
          <w:sz w:val="20"/>
          <w:szCs w:val="20"/>
        </w:rPr>
      </w:pPr>
    </w:p>
    <w:sectPr w:rsidR="00913B6B" w:rsidSect="008B2340">
      <w:footerReference w:type="default" r:id="rId12"/>
      <w:type w:val="continuous"/>
      <w:pgSz w:w="11906" w:h="16838"/>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4A" w:rsidRDefault="0087364A" w:rsidP="00744278">
      <w:r>
        <w:separator/>
      </w:r>
    </w:p>
  </w:endnote>
  <w:endnote w:type="continuationSeparator" w:id="0">
    <w:p w:rsidR="0087364A" w:rsidRDefault="0087364A" w:rsidP="0074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F7" w:rsidRDefault="00F108F7" w:rsidP="00FB4976">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4A" w:rsidRDefault="0087364A" w:rsidP="00744278">
      <w:r>
        <w:separator/>
      </w:r>
    </w:p>
  </w:footnote>
  <w:footnote w:type="continuationSeparator" w:id="0">
    <w:p w:rsidR="0087364A" w:rsidRDefault="0087364A" w:rsidP="0074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983F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A8B2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BED7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E0F5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6A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6815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613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4E01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46A4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76FD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1"/>
    <w:lvl w:ilvl="0">
      <w:start w:val="1"/>
      <w:numFmt w:val="decimal"/>
      <w:lvlText w:val="1.%1."/>
      <w:lvlJc w:val="left"/>
      <w:pPr>
        <w:tabs>
          <w:tab w:val="num" w:pos="1260"/>
        </w:tabs>
        <w:ind w:left="1260" w:hanging="360"/>
      </w:pPr>
      <w:rPr>
        <w:rFonts w:ascii="Times New Roman" w:hAnsi="Times New Roman" w:cs="Times New Roman"/>
        <w:b w:val="0"/>
        <w:bCs w:val="0"/>
        <w:i w:val="0"/>
        <w:iCs w:val="0"/>
        <w:color w:val="auto"/>
        <w:sz w:val="28"/>
        <w:szCs w:val="28"/>
      </w:rPr>
    </w:lvl>
    <w:lvl w:ilvl="1">
      <w:start w:val="1"/>
      <w:numFmt w:val="bullet"/>
      <w:lvlText w:val="-"/>
      <w:lvlJc w:val="left"/>
      <w:pPr>
        <w:tabs>
          <w:tab w:val="num" w:pos="1980"/>
        </w:tabs>
        <w:ind w:left="1980" w:hanging="360"/>
      </w:pPr>
      <w:rPr>
        <w:rFonts w:ascii="Times New Roman" w:hAnsi="Times New Roman"/>
        <w:b w:val="0"/>
        <w:i w:val="0"/>
        <w:color w:val="auto"/>
        <w:sz w:val="28"/>
      </w:rPr>
    </w:lvl>
    <w:lvl w:ilvl="2">
      <w:start w:val="1"/>
      <w:numFmt w:val="lowerRoman"/>
      <w:lvlText w:val="%3."/>
      <w:lvlJc w:val="lef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lef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left"/>
      <w:pPr>
        <w:tabs>
          <w:tab w:val="num" w:pos="7020"/>
        </w:tabs>
        <w:ind w:left="7020" w:hanging="180"/>
      </w:pPr>
      <w:rPr>
        <w:rFonts w:cs="Times New Roman"/>
      </w:rPr>
    </w:lvl>
  </w:abstractNum>
  <w:abstractNum w:abstractNumId="12">
    <w:nsid w:val="00000007"/>
    <w:multiLevelType w:val="singleLevel"/>
    <w:tmpl w:val="00000007"/>
    <w:name w:val="WW8Num7"/>
    <w:lvl w:ilvl="0">
      <w:start w:val="12"/>
      <w:numFmt w:val="decimal"/>
      <w:lvlText w:val="5.%1."/>
      <w:lvlJc w:val="left"/>
      <w:pPr>
        <w:tabs>
          <w:tab w:val="num" w:pos="0"/>
        </w:tabs>
      </w:pPr>
      <w:rPr>
        <w:rFonts w:ascii="Times New Roman" w:hAnsi="Times New Roman" w:cs="Times New Roman"/>
        <w:sz w:val="22"/>
        <w:szCs w:val="22"/>
      </w:rPr>
    </w:lvl>
  </w:abstractNum>
  <w:abstractNum w:abstractNumId="13">
    <w:nsid w:val="00000008"/>
    <w:multiLevelType w:val="singleLevel"/>
    <w:tmpl w:val="00000008"/>
    <w:name w:val="WW8Num8"/>
    <w:lvl w:ilvl="0">
      <w:start w:val="8"/>
      <w:numFmt w:val="decimal"/>
      <w:lvlText w:val="5.%1."/>
      <w:lvlJc w:val="left"/>
      <w:pPr>
        <w:tabs>
          <w:tab w:val="num" w:pos="0"/>
        </w:tabs>
      </w:pPr>
      <w:rPr>
        <w:rFonts w:ascii="Times New Roman" w:hAnsi="Times New Roman" w:cs="Times New Roman"/>
        <w:sz w:val="22"/>
        <w:szCs w:val="22"/>
      </w:rPr>
    </w:lvl>
  </w:abstractNum>
  <w:abstractNum w:abstractNumId="14">
    <w:nsid w:val="00000009"/>
    <w:multiLevelType w:val="singleLevel"/>
    <w:tmpl w:val="00000009"/>
    <w:name w:val="WW8Num9"/>
    <w:lvl w:ilvl="0">
      <w:start w:val="1"/>
      <w:numFmt w:val="decimal"/>
      <w:lvlText w:val="4.1.%1."/>
      <w:lvlJc w:val="left"/>
      <w:pPr>
        <w:tabs>
          <w:tab w:val="num" w:pos="0"/>
        </w:tabs>
      </w:pPr>
      <w:rPr>
        <w:rFonts w:ascii="Times New Roman" w:hAnsi="Times New Roman" w:cs="Times New Roman"/>
        <w:sz w:val="22"/>
        <w:szCs w:val="22"/>
      </w:rPr>
    </w:lvl>
  </w:abstractNum>
  <w:abstractNum w:abstractNumId="15">
    <w:nsid w:val="465C715F"/>
    <w:multiLevelType w:val="hybridMultilevel"/>
    <w:tmpl w:val="827EC16E"/>
    <w:lvl w:ilvl="0" w:tplc="2EAE4C3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2F00B35"/>
    <w:multiLevelType w:val="multilevel"/>
    <w:tmpl w:val="0720A15E"/>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508" w:hanging="108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588" w:hanging="1440"/>
      </w:pPr>
      <w:rPr>
        <w:rFonts w:cs="Times New Roman" w:hint="default"/>
      </w:rPr>
    </w:lvl>
    <w:lvl w:ilvl="5">
      <w:start w:val="1"/>
      <w:numFmt w:val="decimal"/>
      <w:isLgl/>
      <w:lvlText w:val="%1.%2.%3.%4.%5.%6."/>
      <w:lvlJc w:val="left"/>
      <w:pPr>
        <w:ind w:left="4308" w:hanging="1800"/>
      </w:pPr>
      <w:rPr>
        <w:rFonts w:cs="Times New Roman" w:hint="default"/>
      </w:rPr>
    </w:lvl>
    <w:lvl w:ilvl="6">
      <w:start w:val="1"/>
      <w:numFmt w:val="decimal"/>
      <w:isLgl/>
      <w:lvlText w:val="%1.%2.%3.%4.%5.%6.%7."/>
      <w:lvlJc w:val="left"/>
      <w:pPr>
        <w:ind w:left="5028" w:hanging="2160"/>
      </w:pPr>
      <w:rPr>
        <w:rFonts w:cs="Times New Roman" w:hint="default"/>
      </w:rPr>
    </w:lvl>
    <w:lvl w:ilvl="7">
      <w:start w:val="1"/>
      <w:numFmt w:val="decimal"/>
      <w:isLgl/>
      <w:lvlText w:val="%1.%2.%3.%4.%5.%6.%7.%8."/>
      <w:lvlJc w:val="left"/>
      <w:pPr>
        <w:ind w:left="5388" w:hanging="2160"/>
      </w:pPr>
      <w:rPr>
        <w:rFonts w:cs="Times New Roman" w:hint="default"/>
      </w:rPr>
    </w:lvl>
    <w:lvl w:ilvl="8">
      <w:start w:val="1"/>
      <w:numFmt w:val="decimal"/>
      <w:isLgl/>
      <w:lvlText w:val="%1.%2.%3.%4.%5.%6.%7.%8.%9."/>
      <w:lvlJc w:val="left"/>
      <w:pPr>
        <w:ind w:left="6108" w:hanging="2520"/>
      </w:pPr>
      <w:rPr>
        <w:rFonts w:cs="Times New Roman" w:hint="default"/>
      </w:rPr>
    </w:lvl>
  </w:abstractNum>
  <w:abstractNum w:abstractNumId="17">
    <w:nsid w:val="6AEE0491"/>
    <w:multiLevelType w:val="singleLevel"/>
    <w:tmpl w:val="D938F4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784715C3"/>
    <w:multiLevelType w:val="hybridMultilevel"/>
    <w:tmpl w:val="F86E4AB6"/>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num w:numId="1">
    <w:abstractNumId w:val="10"/>
  </w:num>
  <w:num w:numId="2">
    <w:abstractNumId w:val="11"/>
  </w:num>
  <w:num w:numId="3">
    <w:abstractNumId w:val="15"/>
  </w:num>
  <w:num w:numId="4">
    <w:abstractNumId w:val="18"/>
  </w:num>
  <w:num w:numId="5">
    <w:abstractNumId w:val="16"/>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AF"/>
    <w:rsid w:val="00006A3A"/>
    <w:rsid w:val="00017010"/>
    <w:rsid w:val="0002014F"/>
    <w:rsid w:val="00044388"/>
    <w:rsid w:val="00054334"/>
    <w:rsid w:val="00055A12"/>
    <w:rsid w:val="00064E49"/>
    <w:rsid w:val="000A09CF"/>
    <w:rsid w:val="000A2699"/>
    <w:rsid w:val="000C06B6"/>
    <w:rsid w:val="000C186D"/>
    <w:rsid w:val="000C789A"/>
    <w:rsid w:val="000D3514"/>
    <w:rsid w:val="000D6065"/>
    <w:rsid w:val="001125E5"/>
    <w:rsid w:val="00112DB7"/>
    <w:rsid w:val="0012638D"/>
    <w:rsid w:val="00164810"/>
    <w:rsid w:val="001672BD"/>
    <w:rsid w:val="00170152"/>
    <w:rsid w:val="00176036"/>
    <w:rsid w:val="001848D6"/>
    <w:rsid w:val="00185D41"/>
    <w:rsid w:val="001B59A2"/>
    <w:rsid w:val="001C055B"/>
    <w:rsid w:val="001C1069"/>
    <w:rsid w:val="001C1F17"/>
    <w:rsid w:val="001C2E48"/>
    <w:rsid w:val="001C4689"/>
    <w:rsid w:val="001D173B"/>
    <w:rsid w:val="001E20F2"/>
    <w:rsid w:val="001E798D"/>
    <w:rsid w:val="001F1332"/>
    <w:rsid w:val="001F7FD4"/>
    <w:rsid w:val="0022173F"/>
    <w:rsid w:val="00235423"/>
    <w:rsid w:val="00250B2E"/>
    <w:rsid w:val="002A241D"/>
    <w:rsid w:val="002A75AE"/>
    <w:rsid w:val="002C22AA"/>
    <w:rsid w:val="002D3463"/>
    <w:rsid w:val="002E1983"/>
    <w:rsid w:val="002E3093"/>
    <w:rsid w:val="002F3657"/>
    <w:rsid w:val="002F368F"/>
    <w:rsid w:val="002F7371"/>
    <w:rsid w:val="00305C57"/>
    <w:rsid w:val="00321DEB"/>
    <w:rsid w:val="0032241F"/>
    <w:rsid w:val="0036159D"/>
    <w:rsid w:val="00374ABD"/>
    <w:rsid w:val="003757ED"/>
    <w:rsid w:val="00386512"/>
    <w:rsid w:val="00390B17"/>
    <w:rsid w:val="00390EFA"/>
    <w:rsid w:val="00391816"/>
    <w:rsid w:val="00395A75"/>
    <w:rsid w:val="00396417"/>
    <w:rsid w:val="003A2BFC"/>
    <w:rsid w:val="003A31A4"/>
    <w:rsid w:val="003B429F"/>
    <w:rsid w:val="003C61F8"/>
    <w:rsid w:val="003E32C4"/>
    <w:rsid w:val="003E39D0"/>
    <w:rsid w:val="003F03C8"/>
    <w:rsid w:val="004026D6"/>
    <w:rsid w:val="00410163"/>
    <w:rsid w:val="004332A7"/>
    <w:rsid w:val="004500D5"/>
    <w:rsid w:val="00463F3B"/>
    <w:rsid w:val="00471B1F"/>
    <w:rsid w:val="00474414"/>
    <w:rsid w:val="00490158"/>
    <w:rsid w:val="004A0693"/>
    <w:rsid w:val="004A5AEA"/>
    <w:rsid w:val="004B14B9"/>
    <w:rsid w:val="004B29C0"/>
    <w:rsid w:val="004C160B"/>
    <w:rsid w:val="004C2489"/>
    <w:rsid w:val="004D229C"/>
    <w:rsid w:val="004E0CB0"/>
    <w:rsid w:val="004E5FCF"/>
    <w:rsid w:val="004F3F73"/>
    <w:rsid w:val="004F554A"/>
    <w:rsid w:val="005218A2"/>
    <w:rsid w:val="005264BD"/>
    <w:rsid w:val="00534F50"/>
    <w:rsid w:val="00544630"/>
    <w:rsid w:val="005506A1"/>
    <w:rsid w:val="00556225"/>
    <w:rsid w:val="005B56C1"/>
    <w:rsid w:val="005C1501"/>
    <w:rsid w:val="005C4078"/>
    <w:rsid w:val="005C5246"/>
    <w:rsid w:val="005C5B63"/>
    <w:rsid w:val="005D04D1"/>
    <w:rsid w:val="005D5442"/>
    <w:rsid w:val="005E06AC"/>
    <w:rsid w:val="00601D37"/>
    <w:rsid w:val="00610F39"/>
    <w:rsid w:val="00641734"/>
    <w:rsid w:val="0064498A"/>
    <w:rsid w:val="00650DB9"/>
    <w:rsid w:val="006524F4"/>
    <w:rsid w:val="006539B1"/>
    <w:rsid w:val="0065460D"/>
    <w:rsid w:val="00655B11"/>
    <w:rsid w:val="00662843"/>
    <w:rsid w:val="006932F2"/>
    <w:rsid w:val="006A1277"/>
    <w:rsid w:val="006A61FA"/>
    <w:rsid w:val="006D3BD0"/>
    <w:rsid w:val="006D5D6A"/>
    <w:rsid w:val="006E6575"/>
    <w:rsid w:val="006F2397"/>
    <w:rsid w:val="006F6A2F"/>
    <w:rsid w:val="00705F46"/>
    <w:rsid w:val="00713C96"/>
    <w:rsid w:val="00713F49"/>
    <w:rsid w:val="00717F43"/>
    <w:rsid w:val="00720265"/>
    <w:rsid w:val="00744278"/>
    <w:rsid w:val="00746F2A"/>
    <w:rsid w:val="00755CF1"/>
    <w:rsid w:val="00760189"/>
    <w:rsid w:val="00765CAD"/>
    <w:rsid w:val="00771EFB"/>
    <w:rsid w:val="0079167B"/>
    <w:rsid w:val="007A3949"/>
    <w:rsid w:val="007C1DF6"/>
    <w:rsid w:val="007C24DD"/>
    <w:rsid w:val="007C4061"/>
    <w:rsid w:val="007C522D"/>
    <w:rsid w:val="007D2747"/>
    <w:rsid w:val="007F697C"/>
    <w:rsid w:val="00800E6C"/>
    <w:rsid w:val="00820050"/>
    <w:rsid w:val="008206EA"/>
    <w:rsid w:val="00834813"/>
    <w:rsid w:val="0083489C"/>
    <w:rsid w:val="00840757"/>
    <w:rsid w:val="00853199"/>
    <w:rsid w:val="00870C4D"/>
    <w:rsid w:val="0087188D"/>
    <w:rsid w:val="0087364A"/>
    <w:rsid w:val="00880F44"/>
    <w:rsid w:val="008B2340"/>
    <w:rsid w:val="008D52CF"/>
    <w:rsid w:val="008D6D7A"/>
    <w:rsid w:val="008D76FC"/>
    <w:rsid w:val="008E60AF"/>
    <w:rsid w:val="009026A5"/>
    <w:rsid w:val="0091296F"/>
    <w:rsid w:val="00913B6B"/>
    <w:rsid w:val="00944309"/>
    <w:rsid w:val="00963DB2"/>
    <w:rsid w:val="009721C4"/>
    <w:rsid w:val="009764C4"/>
    <w:rsid w:val="00993DD4"/>
    <w:rsid w:val="00994DE0"/>
    <w:rsid w:val="009B6007"/>
    <w:rsid w:val="009F2CF7"/>
    <w:rsid w:val="00A0148F"/>
    <w:rsid w:val="00A2196F"/>
    <w:rsid w:val="00A249C3"/>
    <w:rsid w:val="00A36F59"/>
    <w:rsid w:val="00A65218"/>
    <w:rsid w:val="00A83EA2"/>
    <w:rsid w:val="00AB3275"/>
    <w:rsid w:val="00AC35D7"/>
    <w:rsid w:val="00AC7622"/>
    <w:rsid w:val="00AD0A03"/>
    <w:rsid w:val="00AE56DE"/>
    <w:rsid w:val="00AF2947"/>
    <w:rsid w:val="00B0685F"/>
    <w:rsid w:val="00B10FE0"/>
    <w:rsid w:val="00B24701"/>
    <w:rsid w:val="00B40C3F"/>
    <w:rsid w:val="00B52F43"/>
    <w:rsid w:val="00B90536"/>
    <w:rsid w:val="00B92B81"/>
    <w:rsid w:val="00BA740E"/>
    <w:rsid w:val="00BC3CC1"/>
    <w:rsid w:val="00BE344D"/>
    <w:rsid w:val="00C00C8E"/>
    <w:rsid w:val="00C00CFB"/>
    <w:rsid w:val="00C22020"/>
    <w:rsid w:val="00C24CC8"/>
    <w:rsid w:val="00C34EDE"/>
    <w:rsid w:val="00C417A0"/>
    <w:rsid w:val="00C60AE7"/>
    <w:rsid w:val="00C64B49"/>
    <w:rsid w:val="00C66039"/>
    <w:rsid w:val="00C77ADB"/>
    <w:rsid w:val="00CA20D4"/>
    <w:rsid w:val="00CB03B2"/>
    <w:rsid w:val="00CB46DD"/>
    <w:rsid w:val="00CB4F1E"/>
    <w:rsid w:val="00CD03CC"/>
    <w:rsid w:val="00CE3057"/>
    <w:rsid w:val="00CE30AD"/>
    <w:rsid w:val="00CE761D"/>
    <w:rsid w:val="00D00B72"/>
    <w:rsid w:val="00D039A4"/>
    <w:rsid w:val="00D117F9"/>
    <w:rsid w:val="00D15059"/>
    <w:rsid w:val="00D16CE6"/>
    <w:rsid w:val="00D57C18"/>
    <w:rsid w:val="00D61FE0"/>
    <w:rsid w:val="00D70788"/>
    <w:rsid w:val="00D87226"/>
    <w:rsid w:val="00D90A46"/>
    <w:rsid w:val="00DA131E"/>
    <w:rsid w:val="00DA62C3"/>
    <w:rsid w:val="00DB1BFC"/>
    <w:rsid w:val="00DB62FF"/>
    <w:rsid w:val="00DC5077"/>
    <w:rsid w:val="00E00020"/>
    <w:rsid w:val="00E21F9C"/>
    <w:rsid w:val="00E76A2A"/>
    <w:rsid w:val="00E7718F"/>
    <w:rsid w:val="00E831FA"/>
    <w:rsid w:val="00EB0D12"/>
    <w:rsid w:val="00EB2B65"/>
    <w:rsid w:val="00ED4122"/>
    <w:rsid w:val="00EE101B"/>
    <w:rsid w:val="00EE4FF7"/>
    <w:rsid w:val="00F108F7"/>
    <w:rsid w:val="00F11879"/>
    <w:rsid w:val="00F12D78"/>
    <w:rsid w:val="00F14744"/>
    <w:rsid w:val="00F14E82"/>
    <w:rsid w:val="00F31D45"/>
    <w:rsid w:val="00F543B4"/>
    <w:rsid w:val="00F73B31"/>
    <w:rsid w:val="00F978C1"/>
    <w:rsid w:val="00FB0479"/>
    <w:rsid w:val="00FB38D2"/>
    <w:rsid w:val="00FB4976"/>
    <w:rsid w:val="00FB66D9"/>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240" w:lineRule="auto"/>
    </w:pPr>
    <w:rPr>
      <w:kern w:val="1"/>
      <w:sz w:val="24"/>
      <w:szCs w:val="24"/>
      <w:lang w:eastAsia="zh-CN"/>
    </w:rPr>
  </w:style>
  <w:style w:type="paragraph" w:styleId="1">
    <w:name w:val="heading 1"/>
    <w:basedOn w:val="a"/>
    <w:next w:val="a"/>
    <w:link w:val="10"/>
    <w:uiPriority w:val="99"/>
    <w:qFormat/>
    <w:pPr>
      <w:keepNext/>
      <w:numPr>
        <w:numId w:val="1"/>
      </w:numPr>
      <w:suppressAutoHyphens w:val="0"/>
      <w:spacing w:before="240" w:after="60"/>
      <w:outlineLvl w:val="0"/>
    </w:pPr>
    <w:rPr>
      <w:rFonts w:ascii="Arial" w:hAnsi="Arial" w:cs="Arial"/>
      <w:b/>
      <w:bCs/>
      <w:sz w:val="32"/>
      <w:szCs w:val="32"/>
    </w:rPr>
  </w:style>
  <w:style w:type="paragraph" w:styleId="2">
    <w:name w:val="heading 2"/>
    <w:basedOn w:val="a"/>
    <w:next w:val="a"/>
    <w:link w:val="20"/>
    <w:uiPriority w:val="99"/>
    <w:qFormat/>
    <w:pPr>
      <w:keepNext/>
      <w:numPr>
        <w:ilvl w:val="1"/>
        <w:numId w:val="1"/>
      </w:numPr>
      <w:suppressAutoHyphens w:val="0"/>
      <w:spacing w:before="240" w:after="60"/>
      <w:outlineLvl w:val="1"/>
    </w:pPr>
    <w:rPr>
      <w:rFonts w:ascii="Arial" w:hAnsi="Arial" w:cs="Arial"/>
      <w:b/>
      <w:bCs/>
      <w:i/>
      <w:iCs/>
      <w:sz w:val="28"/>
      <w:szCs w:val="28"/>
    </w:rPr>
  </w:style>
  <w:style w:type="character" w:default="1" w:styleId="a0">
    <w:name w:val="Default Paragraph Font"/>
    <w:link w:val="a1"/>
    <w:uiPriority w:val="99"/>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kern w:val="1"/>
      <w:sz w:val="28"/>
      <w:szCs w:val="28"/>
      <w:lang w:val="x-none" w:eastAsia="zh-CN"/>
    </w:rPr>
  </w:style>
  <w:style w:type="character" w:styleId="a4">
    <w:name w:val="Hyperlink"/>
    <w:basedOn w:val="a0"/>
    <w:uiPriority w:val="99"/>
    <w:rPr>
      <w:rFonts w:cs="Times New Roman"/>
      <w:color w:val="000080"/>
      <w:u w:val="single"/>
      <w:lang/>
    </w:rPr>
  </w:style>
  <w:style w:type="character" w:customStyle="1" w:styleId="WW8Num1z0">
    <w:name w:val="WW8Num1z0"/>
    <w:uiPriority w:val="99"/>
    <w:rPr>
      <w:rFonts w:ascii="Times New Roman" w:hAnsi="Times New Roman"/>
      <w:color w:val="auto"/>
      <w:sz w:val="28"/>
    </w:rPr>
  </w:style>
  <w:style w:type="character" w:customStyle="1" w:styleId="WW8Num1z1">
    <w:name w:val="WW8Num1z1"/>
    <w:uiPriority w:val="99"/>
    <w:rPr>
      <w:rFonts w:ascii="Times New Roman" w:hAnsi="Times New Roman"/>
      <w:color w:val="auto"/>
      <w:sz w:val="28"/>
    </w:rPr>
  </w:style>
  <w:style w:type="character" w:customStyle="1" w:styleId="WW8Num1z2">
    <w:name w:val="WW8Num1z2"/>
    <w:uiPriority w:val="99"/>
  </w:style>
  <w:style w:type="character" w:customStyle="1" w:styleId="-">
    <w:name w:val="Ж-курсив"/>
    <w:uiPriority w:val="99"/>
    <w:rPr>
      <w:b/>
      <w:i/>
    </w:rPr>
  </w:style>
  <w:style w:type="character" w:customStyle="1" w:styleId="11">
    <w:name w:val="Основной шрифт абзаца1"/>
    <w:uiPriority w:val="99"/>
  </w:style>
  <w:style w:type="character" w:customStyle="1" w:styleId="FontStyle48">
    <w:name w:val="Font Style48"/>
    <w:uiPriority w:val="99"/>
    <w:rPr>
      <w:rFonts w:ascii="Times New Roman" w:hAnsi="Times New Roman"/>
      <w:b/>
      <w:sz w:val="22"/>
    </w:rPr>
  </w:style>
  <w:style w:type="paragraph" w:customStyle="1" w:styleId="a5">
    <w:name w:val="Заголовок"/>
    <w:basedOn w:val="a"/>
    <w:next w:val="a6"/>
    <w:uiPriority w:val="99"/>
    <w:pPr>
      <w:keepNext/>
      <w:spacing w:before="240" w:after="120"/>
    </w:pPr>
    <w:rPr>
      <w:rFonts w:ascii="Arial" w:hAnsi="Arial" w:cs="Arial"/>
      <w:sz w:val="28"/>
      <w:szCs w:val="28"/>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locked/>
    <w:rPr>
      <w:rFonts w:cs="Times New Roman"/>
      <w:kern w:val="1"/>
      <w:sz w:val="24"/>
      <w:szCs w:val="24"/>
      <w:lang w:val="x-none" w:eastAsia="zh-CN"/>
    </w:rPr>
  </w:style>
  <w:style w:type="paragraph" w:styleId="a8">
    <w:name w:val="List"/>
    <w:basedOn w:val="a6"/>
    <w:uiPriority w:val="99"/>
  </w:style>
  <w:style w:type="paragraph" w:styleId="a9">
    <w:name w:val="caption"/>
    <w:basedOn w:val="a"/>
    <w:uiPriority w:val="99"/>
    <w:qFormat/>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ConsPlusNormal">
    <w:name w:val="ConsPlusNormal"/>
    <w:uiPriority w:val="99"/>
    <w:pPr>
      <w:widowControl w:val="0"/>
      <w:suppressAutoHyphens/>
      <w:autoSpaceDE w:val="0"/>
      <w:spacing w:after="0" w:line="240" w:lineRule="auto"/>
      <w:ind w:firstLine="720"/>
    </w:pPr>
    <w:rPr>
      <w:rFonts w:ascii="Arial" w:hAnsi="Arial" w:cs="Arial"/>
      <w:kern w:val="1"/>
      <w:sz w:val="20"/>
      <w:szCs w:val="20"/>
      <w:lang w:eastAsia="zh-CN"/>
    </w:rPr>
  </w:style>
  <w:style w:type="paragraph" w:customStyle="1" w:styleId="21">
    <w:name w:val="Основной текст с отступом 21"/>
    <w:basedOn w:val="a"/>
    <w:uiPriority w:val="99"/>
    <w:pPr>
      <w:spacing w:line="360" w:lineRule="auto"/>
      <w:ind w:firstLine="540"/>
      <w:jc w:val="both"/>
    </w:pPr>
  </w:style>
  <w:style w:type="paragraph" w:styleId="aa">
    <w:name w:val="Normal (Web)"/>
    <w:basedOn w:val="a"/>
    <w:uiPriority w:val="99"/>
    <w:pPr>
      <w:spacing w:after="200" w:line="276" w:lineRule="auto"/>
      <w:ind w:firstLine="567"/>
      <w:jc w:val="both"/>
    </w:pPr>
    <w:rPr>
      <w:rFonts w:ascii="Calibri" w:hAnsi="Calibri" w:cs="Calibri"/>
      <w:sz w:val="28"/>
      <w:szCs w:val="28"/>
    </w:rPr>
  </w:style>
  <w:style w:type="paragraph" w:customStyle="1" w:styleId="5">
    <w:name w:val="стиль5"/>
    <w:basedOn w:val="a"/>
    <w:uiPriority w:val="99"/>
    <w:pPr>
      <w:suppressAutoHyphens w:val="0"/>
      <w:spacing w:before="240" w:after="240"/>
    </w:pPr>
  </w:style>
  <w:style w:type="paragraph" w:customStyle="1" w:styleId="ab">
    <w:name w:val="Содержимое таблицы"/>
    <w:basedOn w:val="a"/>
    <w:uiPriority w:val="99"/>
    <w:pPr>
      <w:suppressLineNumbers/>
    </w:pPr>
  </w:style>
  <w:style w:type="paragraph" w:customStyle="1" w:styleId="13">
    <w:name w:val="нум список 1"/>
    <w:basedOn w:val="a"/>
    <w:uiPriority w:val="99"/>
    <w:pPr>
      <w:tabs>
        <w:tab w:val="left" w:pos="360"/>
      </w:tabs>
      <w:suppressAutoHyphens w:val="0"/>
      <w:spacing w:before="120" w:after="120"/>
      <w:jc w:val="both"/>
    </w:pPr>
  </w:style>
  <w:style w:type="paragraph" w:customStyle="1" w:styleId="Arial120950">
    <w:name w:val="Стиль Arial 12 пт Первая строка:  095 см После:  0 пт Междустр..."/>
    <w:uiPriority w:val="99"/>
    <w:pPr>
      <w:suppressAutoHyphens/>
      <w:spacing w:after="0" w:line="240" w:lineRule="auto"/>
      <w:ind w:firstLine="539"/>
    </w:pPr>
    <w:rPr>
      <w:rFonts w:ascii="Arial" w:hAnsi="Arial" w:cs="Arial"/>
      <w:kern w:val="1"/>
      <w:sz w:val="24"/>
      <w:szCs w:val="24"/>
      <w:lang w:eastAsia="zh-CN"/>
    </w:rPr>
  </w:style>
  <w:style w:type="paragraph" w:styleId="ac">
    <w:name w:val="No Spacing"/>
    <w:uiPriority w:val="99"/>
    <w:qFormat/>
    <w:rsid w:val="001C055B"/>
    <w:pPr>
      <w:widowControl w:val="0"/>
      <w:autoSpaceDE w:val="0"/>
      <w:autoSpaceDN w:val="0"/>
      <w:adjustRightInd w:val="0"/>
      <w:spacing w:after="0" w:line="240" w:lineRule="auto"/>
    </w:pPr>
    <w:rPr>
      <w:rFonts w:ascii="Arial" w:hAnsi="Arial" w:cs="Arial"/>
      <w:sz w:val="20"/>
      <w:szCs w:val="20"/>
    </w:rPr>
  </w:style>
  <w:style w:type="paragraph" w:styleId="ad">
    <w:name w:val="List Paragraph"/>
    <w:basedOn w:val="a"/>
    <w:uiPriority w:val="99"/>
    <w:qFormat/>
    <w:rsid w:val="00CE3057"/>
    <w:pPr>
      <w:ind w:left="720"/>
    </w:pPr>
  </w:style>
  <w:style w:type="paragraph" w:customStyle="1" w:styleId="14">
    <w:name w:val="марк список 1"/>
    <w:basedOn w:val="a"/>
    <w:uiPriority w:val="99"/>
    <w:pPr>
      <w:tabs>
        <w:tab w:val="left" w:pos="360"/>
      </w:tabs>
      <w:suppressAutoHyphens w:val="0"/>
      <w:spacing w:before="120" w:after="120"/>
      <w:jc w:val="both"/>
    </w:pPr>
  </w:style>
  <w:style w:type="paragraph" w:customStyle="1" w:styleId="ConsPlusTitle">
    <w:name w:val="ConsPlusTitle"/>
    <w:uiPriority w:val="99"/>
    <w:pPr>
      <w:widowControl w:val="0"/>
      <w:suppressAutoHyphens/>
      <w:autoSpaceDE w:val="0"/>
      <w:spacing w:after="0" w:line="240" w:lineRule="auto"/>
    </w:pPr>
    <w:rPr>
      <w:rFonts w:ascii="Arial" w:hAnsi="Arial" w:cs="Arial"/>
      <w:b/>
      <w:bCs/>
      <w:kern w:val="1"/>
      <w:sz w:val="20"/>
      <w:szCs w:val="20"/>
      <w:lang w:eastAsia="zh-CN"/>
    </w:rPr>
  </w:style>
  <w:style w:type="paragraph" w:customStyle="1" w:styleId="Style6">
    <w:name w:val="Style6"/>
    <w:basedOn w:val="a"/>
    <w:uiPriority w:val="99"/>
    <w:pPr>
      <w:autoSpaceDE w:val="0"/>
      <w:spacing w:line="100" w:lineRule="atLeast"/>
      <w:jc w:val="center"/>
    </w:pPr>
    <w:rPr>
      <w:rFonts w:ascii="Microsoft Sans Serif" w:hAnsi="Microsoft Sans Serif" w:cs="Microsoft Sans Serif"/>
    </w:rPr>
  </w:style>
  <w:style w:type="paragraph" w:styleId="ae">
    <w:name w:val="Body Text Indent"/>
    <w:basedOn w:val="a"/>
    <w:link w:val="af"/>
    <w:uiPriority w:val="99"/>
    <w:semiHidden/>
    <w:rsid w:val="00235423"/>
    <w:pPr>
      <w:spacing w:after="120"/>
      <w:ind w:left="283"/>
    </w:pPr>
  </w:style>
  <w:style w:type="character" w:customStyle="1" w:styleId="af">
    <w:name w:val="Основной текст с отступом Знак"/>
    <w:basedOn w:val="a0"/>
    <w:link w:val="ae"/>
    <w:uiPriority w:val="99"/>
    <w:semiHidden/>
    <w:locked/>
    <w:rsid w:val="00235423"/>
    <w:rPr>
      <w:rFonts w:eastAsia="Times New Roman" w:cs="Times New Roman"/>
      <w:kern w:val="1"/>
      <w:sz w:val="21"/>
      <w:lang w:val="x-none" w:eastAsia="zh-CN"/>
    </w:rPr>
  </w:style>
  <w:style w:type="character" w:customStyle="1" w:styleId="af0">
    <w:name w:val="Символ сноски"/>
    <w:uiPriority w:val="99"/>
    <w:rsid w:val="00744278"/>
    <w:rPr>
      <w:vertAlign w:val="superscript"/>
    </w:rPr>
  </w:style>
  <w:style w:type="paragraph" w:styleId="af1">
    <w:name w:val="footnote text"/>
    <w:basedOn w:val="a"/>
    <w:link w:val="15"/>
    <w:uiPriority w:val="99"/>
    <w:rsid w:val="00744278"/>
    <w:pPr>
      <w:widowControl/>
      <w:autoSpaceDE w:val="0"/>
    </w:pPr>
    <w:rPr>
      <w:kern w:val="0"/>
      <w:sz w:val="20"/>
      <w:szCs w:val="20"/>
      <w:lang w:eastAsia="ar-SA"/>
    </w:rPr>
  </w:style>
  <w:style w:type="paragraph" w:customStyle="1" w:styleId="a1">
    <w:name w:val="Знак"/>
    <w:basedOn w:val="a"/>
    <w:link w:val="a0"/>
    <w:rsid w:val="008D76FC"/>
    <w:pPr>
      <w:suppressAutoHyphens w:val="0"/>
      <w:adjustRightInd w:val="0"/>
      <w:spacing w:after="160" w:line="240" w:lineRule="exact"/>
      <w:jc w:val="right"/>
    </w:pPr>
    <w:rPr>
      <w:kern w:val="0"/>
      <w:sz w:val="20"/>
      <w:szCs w:val="20"/>
      <w:lang w:val="en-GB" w:eastAsia="en-US"/>
    </w:rPr>
  </w:style>
  <w:style w:type="paragraph" w:customStyle="1" w:styleId="Style19">
    <w:name w:val="Style19"/>
    <w:basedOn w:val="a"/>
    <w:uiPriority w:val="99"/>
    <w:rsid w:val="008D76FC"/>
    <w:pPr>
      <w:autoSpaceDE w:val="0"/>
    </w:pPr>
    <w:rPr>
      <w:kern w:val="0"/>
      <w:lang w:eastAsia="ar-SA"/>
    </w:rPr>
  </w:style>
  <w:style w:type="paragraph" w:customStyle="1" w:styleId="Style15">
    <w:name w:val="Style15"/>
    <w:basedOn w:val="a"/>
    <w:uiPriority w:val="99"/>
    <w:rsid w:val="008D76FC"/>
    <w:pPr>
      <w:autoSpaceDE w:val="0"/>
      <w:spacing w:line="264" w:lineRule="exact"/>
      <w:jc w:val="both"/>
    </w:pPr>
    <w:rPr>
      <w:kern w:val="0"/>
      <w:lang w:eastAsia="ar-SA"/>
    </w:rPr>
  </w:style>
  <w:style w:type="paragraph" w:customStyle="1" w:styleId="Style14">
    <w:name w:val="Style14"/>
    <w:basedOn w:val="a"/>
    <w:uiPriority w:val="99"/>
    <w:rsid w:val="008D76FC"/>
    <w:pPr>
      <w:autoSpaceDE w:val="0"/>
    </w:pPr>
    <w:rPr>
      <w:kern w:val="0"/>
      <w:lang w:eastAsia="ar-SA"/>
    </w:rPr>
  </w:style>
  <w:style w:type="paragraph" w:customStyle="1" w:styleId="Style12">
    <w:name w:val="Style12"/>
    <w:basedOn w:val="a"/>
    <w:uiPriority w:val="99"/>
    <w:rsid w:val="008D76FC"/>
    <w:pPr>
      <w:autoSpaceDE w:val="0"/>
    </w:pPr>
    <w:rPr>
      <w:kern w:val="0"/>
      <w:lang w:eastAsia="ar-SA"/>
    </w:rPr>
  </w:style>
  <w:style w:type="paragraph" w:customStyle="1" w:styleId="Style11">
    <w:name w:val="Style11"/>
    <w:basedOn w:val="a"/>
    <w:uiPriority w:val="99"/>
    <w:rsid w:val="008D76FC"/>
    <w:pPr>
      <w:autoSpaceDE w:val="0"/>
    </w:pPr>
    <w:rPr>
      <w:kern w:val="0"/>
      <w:lang w:eastAsia="ar-SA"/>
    </w:rPr>
  </w:style>
  <w:style w:type="paragraph" w:customStyle="1" w:styleId="Style9">
    <w:name w:val="Style9"/>
    <w:basedOn w:val="a"/>
    <w:uiPriority w:val="99"/>
    <w:rsid w:val="008D76FC"/>
    <w:pPr>
      <w:autoSpaceDE w:val="0"/>
      <w:spacing w:line="259" w:lineRule="exact"/>
    </w:pPr>
    <w:rPr>
      <w:kern w:val="0"/>
      <w:lang w:eastAsia="ar-SA"/>
    </w:rPr>
  </w:style>
  <w:style w:type="paragraph" w:customStyle="1" w:styleId="Style5">
    <w:name w:val="Style5"/>
    <w:basedOn w:val="a"/>
    <w:uiPriority w:val="99"/>
    <w:rsid w:val="008D76FC"/>
    <w:pPr>
      <w:autoSpaceDE w:val="0"/>
    </w:pPr>
    <w:rPr>
      <w:kern w:val="0"/>
      <w:lang w:eastAsia="ar-SA"/>
    </w:rPr>
  </w:style>
  <w:style w:type="paragraph" w:customStyle="1" w:styleId="Style4">
    <w:name w:val="Style4"/>
    <w:basedOn w:val="a"/>
    <w:uiPriority w:val="99"/>
    <w:rsid w:val="008D76FC"/>
    <w:pPr>
      <w:autoSpaceDE w:val="0"/>
      <w:spacing w:line="264" w:lineRule="exact"/>
      <w:jc w:val="center"/>
    </w:pPr>
    <w:rPr>
      <w:kern w:val="0"/>
      <w:lang w:eastAsia="ar-SA"/>
    </w:rPr>
  </w:style>
  <w:style w:type="paragraph" w:customStyle="1" w:styleId="Style3">
    <w:name w:val="Style3"/>
    <w:basedOn w:val="a"/>
    <w:uiPriority w:val="99"/>
    <w:rsid w:val="008D76FC"/>
    <w:pPr>
      <w:autoSpaceDE w:val="0"/>
      <w:spacing w:line="262" w:lineRule="exact"/>
      <w:jc w:val="center"/>
    </w:pPr>
    <w:rPr>
      <w:kern w:val="0"/>
      <w:lang w:eastAsia="ar-SA"/>
    </w:rPr>
  </w:style>
  <w:style w:type="character" w:customStyle="1" w:styleId="FontStyle35">
    <w:name w:val="Font Style35"/>
    <w:basedOn w:val="a0"/>
    <w:uiPriority w:val="99"/>
    <w:rsid w:val="008D76FC"/>
    <w:rPr>
      <w:rFonts w:ascii="Times New Roman" w:hAnsi="Times New Roman" w:cs="Times New Roman"/>
      <w:b/>
      <w:bCs/>
      <w:sz w:val="22"/>
      <w:szCs w:val="22"/>
    </w:rPr>
  </w:style>
  <w:style w:type="character" w:customStyle="1" w:styleId="FontStyle34">
    <w:name w:val="Font Style34"/>
    <w:basedOn w:val="a0"/>
    <w:uiPriority w:val="99"/>
    <w:rsid w:val="008D76FC"/>
    <w:rPr>
      <w:rFonts w:ascii="Times New Roman" w:hAnsi="Times New Roman" w:cs="Times New Roman"/>
      <w:b/>
      <w:bCs/>
      <w:sz w:val="24"/>
      <w:szCs w:val="24"/>
    </w:rPr>
  </w:style>
  <w:style w:type="character" w:customStyle="1" w:styleId="FontStyle32">
    <w:name w:val="Font Style32"/>
    <w:basedOn w:val="a0"/>
    <w:uiPriority w:val="99"/>
    <w:rsid w:val="008D76FC"/>
    <w:rPr>
      <w:rFonts w:ascii="Times New Roman" w:hAnsi="Times New Roman" w:cs="Times New Roman"/>
      <w:sz w:val="22"/>
      <w:szCs w:val="22"/>
    </w:rPr>
  </w:style>
  <w:style w:type="character" w:customStyle="1" w:styleId="FontStyle31">
    <w:name w:val="Font Style31"/>
    <w:basedOn w:val="a0"/>
    <w:uiPriority w:val="99"/>
    <w:rsid w:val="008D76FC"/>
    <w:rPr>
      <w:rFonts w:ascii="Times New Roman" w:hAnsi="Times New Roman" w:cs="Times New Roman"/>
      <w:b/>
      <w:bCs/>
      <w:sz w:val="22"/>
      <w:szCs w:val="22"/>
    </w:rPr>
  </w:style>
  <w:style w:type="character" w:customStyle="1" w:styleId="15">
    <w:name w:val="Текст сноски Знак1"/>
    <w:link w:val="af1"/>
    <w:uiPriority w:val="99"/>
    <w:locked/>
    <w:rsid w:val="00744278"/>
    <w:rPr>
      <w:lang w:val="x-none" w:eastAsia="ar-SA" w:bidi="ar-SA"/>
    </w:rPr>
  </w:style>
  <w:style w:type="paragraph" w:customStyle="1" w:styleId="Style26">
    <w:name w:val="Style26"/>
    <w:basedOn w:val="a"/>
    <w:uiPriority w:val="99"/>
    <w:rsid w:val="00B92B81"/>
    <w:pPr>
      <w:autoSpaceDE w:val="0"/>
      <w:spacing w:line="262" w:lineRule="exact"/>
      <w:ind w:firstLine="696"/>
    </w:pPr>
    <w:rPr>
      <w:kern w:val="0"/>
      <w:lang w:eastAsia="ar-SA"/>
    </w:rPr>
  </w:style>
  <w:style w:type="paragraph" w:customStyle="1" w:styleId="Style16">
    <w:name w:val="Style16"/>
    <w:basedOn w:val="a"/>
    <w:uiPriority w:val="99"/>
    <w:rsid w:val="00610F39"/>
    <w:pPr>
      <w:autoSpaceDE w:val="0"/>
      <w:spacing w:line="259" w:lineRule="exact"/>
    </w:pPr>
    <w:rPr>
      <w:kern w:val="0"/>
      <w:lang w:eastAsia="ar-SA"/>
    </w:rPr>
  </w:style>
  <w:style w:type="paragraph" w:customStyle="1" w:styleId="Style24">
    <w:name w:val="Style24"/>
    <w:basedOn w:val="a"/>
    <w:uiPriority w:val="99"/>
    <w:rsid w:val="00610F39"/>
    <w:pPr>
      <w:autoSpaceDE w:val="0"/>
      <w:spacing w:line="260" w:lineRule="exact"/>
      <w:ind w:firstLine="701"/>
      <w:jc w:val="both"/>
    </w:pPr>
    <w:rPr>
      <w:kern w:val="0"/>
      <w:lang w:eastAsia="ar-SA"/>
    </w:rPr>
  </w:style>
  <w:style w:type="character" w:customStyle="1" w:styleId="af2">
    <w:name w:val="Текст сноски Знак"/>
    <w:basedOn w:val="a0"/>
    <w:uiPriority w:val="99"/>
    <w:semiHidden/>
    <w:locked/>
    <w:rsid w:val="00F12D78"/>
    <w:rPr>
      <w:rFonts w:ascii="Times New Roman" w:hAnsi="Times New Roman" w:cs="Times New Roman"/>
      <w:sz w:val="20"/>
      <w:szCs w:val="20"/>
    </w:rPr>
  </w:style>
  <w:style w:type="character" w:styleId="af3">
    <w:name w:val="footnote reference"/>
    <w:basedOn w:val="a0"/>
    <w:uiPriority w:val="99"/>
    <w:semiHidden/>
    <w:rsid w:val="00F12D78"/>
    <w:rPr>
      <w:rFonts w:cs="Times New Roman"/>
      <w:vertAlign w:val="superscript"/>
    </w:rPr>
  </w:style>
  <w:style w:type="paragraph" w:styleId="af4">
    <w:name w:val="endnote text"/>
    <w:basedOn w:val="a"/>
    <w:link w:val="af5"/>
    <w:uiPriority w:val="99"/>
    <w:semiHidden/>
    <w:rsid w:val="00F12D78"/>
    <w:rPr>
      <w:sz w:val="20"/>
      <w:szCs w:val="20"/>
    </w:rPr>
  </w:style>
  <w:style w:type="character" w:customStyle="1" w:styleId="af5">
    <w:name w:val="Текст концевой сноски Знак"/>
    <w:basedOn w:val="a0"/>
    <w:link w:val="af4"/>
    <w:uiPriority w:val="99"/>
    <w:semiHidden/>
    <w:locked/>
    <w:rPr>
      <w:rFonts w:cs="Times New Roman"/>
      <w:kern w:val="1"/>
      <w:sz w:val="20"/>
      <w:szCs w:val="20"/>
      <w:lang w:val="x-none" w:eastAsia="zh-CN"/>
    </w:rPr>
  </w:style>
  <w:style w:type="character" w:styleId="af6">
    <w:name w:val="endnote reference"/>
    <w:basedOn w:val="a0"/>
    <w:uiPriority w:val="99"/>
    <w:semiHidden/>
    <w:rsid w:val="00F12D78"/>
    <w:rPr>
      <w:rFonts w:cs="Times New Roman"/>
      <w:vertAlign w:val="superscript"/>
    </w:rPr>
  </w:style>
  <w:style w:type="table" w:styleId="af7">
    <w:name w:val="Table Grid"/>
    <w:basedOn w:val="a2"/>
    <w:uiPriority w:val="99"/>
    <w:rsid w:val="00AB327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2F7371"/>
    <w:pPr>
      <w:widowControl w:val="0"/>
      <w:autoSpaceDE w:val="0"/>
      <w:autoSpaceDN w:val="0"/>
      <w:adjustRightInd w:val="0"/>
      <w:spacing w:after="0" w:line="240" w:lineRule="auto"/>
    </w:pPr>
    <w:rPr>
      <w:rFonts w:ascii="Arial" w:hAnsi="Arial" w:cs="Arial"/>
      <w:b/>
      <w:bCs/>
    </w:rPr>
  </w:style>
  <w:style w:type="paragraph" w:styleId="af8">
    <w:name w:val="header"/>
    <w:basedOn w:val="a"/>
    <w:link w:val="af9"/>
    <w:uiPriority w:val="99"/>
    <w:rsid w:val="00490158"/>
    <w:pPr>
      <w:tabs>
        <w:tab w:val="center" w:pos="4677"/>
        <w:tab w:val="right" w:pos="9355"/>
      </w:tabs>
      <w:suppressAutoHyphens w:val="0"/>
      <w:autoSpaceDE w:val="0"/>
      <w:autoSpaceDN w:val="0"/>
      <w:adjustRightInd w:val="0"/>
    </w:pPr>
    <w:rPr>
      <w:kern w:val="0"/>
      <w:sz w:val="20"/>
      <w:szCs w:val="20"/>
      <w:lang w:eastAsia="ru-RU"/>
    </w:rPr>
  </w:style>
  <w:style w:type="character" w:customStyle="1" w:styleId="af9">
    <w:name w:val="Верхний колонтитул Знак"/>
    <w:basedOn w:val="a0"/>
    <w:link w:val="af8"/>
    <w:uiPriority w:val="99"/>
    <w:locked/>
    <w:rsid w:val="00490158"/>
    <w:rPr>
      <w:rFonts w:cs="Times New Roman"/>
      <w:lang w:val="ru-RU" w:eastAsia="ru-RU"/>
    </w:rPr>
  </w:style>
  <w:style w:type="character" w:customStyle="1" w:styleId="afa">
    <w:name w:val="Цветовое выделение"/>
    <w:uiPriority w:val="99"/>
    <w:rsid w:val="00490158"/>
    <w:rPr>
      <w:b/>
      <w:color w:val="000080"/>
      <w:sz w:val="20"/>
    </w:rPr>
  </w:style>
  <w:style w:type="paragraph" w:styleId="afb">
    <w:name w:val="footer"/>
    <w:basedOn w:val="a"/>
    <w:link w:val="afc"/>
    <w:uiPriority w:val="99"/>
    <w:rsid w:val="00FB4976"/>
    <w:pPr>
      <w:tabs>
        <w:tab w:val="center" w:pos="4677"/>
        <w:tab w:val="right" w:pos="9355"/>
      </w:tabs>
    </w:pPr>
  </w:style>
  <w:style w:type="character" w:customStyle="1" w:styleId="afc">
    <w:name w:val="Нижний колонтитул Знак"/>
    <w:basedOn w:val="a0"/>
    <w:link w:val="afb"/>
    <w:uiPriority w:val="99"/>
    <w:semiHidden/>
    <w:locked/>
    <w:rPr>
      <w:rFonts w:cs="Times New Roman"/>
      <w:kern w:val="1"/>
      <w:sz w:val="24"/>
      <w:szCs w:val="24"/>
      <w:lang w:val="x-none" w:eastAsia="zh-CN"/>
    </w:rPr>
  </w:style>
  <w:style w:type="character" w:styleId="afd">
    <w:name w:val="page number"/>
    <w:basedOn w:val="a0"/>
    <w:uiPriority w:val="99"/>
    <w:rsid w:val="00FB4976"/>
    <w:rPr>
      <w:rFonts w:cs="Times New Roman"/>
    </w:rPr>
  </w:style>
  <w:style w:type="paragraph" w:customStyle="1" w:styleId="Style2">
    <w:name w:val="Style2"/>
    <w:basedOn w:val="a"/>
    <w:uiPriority w:val="99"/>
    <w:rsid w:val="00A36F59"/>
    <w:pPr>
      <w:autoSpaceDE w:val="0"/>
      <w:spacing w:line="259" w:lineRule="exact"/>
      <w:ind w:hanging="1402"/>
    </w:pPr>
    <w:rPr>
      <w:kern w:val="0"/>
      <w:lang w:eastAsia="ar-SA"/>
    </w:rPr>
  </w:style>
  <w:style w:type="paragraph" w:customStyle="1" w:styleId="Style7">
    <w:name w:val="Style7"/>
    <w:basedOn w:val="a"/>
    <w:uiPriority w:val="99"/>
    <w:rsid w:val="00A36F59"/>
    <w:pPr>
      <w:autoSpaceDE w:val="0"/>
      <w:spacing w:line="259" w:lineRule="exact"/>
      <w:ind w:firstLine="677"/>
      <w:jc w:val="both"/>
    </w:pPr>
    <w:rPr>
      <w:kern w:val="0"/>
      <w:lang w:eastAsia="ar-SA"/>
    </w:rPr>
  </w:style>
  <w:style w:type="paragraph" w:customStyle="1" w:styleId="Style28">
    <w:name w:val="Style28"/>
    <w:basedOn w:val="a"/>
    <w:uiPriority w:val="99"/>
    <w:rsid w:val="00A36F59"/>
    <w:pPr>
      <w:autoSpaceDE w:val="0"/>
      <w:spacing w:line="262" w:lineRule="exact"/>
      <w:ind w:hanging="346"/>
    </w:pPr>
    <w:rPr>
      <w:kern w:val="0"/>
      <w:lang w:eastAsia="ar-SA"/>
    </w:rPr>
  </w:style>
  <w:style w:type="paragraph" w:customStyle="1" w:styleId="Style18">
    <w:name w:val="Style18"/>
    <w:basedOn w:val="a"/>
    <w:uiPriority w:val="99"/>
    <w:rsid w:val="00FF59BF"/>
    <w:pPr>
      <w:autoSpaceDE w:val="0"/>
      <w:spacing w:line="259" w:lineRule="exact"/>
      <w:ind w:firstLine="677"/>
    </w:pPr>
    <w:rPr>
      <w:kern w:val="0"/>
      <w:lang w:eastAsia="ar-SA"/>
    </w:rPr>
  </w:style>
  <w:style w:type="paragraph" w:customStyle="1" w:styleId="Style25">
    <w:name w:val="Style25"/>
    <w:basedOn w:val="a"/>
    <w:uiPriority w:val="99"/>
    <w:rsid w:val="00FF59BF"/>
    <w:pPr>
      <w:autoSpaceDE w:val="0"/>
      <w:spacing w:line="262" w:lineRule="exact"/>
      <w:ind w:hanging="235"/>
    </w:pPr>
    <w:rPr>
      <w:kern w:val="0"/>
      <w:lang w:eastAsia="ar-SA"/>
    </w:rPr>
  </w:style>
  <w:style w:type="paragraph" w:styleId="afe">
    <w:name w:val="Balloon Text"/>
    <w:basedOn w:val="a"/>
    <w:link w:val="aff"/>
    <w:uiPriority w:val="99"/>
    <w:semiHidden/>
    <w:rsid w:val="00471B1F"/>
    <w:rPr>
      <w:rFonts w:ascii="Tahoma" w:hAnsi="Tahoma" w:cs="Tahoma"/>
      <w:sz w:val="16"/>
      <w:szCs w:val="16"/>
    </w:rPr>
  </w:style>
  <w:style w:type="character" w:customStyle="1" w:styleId="aff">
    <w:name w:val="Текст выноски Знак"/>
    <w:basedOn w:val="a0"/>
    <w:link w:val="afe"/>
    <w:uiPriority w:val="99"/>
    <w:semiHidden/>
    <w:locked/>
    <w:rPr>
      <w:rFonts w:ascii="Tahoma" w:hAnsi="Tahoma" w:cs="Tahoma"/>
      <w:kern w:val="1"/>
      <w:sz w:val="16"/>
      <w:szCs w:val="16"/>
      <w:lang w:val="x-none" w:eastAsia="zh-CN"/>
    </w:rPr>
  </w:style>
  <w:style w:type="paragraph" w:customStyle="1" w:styleId="ConsNonformat">
    <w:name w:val="ConsNonformat"/>
    <w:uiPriority w:val="99"/>
    <w:rsid w:val="00164810"/>
    <w:pPr>
      <w:widowControl w:val="0"/>
      <w:suppressAutoHyphens/>
      <w:autoSpaceDE w:val="0"/>
      <w:spacing w:after="0" w:line="240" w:lineRule="auto"/>
      <w:ind w:right="19772"/>
    </w:pPr>
    <w:rPr>
      <w:rFonts w:ascii="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240" w:lineRule="auto"/>
    </w:pPr>
    <w:rPr>
      <w:kern w:val="1"/>
      <w:sz w:val="24"/>
      <w:szCs w:val="24"/>
      <w:lang w:eastAsia="zh-CN"/>
    </w:rPr>
  </w:style>
  <w:style w:type="paragraph" w:styleId="1">
    <w:name w:val="heading 1"/>
    <w:basedOn w:val="a"/>
    <w:next w:val="a"/>
    <w:link w:val="10"/>
    <w:uiPriority w:val="99"/>
    <w:qFormat/>
    <w:pPr>
      <w:keepNext/>
      <w:numPr>
        <w:numId w:val="1"/>
      </w:numPr>
      <w:suppressAutoHyphens w:val="0"/>
      <w:spacing w:before="240" w:after="60"/>
      <w:outlineLvl w:val="0"/>
    </w:pPr>
    <w:rPr>
      <w:rFonts w:ascii="Arial" w:hAnsi="Arial" w:cs="Arial"/>
      <w:b/>
      <w:bCs/>
      <w:sz w:val="32"/>
      <w:szCs w:val="32"/>
    </w:rPr>
  </w:style>
  <w:style w:type="paragraph" w:styleId="2">
    <w:name w:val="heading 2"/>
    <w:basedOn w:val="a"/>
    <w:next w:val="a"/>
    <w:link w:val="20"/>
    <w:uiPriority w:val="99"/>
    <w:qFormat/>
    <w:pPr>
      <w:keepNext/>
      <w:numPr>
        <w:ilvl w:val="1"/>
        <w:numId w:val="1"/>
      </w:numPr>
      <w:suppressAutoHyphens w:val="0"/>
      <w:spacing w:before="240" w:after="60"/>
      <w:outlineLvl w:val="1"/>
    </w:pPr>
    <w:rPr>
      <w:rFonts w:ascii="Arial" w:hAnsi="Arial" w:cs="Arial"/>
      <w:b/>
      <w:bCs/>
      <w:i/>
      <w:iCs/>
      <w:sz w:val="28"/>
      <w:szCs w:val="28"/>
    </w:rPr>
  </w:style>
  <w:style w:type="character" w:default="1" w:styleId="a0">
    <w:name w:val="Default Paragraph Font"/>
    <w:link w:val="a1"/>
    <w:uiPriority w:val="99"/>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kern w:val="1"/>
      <w:sz w:val="28"/>
      <w:szCs w:val="28"/>
      <w:lang w:val="x-none" w:eastAsia="zh-CN"/>
    </w:rPr>
  </w:style>
  <w:style w:type="character" w:styleId="a4">
    <w:name w:val="Hyperlink"/>
    <w:basedOn w:val="a0"/>
    <w:uiPriority w:val="99"/>
    <w:rPr>
      <w:rFonts w:cs="Times New Roman"/>
      <w:color w:val="000080"/>
      <w:u w:val="single"/>
      <w:lang/>
    </w:rPr>
  </w:style>
  <w:style w:type="character" w:customStyle="1" w:styleId="WW8Num1z0">
    <w:name w:val="WW8Num1z0"/>
    <w:uiPriority w:val="99"/>
    <w:rPr>
      <w:rFonts w:ascii="Times New Roman" w:hAnsi="Times New Roman"/>
      <w:color w:val="auto"/>
      <w:sz w:val="28"/>
    </w:rPr>
  </w:style>
  <w:style w:type="character" w:customStyle="1" w:styleId="WW8Num1z1">
    <w:name w:val="WW8Num1z1"/>
    <w:uiPriority w:val="99"/>
    <w:rPr>
      <w:rFonts w:ascii="Times New Roman" w:hAnsi="Times New Roman"/>
      <w:color w:val="auto"/>
      <w:sz w:val="28"/>
    </w:rPr>
  </w:style>
  <w:style w:type="character" w:customStyle="1" w:styleId="WW8Num1z2">
    <w:name w:val="WW8Num1z2"/>
    <w:uiPriority w:val="99"/>
  </w:style>
  <w:style w:type="character" w:customStyle="1" w:styleId="-">
    <w:name w:val="Ж-курсив"/>
    <w:uiPriority w:val="99"/>
    <w:rPr>
      <w:b/>
      <w:i/>
    </w:rPr>
  </w:style>
  <w:style w:type="character" w:customStyle="1" w:styleId="11">
    <w:name w:val="Основной шрифт абзаца1"/>
    <w:uiPriority w:val="99"/>
  </w:style>
  <w:style w:type="character" w:customStyle="1" w:styleId="FontStyle48">
    <w:name w:val="Font Style48"/>
    <w:uiPriority w:val="99"/>
    <w:rPr>
      <w:rFonts w:ascii="Times New Roman" w:hAnsi="Times New Roman"/>
      <w:b/>
      <w:sz w:val="22"/>
    </w:rPr>
  </w:style>
  <w:style w:type="paragraph" w:customStyle="1" w:styleId="a5">
    <w:name w:val="Заголовок"/>
    <w:basedOn w:val="a"/>
    <w:next w:val="a6"/>
    <w:uiPriority w:val="99"/>
    <w:pPr>
      <w:keepNext/>
      <w:spacing w:before="240" w:after="120"/>
    </w:pPr>
    <w:rPr>
      <w:rFonts w:ascii="Arial" w:hAnsi="Arial" w:cs="Arial"/>
      <w:sz w:val="28"/>
      <w:szCs w:val="28"/>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locked/>
    <w:rPr>
      <w:rFonts w:cs="Times New Roman"/>
      <w:kern w:val="1"/>
      <w:sz w:val="24"/>
      <w:szCs w:val="24"/>
      <w:lang w:val="x-none" w:eastAsia="zh-CN"/>
    </w:rPr>
  </w:style>
  <w:style w:type="paragraph" w:styleId="a8">
    <w:name w:val="List"/>
    <w:basedOn w:val="a6"/>
    <w:uiPriority w:val="99"/>
  </w:style>
  <w:style w:type="paragraph" w:styleId="a9">
    <w:name w:val="caption"/>
    <w:basedOn w:val="a"/>
    <w:uiPriority w:val="99"/>
    <w:qFormat/>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ConsPlusNormal">
    <w:name w:val="ConsPlusNormal"/>
    <w:uiPriority w:val="99"/>
    <w:pPr>
      <w:widowControl w:val="0"/>
      <w:suppressAutoHyphens/>
      <w:autoSpaceDE w:val="0"/>
      <w:spacing w:after="0" w:line="240" w:lineRule="auto"/>
      <w:ind w:firstLine="720"/>
    </w:pPr>
    <w:rPr>
      <w:rFonts w:ascii="Arial" w:hAnsi="Arial" w:cs="Arial"/>
      <w:kern w:val="1"/>
      <w:sz w:val="20"/>
      <w:szCs w:val="20"/>
      <w:lang w:eastAsia="zh-CN"/>
    </w:rPr>
  </w:style>
  <w:style w:type="paragraph" w:customStyle="1" w:styleId="21">
    <w:name w:val="Основной текст с отступом 21"/>
    <w:basedOn w:val="a"/>
    <w:uiPriority w:val="99"/>
    <w:pPr>
      <w:spacing w:line="360" w:lineRule="auto"/>
      <w:ind w:firstLine="540"/>
      <w:jc w:val="both"/>
    </w:pPr>
  </w:style>
  <w:style w:type="paragraph" w:styleId="aa">
    <w:name w:val="Normal (Web)"/>
    <w:basedOn w:val="a"/>
    <w:uiPriority w:val="99"/>
    <w:pPr>
      <w:spacing w:after="200" w:line="276" w:lineRule="auto"/>
      <w:ind w:firstLine="567"/>
      <w:jc w:val="both"/>
    </w:pPr>
    <w:rPr>
      <w:rFonts w:ascii="Calibri" w:hAnsi="Calibri" w:cs="Calibri"/>
      <w:sz w:val="28"/>
      <w:szCs w:val="28"/>
    </w:rPr>
  </w:style>
  <w:style w:type="paragraph" w:customStyle="1" w:styleId="5">
    <w:name w:val="стиль5"/>
    <w:basedOn w:val="a"/>
    <w:uiPriority w:val="99"/>
    <w:pPr>
      <w:suppressAutoHyphens w:val="0"/>
      <w:spacing w:before="240" w:after="240"/>
    </w:pPr>
  </w:style>
  <w:style w:type="paragraph" w:customStyle="1" w:styleId="ab">
    <w:name w:val="Содержимое таблицы"/>
    <w:basedOn w:val="a"/>
    <w:uiPriority w:val="99"/>
    <w:pPr>
      <w:suppressLineNumbers/>
    </w:pPr>
  </w:style>
  <w:style w:type="paragraph" w:customStyle="1" w:styleId="13">
    <w:name w:val="нум список 1"/>
    <w:basedOn w:val="a"/>
    <w:uiPriority w:val="99"/>
    <w:pPr>
      <w:tabs>
        <w:tab w:val="left" w:pos="360"/>
      </w:tabs>
      <w:suppressAutoHyphens w:val="0"/>
      <w:spacing w:before="120" w:after="120"/>
      <w:jc w:val="both"/>
    </w:pPr>
  </w:style>
  <w:style w:type="paragraph" w:customStyle="1" w:styleId="Arial120950">
    <w:name w:val="Стиль Arial 12 пт Первая строка:  095 см После:  0 пт Междустр..."/>
    <w:uiPriority w:val="99"/>
    <w:pPr>
      <w:suppressAutoHyphens/>
      <w:spacing w:after="0" w:line="240" w:lineRule="auto"/>
      <w:ind w:firstLine="539"/>
    </w:pPr>
    <w:rPr>
      <w:rFonts w:ascii="Arial" w:hAnsi="Arial" w:cs="Arial"/>
      <w:kern w:val="1"/>
      <w:sz w:val="24"/>
      <w:szCs w:val="24"/>
      <w:lang w:eastAsia="zh-CN"/>
    </w:rPr>
  </w:style>
  <w:style w:type="paragraph" w:styleId="ac">
    <w:name w:val="No Spacing"/>
    <w:uiPriority w:val="99"/>
    <w:qFormat/>
    <w:rsid w:val="001C055B"/>
    <w:pPr>
      <w:widowControl w:val="0"/>
      <w:autoSpaceDE w:val="0"/>
      <w:autoSpaceDN w:val="0"/>
      <w:adjustRightInd w:val="0"/>
      <w:spacing w:after="0" w:line="240" w:lineRule="auto"/>
    </w:pPr>
    <w:rPr>
      <w:rFonts w:ascii="Arial" w:hAnsi="Arial" w:cs="Arial"/>
      <w:sz w:val="20"/>
      <w:szCs w:val="20"/>
    </w:rPr>
  </w:style>
  <w:style w:type="paragraph" w:styleId="ad">
    <w:name w:val="List Paragraph"/>
    <w:basedOn w:val="a"/>
    <w:uiPriority w:val="99"/>
    <w:qFormat/>
    <w:rsid w:val="00CE3057"/>
    <w:pPr>
      <w:ind w:left="720"/>
    </w:pPr>
  </w:style>
  <w:style w:type="paragraph" w:customStyle="1" w:styleId="14">
    <w:name w:val="марк список 1"/>
    <w:basedOn w:val="a"/>
    <w:uiPriority w:val="99"/>
    <w:pPr>
      <w:tabs>
        <w:tab w:val="left" w:pos="360"/>
      </w:tabs>
      <w:suppressAutoHyphens w:val="0"/>
      <w:spacing w:before="120" w:after="120"/>
      <w:jc w:val="both"/>
    </w:pPr>
  </w:style>
  <w:style w:type="paragraph" w:customStyle="1" w:styleId="ConsPlusTitle">
    <w:name w:val="ConsPlusTitle"/>
    <w:uiPriority w:val="99"/>
    <w:pPr>
      <w:widowControl w:val="0"/>
      <w:suppressAutoHyphens/>
      <w:autoSpaceDE w:val="0"/>
      <w:spacing w:after="0" w:line="240" w:lineRule="auto"/>
    </w:pPr>
    <w:rPr>
      <w:rFonts w:ascii="Arial" w:hAnsi="Arial" w:cs="Arial"/>
      <w:b/>
      <w:bCs/>
      <w:kern w:val="1"/>
      <w:sz w:val="20"/>
      <w:szCs w:val="20"/>
      <w:lang w:eastAsia="zh-CN"/>
    </w:rPr>
  </w:style>
  <w:style w:type="paragraph" w:customStyle="1" w:styleId="Style6">
    <w:name w:val="Style6"/>
    <w:basedOn w:val="a"/>
    <w:uiPriority w:val="99"/>
    <w:pPr>
      <w:autoSpaceDE w:val="0"/>
      <w:spacing w:line="100" w:lineRule="atLeast"/>
      <w:jc w:val="center"/>
    </w:pPr>
    <w:rPr>
      <w:rFonts w:ascii="Microsoft Sans Serif" w:hAnsi="Microsoft Sans Serif" w:cs="Microsoft Sans Serif"/>
    </w:rPr>
  </w:style>
  <w:style w:type="paragraph" w:styleId="ae">
    <w:name w:val="Body Text Indent"/>
    <w:basedOn w:val="a"/>
    <w:link w:val="af"/>
    <w:uiPriority w:val="99"/>
    <w:semiHidden/>
    <w:rsid w:val="00235423"/>
    <w:pPr>
      <w:spacing w:after="120"/>
      <w:ind w:left="283"/>
    </w:pPr>
  </w:style>
  <w:style w:type="character" w:customStyle="1" w:styleId="af">
    <w:name w:val="Основной текст с отступом Знак"/>
    <w:basedOn w:val="a0"/>
    <w:link w:val="ae"/>
    <w:uiPriority w:val="99"/>
    <w:semiHidden/>
    <w:locked/>
    <w:rsid w:val="00235423"/>
    <w:rPr>
      <w:rFonts w:eastAsia="Times New Roman" w:cs="Times New Roman"/>
      <w:kern w:val="1"/>
      <w:sz w:val="21"/>
      <w:lang w:val="x-none" w:eastAsia="zh-CN"/>
    </w:rPr>
  </w:style>
  <w:style w:type="character" w:customStyle="1" w:styleId="af0">
    <w:name w:val="Символ сноски"/>
    <w:uiPriority w:val="99"/>
    <w:rsid w:val="00744278"/>
    <w:rPr>
      <w:vertAlign w:val="superscript"/>
    </w:rPr>
  </w:style>
  <w:style w:type="paragraph" w:styleId="af1">
    <w:name w:val="footnote text"/>
    <w:basedOn w:val="a"/>
    <w:link w:val="15"/>
    <w:uiPriority w:val="99"/>
    <w:rsid w:val="00744278"/>
    <w:pPr>
      <w:widowControl/>
      <w:autoSpaceDE w:val="0"/>
    </w:pPr>
    <w:rPr>
      <w:kern w:val="0"/>
      <w:sz w:val="20"/>
      <w:szCs w:val="20"/>
      <w:lang w:eastAsia="ar-SA"/>
    </w:rPr>
  </w:style>
  <w:style w:type="paragraph" w:customStyle="1" w:styleId="a1">
    <w:name w:val="Знак"/>
    <w:basedOn w:val="a"/>
    <w:link w:val="a0"/>
    <w:rsid w:val="008D76FC"/>
    <w:pPr>
      <w:suppressAutoHyphens w:val="0"/>
      <w:adjustRightInd w:val="0"/>
      <w:spacing w:after="160" w:line="240" w:lineRule="exact"/>
      <w:jc w:val="right"/>
    </w:pPr>
    <w:rPr>
      <w:kern w:val="0"/>
      <w:sz w:val="20"/>
      <w:szCs w:val="20"/>
      <w:lang w:val="en-GB" w:eastAsia="en-US"/>
    </w:rPr>
  </w:style>
  <w:style w:type="paragraph" w:customStyle="1" w:styleId="Style19">
    <w:name w:val="Style19"/>
    <w:basedOn w:val="a"/>
    <w:uiPriority w:val="99"/>
    <w:rsid w:val="008D76FC"/>
    <w:pPr>
      <w:autoSpaceDE w:val="0"/>
    </w:pPr>
    <w:rPr>
      <w:kern w:val="0"/>
      <w:lang w:eastAsia="ar-SA"/>
    </w:rPr>
  </w:style>
  <w:style w:type="paragraph" w:customStyle="1" w:styleId="Style15">
    <w:name w:val="Style15"/>
    <w:basedOn w:val="a"/>
    <w:uiPriority w:val="99"/>
    <w:rsid w:val="008D76FC"/>
    <w:pPr>
      <w:autoSpaceDE w:val="0"/>
      <w:spacing w:line="264" w:lineRule="exact"/>
      <w:jc w:val="both"/>
    </w:pPr>
    <w:rPr>
      <w:kern w:val="0"/>
      <w:lang w:eastAsia="ar-SA"/>
    </w:rPr>
  </w:style>
  <w:style w:type="paragraph" w:customStyle="1" w:styleId="Style14">
    <w:name w:val="Style14"/>
    <w:basedOn w:val="a"/>
    <w:uiPriority w:val="99"/>
    <w:rsid w:val="008D76FC"/>
    <w:pPr>
      <w:autoSpaceDE w:val="0"/>
    </w:pPr>
    <w:rPr>
      <w:kern w:val="0"/>
      <w:lang w:eastAsia="ar-SA"/>
    </w:rPr>
  </w:style>
  <w:style w:type="paragraph" w:customStyle="1" w:styleId="Style12">
    <w:name w:val="Style12"/>
    <w:basedOn w:val="a"/>
    <w:uiPriority w:val="99"/>
    <w:rsid w:val="008D76FC"/>
    <w:pPr>
      <w:autoSpaceDE w:val="0"/>
    </w:pPr>
    <w:rPr>
      <w:kern w:val="0"/>
      <w:lang w:eastAsia="ar-SA"/>
    </w:rPr>
  </w:style>
  <w:style w:type="paragraph" w:customStyle="1" w:styleId="Style11">
    <w:name w:val="Style11"/>
    <w:basedOn w:val="a"/>
    <w:uiPriority w:val="99"/>
    <w:rsid w:val="008D76FC"/>
    <w:pPr>
      <w:autoSpaceDE w:val="0"/>
    </w:pPr>
    <w:rPr>
      <w:kern w:val="0"/>
      <w:lang w:eastAsia="ar-SA"/>
    </w:rPr>
  </w:style>
  <w:style w:type="paragraph" w:customStyle="1" w:styleId="Style9">
    <w:name w:val="Style9"/>
    <w:basedOn w:val="a"/>
    <w:uiPriority w:val="99"/>
    <w:rsid w:val="008D76FC"/>
    <w:pPr>
      <w:autoSpaceDE w:val="0"/>
      <w:spacing w:line="259" w:lineRule="exact"/>
    </w:pPr>
    <w:rPr>
      <w:kern w:val="0"/>
      <w:lang w:eastAsia="ar-SA"/>
    </w:rPr>
  </w:style>
  <w:style w:type="paragraph" w:customStyle="1" w:styleId="Style5">
    <w:name w:val="Style5"/>
    <w:basedOn w:val="a"/>
    <w:uiPriority w:val="99"/>
    <w:rsid w:val="008D76FC"/>
    <w:pPr>
      <w:autoSpaceDE w:val="0"/>
    </w:pPr>
    <w:rPr>
      <w:kern w:val="0"/>
      <w:lang w:eastAsia="ar-SA"/>
    </w:rPr>
  </w:style>
  <w:style w:type="paragraph" w:customStyle="1" w:styleId="Style4">
    <w:name w:val="Style4"/>
    <w:basedOn w:val="a"/>
    <w:uiPriority w:val="99"/>
    <w:rsid w:val="008D76FC"/>
    <w:pPr>
      <w:autoSpaceDE w:val="0"/>
      <w:spacing w:line="264" w:lineRule="exact"/>
      <w:jc w:val="center"/>
    </w:pPr>
    <w:rPr>
      <w:kern w:val="0"/>
      <w:lang w:eastAsia="ar-SA"/>
    </w:rPr>
  </w:style>
  <w:style w:type="paragraph" w:customStyle="1" w:styleId="Style3">
    <w:name w:val="Style3"/>
    <w:basedOn w:val="a"/>
    <w:uiPriority w:val="99"/>
    <w:rsid w:val="008D76FC"/>
    <w:pPr>
      <w:autoSpaceDE w:val="0"/>
      <w:spacing w:line="262" w:lineRule="exact"/>
      <w:jc w:val="center"/>
    </w:pPr>
    <w:rPr>
      <w:kern w:val="0"/>
      <w:lang w:eastAsia="ar-SA"/>
    </w:rPr>
  </w:style>
  <w:style w:type="character" w:customStyle="1" w:styleId="FontStyle35">
    <w:name w:val="Font Style35"/>
    <w:basedOn w:val="a0"/>
    <w:uiPriority w:val="99"/>
    <w:rsid w:val="008D76FC"/>
    <w:rPr>
      <w:rFonts w:ascii="Times New Roman" w:hAnsi="Times New Roman" w:cs="Times New Roman"/>
      <w:b/>
      <w:bCs/>
      <w:sz w:val="22"/>
      <w:szCs w:val="22"/>
    </w:rPr>
  </w:style>
  <w:style w:type="character" w:customStyle="1" w:styleId="FontStyle34">
    <w:name w:val="Font Style34"/>
    <w:basedOn w:val="a0"/>
    <w:uiPriority w:val="99"/>
    <w:rsid w:val="008D76FC"/>
    <w:rPr>
      <w:rFonts w:ascii="Times New Roman" w:hAnsi="Times New Roman" w:cs="Times New Roman"/>
      <w:b/>
      <w:bCs/>
      <w:sz w:val="24"/>
      <w:szCs w:val="24"/>
    </w:rPr>
  </w:style>
  <w:style w:type="character" w:customStyle="1" w:styleId="FontStyle32">
    <w:name w:val="Font Style32"/>
    <w:basedOn w:val="a0"/>
    <w:uiPriority w:val="99"/>
    <w:rsid w:val="008D76FC"/>
    <w:rPr>
      <w:rFonts w:ascii="Times New Roman" w:hAnsi="Times New Roman" w:cs="Times New Roman"/>
      <w:sz w:val="22"/>
      <w:szCs w:val="22"/>
    </w:rPr>
  </w:style>
  <w:style w:type="character" w:customStyle="1" w:styleId="FontStyle31">
    <w:name w:val="Font Style31"/>
    <w:basedOn w:val="a0"/>
    <w:uiPriority w:val="99"/>
    <w:rsid w:val="008D76FC"/>
    <w:rPr>
      <w:rFonts w:ascii="Times New Roman" w:hAnsi="Times New Roman" w:cs="Times New Roman"/>
      <w:b/>
      <w:bCs/>
      <w:sz w:val="22"/>
      <w:szCs w:val="22"/>
    </w:rPr>
  </w:style>
  <w:style w:type="character" w:customStyle="1" w:styleId="15">
    <w:name w:val="Текст сноски Знак1"/>
    <w:link w:val="af1"/>
    <w:uiPriority w:val="99"/>
    <w:locked/>
    <w:rsid w:val="00744278"/>
    <w:rPr>
      <w:lang w:val="x-none" w:eastAsia="ar-SA" w:bidi="ar-SA"/>
    </w:rPr>
  </w:style>
  <w:style w:type="paragraph" w:customStyle="1" w:styleId="Style26">
    <w:name w:val="Style26"/>
    <w:basedOn w:val="a"/>
    <w:uiPriority w:val="99"/>
    <w:rsid w:val="00B92B81"/>
    <w:pPr>
      <w:autoSpaceDE w:val="0"/>
      <w:spacing w:line="262" w:lineRule="exact"/>
      <w:ind w:firstLine="696"/>
    </w:pPr>
    <w:rPr>
      <w:kern w:val="0"/>
      <w:lang w:eastAsia="ar-SA"/>
    </w:rPr>
  </w:style>
  <w:style w:type="paragraph" w:customStyle="1" w:styleId="Style16">
    <w:name w:val="Style16"/>
    <w:basedOn w:val="a"/>
    <w:uiPriority w:val="99"/>
    <w:rsid w:val="00610F39"/>
    <w:pPr>
      <w:autoSpaceDE w:val="0"/>
      <w:spacing w:line="259" w:lineRule="exact"/>
    </w:pPr>
    <w:rPr>
      <w:kern w:val="0"/>
      <w:lang w:eastAsia="ar-SA"/>
    </w:rPr>
  </w:style>
  <w:style w:type="paragraph" w:customStyle="1" w:styleId="Style24">
    <w:name w:val="Style24"/>
    <w:basedOn w:val="a"/>
    <w:uiPriority w:val="99"/>
    <w:rsid w:val="00610F39"/>
    <w:pPr>
      <w:autoSpaceDE w:val="0"/>
      <w:spacing w:line="260" w:lineRule="exact"/>
      <w:ind w:firstLine="701"/>
      <w:jc w:val="both"/>
    </w:pPr>
    <w:rPr>
      <w:kern w:val="0"/>
      <w:lang w:eastAsia="ar-SA"/>
    </w:rPr>
  </w:style>
  <w:style w:type="character" w:customStyle="1" w:styleId="af2">
    <w:name w:val="Текст сноски Знак"/>
    <w:basedOn w:val="a0"/>
    <w:uiPriority w:val="99"/>
    <w:semiHidden/>
    <w:locked/>
    <w:rsid w:val="00F12D78"/>
    <w:rPr>
      <w:rFonts w:ascii="Times New Roman" w:hAnsi="Times New Roman" w:cs="Times New Roman"/>
      <w:sz w:val="20"/>
      <w:szCs w:val="20"/>
    </w:rPr>
  </w:style>
  <w:style w:type="character" w:styleId="af3">
    <w:name w:val="footnote reference"/>
    <w:basedOn w:val="a0"/>
    <w:uiPriority w:val="99"/>
    <w:semiHidden/>
    <w:rsid w:val="00F12D78"/>
    <w:rPr>
      <w:rFonts w:cs="Times New Roman"/>
      <w:vertAlign w:val="superscript"/>
    </w:rPr>
  </w:style>
  <w:style w:type="paragraph" w:styleId="af4">
    <w:name w:val="endnote text"/>
    <w:basedOn w:val="a"/>
    <w:link w:val="af5"/>
    <w:uiPriority w:val="99"/>
    <w:semiHidden/>
    <w:rsid w:val="00F12D78"/>
    <w:rPr>
      <w:sz w:val="20"/>
      <w:szCs w:val="20"/>
    </w:rPr>
  </w:style>
  <w:style w:type="character" w:customStyle="1" w:styleId="af5">
    <w:name w:val="Текст концевой сноски Знак"/>
    <w:basedOn w:val="a0"/>
    <w:link w:val="af4"/>
    <w:uiPriority w:val="99"/>
    <w:semiHidden/>
    <w:locked/>
    <w:rPr>
      <w:rFonts w:cs="Times New Roman"/>
      <w:kern w:val="1"/>
      <w:sz w:val="20"/>
      <w:szCs w:val="20"/>
      <w:lang w:val="x-none" w:eastAsia="zh-CN"/>
    </w:rPr>
  </w:style>
  <w:style w:type="character" w:styleId="af6">
    <w:name w:val="endnote reference"/>
    <w:basedOn w:val="a0"/>
    <w:uiPriority w:val="99"/>
    <w:semiHidden/>
    <w:rsid w:val="00F12D78"/>
    <w:rPr>
      <w:rFonts w:cs="Times New Roman"/>
      <w:vertAlign w:val="superscript"/>
    </w:rPr>
  </w:style>
  <w:style w:type="table" w:styleId="af7">
    <w:name w:val="Table Grid"/>
    <w:basedOn w:val="a2"/>
    <w:uiPriority w:val="99"/>
    <w:rsid w:val="00AB327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2F7371"/>
    <w:pPr>
      <w:widowControl w:val="0"/>
      <w:autoSpaceDE w:val="0"/>
      <w:autoSpaceDN w:val="0"/>
      <w:adjustRightInd w:val="0"/>
      <w:spacing w:after="0" w:line="240" w:lineRule="auto"/>
    </w:pPr>
    <w:rPr>
      <w:rFonts w:ascii="Arial" w:hAnsi="Arial" w:cs="Arial"/>
      <w:b/>
      <w:bCs/>
    </w:rPr>
  </w:style>
  <w:style w:type="paragraph" w:styleId="af8">
    <w:name w:val="header"/>
    <w:basedOn w:val="a"/>
    <w:link w:val="af9"/>
    <w:uiPriority w:val="99"/>
    <w:rsid w:val="00490158"/>
    <w:pPr>
      <w:tabs>
        <w:tab w:val="center" w:pos="4677"/>
        <w:tab w:val="right" w:pos="9355"/>
      </w:tabs>
      <w:suppressAutoHyphens w:val="0"/>
      <w:autoSpaceDE w:val="0"/>
      <w:autoSpaceDN w:val="0"/>
      <w:adjustRightInd w:val="0"/>
    </w:pPr>
    <w:rPr>
      <w:kern w:val="0"/>
      <w:sz w:val="20"/>
      <w:szCs w:val="20"/>
      <w:lang w:eastAsia="ru-RU"/>
    </w:rPr>
  </w:style>
  <w:style w:type="character" w:customStyle="1" w:styleId="af9">
    <w:name w:val="Верхний колонтитул Знак"/>
    <w:basedOn w:val="a0"/>
    <w:link w:val="af8"/>
    <w:uiPriority w:val="99"/>
    <w:locked/>
    <w:rsid w:val="00490158"/>
    <w:rPr>
      <w:rFonts w:cs="Times New Roman"/>
      <w:lang w:val="ru-RU" w:eastAsia="ru-RU"/>
    </w:rPr>
  </w:style>
  <w:style w:type="character" w:customStyle="1" w:styleId="afa">
    <w:name w:val="Цветовое выделение"/>
    <w:uiPriority w:val="99"/>
    <w:rsid w:val="00490158"/>
    <w:rPr>
      <w:b/>
      <w:color w:val="000080"/>
      <w:sz w:val="20"/>
    </w:rPr>
  </w:style>
  <w:style w:type="paragraph" w:styleId="afb">
    <w:name w:val="footer"/>
    <w:basedOn w:val="a"/>
    <w:link w:val="afc"/>
    <w:uiPriority w:val="99"/>
    <w:rsid w:val="00FB4976"/>
    <w:pPr>
      <w:tabs>
        <w:tab w:val="center" w:pos="4677"/>
        <w:tab w:val="right" w:pos="9355"/>
      </w:tabs>
    </w:pPr>
  </w:style>
  <w:style w:type="character" w:customStyle="1" w:styleId="afc">
    <w:name w:val="Нижний колонтитул Знак"/>
    <w:basedOn w:val="a0"/>
    <w:link w:val="afb"/>
    <w:uiPriority w:val="99"/>
    <w:semiHidden/>
    <w:locked/>
    <w:rPr>
      <w:rFonts w:cs="Times New Roman"/>
      <w:kern w:val="1"/>
      <w:sz w:val="24"/>
      <w:szCs w:val="24"/>
      <w:lang w:val="x-none" w:eastAsia="zh-CN"/>
    </w:rPr>
  </w:style>
  <w:style w:type="character" w:styleId="afd">
    <w:name w:val="page number"/>
    <w:basedOn w:val="a0"/>
    <w:uiPriority w:val="99"/>
    <w:rsid w:val="00FB4976"/>
    <w:rPr>
      <w:rFonts w:cs="Times New Roman"/>
    </w:rPr>
  </w:style>
  <w:style w:type="paragraph" w:customStyle="1" w:styleId="Style2">
    <w:name w:val="Style2"/>
    <w:basedOn w:val="a"/>
    <w:uiPriority w:val="99"/>
    <w:rsid w:val="00A36F59"/>
    <w:pPr>
      <w:autoSpaceDE w:val="0"/>
      <w:spacing w:line="259" w:lineRule="exact"/>
      <w:ind w:hanging="1402"/>
    </w:pPr>
    <w:rPr>
      <w:kern w:val="0"/>
      <w:lang w:eastAsia="ar-SA"/>
    </w:rPr>
  </w:style>
  <w:style w:type="paragraph" w:customStyle="1" w:styleId="Style7">
    <w:name w:val="Style7"/>
    <w:basedOn w:val="a"/>
    <w:uiPriority w:val="99"/>
    <w:rsid w:val="00A36F59"/>
    <w:pPr>
      <w:autoSpaceDE w:val="0"/>
      <w:spacing w:line="259" w:lineRule="exact"/>
      <w:ind w:firstLine="677"/>
      <w:jc w:val="both"/>
    </w:pPr>
    <w:rPr>
      <w:kern w:val="0"/>
      <w:lang w:eastAsia="ar-SA"/>
    </w:rPr>
  </w:style>
  <w:style w:type="paragraph" w:customStyle="1" w:styleId="Style28">
    <w:name w:val="Style28"/>
    <w:basedOn w:val="a"/>
    <w:uiPriority w:val="99"/>
    <w:rsid w:val="00A36F59"/>
    <w:pPr>
      <w:autoSpaceDE w:val="0"/>
      <w:spacing w:line="262" w:lineRule="exact"/>
      <w:ind w:hanging="346"/>
    </w:pPr>
    <w:rPr>
      <w:kern w:val="0"/>
      <w:lang w:eastAsia="ar-SA"/>
    </w:rPr>
  </w:style>
  <w:style w:type="paragraph" w:customStyle="1" w:styleId="Style18">
    <w:name w:val="Style18"/>
    <w:basedOn w:val="a"/>
    <w:uiPriority w:val="99"/>
    <w:rsid w:val="00FF59BF"/>
    <w:pPr>
      <w:autoSpaceDE w:val="0"/>
      <w:spacing w:line="259" w:lineRule="exact"/>
      <w:ind w:firstLine="677"/>
    </w:pPr>
    <w:rPr>
      <w:kern w:val="0"/>
      <w:lang w:eastAsia="ar-SA"/>
    </w:rPr>
  </w:style>
  <w:style w:type="paragraph" w:customStyle="1" w:styleId="Style25">
    <w:name w:val="Style25"/>
    <w:basedOn w:val="a"/>
    <w:uiPriority w:val="99"/>
    <w:rsid w:val="00FF59BF"/>
    <w:pPr>
      <w:autoSpaceDE w:val="0"/>
      <w:spacing w:line="262" w:lineRule="exact"/>
      <w:ind w:hanging="235"/>
    </w:pPr>
    <w:rPr>
      <w:kern w:val="0"/>
      <w:lang w:eastAsia="ar-SA"/>
    </w:rPr>
  </w:style>
  <w:style w:type="paragraph" w:styleId="afe">
    <w:name w:val="Balloon Text"/>
    <w:basedOn w:val="a"/>
    <w:link w:val="aff"/>
    <w:uiPriority w:val="99"/>
    <w:semiHidden/>
    <w:rsid w:val="00471B1F"/>
    <w:rPr>
      <w:rFonts w:ascii="Tahoma" w:hAnsi="Tahoma" w:cs="Tahoma"/>
      <w:sz w:val="16"/>
      <w:szCs w:val="16"/>
    </w:rPr>
  </w:style>
  <w:style w:type="character" w:customStyle="1" w:styleId="aff">
    <w:name w:val="Текст выноски Знак"/>
    <w:basedOn w:val="a0"/>
    <w:link w:val="afe"/>
    <w:uiPriority w:val="99"/>
    <w:semiHidden/>
    <w:locked/>
    <w:rPr>
      <w:rFonts w:ascii="Tahoma" w:hAnsi="Tahoma" w:cs="Tahoma"/>
      <w:kern w:val="1"/>
      <w:sz w:val="16"/>
      <w:szCs w:val="16"/>
      <w:lang w:val="x-none" w:eastAsia="zh-CN"/>
    </w:rPr>
  </w:style>
  <w:style w:type="paragraph" w:customStyle="1" w:styleId="ConsNonformat">
    <w:name w:val="ConsNonformat"/>
    <w:uiPriority w:val="99"/>
    <w:rsid w:val="00164810"/>
    <w:pPr>
      <w:widowControl w:val="0"/>
      <w:suppressAutoHyphens/>
      <w:autoSpaceDE w:val="0"/>
      <w:spacing w:after="0" w:line="240" w:lineRule="auto"/>
      <w:ind w:right="19772"/>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95;&#1091;&#1088;.&#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8211;mochur2017@yandex.ru" TargetMode="External"/><Relationship Id="rId5" Type="http://schemas.openxmlformats.org/officeDocument/2006/relationships/webSettings" Target="webSettings.xml"/><Relationship Id="rId10" Type="http://schemas.openxmlformats.org/officeDocument/2006/relationships/hyperlink" Target="consultantplus://offline/ref=917A3B237208E859DCDB40979F1C70999C8CBCA0E4466E79773F30D07C4D8033F21999C69F32FC65gD7B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n1k1t1na</dc:creator>
  <cp:lastModifiedBy>СпецМО</cp:lastModifiedBy>
  <cp:revision>2</cp:revision>
  <cp:lastPrinted>2016-12-21T05:20:00Z</cp:lastPrinted>
  <dcterms:created xsi:type="dcterms:W3CDTF">2023-03-15T10:22:00Z</dcterms:created>
  <dcterms:modified xsi:type="dcterms:W3CDTF">2023-03-15T10:22:00Z</dcterms:modified>
</cp:coreProperties>
</file>