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E33D86" w:rsidRDefault="00E33D86" w:rsidP="005A14EE">
      <w:pPr>
        <w:widowControl/>
        <w:suppressAutoHyphens w:val="0"/>
        <w:jc w:val="center"/>
        <w:rPr>
          <w:b/>
          <w:kern w:val="0"/>
          <w:sz w:val="22"/>
          <w:szCs w:val="22"/>
          <w:lang w:eastAsia="ru-RU"/>
        </w:rPr>
      </w:pPr>
    </w:p>
    <w:p w:rsidR="004C5514" w:rsidRDefault="004C5514" w:rsidP="005A14EE">
      <w:pPr>
        <w:widowControl/>
        <w:suppressAutoHyphens w:val="0"/>
        <w:jc w:val="center"/>
        <w:rPr>
          <w:b/>
          <w:kern w:val="0"/>
          <w:sz w:val="22"/>
          <w:szCs w:val="22"/>
          <w:lang w:eastAsia="ru-RU"/>
        </w:rPr>
      </w:pPr>
      <w:bookmarkStart w:id="0" w:name="_GoBack"/>
      <w:bookmarkEnd w:id="0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9F1A3E" w:rsidRPr="000D11F0" w:rsidTr="0022215D">
        <w:tc>
          <w:tcPr>
            <w:tcW w:w="4785" w:type="dxa"/>
          </w:tcPr>
          <w:p w:rsidR="009F1A3E" w:rsidRPr="000D11F0" w:rsidRDefault="009F1A3E" w:rsidP="005A14EE">
            <w:pPr>
              <w:widowControl/>
              <w:suppressAutoHyphens w:val="0"/>
              <w:jc w:val="center"/>
              <w:rPr>
                <w:b/>
                <w:kern w:val="0"/>
                <w:lang w:eastAsia="ru-RU"/>
              </w:rPr>
            </w:pPr>
          </w:p>
        </w:tc>
        <w:tc>
          <w:tcPr>
            <w:tcW w:w="4786" w:type="dxa"/>
          </w:tcPr>
          <w:p w:rsidR="009F1A3E" w:rsidRPr="000D11F0" w:rsidRDefault="00950AC7" w:rsidP="005A14EE">
            <w:pPr>
              <w:widowControl/>
              <w:suppressAutoHyphens w:val="0"/>
              <w:rPr>
                <w:kern w:val="0"/>
                <w:lang w:eastAsia="ru-RU"/>
              </w:rPr>
            </w:pPr>
            <w:r w:rsidRPr="000D11F0">
              <w:rPr>
                <w:kern w:val="0"/>
                <w:lang w:eastAsia="ru-RU"/>
              </w:rPr>
              <w:t xml:space="preserve">Приложение </w:t>
            </w:r>
            <w:r w:rsidR="009F1A3E" w:rsidRPr="000D11F0">
              <w:rPr>
                <w:kern w:val="0"/>
                <w:lang w:eastAsia="ru-RU"/>
              </w:rPr>
              <w:t xml:space="preserve"> к постановлению Администрации муниципального образования «Муниципальный округ Якшур-Бодьинский район Удмуртской Республики»  </w:t>
            </w:r>
          </w:p>
          <w:p w:rsidR="009F1A3E" w:rsidRPr="000D11F0" w:rsidRDefault="004E4581" w:rsidP="005A14EE">
            <w:pPr>
              <w:widowControl/>
              <w:suppressAutoHyphens w:val="0"/>
              <w:rPr>
                <w:kern w:val="0"/>
                <w:lang w:eastAsia="ru-RU"/>
              </w:rPr>
            </w:pPr>
            <w:r w:rsidRPr="000D11F0">
              <w:rPr>
                <w:kern w:val="0"/>
                <w:lang w:eastAsia="ru-RU"/>
              </w:rPr>
              <w:t xml:space="preserve">от </w:t>
            </w:r>
            <w:r w:rsidR="00B768A0">
              <w:rPr>
                <w:kern w:val="0"/>
                <w:lang w:eastAsia="ru-RU"/>
              </w:rPr>
              <w:t>«</w:t>
            </w:r>
            <w:r w:rsidR="002652AE">
              <w:rPr>
                <w:kern w:val="0"/>
                <w:lang w:eastAsia="ru-RU"/>
              </w:rPr>
              <w:t>12</w:t>
            </w:r>
            <w:r w:rsidR="009F1A3E" w:rsidRPr="000D11F0">
              <w:rPr>
                <w:kern w:val="0"/>
                <w:lang w:eastAsia="ru-RU"/>
              </w:rPr>
              <w:t>»</w:t>
            </w:r>
            <w:r w:rsidR="00460701" w:rsidRPr="000D11F0">
              <w:rPr>
                <w:kern w:val="0"/>
                <w:lang w:eastAsia="ru-RU"/>
              </w:rPr>
              <w:t xml:space="preserve"> </w:t>
            </w:r>
            <w:r w:rsidR="003E7C3B">
              <w:rPr>
                <w:kern w:val="0"/>
                <w:lang w:eastAsia="ru-RU"/>
              </w:rPr>
              <w:t xml:space="preserve">февраля </w:t>
            </w:r>
            <w:r w:rsidR="009F1A3E" w:rsidRPr="000D11F0">
              <w:rPr>
                <w:kern w:val="0"/>
                <w:lang w:eastAsia="ru-RU"/>
              </w:rPr>
              <w:t xml:space="preserve"> 202</w:t>
            </w:r>
            <w:r w:rsidR="00B82C20">
              <w:rPr>
                <w:kern w:val="0"/>
                <w:lang w:eastAsia="ru-RU"/>
              </w:rPr>
              <w:t>5</w:t>
            </w:r>
            <w:r w:rsidR="009F1A3E" w:rsidRPr="000D11F0">
              <w:rPr>
                <w:kern w:val="0"/>
                <w:lang w:eastAsia="ru-RU"/>
              </w:rPr>
              <w:t xml:space="preserve">  года   №</w:t>
            </w:r>
            <w:r w:rsidR="00460701" w:rsidRPr="000D11F0">
              <w:rPr>
                <w:kern w:val="0"/>
                <w:lang w:eastAsia="ru-RU"/>
              </w:rPr>
              <w:t xml:space="preserve"> </w:t>
            </w:r>
            <w:r w:rsidR="002652AE">
              <w:rPr>
                <w:kern w:val="0"/>
                <w:lang w:eastAsia="ru-RU"/>
              </w:rPr>
              <w:t>223</w:t>
            </w:r>
          </w:p>
          <w:p w:rsidR="009F1A3E" w:rsidRPr="000D11F0" w:rsidRDefault="009F1A3E" w:rsidP="005A14EE">
            <w:pPr>
              <w:widowControl/>
              <w:suppressAutoHyphens w:val="0"/>
              <w:rPr>
                <w:b/>
                <w:kern w:val="0"/>
                <w:lang w:eastAsia="ru-RU"/>
              </w:rPr>
            </w:pPr>
          </w:p>
        </w:tc>
      </w:tr>
    </w:tbl>
    <w:p w:rsidR="00E33D86" w:rsidRPr="00876AF7" w:rsidRDefault="00E33D86" w:rsidP="00876AF7"/>
    <w:p w:rsidR="00E33D86" w:rsidRPr="000D11F0" w:rsidRDefault="00E33D86" w:rsidP="00E33D86">
      <w:pPr>
        <w:widowControl/>
        <w:suppressAutoHyphens w:val="0"/>
        <w:jc w:val="center"/>
        <w:rPr>
          <w:b/>
          <w:kern w:val="0"/>
          <w:lang w:eastAsia="ru-RU"/>
        </w:rPr>
      </w:pPr>
      <w:r w:rsidRPr="000D11F0">
        <w:rPr>
          <w:b/>
          <w:kern w:val="0"/>
          <w:lang w:eastAsia="ru-RU"/>
        </w:rPr>
        <w:t xml:space="preserve">Муниципальная программа </w:t>
      </w:r>
    </w:p>
    <w:p w:rsidR="004C1018" w:rsidRPr="000D11F0" w:rsidRDefault="004C1018" w:rsidP="004C1018">
      <w:pPr>
        <w:widowControl/>
        <w:suppressAutoHyphens w:val="0"/>
        <w:jc w:val="center"/>
        <w:rPr>
          <w:b/>
          <w:color w:val="000000"/>
          <w:kern w:val="0"/>
        </w:rPr>
      </w:pPr>
      <w:r w:rsidRPr="000D11F0">
        <w:rPr>
          <w:b/>
          <w:color w:val="000000"/>
          <w:kern w:val="0"/>
        </w:rPr>
        <w:t xml:space="preserve">муниципального образования «Муниципальный округ </w:t>
      </w:r>
    </w:p>
    <w:p w:rsidR="004C1018" w:rsidRPr="000D11F0" w:rsidRDefault="004C1018" w:rsidP="004C1018">
      <w:pPr>
        <w:widowControl/>
        <w:suppressAutoHyphens w:val="0"/>
        <w:jc w:val="center"/>
        <w:rPr>
          <w:b/>
          <w:color w:val="000000"/>
          <w:kern w:val="0"/>
        </w:rPr>
      </w:pPr>
      <w:r w:rsidRPr="000D11F0">
        <w:rPr>
          <w:b/>
          <w:color w:val="000000"/>
          <w:kern w:val="0"/>
        </w:rPr>
        <w:t xml:space="preserve"> Якшур-Бодьинский район Удмуртской Республики»   </w:t>
      </w:r>
    </w:p>
    <w:p w:rsidR="00E33D86" w:rsidRPr="000D11F0" w:rsidRDefault="00E33D86" w:rsidP="00E33D86">
      <w:pPr>
        <w:widowControl/>
        <w:suppressAutoHyphens w:val="0"/>
        <w:jc w:val="center"/>
        <w:rPr>
          <w:b/>
          <w:color w:val="000000"/>
          <w:kern w:val="0"/>
        </w:rPr>
      </w:pPr>
      <w:r w:rsidRPr="000D11F0">
        <w:rPr>
          <w:b/>
          <w:color w:val="000000"/>
          <w:kern w:val="0"/>
        </w:rPr>
        <w:t>«Охрана здоровья и формирование здорового образа жизни населения</w:t>
      </w:r>
      <w:r w:rsidR="00DC4021" w:rsidRPr="000D11F0">
        <w:rPr>
          <w:b/>
          <w:color w:val="000000"/>
          <w:kern w:val="0"/>
        </w:rPr>
        <w:t>, профилактика немедицинского потребления наркотиков и других психоактивных веществ</w:t>
      </w:r>
      <w:r w:rsidRPr="000D11F0">
        <w:rPr>
          <w:b/>
          <w:color w:val="000000"/>
          <w:kern w:val="0"/>
        </w:rPr>
        <w:t>»</w:t>
      </w:r>
      <w:r w:rsidR="00F14097" w:rsidRPr="000D11F0">
        <w:rPr>
          <w:b/>
          <w:color w:val="000000"/>
          <w:kern w:val="0"/>
        </w:rPr>
        <w:t xml:space="preserve"> </w:t>
      </w:r>
      <w:r w:rsidR="0022215D" w:rsidRPr="000D11F0">
        <w:rPr>
          <w:b/>
          <w:color w:val="000000"/>
          <w:kern w:val="0"/>
        </w:rPr>
        <w:t xml:space="preserve"> </w:t>
      </w:r>
    </w:p>
    <w:p w:rsidR="0022215D" w:rsidRPr="000D11F0" w:rsidRDefault="004C1018" w:rsidP="000D11F0">
      <w:pPr>
        <w:widowControl/>
        <w:suppressAutoHyphens w:val="0"/>
        <w:jc w:val="center"/>
        <w:rPr>
          <w:b/>
          <w:color w:val="000000"/>
          <w:kern w:val="0"/>
        </w:rPr>
      </w:pPr>
      <w:r w:rsidRPr="000D11F0">
        <w:rPr>
          <w:b/>
          <w:color w:val="000000"/>
          <w:kern w:val="0"/>
        </w:rPr>
        <w:t xml:space="preserve"> </w:t>
      </w:r>
    </w:p>
    <w:p w:rsidR="00E33D86" w:rsidRPr="000D11F0" w:rsidRDefault="00E33D86" w:rsidP="00E33D86">
      <w:pPr>
        <w:widowControl/>
        <w:suppressAutoHyphens w:val="0"/>
        <w:jc w:val="center"/>
        <w:rPr>
          <w:b/>
          <w:kern w:val="0"/>
          <w:lang w:eastAsia="ru-RU"/>
        </w:rPr>
      </w:pPr>
      <w:r w:rsidRPr="000D11F0">
        <w:rPr>
          <w:b/>
          <w:kern w:val="0"/>
          <w:lang w:eastAsia="ru-RU"/>
        </w:rPr>
        <w:t>Краткая характеристика (паспорт) муниципальной программы</w:t>
      </w:r>
    </w:p>
    <w:p w:rsidR="00E33D86" w:rsidRPr="000D11F0" w:rsidRDefault="00E33D86" w:rsidP="00E33D86">
      <w:pPr>
        <w:keepNext/>
        <w:widowControl/>
        <w:tabs>
          <w:tab w:val="left" w:pos="1276"/>
        </w:tabs>
        <w:suppressAutoHyphens w:val="0"/>
        <w:outlineLvl w:val="1"/>
        <w:rPr>
          <w:b/>
          <w:bCs/>
          <w:kern w:val="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3"/>
        <w:gridCol w:w="6737"/>
      </w:tblGrid>
      <w:tr w:rsidR="00E33D86" w:rsidRPr="000D11F0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0D11F0" w:rsidRDefault="00E33D86" w:rsidP="00876AF7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0D11F0">
              <w:rPr>
                <w:kern w:val="0"/>
                <w:lang w:eastAsia="ru-RU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0D11F0" w:rsidRDefault="000A5F5E" w:rsidP="00876AF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t>2</w:t>
            </w:r>
            <w:r w:rsidR="00616CA3">
              <w:rPr>
                <w:color w:val="000000"/>
                <w:kern w:val="0"/>
              </w:rPr>
              <w:t xml:space="preserve"> </w:t>
            </w:r>
            <w:r>
              <w:rPr>
                <w:color w:val="000000"/>
                <w:kern w:val="0"/>
              </w:rPr>
              <w:t>-</w:t>
            </w:r>
            <w:r w:rsidR="00616CA3">
              <w:rPr>
                <w:color w:val="000000"/>
                <w:kern w:val="0"/>
              </w:rPr>
              <w:t xml:space="preserve"> </w:t>
            </w:r>
            <w:r w:rsidR="00DC4021" w:rsidRPr="000D11F0">
              <w:rPr>
                <w:color w:val="000000"/>
                <w:kern w:val="0"/>
              </w:rPr>
              <w:t>Охрана здоровья и формирование здорового образа жизни населения, профилактика немедицинского потребления наркотиков и других психоактивных веществ</w:t>
            </w:r>
            <w:r w:rsidR="004C1018" w:rsidRPr="000D11F0">
              <w:rPr>
                <w:color w:val="000000"/>
                <w:kern w:val="0"/>
              </w:rPr>
              <w:t xml:space="preserve"> </w:t>
            </w:r>
            <w:r w:rsidR="0022215D" w:rsidRPr="000D11F0">
              <w:rPr>
                <w:color w:val="000000"/>
                <w:kern w:val="0"/>
              </w:rPr>
              <w:t xml:space="preserve">   </w:t>
            </w:r>
          </w:p>
        </w:tc>
      </w:tr>
      <w:tr w:rsidR="00E33D86" w:rsidRPr="000D11F0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0D11F0" w:rsidRDefault="00E33D86" w:rsidP="00876AF7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0D11F0">
              <w:rPr>
                <w:kern w:val="0"/>
                <w:lang w:eastAsia="ru-RU"/>
              </w:rPr>
              <w:t xml:space="preserve">Подпрограммы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0D11F0" w:rsidRDefault="00E33D86" w:rsidP="00876AF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</w:rPr>
            </w:pPr>
            <w:r w:rsidRPr="000D11F0">
              <w:rPr>
                <w:color w:val="000000"/>
                <w:kern w:val="0"/>
              </w:rPr>
              <w:t>02.1 - Создание условий для развития физической культуры и спорта</w:t>
            </w:r>
          </w:p>
          <w:p w:rsidR="00E33D86" w:rsidRPr="000D11F0" w:rsidRDefault="00E33D86" w:rsidP="00876AF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kern w:val="0"/>
              </w:rPr>
            </w:pPr>
            <w:r w:rsidRPr="000D11F0">
              <w:rPr>
                <w:color w:val="000000"/>
                <w:kern w:val="0"/>
              </w:rPr>
              <w:t>02.2 - Создание условий для оказания медицинской помощи населению, профилактика заболеваний</w:t>
            </w:r>
            <w:r w:rsidRPr="000D11F0">
              <w:rPr>
                <w:i/>
                <w:color w:val="000000"/>
                <w:kern w:val="0"/>
              </w:rPr>
              <w:t xml:space="preserve"> </w:t>
            </w:r>
            <w:r w:rsidRPr="000D11F0">
              <w:rPr>
                <w:color w:val="000000"/>
                <w:kern w:val="0"/>
              </w:rPr>
              <w:t>и формирование здорового образа жизни</w:t>
            </w:r>
          </w:p>
          <w:p w:rsidR="00E33D86" w:rsidRPr="000D11F0" w:rsidRDefault="00E33D86" w:rsidP="00876AF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b/>
                <w:kern w:val="0"/>
                <w:lang w:eastAsia="ru-RU"/>
              </w:rPr>
            </w:pPr>
            <w:r w:rsidRPr="000D11F0">
              <w:rPr>
                <w:color w:val="000000"/>
                <w:kern w:val="0"/>
              </w:rPr>
              <w:t>02.3</w:t>
            </w:r>
            <w:r w:rsidR="00601A44" w:rsidRPr="000D11F0">
              <w:rPr>
                <w:color w:val="000000"/>
                <w:kern w:val="0"/>
              </w:rPr>
              <w:t xml:space="preserve"> </w:t>
            </w:r>
            <w:r w:rsidRPr="000D11F0">
              <w:rPr>
                <w:color w:val="000000"/>
                <w:kern w:val="0"/>
              </w:rPr>
              <w:t xml:space="preserve">- </w:t>
            </w:r>
            <w:r w:rsidR="00DC4021" w:rsidRPr="000D11F0">
              <w:rPr>
                <w:color w:val="000000"/>
                <w:kern w:val="0"/>
              </w:rPr>
              <w:t>Профилактика немедицинского потребления наркотиков и других психоактивных веществ</w:t>
            </w:r>
          </w:p>
        </w:tc>
      </w:tr>
      <w:tr w:rsidR="00E33D86" w:rsidRPr="000D11F0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0D11F0" w:rsidRDefault="00E33D86" w:rsidP="00876AF7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0D11F0">
              <w:rPr>
                <w:kern w:val="0"/>
                <w:lang w:eastAsia="ru-RU"/>
              </w:rPr>
              <w:t>Координатор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0D11F0" w:rsidRDefault="006F2E73" w:rsidP="00876AF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b/>
                <w:kern w:val="0"/>
                <w:lang w:eastAsia="ru-RU"/>
              </w:rPr>
            </w:pPr>
            <w:r w:rsidRPr="000D11F0">
              <w:rPr>
                <w:lang w:eastAsia="ru-RU"/>
              </w:rPr>
              <w:t>Заместитель главы</w:t>
            </w:r>
            <w:r w:rsidR="0022215D" w:rsidRPr="000D11F0">
              <w:t xml:space="preserve"> </w:t>
            </w:r>
            <w:r w:rsidR="0022215D" w:rsidRPr="000D11F0">
              <w:rPr>
                <w:lang w:eastAsia="ru-RU"/>
              </w:rPr>
              <w:t>Администрации муниципального образования «Муниципальный округ Якшур-Бодьинский район Удмуртской Республики»</w:t>
            </w:r>
            <w:r w:rsidR="00F14097" w:rsidRPr="000D11F0">
              <w:rPr>
                <w:lang w:eastAsia="ru-RU"/>
              </w:rPr>
              <w:t>, курирующий соответствующую отрасль</w:t>
            </w:r>
          </w:p>
        </w:tc>
      </w:tr>
      <w:tr w:rsidR="00E33D86" w:rsidRPr="000D11F0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0D11F0" w:rsidRDefault="00E33D86" w:rsidP="00876AF7">
            <w:pPr>
              <w:widowControl/>
              <w:suppressAutoHyphens w:val="0"/>
              <w:autoSpaceDE w:val="0"/>
              <w:autoSpaceDN w:val="0"/>
              <w:adjustRightInd w:val="0"/>
              <w:rPr>
                <w:b/>
                <w:kern w:val="0"/>
                <w:lang w:eastAsia="ru-RU"/>
              </w:rPr>
            </w:pPr>
            <w:r w:rsidRPr="000D11F0">
              <w:rPr>
                <w:kern w:val="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0D11F0" w:rsidRDefault="004C1018" w:rsidP="00876AF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b/>
                <w:kern w:val="0"/>
                <w:lang w:eastAsia="ru-RU"/>
              </w:rPr>
            </w:pPr>
            <w:r w:rsidRPr="000D11F0">
              <w:rPr>
                <w:lang w:eastAsia="ru-RU"/>
              </w:rPr>
              <w:t xml:space="preserve">Управление культуры, молодежи и спорта  Администрации муниципального образования «Муниципальный округ Якшур-Бодьинский район Удмуртской Республики» </w:t>
            </w:r>
            <w:r w:rsidR="000D11F0">
              <w:rPr>
                <w:lang w:eastAsia="ru-RU"/>
              </w:rPr>
              <w:t xml:space="preserve">(далее - </w:t>
            </w:r>
            <w:r w:rsidR="000D11F0" w:rsidRPr="000D11F0">
              <w:rPr>
                <w:rFonts w:eastAsia="Microsoft YaHei"/>
                <w:color w:val="00000A"/>
                <w:lang w:eastAsia="ru-RU"/>
              </w:rPr>
              <w:t xml:space="preserve">УКМиС </w:t>
            </w:r>
            <w:r w:rsidR="000D11F0" w:rsidRPr="000D11F0">
              <w:rPr>
                <w:color w:val="000000"/>
                <w:kern w:val="0"/>
              </w:rPr>
              <w:t>Администрации Якшур-Бодьинского района</w:t>
            </w:r>
            <w:r w:rsidR="000D11F0">
              <w:rPr>
                <w:color w:val="000000"/>
                <w:kern w:val="0"/>
              </w:rPr>
              <w:t>)</w:t>
            </w:r>
            <w:r w:rsidRPr="000D11F0">
              <w:rPr>
                <w:lang w:eastAsia="ru-RU"/>
              </w:rPr>
              <w:t xml:space="preserve"> </w:t>
            </w:r>
          </w:p>
        </w:tc>
      </w:tr>
      <w:tr w:rsidR="00E33D86" w:rsidRPr="000D11F0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0D11F0" w:rsidRDefault="00E33D86" w:rsidP="00876AF7">
            <w:pPr>
              <w:widowControl/>
              <w:suppressAutoHyphens w:val="0"/>
              <w:autoSpaceDE w:val="0"/>
              <w:autoSpaceDN w:val="0"/>
              <w:adjustRightInd w:val="0"/>
              <w:rPr>
                <w:b/>
                <w:kern w:val="0"/>
                <w:highlight w:val="green"/>
                <w:lang w:eastAsia="ru-RU"/>
              </w:rPr>
            </w:pPr>
            <w:r w:rsidRPr="000D11F0">
              <w:rPr>
                <w:kern w:val="0"/>
                <w:lang w:eastAsia="ru-RU"/>
              </w:rPr>
              <w:t xml:space="preserve">Соисполнители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70" w:rsidRPr="000D11F0" w:rsidRDefault="00EA0B86" w:rsidP="00876AF7">
            <w:pPr>
              <w:jc w:val="both"/>
              <w:rPr>
                <w:color w:val="000000"/>
                <w:kern w:val="0"/>
              </w:rPr>
            </w:pPr>
            <w:r w:rsidRPr="000D11F0">
              <w:rPr>
                <w:color w:val="000000"/>
                <w:kern w:val="0"/>
              </w:rPr>
              <w:t xml:space="preserve">02.1 </w:t>
            </w:r>
          </w:p>
          <w:p w:rsidR="00477CCD" w:rsidRPr="000D11F0" w:rsidRDefault="00C80056" w:rsidP="00876AF7">
            <w:pPr>
              <w:jc w:val="both"/>
              <w:rPr>
                <w:lang w:eastAsia="ru-RU"/>
              </w:rPr>
            </w:pPr>
            <w:r w:rsidRPr="000D11F0">
              <w:rPr>
                <w:color w:val="000000"/>
                <w:kern w:val="0"/>
              </w:rPr>
              <w:t xml:space="preserve">- </w:t>
            </w:r>
            <w:r w:rsidR="00477CCD" w:rsidRPr="000D11F0">
              <w:rPr>
                <w:lang w:eastAsia="ru-RU"/>
              </w:rPr>
              <w:t>Бюджетное учреждение здравоохранения Удмуртской Республики «Якшур-Бодьинская районная больница Министерства здравоохранения Удмуртской Республики» (далее -</w:t>
            </w:r>
            <w:r w:rsidR="004C1018" w:rsidRPr="000D11F0">
              <w:rPr>
                <w:lang w:eastAsia="ru-RU"/>
              </w:rPr>
              <w:t xml:space="preserve"> </w:t>
            </w:r>
            <w:r w:rsidR="00477CCD" w:rsidRPr="000D11F0">
              <w:rPr>
                <w:lang w:eastAsia="ru-RU"/>
              </w:rPr>
              <w:t xml:space="preserve"> БУЗ УР «Якшур-Бодьинская РБ МЗ УР») (по согласованию);</w:t>
            </w:r>
          </w:p>
          <w:p w:rsidR="00EA0B86" w:rsidRPr="000D11F0" w:rsidRDefault="00477CCD" w:rsidP="00876AF7">
            <w:pPr>
              <w:widowControl/>
              <w:jc w:val="both"/>
              <w:rPr>
                <w:rFonts w:eastAsia="Microsoft YaHei"/>
                <w:color w:val="00000A"/>
                <w:lang w:eastAsia="ru-RU"/>
              </w:rPr>
            </w:pPr>
            <w:r w:rsidRPr="000D11F0">
              <w:rPr>
                <w:rFonts w:eastAsia="Microsoft YaHei"/>
                <w:color w:val="00000A"/>
                <w:lang w:eastAsia="ru-RU"/>
              </w:rPr>
              <w:t>- Управление народного образования</w:t>
            </w:r>
            <w:r w:rsidR="004C1018" w:rsidRPr="000D11F0">
              <w:t xml:space="preserve"> </w:t>
            </w:r>
            <w:r w:rsidR="005A714C" w:rsidRPr="000D11F0">
              <w:rPr>
                <w:rFonts w:eastAsia="Microsoft YaHei"/>
                <w:color w:val="00000A"/>
                <w:lang w:eastAsia="ru-RU"/>
              </w:rPr>
              <w:t>Администрации муниципального образования «Муниципальный округ Якшур-Бодьинск</w:t>
            </w:r>
            <w:r w:rsidR="00601A44" w:rsidRPr="000D11F0">
              <w:rPr>
                <w:rFonts w:eastAsia="Microsoft YaHei"/>
                <w:color w:val="00000A"/>
                <w:lang w:eastAsia="ru-RU"/>
              </w:rPr>
              <w:t xml:space="preserve">ий район Удмуртской Республики» </w:t>
            </w:r>
            <w:r w:rsidR="005A714C" w:rsidRPr="000D11F0">
              <w:rPr>
                <w:rFonts w:eastAsia="Microsoft YaHei"/>
                <w:color w:val="00000A"/>
                <w:lang w:eastAsia="ru-RU"/>
              </w:rPr>
              <w:t xml:space="preserve">(далее - </w:t>
            </w:r>
            <w:r w:rsidR="006F2E73" w:rsidRPr="000D11F0">
              <w:rPr>
                <w:rFonts w:eastAsia="Microsoft YaHei"/>
                <w:color w:val="00000A"/>
                <w:lang w:eastAsia="ru-RU"/>
              </w:rPr>
              <w:t>УНО</w:t>
            </w:r>
            <w:r w:rsidR="00601A44" w:rsidRPr="000D11F0">
              <w:rPr>
                <w:color w:val="000000"/>
                <w:kern w:val="0"/>
              </w:rPr>
              <w:t xml:space="preserve"> Администрации Якшур-Бодьинского района</w:t>
            </w:r>
            <w:r w:rsidR="005A714C" w:rsidRPr="000D11F0">
              <w:rPr>
                <w:rFonts w:eastAsia="Microsoft YaHei"/>
                <w:color w:val="00000A"/>
                <w:lang w:eastAsia="ru-RU"/>
              </w:rPr>
              <w:t>);</w:t>
            </w:r>
          </w:p>
          <w:p w:rsidR="00280222" w:rsidRPr="000D11F0" w:rsidRDefault="00E66B55" w:rsidP="00876AF7">
            <w:pPr>
              <w:tabs>
                <w:tab w:val="left" w:pos="3465"/>
              </w:tabs>
              <w:jc w:val="both"/>
              <w:rPr>
                <w:kern w:val="0"/>
                <w:lang w:eastAsia="ru-RU"/>
              </w:rPr>
            </w:pPr>
            <w:r w:rsidRPr="000D11F0">
              <w:rPr>
                <w:rFonts w:eastAsia="Microsoft YaHei"/>
                <w:lang w:eastAsia="ru-RU"/>
              </w:rPr>
              <w:t xml:space="preserve">- </w:t>
            </w:r>
            <w:r w:rsidR="00A57F16">
              <w:rPr>
                <w:rFonts w:eastAsia="Microsoft YaHei"/>
                <w:lang w:eastAsia="ru-RU"/>
              </w:rPr>
              <w:t>М</w:t>
            </w:r>
            <w:r w:rsidR="00280222" w:rsidRPr="000D11F0">
              <w:rPr>
                <w:bCs/>
                <w:shd w:val="clear" w:color="auto" w:fill="FFFFFF"/>
              </w:rPr>
              <w:t>униципальное</w:t>
            </w:r>
            <w:r w:rsidR="00280222" w:rsidRPr="000D11F0">
              <w:rPr>
                <w:shd w:val="clear" w:color="auto" w:fill="FFFFFF"/>
              </w:rPr>
              <w:t> </w:t>
            </w:r>
            <w:r w:rsidR="00280222" w:rsidRPr="000D11F0">
              <w:rPr>
                <w:bCs/>
                <w:shd w:val="clear" w:color="auto" w:fill="FFFFFF"/>
              </w:rPr>
              <w:t>бюджетное</w:t>
            </w:r>
            <w:r w:rsidR="00280222" w:rsidRPr="000D11F0">
              <w:rPr>
                <w:shd w:val="clear" w:color="auto" w:fill="FFFFFF"/>
              </w:rPr>
              <w:t> </w:t>
            </w:r>
            <w:r w:rsidR="00280222" w:rsidRPr="000D11F0">
              <w:rPr>
                <w:bCs/>
                <w:shd w:val="clear" w:color="auto" w:fill="FFFFFF"/>
              </w:rPr>
              <w:t>учреждение</w:t>
            </w:r>
            <w:r w:rsidR="000D11F0" w:rsidRPr="000D11F0">
              <w:rPr>
                <w:shd w:val="clear" w:color="auto" w:fill="FFFFFF"/>
              </w:rPr>
              <w:t> дополнительного образования «</w:t>
            </w:r>
            <w:r w:rsidR="00280222" w:rsidRPr="000D11F0">
              <w:rPr>
                <w:bCs/>
                <w:shd w:val="clear" w:color="auto" w:fill="FFFFFF"/>
              </w:rPr>
              <w:t>Якшур</w:t>
            </w:r>
            <w:r w:rsidR="00280222" w:rsidRPr="000D11F0">
              <w:rPr>
                <w:shd w:val="clear" w:color="auto" w:fill="FFFFFF"/>
              </w:rPr>
              <w:t>-</w:t>
            </w:r>
            <w:r w:rsidR="00280222" w:rsidRPr="000D11F0">
              <w:rPr>
                <w:bCs/>
                <w:shd w:val="clear" w:color="auto" w:fill="FFFFFF"/>
              </w:rPr>
              <w:t>Бодьинская</w:t>
            </w:r>
            <w:r w:rsidR="00280222" w:rsidRPr="000D11F0">
              <w:rPr>
                <w:shd w:val="clear" w:color="auto" w:fill="FFFFFF"/>
              </w:rPr>
              <w:t> </w:t>
            </w:r>
            <w:r w:rsidR="00280222" w:rsidRPr="000D11F0">
              <w:rPr>
                <w:bCs/>
                <w:shd w:val="clear" w:color="auto" w:fill="FFFFFF"/>
              </w:rPr>
              <w:t>спортивная</w:t>
            </w:r>
            <w:r w:rsidR="00280222" w:rsidRPr="000D11F0">
              <w:rPr>
                <w:shd w:val="clear" w:color="auto" w:fill="FFFFFF"/>
              </w:rPr>
              <w:t> </w:t>
            </w:r>
            <w:r w:rsidR="00280222" w:rsidRPr="000D11F0">
              <w:rPr>
                <w:bCs/>
                <w:shd w:val="clear" w:color="auto" w:fill="FFFFFF"/>
              </w:rPr>
              <w:t>школа</w:t>
            </w:r>
            <w:r w:rsidR="000D11F0" w:rsidRPr="000D11F0">
              <w:rPr>
                <w:shd w:val="clear" w:color="auto" w:fill="FFFFFF"/>
              </w:rPr>
              <w:t>»</w:t>
            </w:r>
            <w:r w:rsidR="00280222" w:rsidRPr="000D11F0">
              <w:rPr>
                <w:shd w:val="clear" w:color="auto" w:fill="FFFFFF"/>
              </w:rPr>
              <w:t xml:space="preserve"> (далее </w:t>
            </w:r>
            <w:r w:rsidR="00876AF7">
              <w:rPr>
                <w:shd w:val="clear" w:color="auto" w:fill="FFFFFF"/>
              </w:rPr>
              <w:t>–</w:t>
            </w:r>
            <w:r w:rsidR="00280222" w:rsidRPr="000D11F0">
              <w:rPr>
                <w:kern w:val="0"/>
                <w:lang w:eastAsia="ru-RU"/>
              </w:rPr>
              <w:t>МБУ</w:t>
            </w:r>
            <w:r w:rsidR="00876AF7">
              <w:rPr>
                <w:kern w:val="0"/>
                <w:lang w:eastAsia="ru-RU"/>
              </w:rPr>
              <w:t xml:space="preserve"> </w:t>
            </w:r>
            <w:r w:rsidR="00280222" w:rsidRPr="000D11F0">
              <w:rPr>
                <w:kern w:val="0"/>
                <w:lang w:eastAsia="ru-RU"/>
              </w:rPr>
              <w:t>ДО «Якшур-Бодьинская спортивная школа»</w:t>
            </w:r>
            <w:r w:rsidRPr="000D11F0">
              <w:rPr>
                <w:kern w:val="0"/>
                <w:lang w:eastAsia="ru-RU"/>
              </w:rPr>
              <w:t>)</w:t>
            </w:r>
            <w:r w:rsidR="00280222" w:rsidRPr="000D11F0">
              <w:rPr>
                <w:kern w:val="0"/>
                <w:lang w:eastAsia="ru-RU"/>
              </w:rPr>
              <w:t>;</w:t>
            </w:r>
          </w:p>
          <w:p w:rsidR="00A35FB3" w:rsidRPr="000D11F0" w:rsidRDefault="00A35FB3" w:rsidP="00876AF7">
            <w:pPr>
              <w:widowControl/>
              <w:jc w:val="both"/>
              <w:rPr>
                <w:rFonts w:eastAsia="Microsoft YaHei"/>
                <w:color w:val="00000A"/>
                <w:highlight w:val="green"/>
                <w:lang w:eastAsia="ru-RU"/>
              </w:rPr>
            </w:pPr>
            <w:r w:rsidRPr="000D11F0">
              <w:rPr>
                <w:rFonts w:eastAsia="Microsoft YaHei"/>
                <w:color w:val="00000A"/>
                <w:lang w:eastAsia="ru-RU"/>
              </w:rPr>
              <w:t xml:space="preserve">- </w:t>
            </w:r>
            <w:r w:rsidR="005A714C" w:rsidRPr="000D11F0">
              <w:rPr>
                <w:rFonts w:eastAsia="Microsoft YaHei"/>
                <w:color w:val="00000A"/>
                <w:lang w:eastAsia="ru-RU"/>
              </w:rPr>
              <w:t xml:space="preserve">Управление по строительству, имущественным отношениям и жилищно-коммунальному хозяйству Администрации </w:t>
            </w:r>
            <w:r w:rsidR="005A714C" w:rsidRPr="000D11F0">
              <w:rPr>
                <w:rFonts w:eastAsia="Microsoft YaHei"/>
                <w:color w:val="00000A"/>
                <w:lang w:eastAsia="ru-RU"/>
              </w:rPr>
              <w:lastRenderedPageBreak/>
              <w:t>муниципального образования «Муниципальный округ Якшур-Бодьинский район Удмуртской Республики»</w:t>
            </w:r>
            <w:r w:rsidR="005A714C" w:rsidRPr="000D11F0">
              <w:t xml:space="preserve"> (далее</w:t>
            </w:r>
            <w:r w:rsidR="004C1018" w:rsidRPr="000D11F0">
              <w:t xml:space="preserve"> </w:t>
            </w:r>
            <w:r w:rsidR="00145BD2" w:rsidRPr="000D11F0">
              <w:t xml:space="preserve"> </w:t>
            </w:r>
            <w:r w:rsidR="005A714C" w:rsidRPr="000D11F0">
              <w:t xml:space="preserve">- </w:t>
            </w:r>
            <w:r w:rsidR="004C1018" w:rsidRPr="000D11F0">
              <w:t xml:space="preserve"> </w:t>
            </w:r>
            <w:r w:rsidR="005A714C" w:rsidRPr="000D11F0">
              <w:rPr>
                <w:rFonts w:eastAsia="Microsoft YaHei"/>
                <w:color w:val="00000A"/>
                <w:lang w:eastAsia="ru-RU"/>
              </w:rPr>
              <w:t>Управление по строительству, имущественным отношениям и ЖКХ</w:t>
            </w:r>
            <w:r w:rsidR="00D47D4E" w:rsidRPr="000D11F0">
              <w:t xml:space="preserve"> </w:t>
            </w:r>
            <w:r w:rsidR="00601A44" w:rsidRPr="000D11F0">
              <w:t>Администрации Якшур-Бодьинского района);</w:t>
            </w:r>
            <w:r w:rsidR="00601A44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</w:p>
          <w:p w:rsidR="00A35FB3" w:rsidRPr="000D11F0" w:rsidRDefault="00D47D4E" w:rsidP="00876AF7">
            <w:pPr>
              <w:widowControl/>
              <w:jc w:val="both"/>
              <w:rPr>
                <w:rFonts w:eastAsia="Microsoft YaHei"/>
                <w:color w:val="00000A"/>
                <w:lang w:eastAsia="ru-RU"/>
              </w:rPr>
            </w:pPr>
            <w:r w:rsidRPr="000D11F0">
              <w:rPr>
                <w:rFonts w:eastAsia="Microsoft YaHei"/>
                <w:color w:val="00000A"/>
                <w:lang w:eastAsia="ru-RU"/>
              </w:rPr>
              <w:t xml:space="preserve">- </w:t>
            </w:r>
            <w:r w:rsidR="00A35FB3" w:rsidRPr="000D11F0">
              <w:rPr>
                <w:rFonts w:eastAsia="Microsoft YaHei"/>
                <w:color w:val="00000A"/>
                <w:lang w:eastAsia="ru-RU"/>
              </w:rPr>
              <w:t>Муниципальное бюджетное учреждение «Центр по комплексному обслуживанию муниципальных учреждений</w:t>
            </w:r>
            <w:r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4C1018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4C1018" w:rsidRPr="000D11F0">
              <w:rPr>
                <w:rFonts w:eastAsia="Microsoft YaHei"/>
                <w:color w:val="00000A"/>
                <w:lang w:eastAsia="ru-RU"/>
              </w:rPr>
              <w:t>Якшур-Бодьинского</w:t>
            </w:r>
            <w:r w:rsidRPr="000D11F0">
              <w:rPr>
                <w:rFonts w:eastAsia="Microsoft YaHei"/>
                <w:color w:val="00000A"/>
                <w:lang w:eastAsia="ru-RU"/>
              </w:rPr>
              <w:t xml:space="preserve"> район</w:t>
            </w:r>
            <w:r w:rsidR="004C1018" w:rsidRPr="000D11F0">
              <w:rPr>
                <w:rFonts w:eastAsia="Microsoft YaHei"/>
                <w:color w:val="00000A"/>
                <w:lang w:eastAsia="ru-RU"/>
              </w:rPr>
              <w:t xml:space="preserve">а» </w:t>
            </w:r>
            <w:r w:rsidR="00A35FB3" w:rsidRPr="000D11F0">
              <w:rPr>
                <w:rFonts w:eastAsia="Microsoft YaHei"/>
                <w:color w:val="00000A"/>
                <w:lang w:eastAsia="ru-RU"/>
              </w:rPr>
              <w:t>(далее – МБУ «Центр по комплексному обслуживанию муниципальных учреждений»).</w:t>
            </w:r>
          </w:p>
          <w:p w:rsidR="00C0487F" w:rsidRPr="000D11F0" w:rsidRDefault="00EA0B86" w:rsidP="00876AF7">
            <w:pPr>
              <w:widowControl/>
              <w:jc w:val="both"/>
              <w:rPr>
                <w:color w:val="000000"/>
                <w:kern w:val="0"/>
              </w:rPr>
            </w:pPr>
            <w:r w:rsidRPr="000D11F0">
              <w:rPr>
                <w:color w:val="000000"/>
                <w:kern w:val="0"/>
              </w:rPr>
              <w:t>02.2</w:t>
            </w:r>
          </w:p>
          <w:p w:rsidR="00EA0B86" w:rsidRPr="000D11F0" w:rsidRDefault="00D47D4E" w:rsidP="00876AF7">
            <w:pPr>
              <w:widowControl/>
              <w:jc w:val="both"/>
              <w:rPr>
                <w:color w:val="000000"/>
                <w:kern w:val="0"/>
              </w:rPr>
            </w:pPr>
            <w:r w:rsidRPr="000D11F0">
              <w:rPr>
                <w:color w:val="000000"/>
                <w:kern w:val="0"/>
              </w:rPr>
              <w:t xml:space="preserve"> </w:t>
            </w:r>
            <w:r w:rsidR="00EA0B86" w:rsidRPr="000D11F0">
              <w:rPr>
                <w:color w:val="000000"/>
                <w:kern w:val="0"/>
              </w:rPr>
              <w:t xml:space="preserve"> -  БУЗ УР «Якшур-Бодьинская  </w:t>
            </w:r>
            <w:r w:rsidR="00C13A64" w:rsidRPr="000D11F0">
              <w:rPr>
                <w:color w:val="000000"/>
                <w:kern w:val="0"/>
              </w:rPr>
              <w:t>РБ</w:t>
            </w:r>
            <w:r w:rsidR="00EA0B86" w:rsidRPr="000D11F0">
              <w:rPr>
                <w:color w:val="000000"/>
                <w:kern w:val="0"/>
              </w:rPr>
              <w:t xml:space="preserve"> МЗ УР» (по согласованию)</w:t>
            </w:r>
            <w:r w:rsidR="000A38C5" w:rsidRPr="000D11F0">
              <w:rPr>
                <w:color w:val="000000"/>
                <w:kern w:val="0"/>
              </w:rPr>
              <w:t>;</w:t>
            </w:r>
          </w:p>
          <w:p w:rsidR="00EA0B86" w:rsidRPr="000D11F0" w:rsidRDefault="004C1018" w:rsidP="00876AF7">
            <w:pPr>
              <w:widowControl/>
              <w:jc w:val="both"/>
              <w:rPr>
                <w:color w:val="000000"/>
                <w:kern w:val="0"/>
              </w:rPr>
            </w:pPr>
            <w:r w:rsidRPr="000D11F0">
              <w:rPr>
                <w:rFonts w:eastAsia="Microsoft YaHei"/>
                <w:color w:val="00000A"/>
                <w:lang w:eastAsia="ru-RU"/>
              </w:rPr>
              <w:t xml:space="preserve">  </w:t>
            </w:r>
            <w:r w:rsidR="00EA0B86" w:rsidRPr="000D11F0">
              <w:rPr>
                <w:rFonts w:eastAsia="Microsoft YaHei"/>
                <w:color w:val="00000A"/>
                <w:lang w:eastAsia="ru-RU"/>
              </w:rPr>
              <w:t xml:space="preserve">- </w:t>
            </w:r>
            <w:r w:rsidR="006F2E73" w:rsidRPr="000D11F0">
              <w:rPr>
                <w:rFonts w:eastAsia="Microsoft YaHei"/>
                <w:color w:val="00000A"/>
                <w:lang w:eastAsia="ru-RU"/>
              </w:rPr>
              <w:t>УНО</w:t>
            </w:r>
            <w:r w:rsidR="00601A44" w:rsidRPr="000D11F0">
              <w:rPr>
                <w:color w:val="000000"/>
                <w:kern w:val="0"/>
              </w:rPr>
              <w:t xml:space="preserve"> Администрации Якшур-Бодьинского района.</w:t>
            </w:r>
            <w:r w:rsidR="006F2E73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601A44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</w:p>
          <w:p w:rsidR="00C0487F" w:rsidRPr="000D11F0" w:rsidRDefault="00EA0B86" w:rsidP="00876AF7">
            <w:pPr>
              <w:widowControl/>
              <w:rPr>
                <w:color w:val="000000"/>
                <w:kern w:val="0"/>
              </w:rPr>
            </w:pPr>
            <w:r w:rsidRPr="000D11F0">
              <w:rPr>
                <w:color w:val="000000"/>
                <w:kern w:val="0"/>
              </w:rPr>
              <w:t>02.3</w:t>
            </w:r>
          </w:p>
          <w:p w:rsidR="0030362C" w:rsidRPr="000D11F0" w:rsidRDefault="00C0487F" w:rsidP="00876AF7">
            <w:pPr>
              <w:widowControl/>
              <w:jc w:val="both"/>
              <w:rPr>
                <w:color w:val="000000"/>
                <w:kern w:val="0"/>
              </w:rPr>
            </w:pPr>
            <w:r w:rsidRPr="000D11F0">
              <w:rPr>
                <w:color w:val="000000"/>
                <w:kern w:val="0"/>
              </w:rPr>
              <w:t xml:space="preserve"> </w:t>
            </w:r>
            <w:r w:rsidR="00EA0B86" w:rsidRPr="000D11F0">
              <w:rPr>
                <w:color w:val="000000"/>
                <w:kern w:val="0"/>
              </w:rPr>
              <w:t>-</w:t>
            </w:r>
            <w:r w:rsidR="00145BD2" w:rsidRPr="000D11F0">
              <w:rPr>
                <w:color w:val="000000"/>
                <w:kern w:val="0"/>
              </w:rPr>
              <w:t xml:space="preserve"> </w:t>
            </w:r>
            <w:r w:rsidR="00EA0B86" w:rsidRPr="000D11F0">
              <w:rPr>
                <w:color w:val="000000"/>
                <w:kern w:val="0"/>
              </w:rPr>
              <w:t xml:space="preserve"> БУЗ УР «Якшур-Бодьинская  </w:t>
            </w:r>
            <w:r w:rsidR="00C13A64" w:rsidRPr="000D11F0">
              <w:rPr>
                <w:color w:val="000000"/>
                <w:kern w:val="0"/>
              </w:rPr>
              <w:t>РБ</w:t>
            </w:r>
            <w:r w:rsidR="00EA0B86" w:rsidRPr="000D11F0">
              <w:rPr>
                <w:color w:val="000000"/>
                <w:kern w:val="0"/>
              </w:rPr>
              <w:t xml:space="preserve"> МЗ УР» (по согласованию)</w:t>
            </w:r>
            <w:r w:rsidR="000A38C5" w:rsidRPr="000D11F0">
              <w:rPr>
                <w:color w:val="000000"/>
                <w:kern w:val="0"/>
              </w:rPr>
              <w:t>;</w:t>
            </w:r>
          </w:p>
          <w:p w:rsidR="00E33D86" w:rsidRPr="000D11F0" w:rsidRDefault="00145BD2" w:rsidP="00876AF7">
            <w:pPr>
              <w:widowControl/>
              <w:jc w:val="both"/>
              <w:rPr>
                <w:color w:val="000000"/>
                <w:kern w:val="0"/>
              </w:rPr>
            </w:pPr>
            <w:r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C0487F" w:rsidRPr="000D11F0">
              <w:rPr>
                <w:rFonts w:eastAsia="Microsoft YaHei"/>
                <w:color w:val="00000A"/>
                <w:lang w:eastAsia="ru-RU"/>
              </w:rPr>
              <w:t>-</w:t>
            </w:r>
            <w:r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601A44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D47D4E" w:rsidRPr="000D11F0">
              <w:rPr>
                <w:rFonts w:eastAsia="Microsoft YaHei"/>
                <w:color w:val="00000A"/>
                <w:lang w:eastAsia="ru-RU"/>
              </w:rPr>
              <w:t xml:space="preserve">УНО </w:t>
            </w:r>
            <w:r w:rsidR="00601A44" w:rsidRPr="000D11F0">
              <w:rPr>
                <w:color w:val="000000"/>
                <w:kern w:val="0"/>
              </w:rPr>
              <w:t>Администрации Якшур-Бодьинского района;</w:t>
            </w:r>
            <w:r w:rsidR="00601A44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</w:p>
          <w:p w:rsidR="00B93864" w:rsidRPr="000D11F0" w:rsidRDefault="00B93864" w:rsidP="00876AF7">
            <w:pPr>
              <w:keepNext/>
              <w:widowControl/>
              <w:jc w:val="both"/>
            </w:pPr>
            <w:r w:rsidRPr="000D11F0">
              <w:rPr>
                <w:rFonts w:eastAsia="Microsoft YaHei"/>
                <w:color w:val="00000A"/>
                <w:lang w:eastAsia="ru-RU"/>
              </w:rPr>
              <w:t>-</w:t>
            </w:r>
            <w:r w:rsidR="0030362C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601A44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D47D4E" w:rsidRPr="000D11F0">
              <w:rPr>
                <w:rFonts w:eastAsia="Microsoft YaHei"/>
                <w:color w:val="00000A"/>
                <w:lang w:eastAsia="ru-RU"/>
              </w:rPr>
              <w:t xml:space="preserve">УКМиС </w:t>
            </w:r>
            <w:r w:rsidR="00601A44" w:rsidRPr="000D11F0">
              <w:rPr>
                <w:color w:val="000000"/>
                <w:kern w:val="0"/>
              </w:rPr>
              <w:t>Администрации Якшур-Бодьинского района;</w:t>
            </w:r>
            <w:r w:rsidR="00601A44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</w:p>
          <w:p w:rsidR="00B93864" w:rsidRPr="000D11F0" w:rsidRDefault="0030362C" w:rsidP="00876AF7">
            <w:pPr>
              <w:widowControl/>
              <w:jc w:val="both"/>
              <w:rPr>
                <w:rFonts w:eastAsia="Microsoft YaHei"/>
                <w:color w:val="00000A"/>
                <w:lang w:eastAsia="ru-RU"/>
              </w:rPr>
            </w:pPr>
            <w:r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B93864" w:rsidRPr="000D11F0">
              <w:rPr>
                <w:rFonts w:eastAsia="Microsoft YaHei"/>
                <w:color w:val="00000A"/>
                <w:lang w:eastAsia="ru-RU"/>
              </w:rPr>
              <w:t>-</w:t>
            </w:r>
            <w:r w:rsidR="00035C4F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B93864" w:rsidRPr="000D11F0">
              <w:rPr>
                <w:rFonts w:eastAsia="Microsoft YaHei"/>
                <w:color w:val="00000A"/>
                <w:lang w:eastAsia="ru-RU"/>
              </w:rPr>
              <w:t>Отдел Минист</w:t>
            </w:r>
            <w:r w:rsidR="000D11F0">
              <w:rPr>
                <w:rFonts w:eastAsia="Microsoft YaHei"/>
                <w:color w:val="00000A"/>
                <w:lang w:eastAsia="ru-RU"/>
              </w:rPr>
              <w:t>ерства внутренних дел России «</w:t>
            </w:r>
            <w:r w:rsidR="00B93864" w:rsidRPr="000D11F0">
              <w:rPr>
                <w:rFonts w:eastAsia="Microsoft YaHei"/>
                <w:color w:val="00000A"/>
                <w:lang w:eastAsia="ru-RU"/>
              </w:rPr>
              <w:t>Якшур-Бодьи</w:t>
            </w:r>
            <w:r w:rsidR="000D11F0">
              <w:rPr>
                <w:rFonts w:eastAsia="Microsoft YaHei"/>
                <w:color w:val="00000A"/>
                <w:lang w:eastAsia="ru-RU"/>
              </w:rPr>
              <w:t>нский»</w:t>
            </w:r>
            <w:r w:rsidR="00601A44" w:rsidRPr="000D11F0">
              <w:rPr>
                <w:rFonts w:eastAsia="Microsoft YaHei"/>
                <w:color w:val="00000A"/>
                <w:lang w:eastAsia="ru-RU"/>
              </w:rPr>
              <w:t xml:space="preserve"> (далее</w:t>
            </w:r>
            <w:r w:rsidR="00925591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601A44" w:rsidRPr="000D11F0">
              <w:rPr>
                <w:rFonts w:eastAsia="Microsoft YaHei"/>
                <w:color w:val="00000A"/>
                <w:lang w:eastAsia="ru-RU"/>
              </w:rPr>
              <w:t>-</w:t>
            </w:r>
            <w:r w:rsidR="00925591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601A44" w:rsidRPr="000D11F0">
              <w:rPr>
                <w:rFonts w:eastAsia="Microsoft YaHei"/>
                <w:color w:val="00000A"/>
                <w:lang w:eastAsia="ru-RU"/>
              </w:rPr>
              <w:t xml:space="preserve"> ОМВД</w:t>
            </w:r>
            <w:r w:rsidR="000D11F0">
              <w:rPr>
                <w:rFonts w:eastAsia="Microsoft YaHei"/>
                <w:color w:val="00000A"/>
                <w:lang w:eastAsia="ru-RU"/>
              </w:rPr>
              <w:t xml:space="preserve"> России «Якшур-Бодьинский»</w:t>
            </w:r>
            <w:r w:rsidR="00925591" w:rsidRPr="000D11F0">
              <w:rPr>
                <w:rFonts w:eastAsia="Microsoft YaHei"/>
                <w:color w:val="00000A"/>
                <w:lang w:eastAsia="ru-RU"/>
              </w:rPr>
              <w:t>)</w:t>
            </w:r>
            <w:r w:rsidR="002710BE" w:rsidRPr="000D11F0">
              <w:rPr>
                <w:rFonts w:eastAsia="Microsoft YaHei"/>
                <w:color w:val="00000A"/>
                <w:lang w:eastAsia="ru-RU"/>
              </w:rPr>
              <w:t xml:space="preserve"> (по согласованию);</w:t>
            </w:r>
          </w:p>
          <w:p w:rsidR="002710BE" w:rsidRPr="000D11F0" w:rsidRDefault="0030362C" w:rsidP="00876AF7">
            <w:pPr>
              <w:widowControl/>
              <w:jc w:val="both"/>
              <w:rPr>
                <w:b/>
                <w:kern w:val="0"/>
                <w:highlight w:val="green"/>
                <w:lang w:eastAsia="ru-RU"/>
              </w:rPr>
            </w:pPr>
            <w:r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145BD2" w:rsidRPr="000D11F0">
              <w:rPr>
                <w:rFonts w:eastAsia="Microsoft YaHei"/>
                <w:color w:val="00000A"/>
                <w:lang w:eastAsia="ru-RU"/>
              </w:rPr>
              <w:t xml:space="preserve">- </w:t>
            </w:r>
            <w:r w:rsidR="002710BE" w:rsidRPr="000D11F0">
              <w:rPr>
                <w:rFonts w:eastAsia="Microsoft YaHei"/>
                <w:color w:val="00000A"/>
                <w:lang w:eastAsia="ru-RU"/>
              </w:rPr>
              <w:t>Общественные организа</w:t>
            </w:r>
            <w:r w:rsidR="00C13A64" w:rsidRPr="000D11F0">
              <w:rPr>
                <w:rFonts w:eastAsia="Microsoft YaHei"/>
                <w:color w:val="00000A"/>
                <w:lang w:eastAsia="ru-RU"/>
              </w:rPr>
              <w:t xml:space="preserve">ции </w:t>
            </w:r>
            <w:r w:rsidR="00D47D4E" w:rsidRPr="000D11F0">
              <w:rPr>
                <w:rFonts w:eastAsia="Microsoft YaHei"/>
                <w:color w:val="00000A"/>
                <w:lang w:eastAsia="ru-RU"/>
              </w:rPr>
              <w:t xml:space="preserve"> муниципального образования «Муниципальный округ Якшур-Бодьинский район Удмуртской Республики»</w:t>
            </w:r>
            <w:r w:rsidR="00925591" w:rsidRPr="000D11F0">
              <w:rPr>
                <w:rFonts w:eastAsia="Microsoft YaHei"/>
                <w:color w:val="00000A"/>
                <w:lang w:eastAsia="ru-RU"/>
              </w:rPr>
              <w:t xml:space="preserve"> (далее - ОО </w:t>
            </w:r>
            <w:r w:rsidR="00925591" w:rsidRPr="000D11F0">
              <w:rPr>
                <w:color w:val="000000"/>
                <w:kern w:val="0"/>
              </w:rPr>
              <w:t>Якшур-Бодьинского района)</w:t>
            </w:r>
            <w:r w:rsidR="00925591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4C1018" w:rsidRPr="000D11F0">
              <w:rPr>
                <w:rFonts w:eastAsia="Microsoft YaHei"/>
                <w:color w:val="00000A"/>
                <w:lang w:eastAsia="ru-RU"/>
              </w:rPr>
              <w:t>(по согласованию)</w:t>
            </w:r>
          </w:p>
        </w:tc>
      </w:tr>
      <w:tr w:rsidR="00E33D86" w:rsidRPr="000D11F0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0D11F0" w:rsidRDefault="00E33D86" w:rsidP="00876AF7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highlight w:val="yellow"/>
                <w:lang w:eastAsia="ru-RU"/>
              </w:rPr>
            </w:pPr>
            <w:r w:rsidRPr="000D11F0">
              <w:rPr>
                <w:kern w:val="0"/>
                <w:lang w:eastAsia="ru-RU"/>
              </w:rPr>
              <w:lastRenderedPageBreak/>
              <w:t>Цель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D10" w:rsidRPr="000D11F0" w:rsidRDefault="00D52D10" w:rsidP="00876AF7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color w:val="000000"/>
                <w:kern w:val="0"/>
                <w:lang w:eastAsia="en-US"/>
              </w:rPr>
            </w:pPr>
            <w:r w:rsidRPr="000D11F0">
              <w:rPr>
                <w:rFonts w:eastAsiaTheme="minorHAnsi"/>
                <w:color w:val="000000"/>
                <w:kern w:val="0"/>
                <w:lang w:eastAsia="en-US"/>
              </w:rPr>
              <w:t xml:space="preserve">1. </w:t>
            </w:r>
            <w:r w:rsidR="00E33D86" w:rsidRPr="000D11F0">
              <w:rPr>
                <w:rFonts w:eastAsiaTheme="minorHAnsi"/>
                <w:color w:val="000000"/>
                <w:kern w:val="0"/>
                <w:lang w:eastAsia="en-US"/>
              </w:rPr>
              <w:t xml:space="preserve">Обеспечение условий для развития на территории </w:t>
            </w:r>
            <w:r w:rsidR="000B610C" w:rsidRPr="000D11F0">
              <w:rPr>
                <w:rFonts w:eastAsiaTheme="minorHAnsi"/>
                <w:color w:val="000000"/>
                <w:kern w:val="0"/>
                <w:lang w:eastAsia="en-US"/>
              </w:rPr>
              <w:t xml:space="preserve"> </w:t>
            </w:r>
            <w:r w:rsidR="00E33D86" w:rsidRPr="000D11F0">
              <w:rPr>
                <w:rFonts w:eastAsiaTheme="minorHAnsi"/>
                <w:color w:val="000000"/>
                <w:kern w:val="0"/>
                <w:lang w:eastAsia="en-US"/>
              </w:rPr>
              <w:t xml:space="preserve"> </w:t>
            </w:r>
            <w:r w:rsidR="000B610C" w:rsidRPr="000D11F0">
              <w:rPr>
                <w:rFonts w:eastAsiaTheme="minorHAnsi"/>
                <w:color w:val="000000"/>
                <w:kern w:val="0"/>
                <w:lang w:eastAsia="en-US"/>
              </w:rPr>
              <w:t xml:space="preserve"> </w:t>
            </w:r>
            <w:r w:rsidR="00E33D86" w:rsidRPr="000D11F0">
              <w:rPr>
                <w:rFonts w:eastAsiaTheme="minorHAnsi"/>
                <w:color w:val="000000"/>
                <w:kern w:val="0"/>
                <w:lang w:eastAsia="en-US"/>
              </w:rPr>
              <w:t xml:space="preserve"> </w:t>
            </w:r>
            <w:r w:rsidR="000B610C" w:rsidRPr="000D11F0">
              <w:rPr>
                <w:lang w:eastAsia="ru-RU"/>
              </w:rPr>
              <w:t xml:space="preserve">муниципального образования «Муниципальный округ Якшур-Бодьинский район </w:t>
            </w:r>
            <w:r w:rsidR="00925591" w:rsidRPr="000D11F0">
              <w:rPr>
                <w:lang w:eastAsia="ru-RU"/>
              </w:rPr>
              <w:t xml:space="preserve">Удмуртской Республики» (далее - </w:t>
            </w:r>
            <w:r w:rsidR="00925591" w:rsidRPr="000D11F0">
              <w:rPr>
                <w:color w:val="000000"/>
                <w:kern w:val="0"/>
              </w:rPr>
              <w:t>Якшур-Бодьин</w:t>
            </w:r>
            <w:r w:rsidR="007B30E5" w:rsidRPr="000D11F0">
              <w:rPr>
                <w:color w:val="000000"/>
                <w:kern w:val="0"/>
              </w:rPr>
              <w:t>ский</w:t>
            </w:r>
            <w:r w:rsidR="00925591" w:rsidRPr="000D11F0">
              <w:rPr>
                <w:color w:val="000000"/>
                <w:kern w:val="0"/>
              </w:rPr>
              <w:t xml:space="preserve"> район</w:t>
            </w:r>
            <w:r w:rsidR="00AF4CB0" w:rsidRPr="000D11F0">
              <w:rPr>
                <w:color w:val="000000"/>
                <w:kern w:val="0"/>
              </w:rPr>
              <w:t>,</w:t>
            </w:r>
            <w:r w:rsidR="00AF4CB0" w:rsidRPr="000D11F0">
              <w:t xml:space="preserve"> </w:t>
            </w:r>
            <w:r w:rsidR="00AF4CB0" w:rsidRPr="000D11F0">
              <w:rPr>
                <w:color w:val="000000"/>
                <w:kern w:val="0"/>
              </w:rPr>
              <w:t>муниципальное образование</w:t>
            </w:r>
            <w:r w:rsidR="000B610C" w:rsidRPr="000D11F0">
              <w:rPr>
                <w:rFonts w:eastAsia="Microsoft YaHei"/>
                <w:color w:val="00000A"/>
                <w:lang w:eastAsia="ru-RU"/>
              </w:rPr>
              <w:t xml:space="preserve">) </w:t>
            </w:r>
            <w:r w:rsidR="00E33D86" w:rsidRPr="000D11F0">
              <w:rPr>
                <w:rFonts w:eastAsiaTheme="minorHAnsi"/>
                <w:color w:val="000000"/>
                <w:kern w:val="0"/>
                <w:lang w:eastAsia="en-US"/>
              </w:rPr>
              <w:t>физической культуры и массового спорта, организация проведения официальных физкультурно-оздоровительных и спортивных мероприятий муниципального образования.</w:t>
            </w:r>
          </w:p>
          <w:p w:rsidR="00D52D10" w:rsidRPr="000D11F0" w:rsidRDefault="00D52D10" w:rsidP="00876AF7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color w:val="000000"/>
                <w:kern w:val="0"/>
                <w:highlight w:val="yellow"/>
                <w:lang w:eastAsia="en-US"/>
              </w:rPr>
            </w:pPr>
            <w:r w:rsidRPr="000D11F0">
              <w:rPr>
                <w:rFonts w:eastAsiaTheme="minorHAnsi"/>
                <w:color w:val="000000"/>
                <w:kern w:val="0"/>
                <w:lang w:eastAsia="en-US"/>
              </w:rPr>
              <w:t xml:space="preserve">2. </w:t>
            </w:r>
            <w:r w:rsidR="00E33D86" w:rsidRPr="000D11F0">
              <w:rPr>
                <w:color w:val="00000A"/>
                <w:kern w:val="0"/>
              </w:rPr>
              <w:t>Информирование  населения</w:t>
            </w:r>
            <w:r w:rsidR="00925591" w:rsidRPr="000D11F0">
              <w:rPr>
                <w:lang w:eastAsia="ru-RU"/>
              </w:rPr>
              <w:t xml:space="preserve"> </w:t>
            </w:r>
            <w:r w:rsidR="00925591" w:rsidRPr="000D11F0">
              <w:rPr>
                <w:color w:val="000000"/>
                <w:kern w:val="0"/>
              </w:rPr>
              <w:t>Якшур-Бодьинского района</w:t>
            </w:r>
            <w:r w:rsidR="000B610C" w:rsidRPr="000D11F0">
              <w:rPr>
                <w:rFonts w:eastAsia="Microsoft YaHei"/>
                <w:color w:val="00000A"/>
                <w:lang w:eastAsia="ru-RU"/>
              </w:rPr>
              <w:t xml:space="preserve">                      </w:t>
            </w:r>
            <w:r w:rsidR="00E33D86" w:rsidRPr="000D11F0">
              <w:rPr>
                <w:color w:val="00000A"/>
                <w:kern w:val="0"/>
              </w:rPr>
              <w:t xml:space="preserve">о </w:t>
            </w:r>
            <w:r w:rsidR="00E33D86" w:rsidRPr="000D11F0">
              <w:rPr>
                <w:color w:val="000000"/>
                <w:kern w:val="0"/>
              </w:rPr>
              <w:t xml:space="preserve">возможности распространения социально значимых заболеваний и </w:t>
            </w:r>
            <w:hyperlink r:id="rId8">
              <w:r w:rsidR="00E33D86" w:rsidRPr="000D11F0">
                <w:rPr>
                  <w:color w:val="000000"/>
                  <w:kern w:val="0"/>
                </w:rPr>
                <w:t>заболеваний</w:t>
              </w:r>
            </w:hyperlink>
            <w:r w:rsidR="00E33D86" w:rsidRPr="000D11F0">
              <w:rPr>
                <w:color w:val="000000"/>
                <w:kern w:val="0"/>
              </w:rPr>
              <w:t>, представляющих опасность для окружающих, а также своевременное информирование об угрозе возникновения и о возникновении эпидемий в соответствии с законодательством Российской Федерации и Удмуртской Республики.</w:t>
            </w:r>
          </w:p>
          <w:p w:rsidR="00D52D10" w:rsidRPr="000D11F0" w:rsidRDefault="00D52D10" w:rsidP="00876AF7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kern w:val="0"/>
              </w:rPr>
            </w:pPr>
            <w:r w:rsidRPr="000D11F0">
              <w:rPr>
                <w:rFonts w:eastAsiaTheme="minorHAnsi"/>
                <w:color w:val="000000"/>
                <w:kern w:val="0"/>
                <w:lang w:eastAsia="en-US"/>
              </w:rPr>
              <w:t xml:space="preserve">3. </w:t>
            </w:r>
            <w:r w:rsidR="00E33D86" w:rsidRPr="000D11F0">
              <w:rPr>
                <w:color w:val="000000"/>
                <w:kern w:val="0"/>
              </w:rPr>
              <w:t>Сохранение и укрепление здоровья населения</w:t>
            </w:r>
            <w:r w:rsidR="00925591" w:rsidRPr="000D11F0">
              <w:rPr>
                <w:color w:val="000000"/>
                <w:kern w:val="0"/>
              </w:rPr>
              <w:t xml:space="preserve"> Якшур-Бодьинского района</w:t>
            </w:r>
            <w:r w:rsidR="00925591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E33D86" w:rsidRPr="000D11F0">
              <w:rPr>
                <w:color w:val="000000"/>
                <w:kern w:val="0"/>
              </w:rPr>
              <w:t>на основе профилактики неинфекционных заболеваний и формирования здорового образа жизни.</w:t>
            </w:r>
          </w:p>
          <w:p w:rsidR="00E33D86" w:rsidRPr="000D11F0" w:rsidRDefault="00D52D10" w:rsidP="00876AF7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color w:val="000000"/>
                <w:kern w:val="0"/>
                <w:lang w:eastAsia="en-US"/>
              </w:rPr>
            </w:pPr>
            <w:r w:rsidRPr="000D11F0">
              <w:rPr>
                <w:rFonts w:eastAsiaTheme="minorHAnsi"/>
                <w:color w:val="000000"/>
                <w:kern w:val="0"/>
                <w:lang w:eastAsia="en-US"/>
              </w:rPr>
              <w:t xml:space="preserve"> 4. </w:t>
            </w:r>
            <w:r w:rsidR="00E33D86" w:rsidRPr="000D11F0">
              <w:rPr>
                <w:rFonts w:eastAsiaTheme="minorHAnsi"/>
                <w:color w:val="000000"/>
                <w:kern w:val="0"/>
                <w:lang w:eastAsia="en-US"/>
              </w:rPr>
              <w:t>Формирование санитарной культуры населения</w:t>
            </w:r>
            <w:r w:rsidR="00733C0A" w:rsidRPr="000D11F0">
              <w:rPr>
                <w:rFonts w:eastAsiaTheme="minorHAnsi"/>
                <w:color w:val="000000"/>
                <w:kern w:val="0"/>
                <w:lang w:eastAsia="en-US"/>
              </w:rPr>
              <w:t xml:space="preserve"> </w:t>
            </w:r>
            <w:r w:rsidR="00733C0A" w:rsidRPr="000D11F0">
              <w:rPr>
                <w:color w:val="000000"/>
                <w:kern w:val="0"/>
              </w:rPr>
              <w:t>Якшур-Бодьинского района</w:t>
            </w:r>
            <w:r w:rsidR="00733C0A" w:rsidRPr="000D11F0">
              <w:rPr>
                <w:rFonts w:eastAsia="Microsoft YaHei"/>
                <w:color w:val="00000A"/>
                <w:lang w:eastAsia="ru-RU"/>
              </w:rPr>
              <w:t xml:space="preserve"> с</w:t>
            </w:r>
            <w:r w:rsidR="00E33D86" w:rsidRPr="000D11F0">
              <w:rPr>
                <w:rFonts w:eastAsiaTheme="minorHAnsi"/>
                <w:color w:val="000000"/>
                <w:kern w:val="0"/>
                <w:lang w:eastAsia="en-US"/>
              </w:rPr>
              <w:t>оответствующей современным гигиеническим требованиям и рекомендациям.</w:t>
            </w:r>
          </w:p>
          <w:p w:rsidR="00E33D86" w:rsidRPr="000D11F0" w:rsidRDefault="00D52D10" w:rsidP="00876AF7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kern w:val="0"/>
                <w:highlight w:val="yellow"/>
                <w:lang w:eastAsia="ru-RU"/>
              </w:rPr>
            </w:pPr>
            <w:r w:rsidRPr="000D11F0">
              <w:rPr>
                <w:rFonts w:eastAsiaTheme="minorHAnsi"/>
                <w:kern w:val="0"/>
                <w:lang w:eastAsia="ru-RU"/>
              </w:rPr>
              <w:t xml:space="preserve">5. </w:t>
            </w:r>
            <w:r w:rsidR="00E33D86" w:rsidRPr="000D11F0">
              <w:rPr>
                <w:rFonts w:eastAsiaTheme="minorHAnsi"/>
                <w:kern w:val="0"/>
                <w:lang w:eastAsia="ru-RU"/>
              </w:rPr>
              <w:t xml:space="preserve">Сокращение незаконного распространения и немедицинского потребления наркотиков, масштабов последствий их незаконного оборота для безопасности и здоровья личности, общества и государства, профилактика всех видов наркотической и химической зависимости, а также предупреждение распространения наркомании в </w:t>
            </w:r>
            <w:r w:rsidR="00733C0A" w:rsidRPr="000D11F0">
              <w:rPr>
                <w:color w:val="000000"/>
                <w:kern w:val="0"/>
              </w:rPr>
              <w:t>Якшур-Бодьинском районе</w:t>
            </w:r>
            <w:r w:rsidR="00733C0A" w:rsidRPr="000D11F0">
              <w:rPr>
                <w:rFonts w:eastAsia="Microsoft YaHei"/>
                <w:color w:val="00000A"/>
                <w:lang w:eastAsia="ru-RU"/>
              </w:rPr>
              <w:t xml:space="preserve">.                     </w:t>
            </w:r>
          </w:p>
        </w:tc>
      </w:tr>
      <w:tr w:rsidR="00E33D86" w:rsidRPr="000D11F0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0D11F0" w:rsidRDefault="00E33D86" w:rsidP="00876AF7">
            <w:pPr>
              <w:widowControl/>
              <w:suppressAutoHyphens w:val="0"/>
              <w:autoSpaceDE w:val="0"/>
              <w:autoSpaceDN w:val="0"/>
              <w:adjustRightInd w:val="0"/>
              <w:rPr>
                <w:b/>
                <w:kern w:val="0"/>
                <w:highlight w:val="yellow"/>
                <w:lang w:eastAsia="ru-RU"/>
              </w:rPr>
            </w:pPr>
            <w:r w:rsidRPr="000D11F0">
              <w:rPr>
                <w:kern w:val="0"/>
                <w:lang w:eastAsia="ru-RU"/>
              </w:rPr>
              <w:t>Задачи программы (цели подпрограмм)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0D11F0" w:rsidRDefault="00E33D86" w:rsidP="00876AF7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ind w:left="0" w:firstLine="0"/>
              <w:jc w:val="both"/>
              <w:rPr>
                <w:color w:val="000000"/>
                <w:kern w:val="0"/>
                <w:lang w:eastAsia="en-US"/>
              </w:rPr>
            </w:pPr>
            <w:r w:rsidRPr="000D11F0">
              <w:rPr>
                <w:color w:val="000000"/>
                <w:kern w:val="0"/>
                <w:lang w:eastAsia="en-US"/>
              </w:rPr>
              <w:t xml:space="preserve">Определение основных задач и направлений развития физической культуры и спорта с учетом местных условий и </w:t>
            </w:r>
            <w:r w:rsidRPr="000D11F0">
              <w:rPr>
                <w:color w:val="000000"/>
                <w:kern w:val="0"/>
                <w:lang w:eastAsia="en-US"/>
              </w:rPr>
              <w:lastRenderedPageBreak/>
              <w:t xml:space="preserve">возможностей, принятие и реализация местных программ развития физической культуры и </w:t>
            </w:r>
            <w:r w:rsidR="00F14097" w:rsidRPr="000D11F0">
              <w:rPr>
                <w:color w:val="000000"/>
                <w:kern w:val="0"/>
                <w:lang w:eastAsia="en-US"/>
              </w:rPr>
              <w:t>спорта.</w:t>
            </w:r>
          </w:p>
          <w:p w:rsidR="00E33D86" w:rsidRPr="000D11F0" w:rsidRDefault="00E33D86" w:rsidP="00876AF7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ind w:left="0" w:firstLine="0"/>
              <w:jc w:val="both"/>
              <w:rPr>
                <w:color w:val="000000"/>
                <w:kern w:val="0"/>
                <w:lang w:eastAsia="en-US"/>
              </w:rPr>
            </w:pPr>
            <w:r w:rsidRPr="000D11F0">
              <w:rPr>
                <w:color w:val="000000"/>
                <w:kern w:val="0"/>
                <w:lang w:eastAsia="en-US"/>
              </w:rPr>
              <w:t xml:space="preserve">Популяризация физической культуры и спорта </w:t>
            </w:r>
            <w:r w:rsidR="00F14097" w:rsidRPr="000D11F0">
              <w:rPr>
                <w:color w:val="000000"/>
                <w:kern w:val="0"/>
                <w:lang w:eastAsia="en-US"/>
              </w:rPr>
              <w:t>среди различных групп населения.</w:t>
            </w:r>
          </w:p>
          <w:p w:rsidR="00E33D86" w:rsidRPr="000D11F0" w:rsidRDefault="00E33D86" w:rsidP="00876AF7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ind w:left="0" w:firstLine="0"/>
              <w:jc w:val="both"/>
              <w:rPr>
                <w:color w:val="000000"/>
                <w:kern w:val="0"/>
                <w:lang w:eastAsia="en-US"/>
              </w:rPr>
            </w:pPr>
            <w:r w:rsidRPr="000D11F0">
              <w:rPr>
                <w:color w:val="000000"/>
                <w:kern w:val="0"/>
                <w:lang w:eastAsia="en-US"/>
              </w:rPr>
              <w:t xml:space="preserve">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</w:t>
            </w:r>
            <w:r w:rsidR="00F14097" w:rsidRPr="000D11F0">
              <w:rPr>
                <w:color w:val="000000"/>
                <w:kern w:val="0"/>
                <w:lang w:eastAsia="en-US"/>
              </w:rPr>
              <w:t>граждан.</w:t>
            </w:r>
          </w:p>
          <w:p w:rsidR="00E33D86" w:rsidRPr="000D11F0" w:rsidRDefault="00E33D86" w:rsidP="00876AF7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ind w:left="0" w:firstLine="0"/>
              <w:jc w:val="both"/>
              <w:rPr>
                <w:color w:val="000000"/>
                <w:kern w:val="0"/>
                <w:lang w:eastAsia="en-US"/>
              </w:rPr>
            </w:pPr>
            <w:r w:rsidRPr="000D11F0">
              <w:rPr>
                <w:color w:val="000000"/>
                <w:kern w:val="0"/>
                <w:lang w:eastAsia="en-US"/>
              </w:rPr>
              <w:t>Утверждение и реализация календарных планов физкультурных мероприятий и спортивных меропри</w:t>
            </w:r>
            <w:r w:rsidR="00F14097" w:rsidRPr="000D11F0">
              <w:rPr>
                <w:color w:val="000000"/>
                <w:kern w:val="0"/>
                <w:lang w:eastAsia="en-US"/>
              </w:rPr>
              <w:t>ятий муниципального образования.</w:t>
            </w:r>
          </w:p>
          <w:p w:rsidR="00E33D86" w:rsidRPr="000D11F0" w:rsidRDefault="00E33D86" w:rsidP="00876AF7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ind w:left="0" w:firstLine="0"/>
              <w:jc w:val="both"/>
              <w:rPr>
                <w:color w:val="000000"/>
                <w:kern w:val="0"/>
                <w:lang w:eastAsia="en-US"/>
              </w:rPr>
            </w:pPr>
            <w:r w:rsidRPr="000D11F0">
              <w:rPr>
                <w:color w:val="000000"/>
                <w:kern w:val="0"/>
                <w:lang w:eastAsia="en-US"/>
              </w:rPr>
              <w:t>Организация медицинского обслуживания официальных физкультурных мероприятий и спортивных мероприятий муниципального образова</w:t>
            </w:r>
            <w:r w:rsidR="00F14097" w:rsidRPr="000D11F0">
              <w:rPr>
                <w:color w:val="000000"/>
                <w:kern w:val="0"/>
                <w:lang w:eastAsia="en-US"/>
              </w:rPr>
              <w:t>ния.</w:t>
            </w:r>
          </w:p>
          <w:p w:rsidR="00E33D86" w:rsidRPr="000D11F0" w:rsidRDefault="00E33D86" w:rsidP="00876AF7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ind w:left="0" w:firstLine="0"/>
              <w:jc w:val="both"/>
              <w:rPr>
                <w:color w:val="000000"/>
                <w:kern w:val="0"/>
                <w:lang w:eastAsia="en-US"/>
              </w:rPr>
            </w:pPr>
            <w:r w:rsidRPr="000D11F0">
              <w:rPr>
                <w:color w:val="000000"/>
                <w:kern w:val="0"/>
                <w:lang w:eastAsia="en-US"/>
              </w:rPr>
              <w:t>Содействие обеспечению общественного порядка и общественной безопасности при проведении на территории муниципального образования официальных физкультурных мероп</w:t>
            </w:r>
            <w:r w:rsidR="00F14097" w:rsidRPr="000D11F0">
              <w:rPr>
                <w:color w:val="000000"/>
                <w:kern w:val="0"/>
                <w:lang w:eastAsia="en-US"/>
              </w:rPr>
              <w:t>риятий и спортивных мероприятий.</w:t>
            </w:r>
          </w:p>
          <w:p w:rsidR="00E33D86" w:rsidRPr="000D11F0" w:rsidRDefault="00E33D86" w:rsidP="00876AF7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ind w:left="0" w:firstLine="0"/>
              <w:jc w:val="both"/>
              <w:rPr>
                <w:kern w:val="0"/>
                <w:lang w:eastAsia="ru-RU"/>
              </w:rPr>
            </w:pPr>
            <w:r w:rsidRPr="000D11F0">
              <w:rPr>
                <w:color w:val="000000"/>
                <w:kern w:val="0"/>
                <w:lang w:eastAsia="en-US"/>
              </w:rPr>
              <w:t>Осуществление контроля за соблюден</w:t>
            </w:r>
            <w:r w:rsidR="00733C0A" w:rsidRPr="000D11F0">
              <w:rPr>
                <w:color w:val="000000"/>
                <w:kern w:val="0"/>
                <w:lang w:eastAsia="en-US"/>
              </w:rPr>
              <w:t>ием организациями, учреждениями муниципальных образований</w:t>
            </w:r>
            <w:r w:rsidRPr="000D11F0">
              <w:rPr>
                <w:color w:val="000000"/>
                <w:kern w:val="0"/>
                <w:lang w:eastAsia="en-US"/>
              </w:rPr>
              <w:t xml:space="preserve"> и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      </w:r>
          </w:p>
          <w:p w:rsidR="008C2023" w:rsidRPr="000D11F0" w:rsidRDefault="00865DE7" w:rsidP="00876AF7">
            <w:pPr>
              <w:widowControl/>
              <w:suppressAutoHyphens w:val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  <w:lang w:eastAsia="ru-RU"/>
              </w:rPr>
              <w:t xml:space="preserve">8. </w:t>
            </w:r>
            <w:r w:rsidR="00E33D86" w:rsidRPr="000D11F0">
              <w:rPr>
                <w:color w:val="00000A"/>
                <w:kern w:val="0"/>
                <w:lang w:eastAsia="ru-RU"/>
              </w:rPr>
              <w:t xml:space="preserve">Проведение </w:t>
            </w:r>
            <w:r w:rsidR="00E33D86" w:rsidRPr="000D11F0">
              <w:rPr>
                <w:color w:val="00000A"/>
                <w:kern w:val="0"/>
              </w:rPr>
              <w:t>индивидуального углубленного профилактического консультирования на амбу</w:t>
            </w:r>
            <w:r w:rsidR="008C2023" w:rsidRPr="000D11F0">
              <w:rPr>
                <w:color w:val="00000A"/>
                <w:kern w:val="0"/>
              </w:rPr>
              <w:t>латорном приеме и в стационаре.</w:t>
            </w:r>
          </w:p>
          <w:p w:rsidR="00E33D86" w:rsidRPr="000D11F0" w:rsidRDefault="00865DE7" w:rsidP="00876AF7">
            <w:pPr>
              <w:widowControl/>
              <w:suppressAutoHyphens w:val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 xml:space="preserve">9. </w:t>
            </w:r>
            <w:r w:rsidR="00E33D86" w:rsidRPr="000D11F0">
              <w:rPr>
                <w:color w:val="00000A"/>
                <w:kern w:val="0"/>
                <w:lang w:eastAsia="ru-RU"/>
              </w:rPr>
              <w:t xml:space="preserve">Проведение </w:t>
            </w:r>
            <w:r w:rsidR="00E33D86" w:rsidRPr="000D11F0">
              <w:rPr>
                <w:color w:val="00000A"/>
                <w:kern w:val="0"/>
              </w:rPr>
              <w:t>группового профилактического консультирования в Школах пациента и в организаци</w:t>
            </w:r>
            <w:r w:rsidR="007A363A" w:rsidRPr="000D11F0">
              <w:rPr>
                <w:color w:val="00000A"/>
                <w:kern w:val="0"/>
              </w:rPr>
              <w:t xml:space="preserve">ях, расположенных на территории </w:t>
            </w:r>
            <w:r w:rsidR="00733C0A" w:rsidRPr="000D11F0">
              <w:rPr>
                <w:color w:val="000000"/>
                <w:kern w:val="0"/>
              </w:rPr>
              <w:t>Якшур-Бодьинского района.</w:t>
            </w:r>
            <w:r w:rsidR="00733C0A" w:rsidRPr="000D11F0">
              <w:rPr>
                <w:rFonts w:eastAsia="Microsoft YaHei"/>
                <w:color w:val="00000A"/>
                <w:lang w:eastAsia="ru-RU"/>
              </w:rPr>
              <w:t xml:space="preserve">                      </w:t>
            </w:r>
          </w:p>
          <w:p w:rsidR="00E33D86" w:rsidRPr="000D11F0" w:rsidRDefault="008C2023" w:rsidP="00876AF7">
            <w:pPr>
              <w:widowControl/>
              <w:tabs>
                <w:tab w:val="left" w:pos="292"/>
              </w:tabs>
              <w:suppressAutoHyphens w:val="0"/>
              <w:contextualSpacing/>
              <w:jc w:val="both"/>
              <w:rPr>
                <w:color w:val="000000"/>
                <w:kern w:val="0"/>
              </w:rPr>
            </w:pPr>
            <w:r w:rsidRPr="000D11F0">
              <w:rPr>
                <w:color w:val="00000A"/>
                <w:kern w:val="0"/>
              </w:rPr>
              <w:t xml:space="preserve">10. </w:t>
            </w:r>
            <w:r w:rsidR="00E33D86" w:rsidRPr="000D11F0">
              <w:rPr>
                <w:color w:val="00000A"/>
                <w:kern w:val="0"/>
              </w:rPr>
              <w:t xml:space="preserve">Размещение наглядной информации о </w:t>
            </w:r>
            <w:r w:rsidR="00E33D86" w:rsidRPr="000D11F0">
              <w:rPr>
                <w:color w:val="000000"/>
                <w:kern w:val="0"/>
              </w:rPr>
              <w:t xml:space="preserve">возможности распространения социально значимых заболеваний и заболеваний, представляющих опасность для окружающих, а также об угрозе возникновения и о возникновении эпидемий во всех подразделениях </w:t>
            </w:r>
            <w:r w:rsidR="00E33D86" w:rsidRPr="000D11F0">
              <w:rPr>
                <w:color w:val="00000A"/>
                <w:kern w:val="0"/>
                <w:lang w:eastAsia="ru-RU"/>
              </w:rPr>
              <w:t>БУЗ УР «Якшур-Бодьинская РБ МЗ УР»</w:t>
            </w:r>
            <w:r w:rsidR="00E33D86" w:rsidRPr="000D11F0">
              <w:rPr>
                <w:color w:val="000000"/>
                <w:kern w:val="0"/>
              </w:rPr>
              <w:t xml:space="preserve">, на официальном сайте </w:t>
            </w:r>
            <w:r w:rsidR="00E33D86" w:rsidRPr="000D11F0">
              <w:rPr>
                <w:color w:val="00000A"/>
                <w:kern w:val="0"/>
                <w:lang w:eastAsia="ru-RU"/>
              </w:rPr>
              <w:t>БУЗ УР «Якшур-Бодьинская РБ МЗ УР»</w:t>
            </w:r>
            <w:r w:rsidR="00E33D86" w:rsidRPr="000D11F0">
              <w:rPr>
                <w:color w:val="000000"/>
                <w:kern w:val="0"/>
              </w:rPr>
              <w:t xml:space="preserve"> и в организациях, расположенных на территории </w:t>
            </w:r>
            <w:r w:rsidR="00CC1EB5" w:rsidRPr="000D11F0">
              <w:rPr>
                <w:lang w:eastAsia="ru-RU"/>
              </w:rPr>
              <w:t xml:space="preserve"> </w:t>
            </w:r>
            <w:r w:rsidR="00CC1EB5" w:rsidRPr="000D11F0">
              <w:rPr>
                <w:color w:val="000000"/>
                <w:kern w:val="0"/>
              </w:rPr>
              <w:t>Якшур-Бодьинского района</w:t>
            </w:r>
            <w:r w:rsidR="00CC1EB5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E33D86" w:rsidRPr="000D11F0">
              <w:rPr>
                <w:color w:val="000000"/>
                <w:kern w:val="0"/>
              </w:rPr>
              <w:t>(информационные стенды, санитарные бюллетени, памятки, буклеты, анкеты).</w:t>
            </w:r>
          </w:p>
          <w:p w:rsidR="00E33D86" w:rsidRPr="000D11F0" w:rsidRDefault="008C2023" w:rsidP="00876AF7">
            <w:pPr>
              <w:widowControl/>
              <w:tabs>
                <w:tab w:val="left" w:pos="292"/>
              </w:tabs>
              <w:suppressAutoHyphens w:val="0"/>
              <w:contextualSpacing/>
              <w:jc w:val="both"/>
              <w:rPr>
                <w:color w:val="000000"/>
                <w:kern w:val="0"/>
              </w:rPr>
            </w:pPr>
            <w:r w:rsidRPr="000D11F0">
              <w:rPr>
                <w:color w:val="000000"/>
                <w:kern w:val="0"/>
              </w:rPr>
              <w:t xml:space="preserve">11. </w:t>
            </w:r>
            <w:r w:rsidR="00E33D86" w:rsidRPr="000D11F0">
              <w:rPr>
                <w:color w:val="000000"/>
                <w:kern w:val="0"/>
              </w:rPr>
              <w:t>Регулярные и своевременные выступления и публикации в СМИ, направленные на профилактику распространения социально значимых  заболеваний и заболеваний, представляющих  опасность  для окружающих, а также информирующих  население об угрозе возникновения  и возникновении эпидемии.</w:t>
            </w:r>
          </w:p>
          <w:p w:rsidR="00E33D86" w:rsidRPr="000D11F0" w:rsidRDefault="008C2023" w:rsidP="00876AF7">
            <w:pPr>
              <w:widowControl/>
              <w:tabs>
                <w:tab w:val="left" w:pos="292"/>
                <w:tab w:val="left" w:pos="318"/>
              </w:tabs>
              <w:suppressAutoHyphens w:val="0"/>
              <w:jc w:val="both"/>
              <w:rPr>
                <w:kern w:val="0"/>
                <w:lang w:eastAsia="ru-RU"/>
              </w:rPr>
            </w:pPr>
            <w:r w:rsidRPr="000D11F0">
              <w:rPr>
                <w:color w:val="000000"/>
                <w:kern w:val="0"/>
              </w:rPr>
              <w:t>12.</w:t>
            </w:r>
            <w:r w:rsidR="00A227AA" w:rsidRPr="000D11F0">
              <w:rPr>
                <w:color w:val="000000"/>
                <w:kern w:val="0"/>
              </w:rPr>
              <w:t xml:space="preserve"> Проведение заседаний </w:t>
            </w:r>
            <w:r w:rsidR="00AF4CB0" w:rsidRPr="000D11F0">
              <w:rPr>
                <w:color w:val="000000"/>
                <w:kern w:val="0"/>
              </w:rPr>
              <w:t>санитарно-противоэпидемической комиссии Администрации</w:t>
            </w:r>
            <w:r w:rsidR="00E33D86" w:rsidRPr="000D11F0">
              <w:rPr>
                <w:color w:val="000000"/>
                <w:kern w:val="0"/>
              </w:rPr>
              <w:t xml:space="preserve"> </w:t>
            </w:r>
            <w:r w:rsidR="00A227AA" w:rsidRPr="000D11F0">
              <w:rPr>
                <w:color w:val="000000"/>
                <w:kern w:val="0"/>
              </w:rPr>
              <w:t>Якшур-Бодьинского района</w:t>
            </w:r>
            <w:r w:rsidR="00AF4CB0" w:rsidRPr="000D11F0">
              <w:rPr>
                <w:color w:val="000000"/>
                <w:kern w:val="0"/>
              </w:rPr>
              <w:t>.</w:t>
            </w:r>
            <w:r w:rsidR="00A227AA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AF4CB0" w:rsidRPr="000D11F0">
              <w:rPr>
                <w:color w:val="000000"/>
                <w:kern w:val="0"/>
              </w:rPr>
              <w:t xml:space="preserve"> </w:t>
            </w:r>
          </w:p>
          <w:p w:rsidR="008C2023" w:rsidRPr="000D11F0" w:rsidRDefault="008C2023" w:rsidP="00876AF7">
            <w:pPr>
              <w:widowControl/>
              <w:autoSpaceDN w:val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kern w:val="0"/>
                <w:lang w:eastAsia="en-US"/>
              </w:rPr>
              <w:t xml:space="preserve">13.  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 xml:space="preserve">Формирование здорового образа жизни населения </w:t>
            </w:r>
            <w:r w:rsidR="00A227AA" w:rsidRPr="000D11F0">
              <w:rPr>
                <w:color w:val="000000"/>
                <w:kern w:val="0"/>
              </w:rPr>
              <w:t>Якшур-Бодьинского района</w:t>
            </w:r>
            <w:r w:rsidR="00F14097" w:rsidRPr="000D11F0">
              <w:rPr>
                <w:rFonts w:eastAsiaTheme="minorHAnsi"/>
                <w:kern w:val="0"/>
                <w:lang w:eastAsia="en-US"/>
              </w:rPr>
              <w:t>,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 xml:space="preserve"> в т.ч. молодежи.</w:t>
            </w:r>
          </w:p>
          <w:p w:rsidR="00E33D86" w:rsidRPr="000D11F0" w:rsidRDefault="008C2023" w:rsidP="00876AF7">
            <w:pPr>
              <w:widowControl/>
              <w:autoSpaceDN w:val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kern w:val="0"/>
                <w:lang w:eastAsia="en-US"/>
              </w:rPr>
              <w:t xml:space="preserve">14. 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>Формирование духовности, нравственности, пропаганда здорового образа жизни.</w:t>
            </w:r>
          </w:p>
          <w:p w:rsidR="00E33D86" w:rsidRPr="000D11F0" w:rsidRDefault="008C2023" w:rsidP="00876AF7">
            <w:pPr>
              <w:widowControl/>
              <w:autoSpaceDN w:val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kern w:val="0"/>
                <w:lang w:eastAsia="en-US"/>
              </w:rPr>
              <w:t xml:space="preserve">15.  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>Профилактика асоциальных явлений в молодежной среде.</w:t>
            </w:r>
          </w:p>
          <w:p w:rsidR="00E33D86" w:rsidRPr="000D11F0" w:rsidRDefault="00A227AA" w:rsidP="00876AF7">
            <w:pPr>
              <w:widowControl/>
              <w:autoSpaceDN w:val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kern w:val="0"/>
                <w:lang w:eastAsia="en-US"/>
              </w:rPr>
              <w:t xml:space="preserve">16. 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 xml:space="preserve">Разработка и апробирование различных методик 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lastRenderedPageBreak/>
              <w:t>антинаркотической профилактической работы со школьниками.</w:t>
            </w:r>
          </w:p>
          <w:p w:rsidR="00E33D86" w:rsidRPr="000D11F0" w:rsidRDefault="00A227AA" w:rsidP="00876AF7">
            <w:pPr>
              <w:widowControl/>
              <w:autoSpaceDN w:val="0"/>
              <w:jc w:val="both"/>
              <w:textAlignment w:val="baseline"/>
              <w:rPr>
                <w:rFonts w:eastAsiaTheme="minorHAnsi"/>
                <w:kern w:val="0"/>
                <w:highlight w:val="yellow"/>
                <w:lang w:eastAsia="en-US"/>
              </w:rPr>
            </w:pPr>
            <w:r w:rsidRPr="000D11F0">
              <w:rPr>
                <w:rFonts w:eastAsiaTheme="minorHAnsi"/>
                <w:kern w:val="0"/>
                <w:lang w:eastAsia="en-US"/>
              </w:rPr>
              <w:t xml:space="preserve">17. 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 xml:space="preserve">Сокращение предложения наркотиков путем целенаправленного пресечения их нелегального производства и оборота, противодействия наркоагрессии на территории </w:t>
            </w:r>
            <w:r w:rsidRPr="000D11F0">
              <w:rPr>
                <w:color w:val="000000"/>
                <w:kern w:val="0"/>
              </w:rPr>
              <w:t>Якшур-Бодьинского района.</w:t>
            </w:r>
            <w:r w:rsidRPr="000D11F0">
              <w:rPr>
                <w:rFonts w:eastAsia="Microsoft YaHei"/>
                <w:color w:val="00000A"/>
                <w:lang w:eastAsia="ru-RU"/>
              </w:rPr>
              <w:t xml:space="preserve">                      </w:t>
            </w:r>
          </w:p>
        </w:tc>
      </w:tr>
      <w:tr w:rsidR="00E33D86" w:rsidRPr="000D11F0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0D11F0" w:rsidRDefault="00E33D86" w:rsidP="00876AF7">
            <w:pPr>
              <w:widowControl/>
              <w:suppressAutoHyphens w:val="0"/>
              <w:autoSpaceDE w:val="0"/>
              <w:autoSpaceDN w:val="0"/>
              <w:adjustRightInd w:val="0"/>
              <w:rPr>
                <w:b/>
                <w:kern w:val="0"/>
                <w:lang w:eastAsia="ru-RU"/>
              </w:rPr>
            </w:pPr>
            <w:r w:rsidRPr="000D11F0">
              <w:rPr>
                <w:kern w:val="0"/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0D11F0" w:rsidRDefault="00877DFD" w:rsidP="00876AF7">
            <w:pPr>
              <w:widowControl/>
              <w:numPr>
                <w:ilvl w:val="0"/>
                <w:numId w:val="3"/>
              </w:numPr>
              <w:suppressAutoHyphens w:val="0"/>
              <w:ind w:left="0" w:firstLine="0"/>
              <w:jc w:val="both"/>
              <w:rPr>
                <w:rFonts w:eastAsiaTheme="minorHAnsi"/>
                <w:color w:val="000000"/>
                <w:kern w:val="0"/>
                <w:lang w:eastAsia="ru-RU"/>
              </w:rPr>
            </w:pPr>
            <w:r w:rsidRPr="000D11F0">
              <w:rPr>
                <w:rFonts w:eastAsiaTheme="minorHAnsi"/>
                <w:color w:val="000000"/>
                <w:kern w:val="0"/>
                <w:lang w:eastAsia="ru-RU"/>
              </w:rPr>
              <w:t>Удельный вес населения</w:t>
            </w:r>
            <w:r w:rsidR="00A227AA" w:rsidRPr="000D11F0">
              <w:rPr>
                <w:rFonts w:eastAsiaTheme="minorHAnsi"/>
                <w:kern w:val="0"/>
                <w:lang w:eastAsia="en-US"/>
              </w:rPr>
              <w:t xml:space="preserve"> </w:t>
            </w:r>
            <w:r w:rsidR="00A227AA" w:rsidRPr="000D11F0">
              <w:rPr>
                <w:color w:val="000000"/>
                <w:kern w:val="0"/>
              </w:rPr>
              <w:t>Якшур-Бодьинского района,</w:t>
            </w:r>
            <w:r w:rsidR="00A227AA" w:rsidRPr="000D11F0">
              <w:rPr>
                <w:rFonts w:eastAsia="Microsoft YaHei"/>
                <w:color w:val="00000A"/>
                <w:lang w:eastAsia="ru-RU"/>
              </w:rPr>
              <w:t xml:space="preserve">           </w:t>
            </w:r>
            <w:r w:rsidRPr="000D11F0">
              <w:rPr>
                <w:rFonts w:eastAsiaTheme="minorHAnsi"/>
                <w:color w:val="000000"/>
                <w:kern w:val="0"/>
                <w:lang w:eastAsia="ru-RU"/>
              </w:rPr>
              <w:t xml:space="preserve"> систематически занимающегося физической культурой и спортом, процент</w:t>
            </w:r>
            <w:r w:rsidR="00C13A64" w:rsidRPr="000D11F0">
              <w:rPr>
                <w:rFonts w:eastAsiaTheme="minorHAnsi"/>
                <w:color w:val="000000"/>
                <w:kern w:val="0"/>
                <w:lang w:eastAsia="ru-RU"/>
              </w:rPr>
              <w:t>.</w:t>
            </w:r>
          </w:p>
          <w:p w:rsidR="00E33D86" w:rsidRPr="000D11F0" w:rsidRDefault="00E33D86" w:rsidP="00876AF7">
            <w:pPr>
              <w:widowControl/>
              <w:numPr>
                <w:ilvl w:val="0"/>
                <w:numId w:val="3"/>
              </w:numPr>
              <w:suppressAutoHyphens w:val="0"/>
              <w:ind w:left="0" w:firstLine="0"/>
              <w:jc w:val="both"/>
              <w:rPr>
                <w:rFonts w:eastAsiaTheme="minorHAnsi"/>
                <w:color w:val="000000"/>
                <w:kern w:val="0"/>
                <w:lang w:eastAsia="ru-RU"/>
              </w:rPr>
            </w:pPr>
            <w:r w:rsidRPr="000D11F0">
              <w:rPr>
                <w:rFonts w:eastAsiaTheme="minorHAnsi"/>
                <w:color w:val="000000"/>
                <w:kern w:val="0"/>
                <w:lang w:eastAsia="ru-RU"/>
              </w:rPr>
              <w:t>Доля детей и молодежи, регулярно занимающихся в спортивных секциях, клубах и иных объединениях спортивной направленности, в общей численн</w:t>
            </w:r>
            <w:r w:rsidR="00877DFD" w:rsidRPr="000D11F0">
              <w:rPr>
                <w:rFonts w:eastAsiaTheme="minorHAnsi"/>
                <w:color w:val="000000"/>
                <w:kern w:val="0"/>
                <w:lang w:eastAsia="ru-RU"/>
              </w:rPr>
              <w:t>ости детей и молодежи, процент</w:t>
            </w:r>
            <w:r w:rsidR="00C13A64" w:rsidRPr="000D11F0">
              <w:rPr>
                <w:rFonts w:eastAsiaTheme="minorHAnsi"/>
                <w:color w:val="000000"/>
                <w:kern w:val="0"/>
                <w:lang w:eastAsia="ru-RU"/>
              </w:rPr>
              <w:t>.</w:t>
            </w:r>
          </w:p>
          <w:p w:rsidR="00E33D86" w:rsidRPr="000D11F0" w:rsidRDefault="00E33D86" w:rsidP="00876AF7">
            <w:pPr>
              <w:widowControl/>
              <w:numPr>
                <w:ilvl w:val="0"/>
                <w:numId w:val="3"/>
              </w:numPr>
              <w:suppressAutoHyphens w:val="0"/>
              <w:ind w:left="0" w:firstLine="0"/>
              <w:jc w:val="both"/>
              <w:rPr>
                <w:rFonts w:eastAsiaTheme="minorHAnsi"/>
                <w:color w:val="000000"/>
                <w:kern w:val="0"/>
                <w:lang w:eastAsia="ru-RU"/>
              </w:rPr>
            </w:pPr>
            <w:r w:rsidRPr="000D11F0">
              <w:rPr>
                <w:rFonts w:eastAsiaTheme="minorHAnsi"/>
                <w:color w:val="000000"/>
                <w:kern w:val="0"/>
                <w:lang w:eastAsia="ru-RU"/>
              </w:rPr>
              <w:t>Доля лиц с ограниченными возможностями здоровья и инвалидов, систематически занимающихся физкультурой и спортом, в общей численности данно</w:t>
            </w:r>
            <w:r w:rsidR="00877DFD" w:rsidRPr="000D11F0">
              <w:rPr>
                <w:rFonts w:eastAsiaTheme="minorHAnsi"/>
                <w:color w:val="000000"/>
                <w:kern w:val="0"/>
                <w:lang w:eastAsia="ru-RU"/>
              </w:rPr>
              <w:t>й категории населения, процент</w:t>
            </w:r>
            <w:r w:rsidR="00C13A64" w:rsidRPr="000D11F0">
              <w:rPr>
                <w:rFonts w:eastAsiaTheme="minorHAnsi"/>
                <w:color w:val="000000"/>
                <w:kern w:val="0"/>
                <w:lang w:eastAsia="ru-RU"/>
              </w:rPr>
              <w:t>.</w:t>
            </w:r>
          </w:p>
          <w:p w:rsidR="00E33D86" w:rsidRPr="000D11F0" w:rsidRDefault="00E33D86" w:rsidP="00876AF7">
            <w:pPr>
              <w:widowControl/>
              <w:numPr>
                <w:ilvl w:val="0"/>
                <w:numId w:val="3"/>
              </w:numPr>
              <w:suppressAutoHyphens w:val="0"/>
              <w:ind w:left="0" w:firstLine="0"/>
              <w:jc w:val="both"/>
              <w:rPr>
                <w:rFonts w:eastAsiaTheme="minorHAnsi"/>
                <w:color w:val="000000"/>
                <w:kern w:val="0"/>
                <w:lang w:eastAsia="ru-RU"/>
              </w:rPr>
            </w:pPr>
            <w:r w:rsidRPr="000D11F0">
              <w:rPr>
                <w:rFonts w:eastAsiaTheme="minorHAnsi"/>
                <w:color w:val="000000"/>
                <w:kern w:val="0"/>
                <w:lang w:eastAsia="ru-RU"/>
              </w:rPr>
              <w:t>Среднемесячная номинальная начисленная заработная плата работников муниципальных учреждений физич</w:t>
            </w:r>
            <w:r w:rsidR="00C13A64" w:rsidRPr="000D11F0">
              <w:rPr>
                <w:rFonts w:eastAsiaTheme="minorHAnsi"/>
                <w:color w:val="000000"/>
                <w:kern w:val="0"/>
                <w:lang w:eastAsia="ru-RU"/>
              </w:rPr>
              <w:t>еской культуры и спорта, рублей.</w:t>
            </w:r>
          </w:p>
          <w:p w:rsidR="00E33D86" w:rsidRPr="000D11F0" w:rsidRDefault="00E33D86" w:rsidP="00876AF7">
            <w:pPr>
              <w:widowControl/>
              <w:numPr>
                <w:ilvl w:val="0"/>
                <w:numId w:val="3"/>
              </w:numPr>
              <w:suppressAutoHyphens w:val="0"/>
              <w:ind w:left="0" w:firstLine="0"/>
              <w:jc w:val="both"/>
              <w:rPr>
                <w:rFonts w:eastAsiaTheme="minorHAnsi"/>
                <w:color w:val="000000"/>
                <w:kern w:val="0"/>
                <w:lang w:eastAsia="ru-RU"/>
              </w:rPr>
            </w:pPr>
            <w:r w:rsidRPr="000D11F0">
              <w:rPr>
                <w:rFonts w:eastAsiaTheme="minorHAnsi"/>
                <w:color w:val="000000"/>
                <w:kern w:val="0"/>
                <w:lang w:eastAsia="ru-RU"/>
              </w:rPr>
              <w:t>Количество проведенных физкультурны</w:t>
            </w:r>
            <w:r w:rsidR="00C13A64" w:rsidRPr="000D11F0">
              <w:rPr>
                <w:rFonts w:eastAsiaTheme="minorHAnsi"/>
                <w:color w:val="000000"/>
                <w:kern w:val="0"/>
                <w:lang w:eastAsia="ru-RU"/>
              </w:rPr>
              <w:t>х и спортивных мероприятий, ед.</w:t>
            </w:r>
          </w:p>
          <w:p w:rsidR="00E33D86" w:rsidRPr="000D11F0" w:rsidRDefault="00E33D86" w:rsidP="00876AF7">
            <w:pPr>
              <w:widowControl/>
              <w:numPr>
                <w:ilvl w:val="0"/>
                <w:numId w:val="3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Смертность от всех причин,  число умерших на 1000 человек населения.</w:t>
            </w:r>
          </w:p>
          <w:p w:rsidR="00E33D86" w:rsidRPr="000D11F0" w:rsidRDefault="00E33D86" w:rsidP="00876AF7">
            <w:pPr>
              <w:widowControl/>
              <w:numPr>
                <w:ilvl w:val="0"/>
                <w:numId w:val="3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Младенческая смертность,  случаев на 1000 родившихся живыми.</w:t>
            </w:r>
          </w:p>
          <w:p w:rsidR="00E33D86" w:rsidRPr="000D11F0" w:rsidRDefault="00E33D86" w:rsidP="00876AF7">
            <w:pPr>
              <w:widowControl/>
              <w:numPr>
                <w:ilvl w:val="0"/>
                <w:numId w:val="3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Смертность от болезней  системы  кровообращения,  на 100 тыс. населения.</w:t>
            </w:r>
          </w:p>
          <w:p w:rsidR="00E33D86" w:rsidRPr="000D11F0" w:rsidRDefault="00E33D86" w:rsidP="00876AF7">
            <w:pPr>
              <w:widowControl/>
              <w:numPr>
                <w:ilvl w:val="0"/>
                <w:numId w:val="3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Смертность от новообразований  (в том числе  злокачественных),  на 100 тыс. населения.</w:t>
            </w:r>
          </w:p>
          <w:p w:rsidR="00E33D86" w:rsidRPr="000D11F0" w:rsidRDefault="00E33D86" w:rsidP="00876AF7">
            <w:pPr>
              <w:widowControl/>
              <w:numPr>
                <w:ilvl w:val="0"/>
                <w:numId w:val="3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Смертность от туберкулеза,  на 1000 населения.</w:t>
            </w:r>
          </w:p>
          <w:p w:rsidR="00676950" w:rsidRPr="000D11F0" w:rsidRDefault="00676950" w:rsidP="00876AF7">
            <w:pPr>
              <w:widowControl/>
              <w:numPr>
                <w:ilvl w:val="0"/>
                <w:numId w:val="3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Распространенность  низкой физической активности  сре</w:t>
            </w:r>
            <w:r w:rsidR="00F14097" w:rsidRPr="000D11F0">
              <w:rPr>
                <w:color w:val="00000A"/>
                <w:kern w:val="0"/>
              </w:rPr>
              <w:t>ди взрослого населения, процент</w:t>
            </w:r>
            <w:r w:rsidRPr="000D11F0">
              <w:rPr>
                <w:color w:val="00000A"/>
                <w:kern w:val="0"/>
              </w:rPr>
              <w:t>.</w:t>
            </w:r>
          </w:p>
          <w:p w:rsidR="00676950" w:rsidRPr="000D11F0" w:rsidRDefault="00676950" w:rsidP="00876AF7">
            <w:pPr>
              <w:widowControl/>
              <w:numPr>
                <w:ilvl w:val="0"/>
                <w:numId w:val="3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Смертность населения от болезней органов дыхания, на 100 тыс. населения.</w:t>
            </w:r>
          </w:p>
          <w:p w:rsidR="00676950" w:rsidRPr="000D11F0" w:rsidRDefault="00676950" w:rsidP="00876AF7">
            <w:pPr>
              <w:widowControl/>
              <w:numPr>
                <w:ilvl w:val="0"/>
                <w:numId w:val="3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Смертность населения от болезней органов пищеварения, на 100 тыс. населения.</w:t>
            </w:r>
          </w:p>
          <w:p w:rsidR="00676950" w:rsidRPr="000D11F0" w:rsidRDefault="00676950" w:rsidP="00876AF7">
            <w:pPr>
              <w:widowControl/>
              <w:numPr>
                <w:ilvl w:val="0"/>
                <w:numId w:val="3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Уровень абортов, на 1000 женщин фертильного возраста.</w:t>
            </w:r>
          </w:p>
          <w:p w:rsidR="00E33D86" w:rsidRPr="000D11F0" w:rsidRDefault="00E33D86" w:rsidP="00876AF7">
            <w:pPr>
              <w:widowControl/>
              <w:numPr>
                <w:ilvl w:val="0"/>
                <w:numId w:val="3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Охват населения  профилактическими ос</w:t>
            </w:r>
            <w:r w:rsidR="00F14097" w:rsidRPr="000D11F0">
              <w:rPr>
                <w:color w:val="00000A"/>
                <w:kern w:val="0"/>
              </w:rPr>
              <w:t>мотрами  на туберкулез, процент</w:t>
            </w:r>
            <w:r w:rsidRPr="000D11F0">
              <w:rPr>
                <w:color w:val="00000A"/>
                <w:kern w:val="0"/>
              </w:rPr>
              <w:t>.</w:t>
            </w:r>
          </w:p>
          <w:p w:rsidR="00E33D86" w:rsidRPr="000D11F0" w:rsidRDefault="00E33D86" w:rsidP="00876AF7">
            <w:pPr>
              <w:widowControl/>
              <w:numPr>
                <w:ilvl w:val="0"/>
                <w:numId w:val="3"/>
              </w:numPr>
              <w:autoSpaceDN w:val="0"/>
              <w:ind w:left="0" w:firstLine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kern w:val="0"/>
                <w:lang w:eastAsia="en-US"/>
              </w:rPr>
              <w:t xml:space="preserve">Уровень заболеваемости наркозависимых больных в </w:t>
            </w:r>
            <w:r w:rsidRPr="000D11F0">
              <w:rPr>
                <w:rFonts w:eastAsiaTheme="minorHAnsi"/>
                <w:spacing w:val="-6"/>
                <w:kern w:val="0"/>
                <w:lang w:eastAsia="en-US"/>
              </w:rPr>
              <w:t>районе</w:t>
            </w:r>
            <w:r w:rsidR="00676950" w:rsidRPr="000D11F0">
              <w:rPr>
                <w:rFonts w:eastAsiaTheme="minorHAnsi"/>
                <w:spacing w:val="-6"/>
                <w:kern w:val="0"/>
                <w:lang w:eastAsia="ru-RU"/>
              </w:rPr>
              <w:t>, число случаев на 100 тыс. населения.</w:t>
            </w:r>
          </w:p>
          <w:p w:rsidR="00E33D86" w:rsidRPr="000D11F0" w:rsidRDefault="00E33D86" w:rsidP="00876AF7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spacing w:val="-1"/>
                <w:kern w:val="0"/>
                <w:lang w:eastAsia="en-US"/>
              </w:rPr>
              <w:t>Уровень заболеваемости больных с установленным диагнозом (наркомания)</w:t>
            </w:r>
            <w:r w:rsidR="00676950" w:rsidRPr="000D11F0">
              <w:rPr>
                <w:rFonts w:eastAsiaTheme="minorHAnsi"/>
                <w:spacing w:val="-1"/>
                <w:kern w:val="0"/>
                <w:lang w:eastAsia="en-US"/>
              </w:rPr>
              <w:t xml:space="preserve"> впервые в жизни, </w:t>
            </w:r>
            <w:r w:rsidR="00676950" w:rsidRPr="000D11F0">
              <w:rPr>
                <w:rFonts w:eastAsiaTheme="minorHAnsi"/>
                <w:spacing w:val="-6"/>
                <w:kern w:val="0"/>
                <w:lang w:eastAsia="ru-RU"/>
              </w:rPr>
              <w:t>число случаев на 100 тыс. населения</w:t>
            </w:r>
            <w:r w:rsidRPr="000D11F0">
              <w:rPr>
                <w:rFonts w:eastAsiaTheme="minorHAnsi"/>
                <w:spacing w:val="-1"/>
                <w:kern w:val="0"/>
                <w:lang w:eastAsia="en-US"/>
              </w:rPr>
              <w:t>.</w:t>
            </w:r>
          </w:p>
          <w:p w:rsidR="00676950" w:rsidRPr="000D11F0" w:rsidRDefault="00DE01D1" w:rsidP="00876AF7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spacing w:val="-1"/>
                <w:kern w:val="0"/>
                <w:lang w:eastAsia="en-US"/>
              </w:rPr>
              <w:t>Уровень больных наркоманией</w:t>
            </w:r>
            <w:r w:rsidR="00676950" w:rsidRPr="000D11F0">
              <w:rPr>
                <w:rFonts w:eastAsiaTheme="minorHAnsi"/>
                <w:spacing w:val="-1"/>
                <w:kern w:val="0"/>
                <w:lang w:eastAsia="en-US"/>
              </w:rPr>
              <w:t xml:space="preserve">, находящихся в ремиссии свыше 2 лет, </w:t>
            </w:r>
            <w:r w:rsidR="00676950" w:rsidRPr="000D11F0">
              <w:rPr>
                <w:rFonts w:eastAsiaTheme="minorHAnsi"/>
                <w:spacing w:val="-6"/>
                <w:kern w:val="0"/>
                <w:lang w:eastAsia="ru-RU"/>
              </w:rPr>
              <w:t>число случаев на 100 тыс. населения</w:t>
            </w:r>
            <w:r w:rsidR="00676950" w:rsidRPr="000D11F0">
              <w:rPr>
                <w:rFonts w:eastAsiaTheme="minorHAnsi"/>
                <w:spacing w:val="-1"/>
                <w:kern w:val="0"/>
                <w:lang w:eastAsia="en-US"/>
              </w:rPr>
              <w:t>.</w:t>
            </w:r>
          </w:p>
          <w:p w:rsidR="00676950" w:rsidRPr="000D11F0" w:rsidRDefault="00DE01D1" w:rsidP="00876AF7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spacing w:val="-1"/>
                <w:kern w:val="0"/>
                <w:lang w:eastAsia="en-US"/>
              </w:rPr>
              <w:t>Уровень больных наркоманией, находящихся в ремиссии от 1 года до</w:t>
            </w:r>
            <w:r w:rsidR="00676950" w:rsidRPr="000D11F0">
              <w:rPr>
                <w:rFonts w:eastAsiaTheme="minorHAnsi"/>
                <w:spacing w:val="-1"/>
                <w:kern w:val="0"/>
                <w:lang w:eastAsia="en-US"/>
              </w:rPr>
              <w:t xml:space="preserve"> 2 лет, </w:t>
            </w:r>
            <w:r w:rsidRPr="000D11F0">
              <w:rPr>
                <w:rFonts w:eastAsiaTheme="minorHAnsi"/>
                <w:spacing w:val="-6"/>
                <w:kern w:val="0"/>
                <w:lang w:eastAsia="ru-RU"/>
              </w:rPr>
              <w:t>на 100 больных наркоманией</w:t>
            </w:r>
            <w:r w:rsidR="00676950" w:rsidRPr="000D11F0">
              <w:rPr>
                <w:rFonts w:eastAsiaTheme="minorHAnsi"/>
                <w:spacing w:val="-1"/>
                <w:kern w:val="0"/>
                <w:lang w:eastAsia="en-US"/>
              </w:rPr>
              <w:t>.</w:t>
            </w:r>
          </w:p>
          <w:p w:rsidR="00676950" w:rsidRPr="000D11F0" w:rsidRDefault="00DE01D1" w:rsidP="00876AF7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kern w:val="0"/>
                <w:lang w:eastAsia="en-US"/>
              </w:rPr>
              <w:t>Доля больных наркоманией повторно госпитализированных, процент.</w:t>
            </w:r>
          </w:p>
          <w:p w:rsidR="00DE01D1" w:rsidRPr="000D11F0" w:rsidRDefault="00DE01D1" w:rsidP="00876AF7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kern w:val="0"/>
                <w:lang w:eastAsia="en-US"/>
              </w:rPr>
              <w:lastRenderedPageBreak/>
              <w:t>Количество размещенных материалов на наружных рекламных конструкциях, штук.</w:t>
            </w:r>
          </w:p>
          <w:p w:rsidR="00DE01D1" w:rsidRPr="000D11F0" w:rsidRDefault="00DE01D1" w:rsidP="00876AF7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kern w:val="0"/>
                <w:lang w:eastAsia="en-US"/>
              </w:rPr>
              <w:t>Количество организованных мероприятий, направленных на профилактику наркотизма среди подростков и молодежи, единиц.</w:t>
            </w:r>
          </w:p>
          <w:p w:rsidR="00694549" w:rsidRPr="00876AF7" w:rsidRDefault="00DE01D1" w:rsidP="00876AF7">
            <w:pPr>
              <w:widowControl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kern w:val="0"/>
                <w:lang w:eastAsia="en-US"/>
              </w:rPr>
              <w:t>Доля образовательных организаций, реализующих программы по профилактике наркомании и формирования здорового образа жизни, процент.</w:t>
            </w:r>
          </w:p>
        </w:tc>
      </w:tr>
      <w:tr w:rsidR="00E33D86" w:rsidRPr="002B632A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0D11F0" w:rsidRDefault="00E33D86" w:rsidP="00876AF7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lang w:eastAsia="ru-RU"/>
              </w:rPr>
            </w:pPr>
            <w:r w:rsidRPr="000D11F0">
              <w:rPr>
                <w:kern w:val="0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D86" w:rsidRPr="000D11F0" w:rsidRDefault="00E33D86" w:rsidP="00876AF7">
            <w:pPr>
              <w:widowControl/>
              <w:tabs>
                <w:tab w:val="left" w:pos="219"/>
              </w:tabs>
              <w:jc w:val="both"/>
              <w:rPr>
                <w:kern w:val="0"/>
              </w:rPr>
            </w:pPr>
            <w:r w:rsidRPr="000D11F0">
              <w:rPr>
                <w:kern w:val="0"/>
              </w:rPr>
              <w:t>Срок реализации муниципальной п</w:t>
            </w:r>
            <w:r w:rsidR="009865A6" w:rsidRPr="000D11F0">
              <w:rPr>
                <w:kern w:val="0"/>
              </w:rPr>
              <w:t xml:space="preserve">рограммы и ее подпрограмм </w:t>
            </w:r>
            <w:r w:rsidR="00EC01A3" w:rsidRPr="002B632A">
              <w:rPr>
                <w:kern w:val="0"/>
              </w:rPr>
              <w:t>202</w:t>
            </w:r>
            <w:r w:rsidR="002B632A" w:rsidRPr="002B632A">
              <w:rPr>
                <w:kern w:val="0"/>
              </w:rPr>
              <w:t xml:space="preserve">2 - </w:t>
            </w:r>
            <w:r w:rsidRPr="002B632A">
              <w:rPr>
                <w:kern w:val="0"/>
              </w:rPr>
              <w:t>202</w:t>
            </w:r>
            <w:r w:rsidR="002B632A" w:rsidRPr="002B632A">
              <w:rPr>
                <w:kern w:val="0"/>
              </w:rPr>
              <w:t>7</w:t>
            </w:r>
            <w:r w:rsidR="00876AF7">
              <w:rPr>
                <w:kern w:val="0"/>
              </w:rPr>
              <w:t xml:space="preserve"> годы</w:t>
            </w:r>
            <w:r w:rsidRPr="000D11F0">
              <w:rPr>
                <w:kern w:val="0"/>
              </w:rPr>
              <w:t>.</w:t>
            </w:r>
          </w:p>
          <w:p w:rsidR="009865A6" w:rsidRPr="000D11F0" w:rsidRDefault="009865A6" w:rsidP="00876AF7">
            <w:pPr>
              <w:widowControl/>
              <w:jc w:val="both"/>
              <w:rPr>
                <w:kern w:val="0"/>
              </w:rPr>
            </w:pPr>
            <w:r w:rsidRPr="000D11F0">
              <w:rPr>
                <w:kern w:val="0"/>
              </w:rPr>
              <w:t xml:space="preserve">При приобретении </w:t>
            </w:r>
            <w:r w:rsidR="00011F25" w:rsidRPr="000D11F0">
              <w:rPr>
                <w:kern w:val="0"/>
              </w:rPr>
              <w:t>(строительстве) спортивных объектов</w:t>
            </w:r>
            <w:r w:rsidR="006A33A6" w:rsidRPr="000D11F0">
              <w:rPr>
                <w:kern w:val="0"/>
              </w:rPr>
              <w:t>,</w:t>
            </w:r>
            <w:r w:rsidRPr="000D11F0">
              <w:rPr>
                <w:kern w:val="0"/>
              </w:rPr>
              <w:t xml:space="preserve"> </w:t>
            </w:r>
            <w:r w:rsidR="00B60385" w:rsidRPr="000D11F0">
              <w:rPr>
                <w:kern w:val="0"/>
              </w:rPr>
              <w:t xml:space="preserve">в том числе в лизинг, </w:t>
            </w:r>
            <w:r w:rsidRPr="000D11F0">
              <w:rPr>
                <w:kern w:val="0"/>
              </w:rPr>
              <w:t>сроки могут быть продлены в соответствии с муниципальным контрактом.</w:t>
            </w:r>
          </w:p>
          <w:p w:rsidR="00694549" w:rsidRPr="000D11F0" w:rsidRDefault="00E33D86" w:rsidP="00876AF7">
            <w:pPr>
              <w:widowControl/>
              <w:suppressAutoHyphens w:val="0"/>
              <w:jc w:val="both"/>
              <w:rPr>
                <w:kern w:val="0"/>
              </w:rPr>
            </w:pPr>
            <w:r w:rsidRPr="000D11F0">
              <w:rPr>
                <w:kern w:val="0"/>
              </w:rPr>
              <w:t>Этапы реализации муниципальной программы и ее подпрограмм не выделяются.</w:t>
            </w:r>
          </w:p>
        </w:tc>
      </w:tr>
      <w:tr w:rsidR="00E33D86" w:rsidRPr="000D11F0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D86" w:rsidRPr="000D11F0" w:rsidRDefault="00E33D86" w:rsidP="00876AF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b/>
                <w:kern w:val="0"/>
                <w:lang w:eastAsia="ru-RU"/>
              </w:rPr>
            </w:pPr>
            <w:r w:rsidRPr="000D11F0">
              <w:rPr>
                <w:kern w:val="0"/>
                <w:lang w:eastAsia="ru-RU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664" w:rsidRPr="000D11F0" w:rsidRDefault="00E33D86" w:rsidP="00876AF7">
            <w:pPr>
              <w:widowControl/>
              <w:suppressAutoHyphens w:val="0"/>
              <w:jc w:val="both"/>
              <w:rPr>
                <w:kern w:val="0"/>
                <w:lang w:eastAsia="ru-RU"/>
              </w:rPr>
            </w:pPr>
            <w:r w:rsidRPr="000D11F0">
              <w:rPr>
                <w:kern w:val="0"/>
                <w:lang w:eastAsia="ru-RU"/>
              </w:rPr>
              <w:t>Финансирование мероприятий муниципальной программы осуществляется за счет средств бюд</w:t>
            </w:r>
            <w:r w:rsidR="00C67E7A" w:rsidRPr="000D11F0">
              <w:rPr>
                <w:kern w:val="0"/>
                <w:lang w:eastAsia="ru-RU"/>
              </w:rPr>
              <w:t xml:space="preserve">жета </w:t>
            </w:r>
            <w:r w:rsidR="00C67E7A" w:rsidRPr="000D11F0">
              <w:rPr>
                <w:lang w:eastAsia="ru-RU"/>
              </w:rPr>
              <w:t>Якшур-Бодьинск</w:t>
            </w:r>
            <w:r w:rsidR="003A6F19">
              <w:rPr>
                <w:lang w:eastAsia="ru-RU"/>
              </w:rPr>
              <w:t>ого</w:t>
            </w:r>
            <w:r w:rsidR="00C67E7A" w:rsidRPr="000D11F0">
              <w:rPr>
                <w:lang w:eastAsia="ru-RU"/>
              </w:rPr>
              <w:t xml:space="preserve"> район</w:t>
            </w:r>
            <w:r w:rsidR="003A6F19">
              <w:rPr>
                <w:lang w:eastAsia="ru-RU"/>
              </w:rPr>
              <w:t>а</w:t>
            </w:r>
            <w:r w:rsidR="000D11F0">
              <w:rPr>
                <w:kern w:val="0"/>
                <w:lang w:eastAsia="ru-RU"/>
              </w:rPr>
              <w:t xml:space="preserve"> </w:t>
            </w:r>
            <w:r w:rsidRPr="000D11F0">
              <w:rPr>
                <w:kern w:val="0"/>
                <w:lang w:eastAsia="ru-RU"/>
              </w:rPr>
              <w:t>в пределах лимитов бюджетных обязательств, предусмотренных на очередной финансовый год. Объем средств бюджета, необходимый для финансирования мероприят</w:t>
            </w:r>
            <w:r w:rsidR="00EC01A3" w:rsidRPr="000D11F0">
              <w:rPr>
                <w:kern w:val="0"/>
                <w:lang w:eastAsia="ru-RU"/>
              </w:rPr>
              <w:t>ий муниципальной программы в 202</w:t>
            </w:r>
            <w:r w:rsidR="002B632A">
              <w:rPr>
                <w:kern w:val="0"/>
                <w:lang w:eastAsia="ru-RU"/>
              </w:rPr>
              <w:t>2</w:t>
            </w:r>
            <w:r w:rsidRPr="000D11F0">
              <w:rPr>
                <w:kern w:val="0"/>
                <w:lang w:eastAsia="ru-RU"/>
              </w:rPr>
              <w:t>-202</w:t>
            </w:r>
            <w:r w:rsidR="002B632A">
              <w:rPr>
                <w:kern w:val="0"/>
                <w:lang w:eastAsia="ru-RU"/>
              </w:rPr>
              <w:t>7</w:t>
            </w:r>
            <w:r w:rsidRPr="000D11F0">
              <w:rPr>
                <w:kern w:val="0"/>
                <w:lang w:eastAsia="ru-RU"/>
              </w:rPr>
              <w:t xml:space="preserve"> годах</w:t>
            </w:r>
            <w:r w:rsidR="00F14097" w:rsidRPr="000D11F0">
              <w:rPr>
                <w:kern w:val="0"/>
                <w:lang w:eastAsia="ru-RU"/>
              </w:rPr>
              <w:t>,</w:t>
            </w:r>
            <w:r w:rsidR="00A03664" w:rsidRPr="000D11F0">
              <w:rPr>
                <w:kern w:val="0"/>
                <w:lang w:eastAsia="ru-RU"/>
              </w:rPr>
              <w:t xml:space="preserve"> </w:t>
            </w:r>
            <w:r w:rsidR="0057671A" w:rsidRPr="000D11F0">
              <w:rPr>
                <w:kern w:val="0"/>
                <w:lang w:eastAsia="ru-RU"/>
              </w:rPr>
              <w:t>представлен в приложениях 5</w:t>
            </w:r>
            <w:r w:rsidR="003A6F19">
              <w:rPr>
                <w:kern w:val="0"/>
                <w:lang w:eastAsia="ru-RU"/>
              </w:rPr>
              <w:t xml:space="preserve"> и 6 </w:t>
            </w:r>
            <w:r w:rsidR="0057671A" w:rsidRPr="000D11F0">
              <w:rPr>
                <w:kern w:val="0"/>
                <w:lang w:eastAsia="ru-RU"/>
              </w:rPr>
              <w:t>к муниципальной программе.</w:t>
            </w:r>
          </w:p>
          <w:p w:rsidR="00E33D86" w:rsidRPr="000D11F0" w:rsidRDefault="00E33D86" w:rsidP="00876AF7">
            <w:pPr>
              <w:widowControl/>
              <w:suppressAutoHyphens w:val="0"/>
              <w:jc w:val="both"/>
              <w:rPr>
                <w:kern w:val="0"/>
                <w:lang w:eastAsia="ru-RU"/>
              </w:rPr>
            </w:pPr>
            <w:r w:rsidRPr="000D11F0">
              <w:rPr>
                <w:kern w:val="0"/>
                <w:lang w:eastAsia="ru-RU"/>
              </w:rPr>
              <w:t xml:space="preserve">Объемы финансирования, предусмотренные муниципальной программой, носят ориентировочный характер и подлежат корректировке при формировании бюджета на очередной финансовый год (очередной финансовый год и плановый период). </w:t>
            </w:r>
          </w:p>
          <w:p w:rsidR="00011F25" w:rsidRPr="000D11F0" w:rsidRDefault="00E33D86" w:rsidP="00876AF7">
            <w:pPr>
              <w:widowControl/>
              <w:suppressAutoHyphens w:val="0"/>
              <w:jc w:val="both"/>
              <w:rPr>
                <w:kern w:val="0"/>
                <w:u w:val="single"/>
                <w:lang w:eastAsia="ru-RU"/>
              </w:rPr>
            </w:pPr>
            <w:r w:rsidRPr="000D11F0">
              <w:rPr>
                <w:kern w:val="0"/>
                <w:lang w:eastAsia="ru-RU"/>
              </w:rPr>
              <w:t>В случае несоответствия результатов выполнения муниципальной программы целевым индикаторам и  критериям эффективности</w:t>
            </w:r>
            <w:r w:rsidR="0057671A" w:rsidRPr="000D11F0">
              <w:rPr>
                <w:kern w:val="0"/>
                <w:lang w:eastAsia="ru-RU"/>
              </w:rPr>
              <w:t>,</w:t>
            </w:r>
            <w:r w:rsidRPr="000D11F0">
              <w:rPr>
                <w:kern w:val="0"/>
                <w:lang w:eastAsia="ru-RU"/>
              </w:rPr>
              <w:t xml:space="preserve"> бюджетные ассигнования на реализацию муниципальной программы могут быть сокращены в по</w:t>
            </w:r>
            <w:r w:rsidR="0057671A" w:rsidRPr="000D11F0">
              <w:rPr>
                <w:kern w:val="0"/>
                <w:lang w:eastAsia="ru-RU"/>
              </w:rPr>
              <w:t xml:space="preserve">рядке, установленном </w:t>
            </w:r>
            <w:r w:rsidRPr="000D11F0">
              <w:rPr>
                <w:kern w:val="0"/>
                <w:lang w:eastAsia="ru-RU"/>
              </w:rPr>
              <w:t>законодательством.</w:t>
            </w:r>
            <w:r w:rsidRPr="000D11F0">
              <w:rPr>
                <w:kern w:val="0"/>
                <w:u w:val="single"/>
                <w:lang w:eastAsia="ru-RU"/>
              </w:rPr>
              <w:t xml:space="preserve"> </w:t>
            </w:r>
          </w:p>
          <w:p w:rsidR="0091111C" w:rsidRPr="00876AF7" w:rsidRDefault="00E33D86" w:rsidP="00876AF7">
            <w:pPr>
              <w:widowControl/>
              <w:suppressAutoHyphens w:val="0"/>
              <w:jc w:val="both"/>
              <w:rPr>
                <w:kern w:val="0"/>
                <w:lang w:eastAsia="ru-RU"/>
              </w:rPr>
            </w:pPr>
            <w:r w:rsidRPr="000D11F0">
              <w:rPr>
                <w:kern w:val="0"/>
                <w:lang w:eastAsia="ru-RU"/>
              </w:rPr>
              <w:t>Для выполнения мероприятий, предусмотренных муниципальной программой, могут привлекаться иные источники финансирования в соответствии с законодательством Российской Федерации.</w:t>
            </w:r>
          </w:p>
        </w:tc>
      </w:tr>
      <w:tr w:rsidR="00E33D86" w:rsidRPr="000D11F0" w:rsidTr="0090584D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1444" w:rsidRDefault="00E33D86" w:rsidP="00876AF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lang w:eastAsia="ru-RU"/>
              </w:rPr>
            </w:pPr>
            <w:r w:rsidRPr="000D11F0">
              <w:rPr>
                <w:kern w:val="0"/>
                <w:lang w:eastAsia="ru-RU"/>
              </w:rPr>
              <w:t xml:space="preserve">Ожидаемые конечные результаты, оценка </w:t>
            </w:r>
          </w:p>
          <w:p w:rsidR="00E33D86" w:rsidRPr="000D11F0" w:rsidRDefault="00E33D86" w:rsidP="00876AF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b/>
                <w:kern w:val="0"/>
                <w:lang w:eastAsia="ru-RU"/>
              </w:rPr>
            </w:pPr>
            <w:r w:rsidRPr="000D11F0">
              <w:rPr>
                <w:kern w:val="0"/>
                <w:lang w:eastAsia="ru-RU"/>
              </w:rPr>
              <w:t xml:space="preserve">планируемой эффективности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AF7" w:rsidRDefault="00876AF7" w:rsidP="00876AF7">
            <w:pPr>
              <w:widowControl/>
              <w:suppressAutoHyphens w:val="0"/>
              <w:contextualSpacing/>
              <w:jc w:val="both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 xml:space="preserve">1. </w:t>
            </w:r>
            <w:r w:rsidR="00E33D86" w:rsidRPr="000D11F0">
              <w:rPr>
                <w:kern w:val="0"/>
                <w:lang w:eastAsia="ru-RU"/>
              </w:rPr>
              <w:t>Увеличение общей численности лиц, активно занимающихся физической культурой и спортом, в т.ч. инвалидов.</w:t>
            </w:r>
          </w:p>
          <w:p w:rsidR="00876AF7" w:rsidRDefault="00876AF7" w:rsidP="00876AF7">
            <w:pPr>
              <w:widowControl/>
              <w:suppressAutoHyphens w:val="0"/>
              <w:contextualSpacing/>
              <w:jc w:val="both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 xml:space="preserve">2. </w:t>
            </w:r>
            <w:r w:rsidR="00E33D86" w:rsidRPr="000D11F0">
              <w:rPr>
                <w:kern w:val="0"/>
                <w:lang w:eastAsia="ru-RU"/>
              </w:rPr>
              <w:t>Повышение уровня знаний населения и специалистов различных профилей по вопросам здорового образа жизни.</w:t>
            </w:r>
          </w:p>
          <w:p w:rsidR="00876AF7" w:rsidRDefault="00876AF7" w:rsidP="00876AF7">
            <w:pPr>
              <w:widowControl/>
              <w:suppressAutoHyphens w:val="0"/>
              <w:contextualSpacing/>
              <w:jc w:val="both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 xml:space="preserve">3. </w:t>
            </w:r>
            <w:r w:rsidR="00E33D86" w:rsidRPr="000D11F0">
              <w:rPr>
                <w:kern w:val="0"/>
                <w:lang w:eastAsia="ru-RU"/>
              </w:rPr>
              <w:t>Снижение распространенности негативных поведенческих факторов риска, влияющих на здоровье населения (курение, потребление алкоголя, употребление наркотиков).</w:t>
            </w:r>
          </w:p>
          <w:p w:rsidR="00876AF7" w:rsidRDefault="00876AF7" w:rsidP="00876AF7">
            <w:pPr>
              <w:widowControl/>
              <w:suppressAutoHyphens w:val="0"/>
              <w:contextualSpacing/>
              <w:jc w:val="both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 xml:space="preserve">4. </w:t>
            </w:r>
            <w:r w:rsidR="00E33D86" w:rsidRPr="000D11F0">
              <w:rPr>
                <w:kern w:val="0"/>
                <w:lang w:eastAsia="ru-RU"/>
              </w:rPr>
              <w:t>Улучшение психического здоровья населения (уменьшение количества детей с девиантным поведением, невротическими расстройствами, суицидами).</w:t>
            </w:r>
          </w:p>
          <w:p w:rsidR="00876AF7" w:rsidRDefault="00876AF7" w:rsidP="00876AF7">
            <w:pPr>
              <w:widowControl/>
              <w:suppressAutoHyphens w:val="0"/>
              <w:contextualSpacing/>
              <w:jc w:val="both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 xml:space="preserve">5. </w:t>
            </w:r>
            <w:r w:rsidR="00E33D86" w:rsidRPr="000D11F0">
              <w:rPr>
                <w:kern w:val="0"/>
                <w:lang w:eastAsia="ru-RU"/>
              </w:rPr>
              <w:t>Повышение физической активности населения.</w:t>
            </w:r>
          </w:p>
          <w:p w:rsidR="00E33D86" w:rsidRPr="000D11F0" w:rsidRDefault="00876AF7" w:rsidP="00876AF7">
            <w:pPr>
              <w:widowControl/>
              <w:suppressAutoHyphens w:val="0"/>
              <w:contextualSpacing/>
              <w:jc w:val="both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 xml:space="preserve">6. </w:t>
            </w:r>
            <w:r w:rsidR="00E33D86" w:rsidRPr="000D11F0">
              <w:rPr>
                <w:kern w:val="0"/>
                <w:lang w:eastAsia="ru-RU"/>
              </w:rPr>
              <w:t xml:space="preserve">Повышение конкурентоспособности спортсменов Якшур-Бодьинского района на республиканских соревнованиях. </w:t>
            </w:r>
          </w:p>
          <w:p w:rsidR="00876AF7" w:rsidRDefault="00876AF7" w:rsidP="00876AF7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kern w:val="0"/>
                <w:lang w:eastAsia="ru-RU"/>
              </w:rPr>
            </w:pPr>
            <w:r>
              <w:rPr>
                <w:rFonts w:eastAsiaTheme="minorHAnsi"/>
                <w:kern w:val="0"/>
                <w:lang w:eastAsia="ru-RU"/>
              </w:rPr>
              <w:t xml:space="preserve">7. </w:t>
            </w:r>
            <w:r w:rsidR="00E33D86" w:rsidRPr="000D11F0">
              <w:rPr>
                <w:rFonts w:eastAsiaTheme="minorHAnsi"/>
                <w:kern w:val="0"/>
                <w:lang w:eastAsia="ru-RU"/>
              </w:rPr>
              <w:t>Улучшение демографической ситуации</w:t>
            </w:r>
            <w:r w:rsidR="0091111C">
              <w:rPr>
                <w:rFonts w:eastAsiaTheme="minorHAnsi"/>
                <w:kern w:val="0"/>
                <w:lang w:eastAsia="ru-RU"/>
              </w:rPr>
              <w:t>.</w:t>
            </w:r>
          </w:p>
          <w:p w:rsidR="00876AF7" w:rsidRDefault="00876AF7" w:rsidP="00876AF7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kern w:val="0"/>
                <w:lang w:eastAsia="ru-RU"/>
              </w:rPr>
            </w:pPr>
            <w:r>
              <w:rPr>
                <w:rFonts w:eastAsiaTheme="minorHAnsi"/>
                <w:kern w:val="0"/>
                <w:lang w:eastAsia="en-US"/>
              </w:rPr>
              <w:t xml:space="preserve">8. 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 xml:space="preserve">Снижение смертности от всех причин до </w:t>
            </w:r>
            <w:r w:rsidR="000A5F5E">
              <w:rPr>
                <w:rFonts w:eastAsiaTheme="minorHAnsi"/>
                <w:kern w:val="0"/>
                <w:lang w:eastAsia="en-US"/>
              </w:rPr>
              <w:t>12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 xml:space="preserve"> случаев на 1000 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lastRenderedPageBreak/>
              <w:t>населения.</w:t>
            </w:r>
          </w:p>
          <w:p w:rsidR="00876AF7" w:rsidRDefault="00DD16BA" w:rsidP="00876AF7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kern w:val="0"/>
                <w:lang w:eastAsia="ru-RU"/>
              </w:rPr>
            </w:pPr>
            <w:r>
              <w:rPr>
                <w:rFonts w:eastAsiaTheme="minorHAnsi"/>
                <w:kern w:val="0"/>
                <w:lang w:eastAsia="ru-RU"/>
              </w:rPr>
              <w:t xml:space="preserve">9. </w:t>
            </w:r>
            <w:r w:rsidR="00E33D86" w:rsidRPr="000D11F0">
              <w:rPr>
                <w:rFonts w:eastAsiaTheme="minorHAnsi"/>
                <w:kern w:val="0"/>
                <w:lang w:eastAsia="ru-RU"/>
              </w:rPr>
              <w:t xml:space="preserve">Снижение младенческой смертности до </w:t>
            </w:r>
            <w:r w:rsidR="000A5F5E">
              <w:rPr>
                <w:rFonts w:eastAsiaTheme="minorHAnsi"/>
                <w:kern w:val="0"/>
                <w:lang w:eastAsia="ru-RU"/>
              </w:rPr>
              <w:t>7,4</w:t>
            </w:r>
            <w:r w:rsidR="00E33D86" w:rsidRPr="000D11F0">
              <w:rPr>
                <w:rFonts w:eastAsiaTheme="minorHAnsi"/>
                <w:kern w:val="0"/>
                <w:lang w:eastAsia="ru-RU"/>
              </w:rPr>
              <w:t xml:space="preserve"> случаев на 1000 родившихся живыми.</w:t>
            </w:r>
          </w:p>
          <w:p w:rsidR="00876AF7" w:rsidRDefault="00DD16BA" w:rsidP="00876AF7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kern w:val="0"/>
                <w:lang w:eastAsia="ru-RU"/>
              </w:rPr>
            </w:pPr>
            <w:r>
              <w:rPr>
                <w:rFonts w:eastAsiaTheme="minorHAnsi"/>
                <w:kern w:val="0"/>
                <w:lang w:eastAsia="en-US"/>
              </w:rPr>
              <w:t xml:space="preserve">10. 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 xml:space="preserve">Снижение смертности от болезней  системы  кровообращения до </w:t>
            </w:r>
            <w:r w:rsidR="000A5F5E">
              <w:rPr>
                <w:rFonts w:eastAsiaTheme="minorHAnsi"/>
                <w:kern w:val="0"/>
                <w:lang w:eastAsia="en-US"/>
              </w:rPr>
              <w:t>547,5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 xml:space="preserve"> случаев на 100 тыс. населения.</w:t>
            </w:r>
          </w:p>
          <w:p w:rsidR="00E33D86" w:rsidRPr="000D11F0" w:rsidRDefault="00DD16BA" w:rsidP="00876AF7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kern w:val="0"/>
                <w:lang w:eastAsia="ru-RU"/>
              </w:rPr>
            </w:pPr>
            <w:r>
              <w:rPr>
                <w:rFonts w:eastAsiaTheme="minorHAnsi"/>
                <w:kern w:val="0"/>
                <w:lang w:eastAsia="en-US"/>
              </w:rPr>
              <w:t xml:space="preserve">11. 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>Снижение смертности от новообразований  (в том числе  з</w:t>
            </w:r>
            <w:r w:rsidR="00F14097" w:rsidRPr="000D11F0">
              <w:rPr>
                <w:rFonts w:eastAsiaTheme="minorHAnsi"/>
                <w:kern w:val="0"/>
                <w:lang w:eastAsia="en-US"/>
              </w:rPr>
              <w:t xml:space="preserve">локачественных) до </w:t>
            </w:r>
            <w:r w:rsidR="000A5F5E">
              <w:rPr>
                <w:rFonts w:eastAsiaTheme="minorHAnsi"/>
                <w:kern w:val="0"/>
                <w:lang w:eastAsia="en-US"/>
              </w:rPr>
              <w:t>168,4</w:t>
            </w:r>
            <w:r w:rsidR="00F14097" w:rsidRPr="000D11F0">
              <w:rPr>
                <w:rFonts w:eastAsiaTheme="minorHAnsi"/>
                <w:kern w:val="0"/>
                <w:lang w:eastAsia="en-US"/>
              </w:rPr>
              <w:t xml:space="preserve"> случая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 xml:space="preserve"> на 100 тыс. населения.</w:t>
            </w:r>
          </w:p>
          <w:p w:rsidR="00876AF7" w:rsidRDefault="00DD16BA" w:rsidP="00876AF7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kern w:val="0"/>
                <w:lang w:eastAsia="ru-RU"/>
              </w:rPr>
            </w:pPr>
            <w:r>
              <w:rPr>
                <w:rFonts w:eastAsiaTheme="minorHAnsi"/>
                <w:kern w:val="0"/>
                <w:lang w:eastAsia="en-US"/>
              </w:rPr>
              <w:t xml:space="preserve">12. 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 xml:space="preserve">Снижение смертности от туберкулеза до </w:t>
            </w:r>
            <w:r w:rsidR="000A5F5E">
              <w:rPr>
                <w:rFonts w:eastAsiaTheme="minorHAnsi"/>
                <w:kern w:val="0"/>
                <w:lang w:eastAsia="en-US"/>
              </w:rPr>
              <w:t>65,4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 xml:space="preserve"> случаев на 1000 населения.</w:t>
            </w:r>
          </w:p>
          <w:p w:rsidR="0091111C" w:rsidRPr="00876AF7" w:rsidRDefault="00DD16BA" w:rsidP="00876AF7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kern w:val="0"/>
                <w:lang w:eastAsia="ru-RU"/>
              </w:rPr>
            </w:pPr>
            <w:r>
              <w:rPr>
                <w:color w:val="00000A"/>
                <w:kern w:val="0"/>
              </w:rPr>
              <w:t xml:space="preserve">13. </w:t>
            </w:r>
            <w:r w:rsidR="0091111C">
              <w:rPr>
                <w:color w:val="00000A"/>
                <w:kern w:val="0"/>
              </w:rPr>
              <w:t>Снижение р</w:t>
            </w:r>
            <w:r w:rsidR="0091111C" w:rsidRPr="000D11F0">
              <w:rPr>
                <w:color w:val="00000A"/>
                <w:kern w:val="0"/>
              </w:rPr>
              <w:t>аспространенност</w:t>
            </w:r>
            <w:r w:rsidR="0091111C">
              <w:rPr>
                <w:color w:val="00000A"/>
                <w:kern w:val="0"/>
              </w:rPr>
              <w:t>и</w:t>
            </w:r>
            <w:r w:rsidR="0091111C" w:rsidRPr="000D11F0">
              <w:rPr>
                <w:color w:val="00000A"/>
                <w:kern w:val="0"/>
              </w:rPr>
              <w:t xml:space="preserve">  низкой физической активно</w:t>
            </w:r>
            <w:r w:rsidR="00616CA3">
              <w:rPr>
                <w:color w:val="00000A"/>
                <w:kern w:val="0"/>
              </w:rPr>
              <w:t xml:space="preserve">сти  среди взрослого населения </w:t>
            </w:r>
            <w:r w:rsidR="0091111C">
              <w:rPr>
                <w:color w:val="00000A"/>
                <w:kern w:val="0"/>
              </w:rPr>
              <w:t xml:space="preserve">до 36,0 </w:t>
            </w:r>
            <w:r w:rsidR="0091111C" w:rsidRPr="000D11F0">
              <w:rPr>
                <w:color w:val="00000A"/>
                <w:kern w:val="0"/>
              </w:rPr>
              <w:t>процент</w:t>
            </w:r>
            <w:r w:rsidR="0091111C">
              <w:rPr>
                <w:color w:val="00000A"/>
                <w:kern w:val="0"/>
              </w:rPr>
              <w:t>ов на 1000 населения</w:t>
            </w:r>
            <w:r w:rsidR="0091111C" w:rsidRPr="000D11F0">
              <w:rPr>
                <w:color w:val="00000A"/>
                <w:kern w:val="0"/>
              </w:rPr>
              <w:t>.</w:t>
            </w:r>
          </w:p>
          <w:p w:rsidR="00876AF7" w:rsidRDefault="00DD16BA" w:rsidP="00876AF7">
            <w:pPr>
              <w:widowControl/>
              <w:suppressAutoHyphens w:val="0"/>
              <w:contextualSpacing/>
              <w:jc w:val="both"/>
              <w:rPr>
                <w:color w:val="00000A"/>
                <w:kern w:val="0"/>
              </w:rPr>
            </w:pPr>
            <w:r>
              <w:rPr>
                <w:color w:val="00000A"/>
                <w:kern w:val="0"/>
              </w:rPr>
              <w:t xml:space="preserve">14. </w:t>
            </w:r>
            <w:r w:rsidR="0091111C">
              <w:rPr>
                <w:color w:val="00000A"/>
                <w:kern w:val="0"/>
              </w:rPr>
              <w:t>Снижение с</w:t>
            </w:r>
            <w:r w:rsidR="0091111C" w:rsidRPr="000D11F0">
              <w:rPr>
                <w:color w:val="00000A"/>
                <w:kern w:val="0"/>
              </w:rPr>
              <w:t>мертност</w:t>
            </w:r>
            <w:r w:rsidR="0091111C">
              <w:rPr>
                <w:color w:val="00000A"/>
                <w:kern w:val="0"/>
              </w:rPr>
              <w:t>и</w:t>
            </w:r>
            <w:r w:rsidR="0091111C" w:rsidRPr="000D11F0">
              <w:rPr>
                <w:color w:val="00000A"/>
                <w:kern w:val="0"/>
              </w:rPr>
              <w:t xml:space="preserve"> населения от болезней органов дыхания</w:t>
            </w:r>
            <w:r w:rsidR="0091111C">
              <w:rPr>
                <w:color w:val="00000A"/>
                <w:kern w:val="0"/>
              </w:rPr>
              <w:t xml:space="preserve"> до 77,9 процента</w:t>
            </w:r>
            <w:r w:rsidR="00876AF7">
              <w:rPr>
                <w:color w:val="00000A"/>
                <w:kern w:val="0"/>
              </w:rPr>
              <w:t>, на 100 тыс. населения.</w:t>
            </w:r>
          </w:p>
          <w:p w:rsidR="00876AF7" w:rsidRDefault="00DD16BA" w:rsidP="00876AF7">
            <w:pPr>
              <w:widowControl/>
              <w:suppressAutoHyphens w:val="0"/>
              <w:contextualSpacing/>
              <w:jc w:val="both"/>
              <w:rPr>
                <w:color w:val="00000A"/>
                <w:kern w:val="0"/>
              </w:rPr>
            </w:pPr>
            <w:r>
              <w:rPr>
                <w:color w:val="00000A"/>
                <w:kern w:val="0"/>
              </w:rPr>
              <w:t xml:space="preserve">15. </w:t>
            </w:r>
            <w:r w:rsidR="0091111C">
              <w:rPr>
                <w:color w:val="00000A"/>
                <w:kern w:val="0"/>
              </w:rPr>
              <w:t>Снижение с</w:t>
            </w:r>
            <w:r w:rsidR="0091111C" w:rsidRPr="000D11F0">
              <w:rPr>
                <w:color w:val="00000A"/>
                <w:kern w:val="0"/>
              </w:rPr>
              <w:t>мертност</w:t>
            </w:r>
            <w:r w:rsidR="0091111C">
              <w:rPr>
                <w:color w:val="00000A"/>
                <w:kern w:val="0"/>
              </w:rPr>
              <w:t>и</w:t>
            </w:r>
            <w:r w:rsidR="0091111C" w:rsidRPr="000D11F0">
              <w:rPr>
                <w:color w:val="00000A"/>
                <w:kern w:val="0"/>
              </w:rPr>
              <w:t xml:space="preserve"> населения от болезней органов пищеварения</w:t>
            </w:r>
            <w:r w:rsidR="0091111C">
              <w:rPr>
                <w:color w:val="00000A"/>
                <w:kern w:val="0"/>
              </w:rPr>
              <w:t xml:space="preserve"> до 41 процента</w:t>
            </w:r>
            <w:r w:rsidR="0091111C" w:rsidRPr="000D11F0">
              <w:rPr>
                <w:color w:val="00000A"/>
                <w:kern w:val="0"/>
              </w:rPr>
              <w:t>, на 100 тыс. населения.</w:t>
            </w:r>
          </w:p>
          <w:p w:rsidR="0091111C" w:rsidRDefault="00DD16BA" w:rsidP="00876AF7">
            <w:pPr>
              <w:widowControl/>
              <w:suppressAutoHyphens w:val="0"/>
              <w:contextualSpacing/>
              <w:jc w:val="both"/>
              <w:rPr>
                <w:color w:val="00000A"/>
                <w:kern w:val="0"/>
              </w:rPr>
            </w:pPr>
            <w:r>
              <w:rPr>
                <w:color w:val="00000A"/>
                <w:kern w:val="0"/>
              </w:rPr>
              <w:t xml:space="preserve">16. </w:t>
            </w:r>
            <w:r w:rsidR="0091111C">
              <w:rPr>
                <w:color w:val="00000A"/>
                <w:kern w:val="0"/>
              </w:rPr>
              <w:t>Снижение уровня</w:t>
            </w:r>
            <w:r w:rsidR="0091111C" w:rsidRPr="000D11F0">
              <w:rPr>
                <w:color w:val="00000A"/>
                <w:kern w:val="0"/>
              </w:rPr>
              <w:t xml:space="preserve"> абортов</w:t>
            </w:r>
            <w:r w:rsidR="0091111C">
              <w:rPr>
                <w:color w:val="00000A"/>
                <w:kern w:val="0"/>
              </w:rPr>
              <w:t xml:space="preserve"> до 3,0</w:t>
            </w:r>
            <w:r w:rsidR="0091111C" w:rsidRPr="000D11F0">
              <w:rPr>
                <w:color w:val="00000A"/>
                <w:kern w:val="0"/>
              </w:rPr>
              <w:t xml:space="preserve"> на 1000 женщин </w:t>
            </w:r>
            <w:r w:rsidR="00F5330A">
              <w:rPr>
                <w:color w:val="00000A"/>
                <w:kern w:val="0"/>
              </w:rPr>
              <w:t xml:space="preserve">   </w:t>
            </w:r>
            <w:r w:rsidR="0091111C" w:rsidRPr="000D11F0">
              <w:rPr>
                <w:color w:val="00000A"/>
                <w:kern w:val="0"/>
              </w:rPr>
              <w:t>фертильного возраста.</w:t>
            </w:r>
          </w:p>
          <w:p w:rsidR="00F5330A" w:rsidRDefault="00924ED0" w:rsidP="00876AF7">
            <w:pPr>
              <w:widowControl/>
              <w:autoSpaceDN w:val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>
              <w:rPr>
                <w:color w:val="00000A"/>
                <w:kern w:val="0"/>
              </w:rPr>
              <w:t>17. О</w:t>
            </w:r>
            <w:r w:rsidR="0091111C" w:rsidRPr="000D11F0">
              <w:rPr>
                <w:color w:val="00000A"/>
                <w:kern w:val="0"/>
              </w:rPr>
              <w:t>хват населения  профилактическими осмотрами  на туберкулез</w:t>
            </w:r>
            <w:r>
              <w:rPr>
                <w:color w:val="00000A"/>
                <w:kern w:val="0"/>
              </w:rPr>
              <w:t xml:space="preserve"> до 80</w:t>
            </w:r>
            <w:r w:rsidR="0091111C" w:rsidRPr="000D11F0">
              <w:rPr>
                <w:color w:val="00000A"/>
                <w:kern w:val="0"/>
              </w:rPr>
              <w:t xml:space="preserve"> процент</w:t>
            </w:r>
            <w:r>
              <w:rPr>
                <w:color w:val="00000A"/>
                <w:kern w:val="0"/>
              </w:rPr>
              <w:t>ов</w:t>
            </w:r>
            <w:r w:rsidR="0091111C" w:rsidRPr="000D11F0">
              <w:rPr>
                <w:color w:val="00000A"/>
                <w:kern w:val="0"/>
              </w:rPr>
              <w:t>.</w:t>
            </w:r>
            <w:r w:rsidR="00F5330A" w:rsidRPr="00F5330A">
              <w:rPr>
                <w:rFonts w:eastAsiaTheme="minorHAnsi"/>
                <w:kern w:val="0"/>
                <w:lang w:eastAsia="en-US"/>
              </w:rPr>
              <w:t xml:space="preserve"> </w:t>
            </w:r>
          </w:p>
          <w:p w:rsidR="00F5330A" w:rsidRPr="00F5330A" w:rsidRDefault="00F5330A" w:rsidP="00876AF7">
            <w:pPr>
              <w:widowControl/>
              <w:autoSpaceDN w:val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>
              <w:rPr>
                <w:rFonts w:eastAsiaTheme="minorHAnsi"/>
                <w:kern w:val="0"/>
                <w:lang w:eastAsia="en-US"/>
              </w:rPr>
              <w:t>18. Снижение у</w:t>
            </w:r>
            <w:r w:rsidRPr="00F5330A">
              <w:rPr>
                <w:rFonts w:eastAsiaTheme="minorHAnsi"/>
                <w:kern w:val="0"/>
                <w:lang w:eastAsia="en-US"/>
              </w:rPr>
              <w:t>ровн</w:t>
            </w:r>
            <w:r>
              <w:rPr>
                <w:rFonts w:eastAsiaTheme="minorHAnsi"/>
                <w:kern w:val="0"/>
                <w:lang w:eastAsia="en-US"/>
              </w:rPr>
              <w:t>я</w:t>
            </w:r>
            <w:r w:rsidRPr="00F5330A">
              <w:rPr>
                <w:rFonts w:eastAsiaTheme="minorHAnsi"/>
                <w:kern w:val="0"/>
                <w:lang w:eastAsia="en-US"/>
              </w:rPr>
              <w:t xml:space="preserve"> заболеваемости наркозависимых больных в </w:t>
            </w:r>
            <w:r w:rsidRPr="00F5330A">
              <w:rPr>
                <w:rFonts w:eastAsiaTheme="minorHAnsi"/>
                <w:spacing w:val="-6"/>
                <w:kern w:val="0"/>
                <w:lang w:eastAsia="en-US"/>
              </w:rPr>
              <w:t>районе</w:t>
            </w:r>
            <w:r>
              <w:rPr>
                <w:rFonts w:eastAsiaTheme="minorHAnsi"/>
                <w:spacing w:val="-6"/>
                <w:kern w:val="0"/>
                <w:lang w:eastAsia="en-US"/>
              </w:rPr>
              <w:t xml:space="preserve"> до 1055,0</w:t>
            </w:r>
            <w:r w:rsidRPr="00F5330A">
              <w:rPr>
                <w:rFonts w:eastAsiaTheme="minorHAnsi"/>
                <w:spacing w:val="-6"/>
                <w:kern w:val="0"/>
                <w:lang w:eastAsia="ru-RU"/>
              </w:rPr>
              <w:t xml:space="preserve"> число случаев на 100 тыс. населения.</w:t>
            </w:r>
          </w:p>
          <w:p w:rsidR="00F5330A" w:rsidRPr="00F5330A" w:rsidRDefault="00F5330A" w:rsidP="00876AF7">
            <w:pPr>
              <w:widowControl/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>
              <w:rPr>
                <w:rFonts w:eastAsiaTheme="minorHAnsi"/>
                <w:spacing w:val="-1"/>
                <w:kern w:val="0"/>
                <w:lang w:eastAsia="en-US"/>
              </w:rPr>
              <w:t>19. Снижение уров</w:t>
            </w:r>
            <w:r w:rsidRPr="00F5330A">
              <w:rPr>
                <w:rFonts w:eastAsiaTheme="minorHAnsi"/>
                <w:spacing w:val="-1"/>
                <w:kern w:val="0"/>
                <w:lang w:eastAsia="en-US"/>
              </w:rPr>
              <w:t>н</w:t>
            </w:r>
            <w:r>
              <w:rPr>
                <w:rFonts w:eastAsiaTheme="minorHAnsi"/>
                <w:spacing w:val="-1"/>
                <w:kern w:val="0"/>
                <w:lang w:eastAsia="en-US"/>
              </w:rPr>
              <w:t>я</w:t>
            </w:r>
            <w:r w:rsidRPr="00F5330A">
              <w:rPr>
                <w:rFonts w:eastAsiaTheme="minorHAnsi"/>
                <w:spacing w:val="-1"/>
                <w:kern w:val="0"/>
                <w:lang w:eastAsia="en-US"/>
              </w:rPr>
              <w:t xml:space="preserve"> заболеваемости больных с установленным диагнозом (наркомания) впервые в жизни</w:t>
            </w:r>
            <w:r>
              <w:rPr>
                <w:rFonts w:eastAsiaTheme="minorHAnsi"/>
                <w:spacing w:val="-1"/>
                <w:kern w:val="0"/>
                <w:lang w:eastAsia="en-US"/>
              </w:rPr>
              <w:t xml:space="preserve"> 86,4 </w:t>
            </w:r>
            <w:r w:rsidRPr="00F5330A">
              <w:rPr>
                <w:rFonts w:eastAsiaTheme="minorHAnsi"/>
                <w:spacing w:val="-1"/>
                <w:kern w:val="0"/>
                <w:lang w:eastAsia="en-US"/>
              </w:rPr>
              <w:t xml:space="preserve"> </w:t>
            </w:r>
            <w:r w:rsidRPr="00F5330A">
              <w:rPr>
                <w:rFonts w:eastAsiaTheme="minorHAnsi"/>
                <w:spacing w:val="-6"/>
                <w:kern w:val="0"/>
                <w:lang w:eastAsia="ru-RU"/>
              </w:rPr>
              <w:t>число случаев на 100 тыс. населения</w:t>
            </w:r>
            <w:r w:rsidRPr="00F5330A">
              <w:rPr>
                <w:rFonts w:eastAsiaTheme="minorHAnsi"/>
                <w:spacing w:val="-1"/>
                <w:kern w:val="0"/>
                <w:lang w:eastAsia="en-US"/>
              </w:rPr>
              <w:t>.</w:t>
            </w:r>
          </w:p>
          <w:p w:rsidR="00F5330A" w:rsidRPr="00F5330A" w:rsidRDefault="00F5330A" w:rsidP="00876AF7">
            <w:pPr>
              <w:widowControl/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>
              <w:rPr>
                <w:rFonts w:eastAsiaTheme="minorHAnsi"/>
                <w:spacing w:val="-1"/>
                <w:kern w:val="0"/>
                <w:lang w:eastAsia="en-US"/>
              </w:rPr>
              <w:t>20. Снижение уровня</w:t>
            </w:r>
            <w:r w:rsidRPr="00F5330A">
              <w:rPr>
                <w:rFonts w:eastAsiaTheme="minorHAnsi"/>
                <w:spacing w:val="-1"/>
                <w:kern w:val="0"/>
                <w:lang w:eastAsia="en-US"/>
              </w:rPr>
              <w:t xml:space="preserve"> больных наркоманией, находящихся в ремиссии свыше 2 лет</w:t>
            </w:r>
            <w:r>
              <w:rPr>
                <w:rFonts w:eastAsiaTheme="minorHAnsi"/>
                <w:spacing w:val="-1"/>
                <w:kern w:val="0"/>
                <w:lang w:eastAsia="en-US"/>
              </w:rPr>
              <w:t xml:space="preserve"> до 9,1 </w:t>
            </w:r>
            <w:r w:rsidRPr="00F5330A">
              <w:rPr>
                <w:rFonts w:eastAsiaTheme="minorHAnsi"/>
                <w:spacing w:val="-6"/>
                <w:kern w:val="0"/>
                <w:lang w:eastAsia="ru-RU"/>
              </w:rPr>
              <w:t>число случаев на 100 тыс. населения</w:t>
            </w:r>
            <w:r w:rsidRPr="00F5330A">
              <w:rPr>
                <w:rFonts w:eastAsiaTheme="minorHAnsi"/>
                <w:spacing w:val="-1"/>
                <w:kern w:val="0"/>
                <w:lang w:eastAsia="en-US"/>
              </w:rPr>
              <w:t>.</w:t>
            </w:r>
          </w:p>
          <w:p w:rsidR="00F5330A" w:rsidRPr="00F5330A" w:rsidRDefault="00F5330A" w:rsidP="00876AF7">
            <w:pPr>
              <w:widowControl/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>
              <w:rPr>
                <w:rFonts w:eastAsiaTheme="minorHAnsi"/>
                <w:spacing w:val="-1"/>
                <w:kern w:val="0"/>
                <w:lang w:eastAsia="en-US"/>
              </w:rPr>
              <w:t>21. Снижение уров</w:t>
            </w:r>
            <w:r w:rsidRPr="00F5330A">
              <w:rPr>
                <w:rFonts w:eastAsiaTheme="minorHAnsi"/>
                <w:spacing w:val="-1"/>
                <w:kern w:val="0"/>
                <w:lang w:eastAsia="en-US"/>
              </w:rPr>
              <w:t>н</w:t>
            </w:r>
            <w:r>
              <w:rPr>
                <w:rFonts w:eastAsiaTheme="minorHAnsi"/>
                <w:spacing w:val="-1"/>
                <w:kern w:val="0"/>
                <w:lang w:eastAsia="en-US"/>
              </w:rPr>
              <w:t>я</w:t>
            </w:r>
            <w:r w:rsidRPr="00F5330A">
              <w:rPr>
                <w:rFonts w:eastAsiaTheme="minorHAnsi"/>
                <w:spacing w:val="-1"/>
                <w:kern w:val="0"/>
                <w:lang w:eastAsia="en-US"/>
              </w:rPr>
              <w:t xml:space="preserve"> больных наркоманией, находящихся в ремиссии от 1 года до 2 лет</w:t>
            </w:r>
            <w:r>
              <w:rPr>
                <w:rFonts w:eastAsiaTheme="minorHAnsi"/>
                <w:spacing w:val="-1"/>
                <w:kern w:val="0"/>
                <w:lang w:eastAsia="en-US"/>
              </w:rPr>
              <w:t xml:space="preserve"> до 12,7 </w:t>
            </w:r>
            <w:r w:rsidRPr="00F5330A">
              <w:rPr>
                <w:rFonts w:eastAsiaTheme="minorHAnsi"/>
                <w:spacing w:val="-1"/>
                <w:kern w:val="0"/>
                <w:lang w:eastAsia="en-US"/>
              </w:rPr>
              <w:t xml:space="preserve"> </w:t>
            </w:r>
            <w:r w:rsidRPr="00F5330A">
              <w:rPr>
                <w:rFonts w:eastAsiaTheme="minorHAnsi"/>
                <w:spacing w:val="-6"/>
                <w:kern w:val="0"/>
                <w:lang w:eastAsia="ru-RU"/>
              </w:rPr>
              <w:t>на 100 больных наркоманией</w:t>
            </w:r>
            <w:r w:rsidRPr="00F5330A">
              <w:rPr>
                <w:rFonts w:eastAsiaTheme="minorHAnsi"/>
                <w:spacing w:val="-1"/>
                <w:kern w:val="0"/>
                <w:lang w:eastAsia="en-US"/>
              </w:rPr>
              <w:t>.</w:t>
            </w:r>
          </w:p>
          <w:p w:rsidR="00F5330A" w:rsidRPr="00F5330A" w:rsidRDefault="00F5330A" w:rsidP="00876AF7">
            <w:pPr>
              <w:widowControl/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>
              <w:rPr>
                <w:rFonts w:eastAsiaTheme="minorHAnsi"/>
                <w:kern w:val="0"/>
                <w:lang w:eastAsia="en-US"/>
              </w:rPr>
              <w:t>22. Снижение д</w:t>
            </w:r>
            <w:r w:rsidRPr="00F5330A">
              <w:rPr>
                <w:rFonts w:eastAsiaTheme="minorHAnsi"/>
                <w:kern w:val="0"/>
                <w:lang w:eastAsia="en-US"/>
              </w:rPr>
              <w:t>ол</w:t>
            </w:r>
            <w:r>
              <w:rPr>
                <w:rFonts w:eastAsiaTheme="minorHAnsi"/>
                <w:kern w:val="0"/>
                <w:lang w:eastAsia="en-US"/>
              </w:rPr>
              <w:t>и</w:t>
            </w:r>
            <w:r w:rsidRPr="00F5330A">
              <w:rPr>
                <w:rFonts w:eastAsiaTheme="minorHAnsi"/>
                <w:kern w:val="0"/>
                <w:lang w:eastAsia="en-US"/>
              </w:rPr>
              <w:t xml:space="preserve"> больных наркоманией повторно госпитализированных</w:t>
            </w:r>
            <w:r>
              <w:rPr>
                <w:rFonts w:eastAsiaTheme="minorHAnsi"/>
                <w:kern w:val="0"/>
                <w:lang w:eastAsia="en-US"/>
              </w:rPr>
              <w:t xml:space="preserve"> до 16,9</w:t>
            </w:r>
            <w:r w:rsidRPr="00F5330A">
              <w:rPr>
                <w:rFonts w:eastAsiaTheme="minorHAnsi"/>
                <w:kern w:val="0"/>
                <w:lang w:eastAsia="en-US"/>
              </w:rPr>
              <w:t xml:space="preserve"> процент</w:t>
            </w:r>
            <w:r>
              <w:rPr>
                <w:rFonts w:eastAsiaTheme="minorHAnsi"/>
                <w:kern w:val="0"/>
                <w:lang w:eastAsia="en-US"/>
              </w:rPr>
              <w:t>ов</w:t>
            </w:r>
            <w:r w:rsidRPr="00F5330A">
              <w:rPr>
                <w:rFonts w:eastAsiaTheme="minorHAnsi"/>
                <w:kern w:val="0"/>
                <w:lang w:eastAsia="en-US"/>
              </w:rPr>
              <w:t>.</w:t>
            </w:r>
          </w:p>
          <w:p w:rsidR="00F5330A" w:rsidRPr="00F5330A" w:rsidRDefault="00F5330A" w:rsidP="00876AF7">
            <w:pPr>
              <w:widowControl/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>
              <w:rPr>
                <w:rFonts w:eastAsiaTheme="minorHAnsi"/>
                <w:kern w:val="0"/>
                <w:lang w:eastAsia="en-US"/>
              </w:rPr>
              <w:t>23. Увеличение к</w:t>
            </w:r>
            <w:r w:rsidRPr="00F5330A">
              <w:rPr>
                <w:rFonts w:eastAsiaTheme="minorHAnsi"/>
                <w:kern w:val="0"/>
                <w:lang w:eastAsia="en-US"/>
              </w:rPr>
              <w:t>оличеств</w:t>
            </w:r>
            <w:r>
              <w:rPr>
                <w:rFonts w:eastAsiaTheme="minorHAnsi"/>
                <w:kern w:val="0"/>
                <w:lang w:eastAsia="en-US"/>
              </w:rPr>
              <w:t>а</w:t>
            </w:r>
            <w:r w:rsidRPr="00F5330A">
              <w:rPr>
                <w:rFonts w:eastAsiaTheme="minorHAnsi"/>
                <w:kern w:val="0"/>
                <w:lang w:eastAsia="en-US"/>
              </w:rPr>
              <w:t xml:space="preserve"> размещенных материалов</w:t>
            </w:r>
            <w:r w:rsidR="00616CA3">
              <w:rPr>
                <w:rFonts w:eastAsiaTheme="minorHAnsi"/>
                <w:kern w:val="0"/>
                <w:lang w:eastAsia="en-US"/>
              </w:rPr>
              <w:t xml:space="preserve"> в социальных сетях, сети «Интернет», стендах,</w:t>
            </w:r>
            <w:r w:rsidRPr="00F5330A">
              <w:rPr>
                <w:rFonts w:eastAsiaTheme="minorHAnsi"/>
                <w:kern w:val="0"/>
                <w:lang w:eastAsia="en-US"/>
              </w:rPr>
              <w:t xml:space="preserve"> на наружных рекламных конструкциях</w:t>
            </w:r>
            <w:r>
              <w:rPr>
                <w:rFonts w:eastAsiaTheme="minorHAnsi"/>
                <w:kern w:val="0"/>
                <w:lang w:eastAsia="en-US"/>
              </w:rPr>
              <w:t xml:space="preserve"> до 6-7</w:t>
            </w:r>
            <w:r w:rsidRPr="00F5330A">
              <w:rPr>
                <w:rFonts w:eastAsiaTheme="minorHAnsi"/>
                <w:kern w:val="0"/>
                <w:lang w:eastAsia="en-US"/>
              </w:rPr>
              <w:t xml:space="preserve"> штук.</w:t>
            </w:r>
          </w:p>
          <w:p w:rsidR="00F5330A" w:rsidRPr="00F5330A" w:rsidRDefault="00F5330A" w:rsidP="00876AF7">
            <w:pPr>
              <w:widowControl/>
              <w:suppressAutoHyphens w:val="0"/>
              <w:autoSpaceDN w:val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>
              <w:rPr>
                <w:rFonts w:eastAsiaTheme="minorHAnsi"/>
                <w:kern w:val="0"/>
                <w:lang w:eastAsia="en-US"/>
              </w:rPr>
              <w:t>24. Увеличение к</w:t>
            </w:r>
            <w:r w:rsidRPr="00F5330A">
              <w:rPr>
                <w:rFonts w:eastAsiaTheme="minorHAnsi"/>
                <w:kern w:val="0"/>
                <w:lang w:eastAsia="en-US"/>
              </w:rPr>
              <w:t>оличеств</w:t>
            </w:r>
            <w:r>
              <w:rPr>
                <w:rFonts w:eastAsiaTheme="minorHAnsi"/>
                <w:kern w:val="0"/>
                <w:lang w:eastAsia="en-US"/>
              </w:rPr>
              <w:t>а</w:t>
            </w:r>
            <w:r w:rsidRPr="00F5330A">
              <w:rPr>
                <w:rFonts w:eastAsiaTheme="minorHAnsi"/>
                <w:kern w:val="0"/>
                <w:lang w:eastAsia="en-US"/>
              </w:rPr>
              <w:t xml:space="preserve"> организованных мероприятий, направленных на профилактику наркотизма среди подростков и молодежи</w:t>
            </w:r>
            <w:r>
              <w:rPr>
                <w:rFonts w:eastAsiaTheme="minorHAnsi"/>
                <w:kern w:val="0"/>
                <w:lang w:eastAsia="en-US"/>
              </w:rPr>
              <w:t xml:space="preserve"> до 6-7</w:t>
            </w:r>
            <w:r w:rsidRPr="00F5330A">
              <w:rPr>
                <w:rFonts w:eastAsiaTheme="minorHAnsi"/>
                <w:kern w:val="0"/>
                <w:lang w:eastAsia="en-US"/>
              </w:rPr>
              <w:t xml:space="preserve"> единиц.</w:t>
            </w:r>
          </w:p>
          <w:p w:rsidR="0091111C" w:rsidRDefault="00F5330A" w:rsidP="00876AF7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kern w:val="0"/>
                <w:lang w:eastAsia="en-US"/>
              </w:rPr>
            </w:pPr>
            <w:r>
              <w:rPr>
                <w:rFonts w:eastAsiaTheme="minorHAnsi"/>
                <w:kern w:val="0"/>
                <w:lang w:eastAsia="en-US"/>
              </w:rPr>
              <w:t>25. Увеличение д</w:t>
            </w:r>
            <w:r w:rsidRPr="00F5330A">
              <w:rPr>
                <w:rFonts w:eastAsiaTheme="minorHAnsi"/>
                <w:kern w:val="0"/>
                <w:lang w:eastAsia="en-US"/>
              </w:rPr>
              <w:t>ол</w:t>
            </w:r>
            <w:r>
              <w:rPr>
                <w:rFonts w:eastAsiaTheme="minorHAnsi"/>
                <w:kern w:val="0"/>
                <w:lang w:eastAsia="en-US"/>
              </w:rPr>
              <w:t>и</w:t>
            </w:r>
            <w:r w:rsidRPr="00F5330A">
              <w:rPr>
                <w:rFonts w:eastAsiaTheme="minorHAnsi"/>
                <w:kern w:val="0"/>
                <w:lang w:eastAsia="en-US"/>
              </w:rPr>
              <w:t xml:space="preserve"> образовательных организаций, реализующих программы по профилактике наркомании и формирования здорового образа жизни</w:t>
            </w:r>
            <w:r>
              <w:rPr>
                <w:rFonts w:eastAsiaTheme="minorHAnsi"/>
                <w:kern w:val="0"/>
                <w:lang w:eastAsia="en-US"/>
              </w:rPr>
              <w:t xml:space="preserve"> до 75</w:t>
            </w:r>
            <w:r w:rsidRPr="00F5330A">
              <w:rPr>
                <w:rFonts w:eastAsiaTheme="minorHAnsi"/>
                <w:kern w:val="0"/>
                <w:lang w:eastAsia="en-US"/>
              </w:rPr>
              <w:t xml:space="preserve"> процент</w:t>
            </w:r>
            <w:r>
              <w:rPr>
                <w:rFonts w:eastAsiaTheme="minorHAnsi"/>
                <w:kern w:val="0"/>
                <w:lang w:eastAsia="en-US"/>
              </w:rPr>
              <w:t>ов</w:t>
            </w:r>
            <w:r w:rsidRPr="00F5330A">
              <w:rPr>
                <w:rFonts w:eastAsiaTheme="minorHAnsi"/>
                <w:kern w:val="0"/>
                <w:lang w:eastAsia="en-US"/>
              </w:rPr>
              <w:t>.</w:t>
            </w:r>
          </w:p>
          <w:p w:rsidR="00E33D86" w:rsidRPr="000D11F0" w:rsidRDefault="002A1444" w:rsidP="00876AF7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kern w:val="0"/>
                <w:lang w:eastAsia="ru-RU"/>
              </w:rPr>
            </w:pPr>
            <w:r>
              <w:rPr>
                <w:rFonts w:eastAsiaTheme="minorHAnsi"/>
                <w:kern w:val="0"/>
                <w:lang w:eastAsia="en-US"/>
              </w:rPr>
              <w:t xml:space="preserve">26. 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>Снижение распространенности  потребления  табака среди  взрослого населения</w:t>
            </w:r>
            <w:r>
              <w:rPr>
                <w:rFonts w:eastAsiaTheme="minorHAnsi"/>
                <w:kern w:val="0"/>
                <w:lang w:eastAsia="en-US"/>
              </w:rPr>
              <w:t>.</w:t>
            </w:r>
          </w:p>
          <w:p w:rsidR="00876AF7" w:rsidRDefault="002A1444" w:rsidP="00876AF7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kern w:val="0"/>
                <w:lang w:eastAsia="ru-RU"/>
              </w:rPr>
            </w:pPr>
            <w:r>
              <w:rPr>
                <w:rFonts w:eastAsiaTheme="minorHAnsi"/>
                <w:kern w:val="0"/>
                <w:lang w:eastAsia="en-US"/>
              </w:rPr>
              <w:t xml:space="preserve">27. </w:t>
            </w:r>
            <w:r w:rsidR="0057671A" w:rsidRPr="000D11F0">
              <w:rPr>
                <w:rFonts w:eastAsiaTheme="minorHAnsi"/>
                <w:kern w:val="0"/>
                <w:lang w:eastAsia="en-US"/>
              </w:rPr>
              <w:t xml:space="preserve"> 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>Достижение охвата диспансеризацией  взрослого населения</w:t>
            </w:r>
            <w:r>
              <w:rPr>
                <w:rFonts w:eastAsiaTheme="minorHAnsi"/>
                <w:kern w:val="0"/>
                <w:lang w:eastAsia="en-US"/>
              </w:rPr>
              <w:t xml:space="preserve">. </w:t>
            </w:r>
          </w:p>
          <w:p w:rsidR="00E33D86" w:rsidRPr="000D11F0" w:rsidRDefault="002A1444" w:rsidP="00876AF7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kern w:val="0"/>
                <w:lang w:eastAsia="ru-RU"/>
              </w:rPr>
            </w:pPr>
            <w:r>
              <w:rPr>
                <w:rFonts w:eastAsiaTheme="minorHAnsi"/>
                <w:kern w:val="0"/>
                <w:lang w:eastAsia="en-US"/>
              </w:rPr>
              <w:t>28.</w:t>
            </w:r>
            <w:r w:rsidR="0057671A" w:rsidRPr="000D11F0">
              <w:rPr>
                <w:rFonts w:eastAsiaTheme="minorHAnsi"/>
                <w:kern w:val="0"/>
                <w:lang w:eastAsia="en-US"/>
              </w:rPr>
              <w:t xml:space="preserve"> 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 xml:space="preserve">Увеличение </w:t>
            </w:r>
            <w:r>
              <w:rPr>
                <w:rFonts w:eastAsiaTheme="minorHAnsi"/>
                <w:kern w:val="0"/>
                <w:lang w:eastAsia="en-US"/>
              </w:rPr>
              <w:t>у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>ровня информированности  населения по вопросам профилактики  сердечно – сосудистых  заболеваний, онкологических заболеваний, туберкулеза.</w:t>
            </w:r>
          </w:p>
          <w:p w:rsidR="00E33D86" w:rsidRPr="000D11F0" w:rsidRDefault="002A1444" w:rsidP="00876AF7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kern w:val="0"/>
                <w:lang w:eastAsia="ru-RU"/>
              </w:rPr>
            </w:pPr>
            <w:r>
              <w:rPr>
                <w:rFonts w:eastAsiaTheme="minorHAnsi"/>
                <w:kern w:val="0"/>
                <w:lang w:eastAsia="en-US"/>
              </w:rPr>
              <w:t xml:space="preserve">29. 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>Увеличение уровня информированности населения  по вопросам здорового образа  жизни, рациональному питанию, двигательной активности, потребления алкоголя и табака.</w:t>
            </w:r>
          </w:p>
          <w:p w:rsidR="00E33D86" w:rsidRPr="000D11F0" w:rsidRDefault="002A1444" w:rsidP="00876AF7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kern w:val="0"/>
                <w:lang w:eastAsia="ru-RU"/>
              </w:rPr>
            </w:pPr>
            <w:r>
              <w:rPr>
                <w:rFonts w:eastAsiaTheme="minorHAnsi"/>
                <w:kern w:val="0"/>
                <w:lang w:eastAsia="en-US"/>
              </w:rPr>
              <w:lastRenderedPageBreak/>
              <w:t xml:space="preserve">30. </w:t>
            </w:r>
            <w:r w:rsidR="0057671A" w:rsidRPr="000D11F0">
              <w:rPr>
                <w:rFonts w:eastAsiaTheme="minorHAnsi"/>
                <w:kern w:val="0"/>
                <w:lang w:eastAsia="en-US"/>
              </w:rPr>
              <w:t xml:space="preserve"> 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>Снижение проце</w:t>
            </w:r>
            <w:r>
              <w:rPr>
                <w:rFonts w:eastAsiaTheme="minorHAnsi"/>
                <w:kern w:val="0"/>
                <w:lang w:eastAsia="en-US"/>
              </w:rPr>
              <w:t xml:space="preserve">нтов распространенности  низкой </w:t>
            </w:r>
            <w:r w:rsidR="00E33D86" w:rsidRPr="000D11F0">
              <w:rPr>
                <w:rFonts w:eastAsiaTheme="minorHAnsi"/>
                <w:kern w:val="0"/>
                <w:lang w:eastAsia="en-US"/>
              </w:rPr>
              <w:t>физической активности  среди взрослого населения.</w:t>
            </w:r>
          </w:p>
          <w:p w:rsidR="00E33D86" w:rsidRPr="002A1444" w:rsidRDefault="002A1444" w:rsidP="00876AF7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kern w:val="0"/>
                <w:lang w:eastAsia="ru-RU"/>
              </w:rPr>
            </w:pPr>
            <w:r>
              <w:rPr>
                <w:rFonts w:eastAsiaTheme="minorHAnsi"/>
                <w:kern w:val="0"/>
                <w:lang w:eastAsia="en-US"/>
              </w:rPr>
              <w:t>31.</w:t>
            </w:r>
            <w:r w:rsidR="0057671A" w:rsidRPr="002A1444">
              <w:rPr>
                <w:rFonts w:eastAsiaTheme="minorHAnsi"/>
                <w:kern w:val="0"/>
                <w:lang w:eastAsia="en-US"/>
              </w:rPr>
              <w:t xml:space="preserve"> </w:t>
            </w:r>
            <w:r w:rsidR="00E33D86" w:rsidRPr="002A1444">
              <w:rPr>
                <w:kern w:val="0"/>
                <w:lang w:eastAsia="ru-RU"/>
              </w:rPr>
              <w:t xml:space="preserve"> Сохранение  регламентированного  уровня  охвата вакцинацией детей в рамках Национального календаря профилактических прививок</w:t>
            </w:r>
            <w:r>
              <w:rPr>
                <w:kern w:val="0"/>
                <w:lang w:eastAsia="ru-RU"/>
              </w:rPr>
              <w:t xml:space="preserve">. </w:t>
            </w:r>
          </w:p>
          <w:p w:rsidR="00E33D86" w:rsidRPr="000D11F0" w:rsidRDefault="002A1444" w:rsidP="00876AF7">
            <w:pPr>
              <w:widowControl/>
              <w:suppressAutoHyphens w:val="0"/>
              <w:contextualSpacing/>
              <w:jc w:val="both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32</w:t>
            </w:r>
            <w:r w:rsidR="00E33D86" w:rsidRPr="000D11F0">
              <w:rPr>
                <w:kern w:val="0"/>
                <w:lang w:eastAsia="ru-RU"/>
              </w:rPr>
              <w:t xml:space="preserve">. </w:t>
            </w:r>
            <w:r w:rsidR="0057671A" w:rsidRPr="000D11F0">
              <w:rPr>
                <w:kern w:val="0"/>
                <w:lang w:eastAsia="ru-RU"/>
              </w:rPr>
              <w:t xml:space="preserve"> </w:t>
            </w:r>
            <w:r w:rsidR="00E33D86" w:rsidRPr="000D11F0">
              <w:rPr>
                <w:kern w:val="0"/>
                <w:lang w:eastAsia="ru-RU"/>
              </w:rPr>
              <w:t>Увеличение охвата прививками  взрослого населения.</w:t>
            </w:r>
          </w:p>
          <w:p w:rsidR="00E33D86" w:rsidRPr="000D11F0" w:rsidRDefault="002A1444" w:rsidP="00876AF7">
            <w:pPr>
              <w:widowControl/>
              <w:suppressAutoHyphens w:val="0"/>
              <w:contextualSpacing/>
              <w:jc w:val="both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33</w:t>
            </w:r>
            <w:r w:rsidR="00E33D86" w:rsidRPr="000D11F0">
              <w:rPr>
                <w:kern w:val="0"/>
                <w:lang w:eastAsia="ru-RU"/>
              </w:rPr>
              <w:t>. Сни</w:t>
            </w:r>
            <w:r w:rsidR="00F14097" w:rsidRPr="000D11F0">
              <w:rPr>
                <w:kern w:val="0"/>
                <w:lang w:eastAsia="ru-RU"/>
              </w:rPr>
              <w:t>жение уровня заболеваемости  клещевым вирусным энцефалитом</w:t>
            </w:r>
            <w:r>
              <w:rPr>
                <w:kern w:val="0"/>
                <w:lang w:eastAsia="ru-RU"/>
              </w:rPr>
              <w:t xml:space="preserve">. </w:t>
            </w:r>
          </w:p>
          <w:p w:rsidR="00E33D86" w:rsidRPr="000D11F0" w:rsidRDefault="002A1444" w:rsidP="00876AF7">
            <w:pPr>
              <w:widowControl/>
              <w:suppressAutoHyphens w:val="0"/>
              <w:contextualSpacing/>
              <w:jc w:val="both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34</w:t>
            </w:r>
            <w:r w:rsidR="00E33D86" w:rsidRPr="000D11F0">
              <w:rPr>
                <w:kern w:val="0"/>
                <w:lang w:eastAsia="ru-RU"/>
              </w:rPr>
              <w:t>.</w:t>
            </w:r>
            <w:r w:rsidR="0057671A" w:rsidRPr="000D11F0">
              <w:rPr>
                <w:kern w:val="0"/>
                <w:lang w:eastAsia="ru-RU"/>
              </w:rPr>
              <w:t xml:space="preserve"> </w:t>
            </w:r>
            <w:r w:rsidR="00E33D86" w:rsidRPr="000D11F0">
              <w:rPr>
                <w:kern w:val="0"/>
                <w:lang w:eastAsia="ru-RU"/>
              </w:rPr>
              <w:t xml:space="preserve">Снижение уровня заболеваемости </w:t>
            </w:r>
            <w:r w:rsidR="00F14097" w:rsidRPr="000D11F0">
              <w:rPr>
                <w:kern w:val="0"/>
                <w:lang w:eastAsia="ru-RU"/>
              </w:rPr>
              <w:t>геморрагической лихорадкой с почечным синдромом</w:t>
            </w:r>
            <w:r>
              <w:rPr>
                <w:kern w:val="0"/>
                <w:lang w:eastAsia="ru-RU"/>
              </w:rPr>
              <w:t xml:space="preserve">. </w:t>
            </w:r>
          </w:p>
          <w:p w:rsidR="00E33D86" w:rsidRPr="000D11F0" w:rsidRDefault="002A1444" w:rsidP="00876AF7">
            <w:pPr>
              <w:widowControl/>
              <w:suppressAutoHyphens w:val="0"/>
              <w:contextualSpacing/>
              <w:jc w:val="both"/>
              <w:rPr>
                <w:kern w:val="0"/>
                <w:lang w:eastAsia="ru-RU"/>
              </w:rPr>
            </w:pPr>
            <w:r>
              <w:rPr>
                <w:kern w:val="0"/>
                <w:lang w:eastAsia="ru-RU"/>
              </w:rPr>
              <w:t>35</w:t>
            </w:r>
            <w:r w:rsidR="00E33D86" w:rsidRPr="000D11F0">
              <w:rPr>
                <w:kern w:val="0"/>
                <w:lang w:eastAsia="ru-RU"/>
              </w:rPr>
              <w:t>.</w:t>
            </w:r>
            <w:r w:rsidR="0057671A" w:rsidRPr="000D11F0">
              <w:rPr>
                <w:kern w:val="0"/>
                <w:lang w:eastAsia="ru-RU"/>
              </w:rPr>
              <w:t xml:space="preserve"> </w:t>
            </w:r>
            <w:r w:rsidR="00E33D86" w:rsidRPr="000D11F0">
              <w:rPr>
                <w:kern w:val="0"/>
                <w:lang w:eastAsia="ru-RU"/>
              </w:rPr>
              <w:t xml:space="preserve">Снижение уровня заболеваемости </w:t>
            </w:r>
            <w:r w:rsidR="00F14097" w:rsidRPr="000D11F0">
              <w:rPr>
                <w:kern w:val="0"/>
                <w:lang w:eastAsia="ru-RU"/>
              </w:rPr>
              <w:t>системным клещевым боррелиозом</w:t>
            </w:r>
            <w:r>
              <w:rPr>
                <w:kern w:val="0"/>
                <w:lang w:eastAsia="ru-RU"/>
              </w:rPr>
              <w:t xml:space="preserve">. </w:t>
            </w:r>
          </w:p>
          <w:p w:rsidR="00E33D86" w:rsidRPr="000D11F0" w:rsidRDefault="002A1444" w:rsidP="00876AF7">
            <w:pPr>
              <w:widowControl/>
              <w:suppressAutoHyphens w:val="0"/>
              <w:contextualSpacing/>
              <w:jc w:val="both"/>
              <w:rPr>
                <w:color w:val="00000A"/>
                <w:kern w:val="0"/>
              </w:rPr>
            </w:pPr>
            <w:r>
              <w:rPr>
                <w:color w:val="00000A"/>
                <w:kern w:val="0"/>
              </w:rPr>
              <w:t>36</w:t>
            </w:r>
            <w:r w:rsidR="00E33D86" w:rsidRPr="000D11F0">
              <w:rPr>
                <w:color w:val="00000A"/>
                <w:kern w:val="0"/>
              </w:rPr>
              <w:t>.</w:t>
            </w:r>
            <w:r w:rsidR="0057671A" w:rsidRPr="000D11F0">
              <w:rPr>
                <w:color w:val="00000A"/>
                <w:kern w:val="0"/>
              </w:rPr>
              <w:t xml:space="preserve">  </w:t>
            </w:r>
            <w:r w:rsidR="00E33D86" w:rsidRPr="000D11F0">
              <w:rPr>
                <w:color w:val="00000A"/>
                <w:kern w:val="0"/>
              </w:rPr>
              <w:t>Снижение общей заболеваемости  детей в возрасте  от</w:t>
            </w:r>
            <w:r w:rsidR="00F14097" w:rsidRPr="000D11F0">
              <w:rPr>
                <w:color w:val="00000A"/>
                <w:kern w:val="0"/>
              </w:rPr>
              <w:t xml:space="preserve"> </w:t>
            </w:r>
            <w:r w:rsidR="00E33D86" w:rsidRPr="000D11F0">
              <w:rPr>
                <w:color w:val="00000A"/>
                <w:kern w:val="0"/>
              </w:rPr>
              <w:t>0 до 17 лет</w:t>
            </w:r>
            <w:r>
              <w:rPr>
                <w:color w:val="00000A"/>
                <w:kern w:val="0"/>
              </w:rPr>
              <w:t xml:space="preserve">. </w:t>
            </w:r>
          </w:p>
          <w:p w:rsidR="00E33D86" w:rsidRPr="000D11F0" w:rsidRDefault="002A1444" w:rsidP="00876AF7">
            <w:pPr>
              <w:widowControl/>
              <w:autoSpaceDN w:val="0"/>
              <w:jc w:val="both"/>
              <w:textAlignment w:val="baseline"/>
              <w:rPr>
                <w:kern w:val="0"/>
              </w:rPr>
            </w:pPr>
            <w:r>
              <w:rPr>
                <w:kern w:val="0"/>
              </w:rPr>
              <w:t>37</w:t>
            </w:r>
            <w:r w:rsidR="00E33D86" w:rsidRPr="000D11F0">
              <w:rPr>
                <w:kern w:val="0"/>
              </w:rPr>
              <w:t xml:space="preserve">. </w:t>
            </w:r>
            <w:r w:rsidR="00E33D86" w:rsidRPr="000D11F0">
              <w:rPr>
                <w:spacing w:val="5"/>
                <w:kern w:val="0"/>
              </w:rPr>
              <w:t>Снизить латентность (скрытность) наркомании, в том числе</w:t>
            </w:r>
            <w:r w:rsidR="00366E9C" w:rsidRPr="000D11F0">
              <w:rPr>
                <w:spacing w:val="5"/>
                <w:kern w:val="0"/>
              </w:rPr>
              <w:t xml:space="preserve"> </w:t>
            </w:r>
            <w:r w:rsidR="00E33D86" w:rsidRPr="000D11F0">
              <w:rPr>
                <w:spacing w:val="5"/>
                <w:kern w:val="0"/>
              </w:rPr>
              <w:t xml:space="preserve">за счет </w:t>
            </w:r>
            <w:r w:rsidR="00E33D86" w:rsidRPr="000D11F0">
              <w:rPr>
                <w:kern w:val="0"/>
              </w:rPr>
              <w:t>устранения причин, ей способствующих.</w:t>
            </w:r>
          </w:p>
          <w:p w:rsidR="00E33D86" w:rsidRPr="000D11F0" w:rsidRDefault="002A1444" w:rsidP="00876AF7">
            <w:pPr>
              <w:suppressAutoHyphens w:val="0"/>
              <w:autoSpaceDN w:val="0"/>
              <w:jc w:val="both"/>
              <w:textAlignment w:val="baseline"/>
              <w:rPr>
                <w:color w:val="00000A"/>
                <w:kern w:val="3"/>
              </w:rPr>
            </w:pPr>
            <w:r>
              <w:rPr>
                <w:color w:val="00000A"/>
                <w:kern w:val="3"/>
              </w:rPr>
              <w:t>38</w:t>
            </w:r>
            <w:r w:rsidR="00E33D86" w:rsidRPr="000D11F0">
              <w:rPr>
                <w:color w:val="00000A"/>
                <w:kern w:val="3"/>
              </w:rPr>
              <w:t>. У</w:t>
            </w:r>
            <w:r w:rsidR="00E33D86" w:rsidRPr="000D11F0">
              <w:rPr>
                <w:color w:val="00000A"/>
                <w:spacing w:val="1"/>
                <w:kern w:val="3"/>
              </w:rPr>
              <w:t xml:space="preserve">меньшить    потери    общества    от    преступлений, связанных    с </w:t>
            </w:r>
            <w:r w:rsidR="00E33D86" w:rsidRPr="000D11F0">
              <w:rPr>
                <w:color w:val="00000A"/>
                <w:spacing w:val="6"/>
                <w:kern w:val="3"/>
              </w:rPr>
              <w:t xml:space="preserve">наркотиками, оптимизировать затраты на профилактику, лечение и реабилитацию лиц, больных наркоманией, а также на деятельность </w:t>
            </w:r>
            <w:r w:rsidR="00E33D86" w:rsidRPr="000D11F0">
              <w:rPr>
                <w:color w:val="00000A"/>
                <w:kern w:val="3"/>
              </w:rPr>
              <w:t>правоохранительных органов по борьбе с наркопреступностью.</w:t>
            </w:r>
          </w:p>
          <w:p w:rsidR="00E33D86" w:rsidRPr="000D11F0" w:rsidRDefault="002A1444" w:rsidP="00876AF7">
            <w:pPr>
              <w:suppressAutoHyphens w:val="0"/>
              <w:autoSpaceDN w:val="0"/>
              <w:jc w:val="both"/>
              <w:textAlignment w:val="baseline"/>
              <w:rPr>
                <w:color w:val="00000A"/>
                <w:kern w:val="3"/>
              </w:rPr>
            </w:pPr>
            <w:r>
              <w:rPr>
                <w:color w:val="00000A"/>
                <w:kern w:val="3"/>
              </w:rPr>
              <w:t>39</w:t>
            </w:r>
            <w:r w:rsidR="00E33D86" w:rsidRPr="000D11F0">
              <w:rPr>
                <w:color w:val="00000A"/>
                <w:kern w:val="3"/>
              </w:rPr>
              <w:t xml:space="preserve">. Уменьшить   число лиц, допускающих  немедицинское  потребление </w:t>
            </w:r>
            <w:r w:rsidR="00E33D86" w:rsidRPr="000D11F0">
              <w:rPr>
                <w:color w:val="00000A"/>
                <w:spacing w:val="-2"/>
                <w:kern w:val="3"/>
              </w:rPr>
              <w:t>наркотиков и курительных смесей.</w:t>
            </w:r>
          </w:p>
          <w:p w:rsidR="00E33D86" w:rsidRPr="000D11F0" w:rsidRDefault="002A1444" w:rsidP="00876AF7">
            <w:pPr>
              <w:suppressAutoHyphens w:val="0"/>
              <w:autoSpaceDN w:val="0"/>
              <w:jc w:val="both"/>
              <w:textAlignment w:val="baseline"/>
              <w:rPr>
                <w:color w:val="00000A"/>
                <w:kern w:val="3"/>
              </w:rPr>
            </w:pPr>
            <w:r>
              <w:rPr>
                <w:color w:val="00000A"/>
                <w:kern w:val="3"/>
              </w:rPr>
              <w:t>40</w:t>
            </w:r>
            <w:r w:rsidR="00E33D86" w:rsidRPr="000D11F0">
              <w:rPr>
                <w:color w:val="00000A"/>
                <w:kern w:val="3"/>
              </w:rPr>
              <w:t xml:space="preserve">. Разобщить организованные структуры наркобизнеса, усилить позиции </w:t>
            </w:r>
            <w:r w:rsidR="00E33D86" w:rsidRPr="000D11F0">
              <w:rPr>
                <w:color w:val="00000A"/>
                <w:spacing w:val="3"/>
                <w:kern w:val="3"/>
              </w:rPr>
              <w:t xml:space="preserve">правоохранительных органов в сфере противодействия незаконному </w:t>
            </w:r>
            <w:r w:rsidR="00E33D86" w:rsidRPr="000D11F0">
              <w:rPr>
                <w:color w:val="00000A"/>
                <w:kern w:val="3"/>
              </w:rPr>
              <w:t>обороту наркотиков.</w:t>
            </w:r>
          </w:p>
          <w:p w:rsidR="00E33D86" w:rsidRPr="000D11F0" w:rsidRDefault="002A1444" w:rsidP="00876AF7">
            <w:pPr>
              <w:suppressAutoHyphens w:val="0"/>
              <w:autoSpaceDN w:val="0"/>
              <w:jc w:val="both"/>
              <w:textAlignment w:val="baseline"/>
              <w:rPr>
                <w:rFonts w:eastAsia="Lucida Sans Unicode"/>
                <w:kern w:val="3"/>
                <w:lang w:eastAsia="zh-CN" w:bidi="hi-IN"/>
              </w:rPr>
            </w:pPr>
            <w:r>
              <w:rPr>
                <w:rFonts w:eastAsia="Lucida Sans Unicode"/>
                <w:spacing w:val="4"/>
                <w:kern w:val="3"/>
                <w:lang w:eastAsia="zh-CN" w:bidi="hi-IN"/>
              </w:rPr>
              <w:t>41</w:t>
            </w:r>
            <w:r w:rsidR="00E33D86" w:rsidRPr="000D11F0">
              <w:rPr>
                <w:rFonts w:eastAsia="Lucida Sans Unicode"/>
                <w:spacing w:val="4"/>
                <w:kern w:val="3"/>
                <w:lang w:eastAsia="zh-CN" w:bidi="hi-IN"/>
              </w:rPr>
              <w:t>.</w:t>
            </w:r>
            <w:r w:rsidR="0057671A" w:rsidRPr="000D11F0">
              <w:rPr>
                <w:rFonts w:eastAsia="Lucida Sans Unicode"/>
                <w:spacing w:val="4"/>
                <w:kern w:val="3"/>
                <w:lang w:eastAsia="zh-CN" w:bidi="hi-IN"/>
              </w:rPr>
              <w:t xml:space="preserve"> </w:t>
            </w:r>
            <w:r w:rsidR="00E33D86" w:rsidRPr="000D11F0">
              <w:rPr>
                <w:rFonts w:eastAsia="Lucida Sans Unicode"/>
                <w:spacing w:val="4"/>
                <w:kern w:val="3"/>
                <w:lang w:eastAsia="zh-CN" w:bidi="hi-IN"/>
              </w:rPr>
              <w:t xml:space="preserve">Повысить антинаркотическую ориентацию общества, сформировать </w:t>
            </w:r>
            <w:r w:rsidR="00E33D86" w:rsidRPr="000D11F0">
              <w:rPr>
                <w:rFonts w:eastAsia="Lucida Sans Unicode"/>
                <w:kern w:val="3"/>
                <w:lang w:eastAsia="zh-CN" w:bidi="hi-IN"/>
              </w:rPr>
              <w:t>позиции здорового образа жизни.</w:t>
            </w:r>
          </w:p>
          <w:p w:rsidR="00124328" w:rsidRPr="000D11F0" w:rsidRDefault="002A1444" w:rsidP="00876AF7">
            <w:pPr>
              <w:widowControl/>
              <w:suppressAutoHyphens w:val="0"/>
              <w:autoSpaceDN w:val="0"/>
              <w:jc w:val="both"/>
              <w:textAlignment w:val="baseline"/>
              <w:rPr>
                <w:color w:val="00000A"/>
              </w:rPr>
            </w:pPr>
            <w:r>
              <w:rPr>
                <w:rFonts w:eastAsia="Lucida Sans Unicode"/>
                <w:kern w:val="3"/>
                <w:lang w:eastAsia="zh-CN" w:bidi="hi-IN"/>
              </w:rPr>
              <w:t>42</w:t>
            </w:r>
            <w:r w:rsidR="00124328" w:rsidRPr="000D11F0">
              <w:rPr>
                <w:rFonts w:eastAsia="Lucida Sans Unicode"/>
                <w:kern w:val="3"/>
                <w:lang w:eastAsia="zh-CN" w:bidi="hi-IN"/>
              </w:rPr>
              <w:t>.</w:t>
            </w:r>
            <w:r w:rsidR="0057671A" w:rsidRPr="000D11F0">
              <w:rPr>
                <w:rFonts w:eastAsia="Lucida Sans Unicode"/>
                <w:kern w:val="3"/>
                <w:lang w:eastAsia="zh-CN" w:bidi="hi-IN"/>
              </w:rPr>
              <w:t xml:space="preserve"> </w:t>
            </w:r>
            <w:r w:rsidR="00124328" w:rsidRPr="000D11F0">
              <w:rPr>
                <w:color w:val="00000A"/>
              </w:rPr>
              <w:t>Повысить эффективность взаимодейств</w:t>
            </w:r>
            <w:r w:rsidR="0057671A" w:rsidRPr="000D11F0">
              <w:rPr>
                <w:color w:val="00000A"/>
              </w:rPr>
              <w:t xml:space="preserve">ия </w:t>
            </w:r>
            <w:r w:rsidR="00610991" w:rsidRPr="000D11F0">
              <w:rPr>
                <w:color w:val="00000A"/>
              </w:rPr>
              <w:t>межведомственных структур</w:t>
            </w:r>
            <w:r w:rsidR="00A227AA" w:rsidRPr="000D11F0">
              <w:rPr>
                <w:color w:val="000000"/>
                <w:kern w:val="0"/>
              </w:rPr>
              <w:t xml:space="preserve"> Якшур-Бодьинского района.</w:t>
            </w:r>
            <w:r w:rsidR="00A227AA" w:rsidRPr="000D11F0">
              <w:rPr>
                <w:rFonts w:eastAsia="Microsoft YaHei"/>
                <w:color w:val="00000A"/>
                <w:lang w:eastAsia="ru-RU"/>
              </w:rPr>
              <w:t xml:space="preserve">                      </w:t>
            </w:r>
            <w:r w:rsidR="00610991" w:rsidRPr="000D11F0">
              <w:rPr>
                <w:color w:val="00000A"/>
              </w:rPr>
              <w:t xml:space="preserve"> </w:t>
            </w:r>
            <w:r w:rsidR="00A227AA" w:rsidRPr="000D11F0">
              <w:rPr>
                <w:color w:val="00000A"/>
              </w:rPr>
              <w:t xml:space="preserve"> </w:t>
            </w:r>
          </w:p>
          <w:p w:rsidR="00124328" w:rsidRPr="000D11F0" w:rsidRDefault="002A1444" w:rsidP="00876AF7">
            <w:pPr>
              <w:widowControl/>
              <w:suppressAutoHyphens w:val="0"/>
              <w:autoSpaceDN w:val="0"/>
              <w:jc w:val="both"/>
              <w:textAlignment w:val="baseline"/>
              <w:rPr>
                <w:color w:val="00000A"/>
              </w:rPr>
            </w:pPr>
            <w:r>
              <w:rPr>
                <w:color w:val="00000A"/>
              </w:rPr>
              <w:t>43</w:t>
            </w:r>
            <w:r w:rsidR="00124328" w:rsidRPr="000D11F0">
              <w:rPr>
                <w:color w:val="00000A"/>
              </w:rPr>
              <w:t>.</w:t>
            </w:r>
            <w:r w:rsidR="0057671A" w:rsidRPr="000D11F0">
              <w:rPr>
                <w:color w:val="00000A"/>
              </w:rPr>
              <w:t xml:space="preserve"> </w:t>
            </w:r>
            <w:r w:rsidR="00124328" w:rsidRPr="000D11F0">
              <w:rPr>
                <w:color w:val="00000A"/>
              </w:rPr>
              <w:t xml:space="preserve">Сокращение масштабов незаконного потребления наркотических средств и психотропных веществ в </w:t>
            </w:r>
            <w:r w:rsidR="00A227AA" w:rsidRPr="000D11F0">
              <w:rPr>
                <w:color w:val="000000"/>
                <w:kern w:val="0"/>
              </w:rPr>
              <w:t>Якшур-Бодьинском районе</w:t>
            </w:r>
            <w:r w:rsidR="00A227AA" w:rsidRPr="000D11F0">
              <w:rPr>
                <w:rFonts w:eastAsia="Microsoft YaHei"/>
                <w:color w:val="00000A"/>
                <w:lang w:eastAsia="ru-RU"/>
              </w:rPr>
              <w:t>.</w:t>
            </w:r>
          </w:p>
          <w:p w:rsidR="00E33D86" w:rsidRPr="000D11F0" w:rsidRDefault="00E33D86" w:rsidP="00876AF7">
            <w:pPr>
              <w:widowControl/>
              <w:suppressAutoHyphens w:val="0"/>
              <w:autoSpaceDN w:val="0"/>
              <w:jc w:val="both"/>
              <w:textAlignment w:val="baseline"/>
            </w:pPr>
          </w:p>
        </w:tc>
      </w:tr>
    </w:tbl>
    <w:p w:rsidR="00E33D86" w:rsidRPr="000D11F0" w:rsidRDefault="00E33D86" w:rsidP="004E65BE">
      <w:pPr>
        <w:widowControl/>
        <w:suppressAutoHyphens w:val="0"/>
        <w:spacing w:after="200" w:line="276" w:lineRule="auto"/>
        <w:rPr>
          <w:kern w:val="0"/>
        </w:rPr>
        <w:sectPr w:rsidR="00E33D86" w:rsidRPr="000D11F0" w:rsidSect="00876AF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74430" w:rsidRPr="000D11F0" w:rsidRDefault="00774430" w:rsidP="00250649">
      <w:pPr>
        <w:autoSpaceDE w:val="0"/>
        <w:autoSpaceDN w:val="0"/>
        <w:adjustRightInd w:val="0"/>
        <w:jc w:val="center"/>
        <w:rPr>
          <w:b/>
        </w:rPr>
      </w:pPr>
      <w:r w:rsidRPr="000D11F0">
        <w:rPr>
          <w:b/>
        </w:rPr>
        <w:lastRenderedPageBreak/>
        <w:t>2.1.</w:t>
      </w:r>
      <w:r w:rsidR="00892813" w:rsidRPr="000D11F0">
        <w:rPr>
          <w:b/>
        </w:rPr>
        <w:t xml:space="preserve"> </w:t>
      </w:r>
      <w:r w:rsidRPr="000D11F0">
        <w:rPr>
          <w:b/>
        </w:rPr>
        <w:t>Подпрограмма «</w:t>
      </w:r>
      <w:r w:rsidRPr="000D11F0">
        <w:rPr>
          <w:b/>
          <w:color w:val="000000"/>
        </w:rPr>
        <w:t>Создание условий для развития физической культуры и спорта»</w:t>
      </w:r>
    </w:p>
    <w:p w:rsidR="00774430" w:rsidRPr="000D11F0" w:rsidRDefault="00774430" w:rsidP="00774430">
      <w:pPr>
        <w:autoSpaceDE w:val="0"/>
        <w:autoSpaceDN w:val="0"/>
        <w:adjustRightInd w:val="0"/>
        <w:jc w:val="center"/>
      </w:pPr>
    </w:p>
    <w:p w:rsidR="00774430" w:rsidRDefault="00774430" w:rsidP="00774430">
      <w:pPr>
        <w:autoSpaceDE w:val="0"/>
        <w:autoSpaceDN w:val="0"/>
        <w:adjustRightInd w:val="0"/>
        <w:jc w:val="center"/>
      </w:pPr>
      <w:r w:rsidRPr="000D11F0">
        <w:rPr>
          <w:b/>
          <w:lang w:eastAsia="ru-RU"/>
        </w:rPr>
        <w:t>Краткая характеристика (паспорт) подпрограммы</w:t>
      </w:r>
    </w:p>
    <w:p w:rsidR="004D4BE0" w:rsidRPr="000D11F0" w:rsidRDefault="004D4BE0" w:rsidP="00774430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6"/>
        <w:gridCol w:w="6665"/>
      </w:tblGrid>
      <w:tr w:rsidR="00774430" w:rsidRPr="000D11F0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0D11F0" w:rsidRDefault="00774430" w:rsidP="00876AF7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0D11F0">
              <w:rPr>
                <w:lang w:eastAsia="ru-RU"/>
              </w:rPr>
              <w:t xml:space="preserve">Наименование подпрограммы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0D11F0" w:rsidRDefault="00774430" w:rsidP="00876AF7">
            <w:pPr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  <w:r w:rsidRPr="000D11F0">
              <w:rPr>
                <w:color w:val="000000"/>
              </w:rPr>
              <w:t>Создание условий для развития физической культуры и спорта</w:t>
            </w:r>
          </w:p>
        </w:tc>
      </w:tr>
      <w:tr w:rsidR="00774430" w:rsidRPr="000D11F0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0D11F0" w:rsidRDefault="00774430" w:rsidP="00876AF7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0D11F0">
              <w:rPr>
                <w:lang w:eastAsia="ru-RU"/>
              </w:rPr>
              <w:t>Координатор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0D11F0" w:rsidRDefault="002173A1" w:rsidP="00876AF7">
            <w:pPr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  <w:r w:rsidRPr="000D11F0">
              <w:rPr>
                <w:lang w:eastAsia="ru-RU"/>
              </w:rPr>
              <w:t xml:space="preserve">Заместитель главы Администрации муниципального образования «Муниципальный округ Якшур-Бодьинский район Удмуртской Республики», </w:t>
            </w:r>
            <w:r w:rsidR="00366E9C" w:rsidRPr="000D11F0">
              <w:rPr>
                <w:lang w:eastAsia="ru-RU"/>
              </w:rPr>
              <w:t>курирующий соответствующую отрасль</w:t>
            </w:r>
          </w:p>
        </w:tc>
      </w:tr>
      <w:tr w:rsidR="00774430" w:rsidRPr="000D11F0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0D11F0" w:rsidRDefault="00774430" w:rsidP="00876AF7">
            <w:pPr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0D11F0">
              <w:rPr>
                <w:lang w:eastAsia="ru-RU"/>
              </w:rPr>
              <w:t xml:space="preserve">Ответственный исполнитель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0D11F0" w:rsidRDefault="00892813" w:rsidP="00876AF7">
            <w:pPr>
              <w:autoSpaceDE w:val="0"/>
              <w:autoSpaceDN w:val="0"/>
              <w:adjustRightInd w:val="0"/>
              <w:jc w:val="both"/>
              <w:rPr>
                <w:b/>
                <w:highlight w:val="yellow"/>
                <w:lang w:eastAsia="ru-RU"/>
              </w:rPr>
            </w:pPr>
            <w:r w:rsidRPr="00D24C6A">
              <w:rPr>
                <w:lang w:eastAsia="ru-RU"/>
              </w:rPr>
              <w:t xml:space="preserve">Управление культуры, молодежи и спорта  Администрации муниципального образования «Муниципальный округ Якшур-Бодьинский район Удмуртской Республики»  </w:t>
            </w:r>
            <w:r w:rsidR="000D11F0" w:rsidRPr="00D24C6A">
              <w:rPr>
                <w:rFonts w:eastAsia="Microsoft YaHei"/>
                <w:color w:val="00000A"/>
                <w:lang w:eastAsia="ru-RU"/>
              </w:rPr>
              <w:t xml:space="preserve">(далее - УКМиС </w:t>
            </w:r>
            <w:r w:rsidR="000D11F0" w:rsidRPr="00D24C6A">
              <w:rPr>
                <w:color w:val="000000"/>
                <w:kern w:val="0"/>
              </w:rPr>
              <w:t>Администрации Якшур-Бодьинского района</w:t>
            </w:r>
            <w:r w:rsidR="000D11F0" w:rsidRPr="00D24C6A">
              <w:rPr>
                <w:b/>
                <w:lang w:eastAsia="ru-RU"/>
              </w:rPr>
              <w:t>)</w:t>
            </w:r>
          </w:p>
        </w:tc>
      </w:tr>
      <w:tr w:rsidR="00774430" w:rsidRPr="000D11F0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0D11F0" w:rsidRDefault="00774430" w:rsidP="00876AF7">
            <w:pPr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0D11F0">
              <w:rPr>
                <w:lang w:eastAsia="ru-RU"/>
              </w:rPr>
              <w:t xml:space="preserve">Соисполнители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AE9" w:rsidRPr="000D11F0" w:rsidRDefault="00892813" w:rsidP="00876AF7">
            <w:pPr>
              <w:jc w:val="both"/>
              <w:rPr>
                <w:color w:val="000000"/>
                <w:kern w:val="0"/>
              </w:rPr>
            </w:pPr>
            <w:r w:rsidRPr="000D11F0">
              <w:rPr>
                <w:color w:val="000000"/>
                <w:kern w:val="0"/>
              </w:rPr>
              <w:t xml:space="preserve"> </w:t>
            </w:r>
            <w:r w:rsidR="009D6AE9" w:rsidRPr="000D11F0">
              <w:rPr>
                <w:color w:val="000000"/>
                <w:kern w:val="0"/>
              </w:rPr>
              <w:t xml:space="preserve">- </w:t>
            </w:r>
            <w:r w:rsidR="009D6AE9" w:rsidRPr="000D11F0">
              <w:rPr>
                <w:lang w:eastAsia="ru-RU"/>
              </w:rPr>
              <w:t>Бюджетное учреждение здравоохранения Удмуртской Республики «Якшур-Бодьинская районная больница Министерства здравоохранения Удмуртской Республики» (далее - БУЗ УР «Якшур-Бодьинская РБ МЗ УР») (по согласованию);</w:t>
            </w:r>
          </w:p>
          <w:p w:rsidR="000D11F0" w:rsidRDefault="009D6AE9" w:rsidP="00876AF7">
            <w:pPr>
              <w:widowControl/>
              <w:jc w:val="both"/>
              <w:rPr>
                <w:rFonts w:eastAsia="Microsoft YaHei"/>
                <w:color w:val="00000A"/>
                <w:lang w:eastAsia="ru-RU"/>
              </w:rPr>
            </w:pPr>
            <w:r w:rsidRPr="000D11F0">
              <w:rPr>
                <w:rFonts w:eastAsia="Microsoft YaHei"/>
                <w:color w:val="00000A"/>
                <w:lang w:eastAsia="ru-RU"/>
              </w:rPr>
              <w:t>- Управление народного образования</w:t>
            </w:r>
            <w:r w:rsidRPr="000D11F0">
              <w:t xml:space="preserve"> </w:t>
            </w:r>
            <w:r w:rsidRPr="000D11F0">
              <w:rPr>
                <w:rFonts w:eastAsia="Microsoft YaHei"/>
                <w:color w:val="00000A"/>
                <w:lang w:eastAsia="ru-RU"/>
              </w:rPr>
              <w:t>Администрации муниципального образования «Муниципальный округ Якшур-Бодьинский район Удмуртской Республики» (далее - УНО</w:t>
            </w:r>
            <w:r w:rsidRPr="000D11F0">
              <w:rPr>
                <w:color w:val="000000"/>
                <w:kern w:val="0"/>
              </w:rPr>
              <w:t xml:space="preserve"> Администрации Якшур-Бодьинского района</w:t>
            </w:r>
            <w:r w:rsidRPr="000D11F0">
              <w:rPr>
                <w:rFonts w:eastAsia="Microsoft YaHei"/>
                <w:color w:val="00000A"/>
                <w:lang w:eastAsia="ru-RU"/>
              </w:rPr>
              <w:t>);</w:t>
            </w:r>
          </w:p>
          <w:p w:rsidR="00E52B95" w:rsidRPr="000D11F0" w:rsidRDefault="000D11F0" w:rsidP="00876AF7">
            <w:pPr>
              <w:widowControl/>
              <w:jc w:val="both"/>
              <w:rPr>
                <w:rFonts w:eastAsia="Microsoft YaHei"/>
                <w:lang w:eastAsia="ru-RU"/>
              </w:rPr>
            </w:pPr>
            <w:r>
              <w:rPr>
                <w:bCs/>
                <w:shd w:val="clear" w:color="auto" w:fill="FFFFFF"/>
              </w:rPr>
              <w:t>-</w:t>
            </w:r>
            <w:r w:rsidR="00876AF7">
              <w:rPr>
                <w:bCs/>
                <w:shd w:val="clear" w:color="auto" w:fill="FFFFFF"/>
              </w:rPr>
              <w:t xml:space="preserve"> </w:t>
            </w:r>
            <w:r w:rsidR="00E52B95" w:rsidRPr="000D11F0">
              <w:rPr>
                <w:bCs/>
                <w:shd w:val="clear" w:color="auto" w:fill="FFFFFF"/>
              </w:rPr>
              <w:t>Муниципальное</w:t>
            </w:r>
            <w:r w:rsidR="00E52B95" w:rsidRPr="000D11F0">
              <w:rPr>
                <w:shd w:val="clear" w:color="auto" w:fill="FFFFFF"/>
              </w:rPr>
              <w:t> </w:t>
            </w:r>
            <w:r w:rsidR="00E52B95" w:rsidRPr="000D11F0">
              <w:rPr>
                <w:bCs/>
                <w:shd w:val="clear" w:color="auto" w:fill="FFFFFF"/>
              </w:rPr>
              <w:t>бюджетное</w:t>
            </w:r>
            <w:r w:rsidR="00E52B95" w:rsidRPr="000D11F0">
              <w:rPr>
                <w:shd w:val="clear" w:color="auto" w:fill="FFFFFF"/>
              </w:rPr>
              <w:t> </w:t>
            </w:r>
            <w:r w:rsidR="00E52B95" w:rsidRPr="000D11F0">
              <w:rPr>
                <w:bCs/>
                <w:shd w:val="clear" w:color="auto" w:fill="FFFFFF"/>
              </w:rPr>
              <w:t>учреждение</w:t>
            </w:r>
            <w:r w:rsidRPr="000D11F0">
              <w:rPr>
                <w:shd w:val="clear" w:color="auto" w:fill="FFFFFF"/>
              </w:rPr>
              <w:t> дополнительного образования «</w:t>
            </w:r>
            <w:r w:rsidR="00E52B95" w:rsidRPr="000D11F0">
              <w:rPr>
                <w:bCs/>
                <w:shd w:val="clear" w:color="auto" w:fill="FFFFFF"/>
              </w:rPr>
              <w:t>Якшур</w:t>
            </w:r>
            <w:r w:rsidR="00E52B95" w:rsidRPr="000D11F0">
              <w:rPr>
                <w:shd w:val="clear" w:color="auto" w:fill="FFFFFF"/>
              </w:rPr>
              <w:t>-</w:t>
            </w:r>
            <w:r w:rsidR="00E52B95" w:rsidRPr="000D11F0">
              <w:rPr>
                <w:bCs/>
                <w:shd w:val="clear" w:color="auto" w:fill="FFFFFF"/>
              </w:rPr>
              <w:t>Бодьинская</w:t>
            </w:r>
            <w:r w:rsidR="00E52B95" w:rsidRPr="000D11F0">
              <w:rPr>
                <w:shd w:val="clear" w:color="auto" w:fill="FFFFFF"/>
              </w:rPr>
              <w:t> </w:t>
            </w:r>
            <w:r w:rsidR="00E52B95" w:rsidRPr="000D11F0">
              <w:rPr>
                <w:bCs/>
                <w:shd w:val="clear" w:color="auto" w:fill="FFFFFF"/>
              </w:rPr>
              <w:t>спортивная</w:t>
            </w:r>
            <w:r w:rsidR="00E52B95" w:rsidRPr="000D11F0">
              <w:rPr>
                <w:shd w:val="clear" w:color="auto" w:fill="FFFFFF"/>
              </w:rPr>
              <w:t> </w:t>
            </w:r>
            <w:r w:rsidR="00E52B95" w:rsidRPr="000D11F0">
              <w:rPr>
                <w:bCs/>
                <w:shd w:val="clear" w:color="auto" w:fill="FFFFFF"/>
              </w:rPr>
              <w:t>школа</w:t>
            </w:r>
            <w:r w:rsidRPr="000D11F0">
              <w:rPr>
                <w:shd w:val="clear" w:color="auto" w:fill="FFFFFF"/>
              </w:rPr>
              <w:t>»</w:t>
            </w:r>
            <w:r w:rsidR="00E52B95" w:rsidRPr="000D11F0">
              <w:rPr>
                <w:shd w:val="clear" w:color="auto" w:fill="FFFFFF"/>
              </w:rPr>
              <w:t xml:space="preserve"> (далее -</w:t>
            </w:r>
            <w:r w:rsidR="00E52B95" w:rsidRPr="000D11F0">
              <w:rPr>
                <w:kern w:val="0"/>
                <w:lang w:eastAsia="ru-RU"/>
              </w:rPr>
              <w:t>МБУДО «Якшур-Бодьинская спортивная школа»);</w:t>
            </w:r>
          </w:p>
          <w:p w:rsidR="009D6AE9" w:rsidRPr="000D11F0" w:rsidRDefault="009D6AE9" w:rsidP="00876AF7">
            <w:pPr>
              <w:widowControl/>
              <w:jc w:val="both"/>
              <w:rPr>
                <w:rFonts w:eastAsia="Microsoft YaHei"/>
                <w:color w:val="00000A"/>
                <w:highlight w:val="green"/>
                <w:lang w:eastAsia="ru-RU"/>
              </w:rPr>
            </w:pPr>
            <w:r w:rsidRPr="000D11F0">
              <w:rPr>
                <w:rFonts w:eastAsia="Microsoft YaHei"/>
                <w:color w:val="00000A"/>
                <w:lang w:eastAsia="ru-RU"/>
              </w:rPr>
              <w:t>- Управление по строительству, имущественным отношениям и жилищно-коммунальному хозяйству Администрации муниципального образования «Муниципальный округ Якшур-Бодьинский район Удмуртской Республики»</w:t>
            </w:r>
            <w:r w:rsidRPr="000D11F0">
              <w:t xml:space="preserve"> (далее - </w:t>
            </w:r>
            <w:r w:rsidRPr="000D11F0">
              <w:rPr>
                <w:rFonts w:eastAsia="Microsoft YaHei"/>
                <w:color w:val="00000A"/>
                <w:lang w:eastAsia="ru-RU"/>
              </w:rPr>
              <w:t>Управление по строительству, имущественным отношениям и ЖКХ</w:t>
            </w:r>
            <w:r w:rsidRPr="000D11F0">
              <w:t xml:space="preserve"> Администрации Якшур-Бодьинского района);</w:t>
            </w:r>
            <w:r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</w:p>
          <w:p w:rsidR="00694549" w:rsidRPr="000D11F0" w:rsidRDefault="009D6AE9" w:rsidP="00876AF7">
            <w:pPr>
              <w:widowControl/>
              <w:jc w:val="both"/>
              <w:rPr>
                <w:rFonts w:eastAsia="Microsoft YaHei"/>
                <w:color w:val="00000A"/>
                <w:lang w:eastAsia="ru-RU"/>
              </w:rPr>
            </w:pPr>
            <w:r w:rsidRPr="000D11F0">
              <w:rPr>
                <w:rFonts w:eastAsia="Microsoft YaHei"/>
                <w:color w:val="00000A"/>
                <w:lang w:eastAsia="ru-RU"/>
              </w:rPr>
              <w:t xml:space="preserve">- Муниципальное бюджетное учреждение «Центр по комплексному обслуживанию муниципальных учреждений </w:t>
            </w:r>
            <w:r w:rsidR="00892813" w:rsidRPr="000D11F0">
              <w:rPr>
                <w:rFonts w:eastAsia="Microsoft YaHei"/>
                <w:color w:val="00000A"/>
                <w:lang w:eastAsia="ru-RU"/>
              </w:rPr>
              <w:t xml:space="preserve">  Якшур-Бодьинского </w:t>
            </w:r>
            <w:r w:rsidRPr="000D11F0">
              <w:rPr>
                <w:rFonts w:eastAsia="Microsoft YaHei"/>
                <w:color w:val="00000A"/>
                <w:lang w:eastAsia="ru-RU"/>
              </w:rPr>
              <w:t xml:space="preserve"> район</w:t>
            </w:r>
            <w:r w:rsidR="00892813" w:rsidRPr="000D11F0">
              <w:rPr>
                <w:rFonts w:eastAsia="Microsoft YaHei"/>
                <w:color w:val="00000A"/>
                <w:lang w:eastAsia="ru-RU"/>
              </w:rPr>
              <w:t xml:space="preserve">а» </w:t>
            </w:r>
            <w:r w:rsidRPr="000D11F0">
              <w:rPr>
                <w:rFonts w:eastAsia="Microsoft YaHei"/>
                <w:color w:val="00000A"/>
                <w:lang w:eastAsia="ru-RU"/>
              </w:rPr>
              <w:t>(далее – МБУ «Центр по комплексному обслужив</w:t>
            </w:r>
            <w:r w:rsidR="00892813" w:rsidRPr="000D11F0">
              <w:rPr>
                <w:rFonts w:eastAsia="Microsoft YaHei"/>
                <w:color w:val="00000A"/>
                <w:lang w:eastAsia="ru-RU"/>
              </w:rPr>
              <w:t>анию муниципальных учреждений»)</w:t>
            </w:r>
          </w:p>
        </w:tc>
      </w:tr>
      <w:tr w:rsidR="00774430" w:rsidRPr="000D11F0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0D11F0" w:rsidRDefault="00774430" w:rsidP="00876AF7">
            <w:pPr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0D11F0">
              <w:rPr>
                <w:lang w:eastAsia="ru-RU"/>
              </w:rPr>
              <w:t>Цель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0D11F0" w:rsidRDefault="00774430" w:rsidP="00876AF7">
            <w:pPr>
              <w:autoSpaceDE w:val="0"/>
              <w:autoSpaceDN w:val="0"/>
              <w:adjustRightInd w:val="0"/>
              <w:jc w:val="both"/>
              <w:rPr>
                <w:i/>
                <w:lang w:eastAsia="ru-RU"/>
              </w:rPr>
            </w:pPr>
            <w:r w:rsidRPr="000D11F0">
              <w:rPr>
                <w:color w:val="000000"/>
              </w:rPr>
              <w:t>Обеспечение условий для развит</w:t>
            </w:r>
            <w:r w:rsidR="002173A1" w:rsidRPr="000D11F0">
              <w:rPr>
                <w:color w:val="000000"/>
              </w:rPr>
              <w:t>ия на территории</w:t>
            </w:r>
            <w:r w:rsidR="00E67E10" w:rsidRPr="000D11F0">
              <w:t xml:space="preserve"> муниципального образования </w:t>
            </w:r>
            <w:r w:rsidR="00E67E10" w:rsidRPr="000D11F0">
              <w:rPr>
                <w:lang w:eastAsia="ru-RU"/>
              </w:rPr>
              <w:t>«Муниципальный округ Якшур-Бодьинский район Удмуртской Республики»</w:t>
            </w:r>
            <w:r w:rsidR="009A0578" w:rsidRPr="000D11F0">
              <w:t xml:space="preserve"> (далее - </w:t>
            </w:r>
            <w:r w:rsidR="009A0578" w:rsidRPr="000D11F0">
              <w:rPr>
                <w:color w:val="000000"/>
                <w:kern w:val="0"/>
              </w:rPr>
              <w:t>Якшур-Бодьин</w:t>
            </w:r>
            <w:r w:rsidR="007B30E5" w:rsidRPr="000D11F0">
              <w:rPr>
                <w:color w:val="000000"/>
                <w:kern w:val="0"/>
              </w:rPr>
              <w:t>ский</w:t>
            </w:r>
            <w:r w:rsidR="009A0578" w:rsidRPr="000D11F0">
              <w:rPr>
                <w:color w:val="000000"/>
                <w:kern w:val="0"/>
              </w:rPr>
              <w:t xml:space="preserve"> район</w:t>
            </w:r>
            <w:r w:rsidR="00892813" w:rsidRPr="000D11F0">
              <w:rPr>
                <w:color w:val="000000"/>
                <w:kern w:val="0"/>
              </w:rPr>
              <w:t>,</w:t>
            </w:r>
            <w:r w:rsidR="00892813" w:rsidRPr="000D11F0">
              <w:t xml:space="preserve"> </w:t>
            </w:r>
            <w:r w:rsidR="00892813" w:rsidRPr="000D11F0">
              <w:rPr>
                <w:color w:val="000000"/>
                <w:kern w:val="0"/>
              </w:rPr>
              <w:t>муниципальное образование</w:t>
            </w:r>
            <w:r w:rsidR="009A0578" w:rsidRPr="000D11F0">
              <w:rPr>
                <w:color w:val="000000"/>
                <w:kern w:val="0"/>
              </w:rPr>
              <w:t>)</w:t>
            </w:r>
            <w:r w:rsidR="00E67E10" w:rsidRPr="000D11F0">
              <w:rPr>
                <w:lang w:eastAsia="ru-RU"/>
              </w:rPr>
              <w:t xml:space="preserve"> </w:t>
            </w:r>
            <w:r w:rsidRPr="000D11F0">
              <w:rPr>
                <w:color w:val="000000"/>
              </w:rPr>
              <w:t>физической культуры и массового спорта, организация проведения официальных физкультурно-оздоровительных и спортивных мероприятий муниципального образования</w:t>
            </w:r>
            <w:r w:rsidR="000A38C5" w:rsidRPr="000D11F0">
              <w:rPr>
                <w:color w:val="000000"/>
              </w:rPr>
              <w:t>.</w:t>
            </w:r>
          </w:p>
        </w:tc>
      </w:tr>
      <w:tr w:rsidR="00774430" w:rsidRPr="000D11F0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0D11F0" w:rsidRDefault="00774430" w:rsidP="00876AF7">
            <w:pPr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  <w:r w:rsidRPr="000D11F0">
              <w:rPr>
                <w:lang w:eastAsia="ru-RU"/>
              </w:rPr>
              <w:t>Задачи программы (цели подпрограмм)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549" w:rsidRPr="00876AF7" w:rsidRDefault="00774430" w:rsidP="00876AF7">
            <w:pPr>
              <w:widowControl/>
              <w:numPr>
                <w:ilvl w:val="0"/>
                <w:numId w:val="24"/>
              </w:numPr>
              <w:tabs>
                <w:tab w:val="left" w:pos="355"/>
              </w:tabs>
              <w:suppressAutoHyphens w:val="0"/>
              <w:ind w:left="0" w:firstLine="0"/>
              <w:jc w:val="both"/>
              <w:rPr>
                <w:color w:val="000000"/>
              </w:rPr>
            </w:pPr>
            <w:r w:rsidRPr="000D11F0">
              <w:rPr>
                <w:color w:val="000000"/>
              </w:rPr>
              <w:t>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      </w:r>
          </w:p>
          <w:p w:rsidR="00774430" w:rsidRPr="000D11F0" w:rsidRDefault="00774430" w:rsidP="00876AF7">
            <w:pPr>
              <w:widowControl/>
              <w:numPr>
                <w:ilvl w:val="0"/>
                <w:numId w:val="24"/>
              </w:numPr>
              <w:tabs>
                <w:tab w:val="left" w:pos="318"/>
                <w:tab w:val="left" w:pos="355"/>
              </w:tabs>
              <w:suppressAutoHyphens w:val="0"/>
              <w:ind w:left="0" w:firstLine="0"/>
              <w:jc w:val="both"/>
              <w:rPr>
                <w:color w:val="000000"/>
              </w:rPr>
            </w:pPr>
            <w:r w:rsidRPr="000D11F0">
              <w:rPr>
                <w:color w:val="000000"/>
              </w:rPr>
              <w:t>Популяризация физической культуры и спорта среди различных групп населения;</w:t>
            </w:r>
          </w:p>
          <w:p w:rsidR="00774430" w:rsidRPr="000D11F0" w:rsidRDefault="00774430" w:rsidP="00876AF7">
            <w:pPr>
              <w:widowControl/>
              <w:numPr>
                <w:ilvl w:val="0"/>
                <w:numId w:val="24"/>
              </w:numPr>
              <w:tabs>
                <w:tab w:val="left" w:pos="318"/>
                <w:tab w:val="left" w:pos="355"/>
              </w:tabs>
              <w:suppressAutoHyphens w:val="0"/>
              <w:ind w:left="0" w:firstLine="0"/>
              <w:jc w:val="both"/>
              <w:rPr>
                <w:color w:val="000000"/>
              </w:rPr>
            </w:pPr>
            <w:r w:rsidRPr="000D11F0">
              <w:rPr>
                <w:color w:val="000000"/>
              </w:rPr>
              <w:t>Организация проведения муниципальных официальных физкультурных мероприятий и спортивных мероприятий, а также организация физкультурно-спортивной работы по месту жительства граждан;</w:t>
            </w:r>
          </w:p>
          <w:p w:rsidR="00774430" w:rsidRPr="000D11F0" w:rsidRDefault="00774430" w:rsidP="00876AF7">
            <w:pPr>
              <w:widowControl/>
              <w:numPr>
                <w:ilvl w:val="0"/>
                <w:numId w:val="24"/>
              </w:numPr>
              <w:tabs>
                <w:tab w:val="left" w:pos="318"/>
                <w:tab w:val="left" w:pos="355"/>
              </w:tabs>
              <w:suppressAutoHyphens w:val="0"/>
              <w:ind w:left="0" w:firstLine="0"/>
              <w:jc w:val="both"/>
              <w:rPr>
                <w:color w:val="000000"/>
              </w:rPr>
            </w:pPr>
            <w:r w:rsidRPr="000D11F0">
              <w:rPr>
                <w:color w:val="000000"/>
              </w:rPr>
              <w:lastRenderedPageBreak/>
              <w:t>Утверждение и реализация календарных планов физкультурных мероприятий и спортивных мероприятий</w:t>
            </w:r>
            <w:r w:rsidR="00A41E44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A41E44" w:rsidRPr="000D11F0">
              <w:rPr>
                <w:color w:val="000000"/>
                <w:kern w:val="0"/>
              </w:rPr>
              <w:t>Якшур-Бодьинского района;</w:t>
            </w:r>
          </w:p>
          <w:p w:rsidR="00774430" w:rsidRPr="000D11F0" w:rsidRDefault="00774430" w:rsidP="00876AF7">
            <w:pPr>
              <w:widowControl/>
              <w:numPr>
                <w:ilvl w:val="0"/>
                <w:numId w:val="24"/>
              </w:numPr>
              <w:tabs>
                <w:tab w:val="left" w:pos="318"/>
                <w:tab w:val="left" w:pos="355"/>
              </w:tabs>
              <w:suppressAutoHyphens w:val="0"/>
              <w:ind w:left="0" w:firstLine="0"/>
              <w:jc w:val="both"/>
              <w:rPr>
                <w:color w:val="000000"/>
              </w:rPr>
            </w:pPr>
            <w:r w:rsidRPr="000D11F0">
              <w:rPr>
                <w:color w:val="000000"/>
              </w:rPr>
              <w:t>Организация медицинского обслуживания официальных физкультурных мероприятий и спортивных мероприятий</w:t>
            </w:r>
            <w:r w:rsidR="00675A0F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A41E44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A41E44" w:rsidRPr="000D11F0">
              <w:rPr>
                <w:color w:val="000000"/>
                <w:kern w:val="0"/>
              </w:rPr>
              <w:t>Якшур-Бодьинского района;</w:t>
            </w:r>
          </w:p>
          <w:p w:rsidR="00774430" w:rsidRPr="000D11F0" w:rsidRDefault="00774430" w:rsidP="00876AF7">
            <w:pPr>
              <w:widowControl/>
              <w:numPr>
                <w:ilvl w:val="0"/>
                <w:numId w:val="24"/>
              </w:numPr>
              <w:tabs>
                <w:tab w:val="left" w:pos="318"/>
                <w:tab w:val="left" w:pos="355"/>
              </w:tabs>
              <w:suppressAutoHyphens w:val="0"/>
              <w:ind w:left="0" w:firstLine="0"/>
              <w:jc w:val="both"/>
              <w:rPr>
                <w:color w:val="000000"/>
              </w:rPr>
            </w:pPr>
            <w:r w:rsidRPr="000D11F0">
              <w:rPr>
                <w:color w:val="000000"/>
              </w:rPr>
              <w:t>Содействие обеспечению общественного порядка и общественной безопасности при проведении на территории</w:t>
            </w:r>
            <w:r w:rsidR="00A41E44" w:rsidRPr="000D11F0">
              <w:rPr>
                <w:lang w:eastAsia="ru-RU"/>
              </w:rPr>
              <w:t xml:space="preserve"> </w:t>
            </w:r>
            <w:r w:rsidR="00A41E44" w:rsidRPr="000D11F0">
              <w:rPr>
                <w:color w:val="000000"/>
                <w:kern w:val="0"/>
              </w:rPr>
              <w:t>Якшур-Бодьинского района</w:t>
            </w:r>
            <w:r w:rsidR="00675A0F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A41E44"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Pr="000D11F0">
              <w:rPr>
                <w:color w:val="000000"/>
              </w:rPr>
              <w:t>официальных физкультурных мероприятий и спортивных мероприятий;</w:t>
            </w:r>
          </w:p>
          <w:p w:rsidR="00774430" w:rsidRPr="000D11F0" w:rsidRDefault="00774430" w:rsidP="00876AF7">
            <w:pPr>
              <w:tabs>
                <w:tab w:val="left" w:pos="355"/>
              </w:tabs>
              <w:jc w:val="both"/>
              <w:rPr>
                <w:lang w:eastAsia="ru-RU"/>
              </w:rPr>
            </w:pPr>
            <w:r w:rsidRPr="000D11F0">
              <w:rPr>
                <w:color w:val="000000"/>
              </w:rPr>
              <w:t>7.  Осуществление контроля за соблюдением организациями, учрежденными</w:t>
            </w:r>
            <w:r w:rsidR="00E26E64" w:rsidRPr="000D11F0">
              <w:rPr>
                <w:color w:val="000000"/>
              </w:rPr>
              <w:t xml:space="preserve"> </w:t>
            </w:r>
            <w:r w:rsidR="0003042A" w:rsidRPr="000D11F0">
              <w:rPr>
                <w:color w:val="000000"/>
              </w:rPr>
              <w:t>муниципальным образованием</w:t>
            </w:r>
            <w:r w:rsidR="00560C6D" w:rsidRPr="000D11F0">
              <w:t xml:space="preserve"> </w:t>
            </w:r>
            <w:r w:rsidR="00892813" w:rsidRPr="000D11F0">
              <w:rPr>
                <w:color w:val="000000"/>
              </w:rPr>
              <w:t xml:space="preserve"> </w:t>
            </w:r>
            <w:r w:rsidRPr="000D11F0">
              <w:rPr>
                <w:color w:val="000000"/>
              </w:rPr>
              <w:t>и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      </w:r>
          </w:p>
        </w:tc>
      </w:tr>
      <w:tr w:rsidR="00774430" w:rsidRPr="000D11F0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0D11F0" w:rsidRDefault="00774430" w:rsidP="00876AF7">
            <w:pPr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0D11F0">
              <w:rPr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0D11F0" w:rsidRDefault="00675A0F" w:rsidP="00876AF7">
            <w:pPr>
              <w:widowControl/>
              <w:numPr>
                <w:ilvl w:val="0"/>
                <w:numId w:val="25"/>
              </w:numPr>
              <w:suppressAutoHyphens w:val="0"/>
              <w:ind w:left="0" w:firstLine="0"/>
              <w:jc w:val="both"/>
              <w:rPr>
                <w:color w:val="000000"/>
                <w:lang w:eastAsia="ru-RU"/>
              </w:rPr>
            </w:pPr>
            <w:r w:rsidRPr="000D11F0">
              <w:rPr>
                <w:color w:val="000000"/>
                <w:lang w:eastAsia="ru-RU"/>
              </w:rPr>
              <w:t>Удельный вес населения</w:t>
            </w:r>
            <w:r w:rsidR="00E26E64" w:rsidRPr="000D11F0">
              <w:rPr>
                <w:color w:val="000000"/>
                <w:lang w:eastAsia="ru-RU"/>
              </w:rPr>
              <w:t xml:space="preserve"> </w:t>
            </w:r>
            <w:r w:rsidR="00E26E64" w:rsidRPr="000D11F0">
              <w:rPr>
                <w:color w:val="000000"/>
                <w:kern w:val="0"/>
              </w:rPr>
              <w:t>Якшур-Бодьинского района</w:t>
            </w:r>
            <w:r w:rsidR="007E3FDB" w:rsidRPr="000D11F0">
              <w:rPr>
                <w:color w:val="000000"/>
                <w:kern w:val="0"/>
              </w:rPr>
              <w:t>,</w:t>
            </w:r>
            <w:r w:rsidR="00877DFD" w:rsidRPr="000D11F0">
              <w:rPr>
                <w:color w:val="000000"/>
                <w:lang w:eastAsia="ru-RU"/>
              </w:rPr>
              <w:t xml:space="preserve"> систематически занимающегося физической культурой и спортом</w:t>
            </w:r>
            <w:r w:rsidR="00774430" w:rsidRPr="000D11F0">
              <w:rPr>
                <w:color w:val="000000"/>
                <w:lang w:eastAsia="ru-RU"/>
              </w:rPr>
              <w:t xml:space="preserve">, </w:t>
            </w:r>
            <w:r w:rsidR="00877DFD" w:rsidRPr="000D11F0">
              <w:rPr>
                <w:color w:val="000000"/>
                <w:lang w:eastAsia="ru-RU"/>
              </w:rPr>
              <w:t>процент</w:t>
            </w:r>
            <w:r w:rsidR="00774430" w:rsidRPr="000D11F0">
              <w:rPr>
                <w:color w:val="000000"/>
                <w:lang w:eastAsia="ru-RU"/>
              </w:rPr>
              <w:t>;</w:t>
            </w:r>
          </w:p>
          <w:p w:rsidR="00774430" w:rsidRPr="000D11F0" w:rsidRDefault="00774430" w:rsidP="00876AF7">
            <w:pPr>
              <w:widowControl/>
              <w:numPr>
                <w:ilvl w:val="0"/>
                <w:numId w:val="25"/>
              </w:numPr>
              <w:suppressAutoHyphens w:val="0"/>
              <w:ind w:left="0" w:firstLine="0"/>
              <w:jc w:val="both"/>
              <w:rPr>
                <w:color w:val="000000"/>
                <w:lang w:eastAsia="ru-RU"/>
              </w:rPr>
            </w:pPr>
            <w:r w:rsidRPr="000D11F0">
              <w:rPr>
                <w:color w:val="000000"/>
                <w:lang w:eastAsia="ru-RU"/>
              </w:rPr>
              <w:t>Доля детей и молодежи, регулярно занимающихся в спортивных секциях, клубах и иных объединениях спортивной направленности, в общей численн</w:t>
            </w:r>
            <w:r w:rsidR="00877DFD" w:rsidRPr="000D11F0">
              <w:rPr>
                <w:color w:val="000000"/>
                <w:lang w:eastAsia="ru-RU"/>
              </w:rPr>
              <w:t>ости детей и молодежи, процент</w:t>
            </w:r>
            <w:r w:rsidRPr="000D11F0">
              <w:rPr>
                <w:color w:val="000000"/>
                <w:lang w:eastAsia="ru-RU"/>
              </w:rPr>
              <w:t>;</w:t>
            </w:r>
          </w:p>
          <w:p w:rsidR="00774430" w:rsidRPr="000D11F0" w:rsidRDefault="00774430" w:rsidP="00876AF7">
            <w:pPr>
              <w:widowControl/>
              <w:numPr>
                <w:ilvl w:val="0"/>
                <w:numId w:val="25"/>
              </w:numPr>
              <w:suppressAutoHyphens w:val="0"/>
              <w:ind w:left="0" w:firstLine="0"/>
              <w:jc w:val="both"/>
              <w:rPr>
                <w:color w:val="000000"/>
                <w:lang w:eastAsia="ru-RU"/>
              </w:rPr>
            </w:pPr>
            <w:r w:rsidRPr="000D11F0">
              <w:rPr>
                <w:color w:val="000000"/>
                <w:lang w:eastAsia="ru-RU"/>
              </w:rPr>
              <w:t>Доля лиц с ограниченными возможностями здоровья и инвалидов, систематически занимающихся физкультурой и спортом, в общей численности данн</w:t>
            </w:r>
            <w:r w:rsidR="00877DFD" w:rsidRPr="000D11F0">
              <w:rPr>
                <w:color w:val="000000"/>
                <w:lang w:eastAsia="ru-RU"/>
              </w:rPr>
              <w:t>ой категории населения, процент</w:t>
            </w:r>
            <w:r w:rsidRPr="000D11F0">
              <w:rPr>
                <w:color w:val="000000"/>
                <w:lang w:eastAsia="ru-RU"/>
              </w:rPr>
              <w:t>;</w:t>
            </w:r>
          </w:p>
          <w:p w:rsidR="00774430" w:rsidRPr="000D11F0" w:rsidRDefault="00774430" w:rsidP="00876AF7">
            <w:pPr>
              <w:widowControl/>
              <w:numPr>
                <w:ilvl w:val="0"/>
                <w:numId w:val="25"/>
              </w:numPr>
              <w:suppressAutoHyphens w:val="0"/>
              <w:ind w:left="0" w:firstLine="0"/>
              <w:jc w:val="both"/>
              <w:rPr>
                <w:color w:val="000000"/>
                <w:lang w:eastAsia="ru-RU"/>
              </w:rPr>
            </w:pPr>
            <w:r w:rsidRPr="000D11F0">
              <w:rPr>
                <w:color w:val="000000"/>
                <w:lang w:eastAsia="ru-RU"/>
              </w:rPr>
              <w:t>Среднемесячная номинальная начисленная заработная плата работников муниципальных учреждений физической культуры и спорта, рублей;</w:t>
            </w:r>
          </w:p>
          <w:p w:rsidR="00774430" w:rsidRPr="000D11F0" w:rsidRDefault="00774430" w:rsidP="00876AF7">
            <w:pPr>
              <w:widowControl/>
              <w:numPr>
                <w:ilvl w:val="0"/>
                <w:numId w:val="25"/>
              </w:numPr>
              <w:suppressAutoHyphens w:val="0"/>
              <w:ind w:left="0" w:firstLine="0"/>
              <w:jc w:val="both"/>
              <w:rPr>
                <w:color w:val="000000"/>
                <w:lang w:eastAsia="ru-RU"/>
              </w:rPr>
            </w:pPr>
            <w:r w:rsidRPr="000D11F0">
              <w:rPr>
                <w:color w:val="000000"/>
                <w:lang w:eastAsia="ru-RU"/>
              </w:rPr>
              <w:t>Количество проведенных физкультурных и спортивных мероприятий, ед.</w:t>
            </w:r>
          </w:p>
        </w:tc>
      </w:tr>
      <w:tr w:rsidR="00774430" w:rsidRPr="000D11F0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0D11F0" w:rsidRDefault="00774430" w:rsidP="00876AF7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0D11F0">
              <w:rPr>
                <w:lang w:eastAsia="ru-RU"/>
              </w:rPr>
              <w:t>Сроки и этапы  реализации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A6" w:rsidRPr="000D11F0" w:rsidRDefault="007E3FDB" w:rsidP="00876AF7">
            <w:pPr>
              <w:rPr>
                <w:bCs/>
              </w:rPr>
            </w:pPr>
            <w:r w:rsidRPr="000D11F0">
              <w:rPr>
                <w:bCs/>
              </w:rPr>
              <w:t xml:space="preserve">Сроки реализации подпрограммы </w:t>
            </w:r>
            <w:r w:rsidR="00EC01A3" w:rsidRPr="000D11F0">
              <w:rPr>
                <w:bCs/>
              </w:rPr>
              <w:t>202</w:t>
            </w:r>
            <w:r w:rsidR="002B632A">
              <w:rPr>
                <w:bCs/>
              </w:rPr>
              <w:t>2</w:t>
            </w:r>
            <w:r w:rsidR="00774430" w:rsidRPr="000D11F0">
              <w:rPr>
                <w:bCs/>
              </w:rPr>
              <w:t>-202</w:t>
            </w:r>
            <w:r w:rsidR="002B632A">
              <w:rPr>
                <w:bCs/>
              </w:rPr>
              <w:t>7</w:t>
            </w:r>
            <w:r w:rsidR="006A33A6" w:rsidRPr="000D11F0">
              <w:rPr>
                <w:bCs/>
              </w:rPr>
              <w:t xml:space="preserve"> годы</w:t>
            </w:r>
            <w:r w:rsidRPr="000D11F0">
              <w:rPr>
                <w:bCs/>
              </w:rPr>
              <w:t>.</w:t>
            </w:r>
          </w:p>
          <w:p w:rsidR="006A33A6" w:rsidRPr="000D11F0" w:rsidRDefault="00011F25" w:rsidP="00876AF7">
            <w:pPr>
              <w:jc w:val="both"/>
              <w:rPr>
                <w:bCs/>
              </w:rPr>
            </w:pPr>
            <w:r w:rsidRPr="000D11F0">
              <w:rPr>
                <w:bCs/>
              </w:rPr>
              <w:t>При приобретении (строительстве) спортивных объектов, в том числе в лизинг, сроки могут быть продлены в соответствии с муниципальным контрактом.</w:t>
            </w:r>
          </w:p>
          <w:p w:rsidR="00774430" w:rsidRPr="000D11F0" w:rsidRDefault="00774430" w:rsidP="00876AF7">
            <w:pPr>
              <w:jc w:val="both"/>
              <w:rPr>
                <w:lang w:eastAsia="ru-RU"/>
              </w:rPr>
            </w:pPr>
            <w:r w:rsidRPr="000D11F0">
              <w:rPr>
                <w:bCs/>
              </w:rPr>
              <w:t>Выделение этапов реализации подпрограммы не предусмотрено.</w:t>
            </w:r>
          </w:p>
        </w:tc>
      </w:tr>
      <w:tr w:rsidR="00774430" w:rsidRPr="000D11F0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0D11F0" w:rsidRDefault="00774430" w:rsidP="00876AF7">
            <w:pPr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0D11F0">
              <w:rPr>
                <w:lang w:eastAsia="ru-RU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FB3" w:rsidRPr="000D11F0" w:rsidRDefault="00774430" w:rsidP="00876AF7">
            <w:pPr>
              <w:widowControl/>
              <w:suppressAutoHyphens w:val="0"/>
              <w:jc w:val="both"/>
              <w:rPr>
                <w:kern w:val="0"/>
                <w:lang w:eastAsia="ru-RU"/>
              </w:rPr>
            </w:pPr>
            <w:r w:rsidRPr="000D11F0">
              <w:rPr>
                <w:lang w:eastAsia="ru-RU"/>
              </w:rPr>
              <w:t xml:space="preserve">Финансирование мероприятий подпрограммы осуществляется за счет средств </w:t>
            </w:r>
            <w:r w:rsidR="00675A0F" w:rsidRPr="000D11F0">
              <w:rPr>
                <w:lang w:eastAsia="ru-RU"/>
              </w:rPr>
              <w:t>бюджета</w:t>
            </w:r>
            <w:r w:rsidR="00250649">
              <w:rPr>
                <w:lang w:eastAsia="ru-RU"/>
              </w:rPr>
              <w:t xml:space="preserve"> </w:t>
            </w:r>
            <w:r w:rsidR="003A6F19">
              <w:rPr>
                <w:color w:val="000000"/>
                <w:kern w:val="0"/>
              </w:rPr>
              <w:t>Якшур-Бодьинского</w:t>
            </w:r>
            <w:r w:rsidR="00250649">
              <w:rPr>
                <w:color w:val="000000"/>
                <w:kern w:val="0"/>
              </w:rPr>
              <w:t xml:space="preserve"> район</w:t>
            </w:r>
            <w:r w:rsidR="003A6F19">
              <w:rPr>
                <w:color w:val="000000"/>
                <w:kern w:val="0"/>
              </w:rPr>
              <w:t>а</w:t>
            </w:r>
            <w:r w:rsidR="00D631A8" w:rsidRPr="000D11F0">
              <w:rPr>
                <w:lang w:eastAsia="ru-RU"/>
              </w:rPr>
              <w:t xml:space="preserve"> </w:t>
            </w:r>
            <w:r w:rsidRPr="000D11F0">
              <w:rPr>
                <w:lang w:eastAsia="ru-RU"/>
              </w:rPr>
              <w:t xml:space="preserve">в пределах лимитов бюджетных обязательств, предусмотренных на очередной финансовый год. </w:t>
            </w:r>
            <w:r w:rsidR="0090584D" w:rsidRPr="000D11F0">
              <w:rPr>
                <w:kern w:val="0"/>
                <w:lang w:eastAsia="ru-RU"/>
              </w:rPr>
              <w:t>Объем средств бюджета, необходимый для финансировани</w:t>
            </w:r>
            <w:r w:rsidR="00EC01A3" w:rsidRPr="000D11F0">
              <w:rPr>
                <w:kern w:val="0"/>
                <w:lang w:eastAsia="ru-RU"/>
              </w:rPr>
              <w:t>я мероприятий подпрограммы в 202</w:t>
            </w:r>
            <w:r w:rsidR="002B632A">
              <w:rPr>
                <w:kern w:val="0"/>
                <w:lang w:eastAsia="ru-RU"/>
              </w:rPr>
              <w:t>2</w:t>
            </w:r>
            <w:r w:rsidR="0090584D" w:rsidRPr="000D11F0">
              <w:rPr>
                <w:kern w:val="0"/>
                <w:lang w:eastAsia="ru-RU"/>
              </w:rPr>
              <w:t>-202</w:t>
            </w:r>
            <w:r w:rsidR="002B632A">
              <w:rPr>
                <w:kern w:val="0"/>
                <w:lang w:eastAsia="ru-RU"/>
              </w:rPr>
              <w:t>7</w:t>
            </w:r>
            <w:r w:rsidR="00AB1FB3" w:rsidRPr="000D11F0">
              <w:rPr>
                <w:kern w:val="0"/>
                <w:lang w:eastAsia="ru-RU"/>
              </w:rPr>
              <w:t xml:space="preserve"> годах</w:t>
            </w:r>
            <w:r w:rsidR="00366E9C" w:rsidRPr="000D11F0">
              <w:rPr>
                <w:kern w:val="0"/>
                <w:lang w:eastAsia="ru-RU"/>
              </w:rPr>
              <w:t>,</w:t>
            </w:r>
            <w:r w:rsidR="00AB1FB3" w:rsidRPr="000D11F0">
              <w:rPr>
                <w:kern w:val="0"/>
                <w:lang w:eastAsia="ru-RU"/>
              </w:rPr>
              <w:t xml:space="preserve"> представлен</w:t>
            </w:r>
            <w:r w:rsidR="00366E9C" w:rsidRPr="000D11F0">
              <w:rPr>
                <w:kern w:val="0"/>
                <w:lang w:eastAsia="ru-RU"/>
              </w:rPr>
              <w:t xml:space="preserve"> в приложениях 5 и 6 к муниципальной программе.</w:t>
            </w:r>
          </w:p>
          <w:p w:rsidR="00774430" w:rsidRPr="000D11F0" w:rsidRDefault="00774430" w:rsidP="00876AF7">
            <w:pPr>
              <w:widowControl/>
              <w:suppressAutoHyphens w:val="0"/>
              <w:jc w:val="both"/>
              <w:rPr>
                <w:lang w:eastAsia="ru-RU"/>
              </w:rPr>
            </w:pPr>
            <w:r w:rsidRPr="000D11F0">
              <w:rPr>
                <w:lang w:eastAsia="ru-RU"/>
              </w:rPr>
              <w:t xml:space="preserve">Объемы финансирования, предусмотренные  подпрограммой, носят ориентировочный характер и подлежат корректировке при формировании бюджета на очередной финансовый год (очередной финансовый год и плановый период). </w:t>
            </w:r>
          </w:p>
          <w:p w:rsidR="00774430" w:rsidRPr="000D11F0" w:rsidRDefault="00774430" w:rsidP="00876AF7">
            <w:pPr>
              <w:jc w:val="both"/>
              <w:rPr>
                <w:u w:val="single"/>
                <w:lang w:eastAsia="ru-RU"/>
              </w:rPr>
            </w:pPr>
            <w:r w:rsidRPr="000D11F0">
              <w:rPr>
                <w:lang w:eastAsia="ru-RU"/>
              </w:rPr>
              <w:t>В случае несоответствия результатов выполнения подпрограммы целевым индикаторам и  критериям эффективности бюджетные ассигнования на реализацию подпрограммы могут быть сок</w:t>
            </w:r>
            <w:r w:rsidR="00870854" w:rsidRPr="000D11F0">
              <w:rPr>
                <w:lang w:eastAsia="ru-RU"/>
              </w:rPr>
              <w:t xml:space="preserve">ращены в порядке, установленном </w:t>
            </w:r>
            <w:r w:rsidRPr="000D11F0">
              <w:rPr>
                <w:lang w:eastAsia="ru-RU"/>
              </w:rPr>
              <w:t>законодательством.</w:t>
            </w:r>
            <w:r w:rsidRPr="000D11F0">
              <w:rPr>
                <w:u w:val="single"/>
                <w:lang w:eastAsia="ru-RU"/>
              </w:rPr>
              <w:t xml:space="preserve"> </w:t>
            </w:r>
          </w:p>
          <w:p w:rsidR="00774430" w:rsidRPr="000D11F0" w:rsidRDefault="00774430" w:rsidP="00876AF7">
            <w:pPr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  <w:r w:rsidRPr="000D11F0">
              <w:rPr>
                <w:lang w:eastAsia="ru-RU"/>
              </w:rPr>
              <w:lastRenderedPageBreak/>
              <w:t>Для выполнения мероприятий, предусмотренных подпрограммой, могут привлекаться иные источники финансирования в соответствии с законодательством Российской Федерации.</w:t>
            </w:r>
          </w:p>
        </w:tc>
      </w:tr>
      <w:tr w:rsidR="00774430" w:rsidRPr="000D11F0" w:rsidTr="0090584D"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430" w:rsidRPr="000D11F0" w:rsidRDefault="00774430" w:rsidP="00876AF7">
            <w:pPr>
              <w:autoSpaceDE w:val="0"/>
              <w:autoSpaceDN w:val="0"/>
              <w:adjustRightInd w:val="0"/>
              <w:jc w:val="both"/>
              <w:rPr>
                <w:b/>
                <w:lang w:eastAsia="ru-RU"/>
              </w:rPr>
            </w:pPr>
            <w:r w:rsidRPr="000D11F0">
              <w:rPr>
                <w:lang w:eastAsia="ru-RU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30" w:rsidRPr="000D11F0" w:rsidRDefault="00774430" w:rsidP="00876AF7">
            <w:pPr>
              <w:widowControl/>
              <w:numPr>
                <w:ilvl w:val="0"/>
                <w:numId w:val="9"/>
              </w:numPr>
              <w:suppressAutoHyphens w:val="0"/>
              <w:ind w:left="0" w:firstLine="0"/>
              <w:contextualSpacing/>
              <w:jc w:val="both"/>
              <w:rPr>
                <w:lang w:eastAsia="ru-RU"/>
              </w:rPr>
            </w:pPr>
            <w:r w:rsidRPr="000D11F0">
              <w:rPr>
                <w:lang w:eastAsia="ru-RU"/>
              </w:rPr>
              <w:t>Увеличение общей численности лиц, активно занимающихся физической культурой и спортом, в т.ч. инвалидов.</w:t>
            </w:r>
          </w:p>
          <w:p w:rsidR="00774430" w:rsidRPr="000D11F0" w:rsidRDefault="00774430" w:rsidP="00876AF7">
            <w:pPr>
              <w:widowControl/>
              <w:numPr>
                <w:ilvl w:val="0"/>
                <w:numId w:val="9"/>
              </w:numPr>
              <w:suppressAutoHyphens w:val="0"/>
              <w:ind w:left="0" w:firstLine="0"/>
              <w:contextualSpacing/>
              <w:jc w:val="both"/>
              <w:rPr>
                <w:lang w:eastAsia="ru-RU"/>
              </w:rPr>
            </w:pPr>
            <w:r w:rsidRPr="000D11F0">
              <w:rPr>
                <w:lang w:eastAsia="ru-RU"/>
              </w:rPr>
              <w:t>Повышение уровня знаний населения и специалистов различных профилей по вопросам здорового образа жизни.</w:t>
            </w:r>
          </w:p>
          <w:p w:rsidR="00774430" w:rsidRPr="000D11F0" w:rsidRDefault="00774430" w:rsidP="00876AF7">
            <w:pPr>
              <w:widowControl/>
              <w:numPr>
                <w:ilvl w:val="0"/>
                <w:numId w:val="9"/>
              </w:numPr>
              <w:suppressAutoHyphens w:val="0"/>
              <w:ind w:left="0" w:firstLine="0"/>
              <w:contextualSpacing/>
              <w:jc w:val="both"/>
              <w:rPr>
                <w:lang w:eastAsia="ru-RU"/>
              </w:rPr>
            </w:pPr>
            <w:r w:rsidRPr="000D11F0">
              <w:rPr>
                <w:lang w:eastAsia="ru-RU"/>
              </w:rPr>
              <w:t>Снижение распространенности негативных поведенческих факторов риска, влияющих на здоровье населения (курение, потребление алкоголя, употребление наркотиков).</w:t>
            </w:r>
          </w:p>
          <w:p w:rsidR="00774430" w:rsidRPr="000D11F0" w:rsidRDefault="00774430" w:rsidP="00876AF7">
            <w:pPr>
              <w:widowControl/>
              <w:numPr>
                <w:ilvl w:val="0"/>
                <w:numId w:val="9"/>
              </w:numPr>
              <w:suppressAutoHyphens w:val="0"/>
              <w:ind w:left="0" w:firstLine="0"/>
              <w:contextualSpacing/>
              <w:jc w:val="both"/>
              <w:rPr>
                <w:lang w:eastAsia="ru-RU"/>
              </w:rPr>
            </w:pPr>
            <w:r w:rsidRPr="000D11F0">
              <w:rPr>
                <w:lang w:eastAsia="ru-RU"/>
              </w:rPr>
              <w:t>Улучшение психического здоровья населения (уменьшение количества детей с девиантным поведением, невротическими расстройствами, суицидами).</w:t>
            </w:r>
          </w:p>
          <w:p w:rsidR="00774430" w:rsidRPr="000D11F0" w:rsidRDefault="00774430" w:rsidP="00876AF7">
            <w:pPr>
              <w:widowControl/>
              <w:numPr>
                <w:ilvl w:val="0"/>
                <w:numId w:val="9"/>
              </w:numPr>
              <w:suppressAutoHyphens w:val="0"/>
              <w:ind w:left="0" w:firstLine="0"/>
              <w:contextualSpacing/>
              <w:jc w:val="both"/>
              <w:rPr>
                <w:lang w:eastAsia="ru-RU"/>
              </w:rPr>
            </w:pPr>
            <w:r w:rsidRPr="000D11F0">
              <w:rPr>
                <w:lang w:eastAsia="ru-RU"/>
              </w:rPr>
              <w:t>Повышение физической активности населения.</w:t>
            </w:r>
          </w:p>
          <w:p w:rsidR="00774430" w:rsidRPr="000D11F0" w:rsidRDefault="00774430" w:rsidP="00876AF7">
            <w:pPr>
              <w:widowControl/>
              <w:numPr>
                <w:ilvl w:val="0"/>
                <w:numId w:val="9"/>
              </w:numPr>
              <w:suppressAutoHyphens w:val="0"/>
              <w:ind w:left="0" w:firstLine="0"/>
              <w:contextualSpacing/>
              <w:jc w:val="both"/>
              <w:rPr>
                <w:lang w:eastAsia="ru-RU"/>
              </w:rPr>
            </w:pPr>
            <w:r w:rsidRPr="000D11F0">
              <w:rPr>
                <w:lang w:eastAsia="ru-RU"/>
              </w:rPr>
              <w:t xml:space="preserve">Повышение конкурентоспособности спортсменов Якшур-Бодьинского района на республиканских соревнованиях. </w:t>
            </w:r>
          </w:p>
          <w:p w:rsidR="00774430" w:rsidRPr="000D11F0" w:rsidRDefault="00774430" w:rsidP="00876AF7">
            <w:pPr>
              <w:pStyle w:val="a3"/>
              <w:widowControl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ind w:left="0" w:firstLine="0"/>
              <w:rPr>
                <w:b/>
                <w:lang w:eastAsia="ru-RU"/>
              </w:rPr>
            </w:pPr>
            <w:r w:rsidRPr="000D11F0">
              <w:rPr>
                <w:lang w:eastAsia="ru-RU"/>
              </w:rPr>
              <w:t>Улучшение демографической ситуации</w:t>
            </w:r>
          </w:p>
        </w:tc>
      </w:tr>
    </w:tbl>
    <w:p w:rsidR="00874B17" w:rsidRPr="000D11F0" w:rsidRDefault="00874B17" w:rsidP="004E65BE">
      <w:pPr>
        <w:autoSpaceDE w:val="0"/>
        <w:autoSpaceDN w:val="0"/>
        <w:adjustRightInd w:val="0"/>
        <w:jc w:val="both"/>
      </w:pPr>
    </w:p>
    <w:p w:rsidR="00675A0F" w:rsidRPr="000D11F0" w:rsidRDefault="00DB367A" w:rsidP="00250649">
      <w:pPr>
        <w:widowControl/>
        <w:tabs>
          <w:tab w:val="left" w:pos="284"/>
        </w:tabs>
        <w:suppressAutoHyphens w:val="0"/>
        <w:jc w:val="center"/>
        <w:rPr>
          <w:b/>
        </w:rPr>
      </w:pPr>
      <w:r w:rsidRPr="000D11F0">
        <w:rPr>
          <w:b/>
        </w:rPr>
        <w:t xml:space="preserve">2.1.1. </w:t>
      </w:r>
      <w:r w:rsidR="00774430" w:rsidRPr="000D11F0">
        <w:rPr>
          <w:b/>
        </w:rPr>
        <w:t xml:space="preserve">Характеристика состояния сферы деятельности, в рамках которых </w:t>
      </w:r>
      <w:r w:rsidRPr="000D11F0">
        <w:rPr>
          <w:b/>
        </w:rPr>
        <w:t xml:space="preserve">                                       </w:t>
      </w:r>
      <w:r w:rsidR="00774430" w:rsidRPr="000D11F0">
        <w:rPr>
          <w:b/>
        </w:rPr>
        <w:t>реализуется подпрограмма, в том числе основные проблемы в этой сфере и прогноз ее развития</w:t>
      </w:r>
    </w:p>
    <w:p w:rsidR="00774430" w:rsidRPr="000D11F0" w:rsidRDefault="00774430" w:rsidP="00250649">
      <w:pPr>
        <w:autoSpaceDE w:val="0"/>
        <w:autoSpaceDN w:val="0"/>
        <w:adjustRightInd w:val="0"/>
        <w:ind w:firstLine="567"/>
        <w:contextualSpacing/>
        <w:jc w:val="both"/>
      </w:pPr>
      <w:r w:rsidRPr="000D11F0">
        <w:t xml:space="preserve">Нормативно-правовые отношения, возникающие в процессе разработки и практической реализации подпрограммы, определяются </w:t>
      </w:r>
      <w:hyperlink r:id="rId9" w:history="1">
        <w:r w:rsidRPr="000D11F0">
          <w:t>Конституцией</w:t>
        </w:r>
      </w:hyperlink>
      <w:r w:rsidRPr="000D11F0">
        <w:t xml:space="preserve"> Российской Федерации, </w:t>
      </w:r>
      <w:hyperlink r:id="rId10" w:history="1">
        <w:r w:rsidRPr="000D11F0">
          <w:t>Законом</w:t>
        </w:r>
      </w:hyperlink>
      <w:r w:rsidR="00250649">
        <w:t xml:space="preserve"> Российской Федерации «</w:t>
      </w:r>
      <w:r w:rsidRPr="000D11F0">
        <w:t xml:space="preserve">О физической культуре </w:t>
      </w:r>
      <w:r w:rsidR="00250649">
        <w:t>и спорте в Российской Федерации»</w:t>
      </w:r>
      <w:r w:rsidRPr="000D11F0">
        <w:t xml:space="preserve">, Гражданским </w:t>
      </w:r>
      <w:hyperlink r:id="rId11" w:history="1">
        <w:r w:rsidRPr="000D11F0">
          <w:t>кодексом</w:t>
        </w:r>
      </w:hyperlink>
      <w:r w:rsidRPr="000D11F0">
        <w:t xml:space="preserve"> Российской Федерации, </w:t>
      </w:r>
      <w:r w:rsidR="00DB367A" w:rsidRPr="000D11F0">
        <w:t>Федеральным з</w:t>
      </w:r>
      <w:r w:rsidR="00366E9C" w:rsidRPr="000D11F0">
        <w:t>аконом</w:t>
      </w:r>
      <w:r w:rsidR="00250649">
        <w:t xml:space="preserve"> «Об общественных объединениях»</w:t>
      </w:r>
      <w:r w:rsidRPr="000D11F0">
        <w:t xml:space="preserve">, </w:t>
      </w:r>
      <w:r w:rsidR="00366E9C" w:rsidRPr="000D11F0">
        <w:t xml:space="preserve">Федеральным </w:t>
      </w:r>
      <w:hyperlink r:id="rId12" w:history="1">
        <w:r w:rsidR="00250649">
          <w:t>з</w:t>
        </w:r>
        <w:r w:rsidRPr="000D11F0">
          <w:t>аконом</w:t>
        </w:r>
      </w:hyperlink>
      <w:r w:rsidR="00250649">
        <w:t xml:space="preserve"> «О некоммерческих организациях»</w:t>
      </w:r>
      <w:r w:rsidRPr="000D11F0">
        <w:t xml:space="preserve">, </w:t>
      </w:r>
      <w:hyperlink r:id="rId13" w:history="1">
        <w:r w:rsidRPr="000D11F0">
          <w:t>Уставом</w:t>
        </w:r>
      </w:hyperlink>
      <w:r w:rsidR="00675A0F" w:rsidRPr="000D11F0">
        <w:t xml:space="preserve"> </w:t>
      </w:r>
      <w:r w:rsidR="00C90325" w:rsidRPr="000D11F0">
        <w:rPr>
          <w:lang w:eastAsia="ru-RU"/>
        </w:rPr>
        <w:t>Якшур-Бодьинского района</w:t>
      </w:r>
      <w:r w:rsidR="00675A0F" w:rsidRPr="000D11F0">
        <w:t xml:space="preserve"> </w:t>
      </w:r>
      <w:r w:rsidRPr="000D11F0">
        <w:t>и иными правовыми актами Российской Федерации, Удмуртской Республики</w:t>
      </w:r>
      <w:r w:rsidR="003F0CC5" w:rsidRPr="000D11F0">
        <w:t xml:space="preserve"> и </w:t>
      </w:r>
      <w:r w:rsidR="00DB367A" w:rsidRPr="000D11F0">
        <w:t>органов местного самоуправления</w:t>
      </w:r>
      <w:r w:rsidR="003F0CC5" w:rsidRPr="000D11F0">
        <w:rPr>
          <w:rFonts w:eastAsia="Microsoft YaHei"/>
          <w:color w:val="00000A"/>
          <w:lang w:eastAsia="ru-RU"/>
        </w:rPr>
        <w:t xml:space="preserve"> </w:t>
      </w:r>
      <w:r w:rsidR="00C90325" w:rsidRPr="000D11F0">
        <w:rPr>
          <w:lang w:eastAsia="ru-RU"/>
        </w:rPr>
        <w:t>Якшур-Бодьинского района.</w:t>
      </w:r>
    </w:p>
    <w:p w:rsidR="00774430" w:rsidRPr="000D11F0" w:rsidRDefault="00774430" w:rsidP="00250649">
      <w:pPr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0D11F0">
        <w:t>Роль спорта становится не только все более заметным социальным, но и политическим фактором в современном мире.</w:t>
      </w:r>
      <w:r w:rsidRPr="000D11F0">
        <w:rPr>
          <w:bCs/>
        </w:rPr>
        <w:t xml:space="preserve"> Забота о развитии физической культуры и спорта - важнейшая составляющая социальной политики государства, обеспечивающая воплощение в жизнь гуманистических идеалов, ценностей и норм, открывающая широкий простор для выявления способностей людей, удовлетворения их интересов и потребностей, активизации человеческого фактора.</w:t>
      </w:r>
    </w:p>
    <w:p w:rsidR="00774430" w:rsidRPr="000D11F0" w:rsidRDefault="00774430" w:rsidP="00250649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0D11F0">
        <w:rPr>
          <w:bCs/>
        </w:rPr>
        <w:t xml:space="preserve">Недостаточное привлечение детей и молодежи к занятиям физической культурой и спортом негативно влияет на здоровье будущего поколения, а также ведет к росту детского и подросткового алкоголизма, наркомании и преступности, что тоже отражается на социально-экономических показателях. </w:t>
      </w:r>
    </w:p>
    <w:p w:rsidR="00774430" w:rsidRPr="000D11F0" w:rsidRDefault="00774430" w:rsidP="00250649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0D11F0">
        <w:rPr>
          <w:bCs/>
        </w:rPr>
        <w:t xml:space="preserve">Без комплексных мер по созданию условий для регулярных занятий физической культурой негативная ситуация, связанная с состоянием здоровья населения и социальной демографией, усугубится. </w:t>
      </w:r>
    </w:p>
    <w:p w:rsidR="00774430" w:rsidRPr="000D11F0" w:rsidRDefault="00774430" w:rsidP="00250649">
      <w:pPr>
        <w:autoSpaceDE w:val="0"/>
        <w:autoSpaceDN w:val="0"/>
        <w:adjustRightInd w:val="0"/>
        <w:ind w:firstLine="567"/>
        <w:jc w:val="both"/>
      </w:pPr>
      <w:r w:rsidRPr="000D11F0">
        <w:t xml:space="preserve">Основополагающей задачей развития сферы физической культуры и спорта в </w:t>
      </w:r>
      <w:r w:rsidR="00C90325" w:rsidRPr="000D11F0">
        <w:rPr>
          <w:lang w:eastAsia="ru-RU"/>
        </w:rPr>
        <w:t>Якшур-Бодьинском районе</w:t>
      </w:r>
      <w:r w:rsidR="00C90325" w:rsidRPr="000D11F0">
        <w:rPr>
          <w:rFonts w:eastAsia="Microsoft YaHei"/>
          <w:color w:val="00000A"/>
          <w:lang w:eastAsia="ru-RU"/>
        </w:rPr>
        <w:t xml:space="preserve"> </w:t>
      </w:r>
      <w:r w:rsidRPr="000D11F0">
        <w:t xml:space="preserve">является </w:t>
      </w:r>
      <w:r w:rsidRPr="000D11F0">
        <w:rPr>
          <w:bCs/>
        </w:rPr>
        <w:t>создание условий, обеспечивающих возможность для населения вести активный и здоровый образ жизни, систематически заниматься физической культурой и спортом, получать доступ к развитой спортивной инфраструктуре</w:t>
      </w:r>
      <w:r w:rsidRPr="000D11F0">
        <w:t xml:space="preserve">. Физическая культура и спорт являются уникальными средствами воспитания физически и морально здоровых людей. </w:t>
      </w:r>
    </w:p>
    <w:p w:rsidR="00250649" w:rsidRDefault="00774430" w:rsidP="00250649">
      <w:pPr>
        <w:tabs>
          <w:tab w:val="left" w:pos="705"/>
        </w:tabs>
        <w:autoSpaceDE w:val="0"/>
        <w:autoSpaceDN w:val="0"/>
        <w:adjustRightInd w:val="0"/>
        <w:ind w:firstLine="567"/>
        <w:jc w:val="both"/>
      </w:pPr>
      <w:r w:rsidRPr="000D11F0">
        <w:t xml:space="preserve">Актуальными проблемами, сдерживающими развитие физической культуры и спорта </w:t>
      </w:r>
      <w:r w:rsidRPr="000D11F0">
        <w:lastRenderedPageBreak/>
        <w:t xml:space="preserve">в </w:t>
      </w:r>
      <w:r w:rsidR="003F0CC5" w:rsidRPr="000D11F0">
        <w:t xml:space="preserve"> </w:t>
      </w:r>
      <w:r w:rsidR="00C90325" w:rsidRPr="000D11F0">
        <w:rPr>
          <w:lang w:eastAsia="ru-RU"/>
        </w:rPr>
        <w:t>Якшур-Бодьинском районе</w:t>
      </w:r>
      <w:r w:rsidR="00C90325" w:rsidRPr="000D11F0">
        <w:rPr>
          <w:rFonts w:eastAsia="Microsoft YaHei"/>
          <w:color w:val="00000A"/>
          <w:lang w:eastAsia="ru-RU"/>
        </w:rPr>
        <w:t xml:space="preserve"> </w:t>
      </w:r>
      <w:r w:rsidRPr="000D11F0">
        <w:t xml:space="preserve"> и требующими неотложного решения</w:t>
      </w:r>
      <w:r w:rsidR="00366E9C" w:rsidRPr="000D11F0">
        <w:t>,</w:t>
      </w:r>
      <w:r w:rsidR="00250649">
        <w:t xml:space="preserve"> являются:</w:t>
      </w:r>
    </w:p>
    <w:p w:rsidR="00250649" w:rsidRDefault="00774430" w:rsidP="00250649">
      <w:pPr>
        <w:tabs>
          <w:tab w:val="left" w:pos="705"/>
        </w:tabs>
        <w:autoSpaceDE w:val="0"/>
        <w:autoSpaceDN w:val="0"/>
        <w:adjustRightInd w:val="0"/>
        <w:ind w:firstLine="567"/>
        <w:jc w:val="both"/>
      </w:pPr>
      <w:r w:rsidRPr="000D11F0">
        <w:t>- недостаточное привлечение населения к систематическим занятиям физической культурой и спортом, что негативно сказывается на здоровье, производительности труда граждан, подготовке молодежи к защите Отечества, профилактике асоциальных явлений в молодежной среде;</w:t>
      </w:r>
    </w:p>
    <w:p w:rsidR="00250649" w:rsidRDefault="00774430" w:rsidP="00250649">
      <w:pPr>
        <w:tabs>
          <w:tab w:val="left" w:pos="720"/>
        </w:tabs>
        <w:autoSpaceDE w:val="0"/>
        <w:autoSpaceDN w:val="0"/>
        <w:adjustRightInd w:val="0"/>
        <w:ind w:firstLine="567"/>
        <w:jc w:val="both"/>
      </w:pPr>
      <w:r w:rsidRPr="000D11F0">
        <w:t>- недостаточное финансирование физической культуры и спорта;</w:t>
      </w:r>
    </w:p>
    <w:p w:rsidR="00250649" w:rsidRDefault="00774430" w:rsidP="00250649">
      <w:pPr>
        <w:tabs>
          <w:tab w:val="left" w:pos="720"/>
        </w:tabs>
        <w:autoSpaceDE w:val="0"/>
        <w:autoSpaceDN w:val="0"/>
        <w:adjustRightInd w:val="0"/>
        <w:ind w:firstLine="567"/>
        <w:jc w:val="both"/>
      </w:pPr>
      <w:r w:rsidRPr="000D11F0">
        <w:t>-</w:t>
      </w:r>
      <w:r w:rsidR="00250649">
        <w:t xml:space="preserve"> </w:t>
      </w:r>
      <w:r w:rsidRPr="000D11F0">
        <w:t>низкий уровень материально-финансового обеспечения спортивных образовательных учреждений;</w:t>
      </w:r>
    </w:p>
    <w:p w:rsidR="00250649" w:rsidRDefault="00774430" w:rsidP="00250649">
      <w:pPr>
        <w:tabs>
          <w:tab w:val="left" w:pos="720"/>
        </w:tabs>
        <w:autoSpaceDE w:val="0"/>
        <w:autoSpaceDN w:val="0"/>
        <w:adjustRightInd w:val="0"/>
        <w:ind w:firstLine="567"/>
        <w:jc w:val="both"/>
      </w:pPr>
      <w:r w:rsidRPr="000D11F0">
        <w:t>- недостаточный уровень обеспеченности спортивными сооружениями, в том числе современными спортивными объектами, оборудование и инвентарь обновляются низкими темпами.</w:t>
      </w:r>
    </w:p>
    <w:p w:rsidR="00250649" w:rsidRDefault="003F0CC5" w:rsidP="00250649">
      <w:pPr>
        <w:tabs>
          <w:tab w:val="left" w:pos="720"/>
        </w:tabs>
        <w:autoSpaceDE w:val="0"/>
        <w:autoSpaceDN w:val="0"/>
        <w:adjustRightInd w:val="0"/>
        <w:ind w:firstLine="567"/>
        <w:jc w:val="both"/>
      </w:pPr>
      <w:r w:rsidRPr="000D11F0">
        <w:t>Требует дальнейшего развития и совершенствования работы</w:t>
      </w:r>
      <w:r w:rsidR="00774430" w:rsidRPr="000D11F0">
        <w:t xml:space="preserve"> </w:t>
      </w:r>
      <w:r w:rsidR="002A0561" w:rsidRPr="000D11F0">
        <w:t xml:space="preserve">на территориях, подведомственных территориальным органам Администрации </w:t>
      </w:r>
      <w:r w:rsidR="00C90325" w:rsidRPr="000D11F0">
        <w:rPr>
          <w:rFonts w:eastAsia="Microsoft YaHei"/>
          <w:color w:val="00000A"/>
          <w:lang w:eastAsia="ru-RU"/>
        </w:rPr>
        <w:t>муниципального образования</w:t>
      </w:r>
      <w:r w:rsidRPr="000D11F0">
        <w:rPr>
          <w:rFonts w:eastAsia="Microsoft YaHei"/>
          <w:color w:val="00000A"/>
          <w:lang w:eastAsia="ru-RU"/>
        </w:rPr>
        <w:t xml:space="preserve"> </w:t>
      </w:r>
      <w:r w:rsidRPr="000D11F0">
        <w:rPr>
          <w:lang w:eastAsia="ru-RU"/>
        </w:rPr>
        <w:t>«Муниципальный округ Якшур-Бодьинский район Удмуртской Республики»</w:t>
      </w:r>
      <w:r w:rsidR="00F7488F" w:rsidRPr="000D11F0">
        <w:t xml:space="preserve"> (далее - территориальные органы Администрации</w:t>
      </w:r>
      <w:r w:rsidR="00C90325" w:rsidRPr="000D11F0">
        <w:t xml:space="preserve"> </w:t>
      </w:r>
      <w:r w:rsidR="00C90325" w:rsidRPr="000D11F0">
        <w:rPr>
          <w:lang w:eastAsia="ru-RU"/>
        </w:rPr>
        <w:t xml:space="preserve">Якшур-Бодьинского района) </w:t>
      </w:r>
      <w:r w:rsidR="00774430" w:rsidRPr="000D11F0">
        <w:t>по популяризации активных форм организации досуга, здорового образа жизни.</w:t>
      </w:r>
    </w:p>
    <w:p w:rsidR="00774430" w:rsidRPr="000D11F0" w:rsidRDefault="00774430" w:rsidP="00250649">
      <w:pPr>
        <w:tabs>
          <w:tab w:val="left" w:pos="720"/>
        </w:tabs>
        <w:autoSpaceDE w:val="0"/>
        <w:autoSpaceDN w:val="0"/>
        <w:adjustRightInd w:val="0"/>
        <w:ind w:firstLine="567"/>
        <w:jc w:val="both"/>
      </w:pPr>
      <w:r w:rsidRPr="000D11F0">
        <w:t>Принятие подпрограммы необходимо для выработки единого подхода и консолидации усилий органов государственной власти, местного самоуправления, организаций и предприятий в целях решения первоочередных проблем развития</w:t>
      </w:r>
      <w:r w:rsidR="00136A6E" w:rsidRPr="000D11F0">
        <w:t xml:space="preserve"> физической культуры и спорта на территории</w:t>
      </w:r>
      <w:r w:rsidR="00136A6E" w:rsidRPr="000D11F0">
        <w:rPr>
          <w:rFonts w:eastAsia="Microsoft YaHei"/>
          <w:color w:val="00000A"/>
          <w:lang w:eastAsia="ru-RU"/>
        </w:rPr>
        <w:t xml:space="preserve"> Якшур-Бодьинского района.</w:t>
      </w:r>
    </w:p>
    <w:p w:rsidR="00250649" w:rsidRDefault="00774430" w:rsidP="00250649">
      <w:pPr>
        <w:autoSpaceDE w:val="0"/>
        <w:autoSpaceDN w:val="0"/>
        <w:adjustRightInd w:val="0"/>
        <w:ind w:firstLine="567"/>
        <w:jc w:val="both"/>
      </w:pPr>
      <w:r w:rsidRPr="000D11F0">
        <w:t>Системные меры, включенные в подпрограмму, направлены на повышение мотивации населения к занятиям физической культурой и спортом. Целевые показатели позволят ежегодно оценивать результаты реализации тех или иных мероприятий и обеспечить их корректировку с уче</w:t>
      </w:r>
      <w:r w:rsidR="00250649">
        <w:t>том максимальной эффективности.</w:t>
      </w:r>
    </w:p>
    <w:p w:rsidR="00774430" w:rsidRPr="000D11F0" w:rsidRDefault="00774430" w:rsidP="00250649">
      <w:pPr>
        <w:autoSpaceDE w:val="0"/>
        <w:autoSpaceDN w:val="0"/>
        <w:adjustRightInd w:val="0"/>
        <w:ind w:firstLine="567"/>
        <w:jc w:val="both"/>
      </w:pPr>
      <w:r w:rsidRPr="000D11F0">
        <w:t xml:space="preserve">Финансовые ресурсы будут направляться, в первую очередь, на проведение официальных физкультурных и спортивных мероприятий, в том числе по месту жительства, организацию успешного выступления спортсменов в соревнованиях различного уровня, </w:t>
      </w:r>
      <w:r w:rsidRPr="000D11F0">
        <w:rPr>
          <w:bCs/>
        </w:rPr>
        <w:t>совершенствование системы подготовки спортивного резерва</w:t>
      </w:r>
      <w:r w:rsidRPr="000D11F0">
        <w:t xml:space="preserve"> и управления сферой физической культуры и спорта.</w:t>
      </w:r>
    </w:p>
    <w:p w:rsidR="00774430" w:rsidRPr="000D11F0" w:rsidRDefault="00774430" w:rsidP="00250649">
      <w:pPr>
        <w:ind w:firstLine="567"/>
        <w:jc w:val="both"/>
      </w:pPr>
      <w:r w:rsidRPr="000D11F0">
        <w:t xml:space="preserve">Выполнение мероприятий подпрограммы позволит обеспечить реализацию целей муниципальной  политики в сфере физической культуры и спорта на долгосрочный период, будет способствовать повышению экономической рентабельности этой сферы, раскрытию ее социального потенциала. </w:t>
      </w:r>
    </w:p>
    <w:p w:rsidR="00774430" w:rsidRPr="000D11F0" w:rsidRDefault="00774430" w:rsidP="00250649">
      <w:pPr>
        <w:autoSpaceDE w:val="0"/>
        <w:autoSpaceDN w:val="0"/>
        <w:adjustRightInd w:val="0"/>
        <w:ind w:firstLine="567"/>
        <w:jc w:val="both"/>
      </w:pPr>
      <w:r w:rsidRPr="000D11F0">
        <w:t>Планируется проведение постоянного наблюдения за изменением количества граждан, систематически занимающихся физической культурой и спортом.</w:t>
      </w:r>
    </w:p>
    <w:p w:rsidR="00250649" w:rsidRDefault="00774430" w:rsidP="00250649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0D11F0">
        <w:t xml:space="preserve">Реализация </w:t>
      </w:r>
      <w:r w:rsidR="00366E9C" w:rsidRPr="000D11F0">
        <w:t>под</w:t>
      </w:r>
      <w:r w:rsidRPr="000D11F0">
        <w:t>программы будет име</w:t>
      </w:r>
      <w:r w:rsidR="00250649">
        <w:t>ть следующий социальный эффект:</w:t>
      </w:r>
    </w:p>
    <w:p w:rsidR="00250649" w:rsidRDefault="00774430" w:rsidP="00250649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0D11F0">
        <w:t>-</w:t>
      </w:r>
      <w:r w:rsidR="00F7488F" w:rsidRPr="000D11F0">
        <w:t xml:space="preserve"> </w:t>
      </w:r>
      <w:r w:rsidRPr="000D11F0">
        <w:t>привлечение населения</w:t>
      </w:r>
      <w:r w:rsidR="00136A6E" w:rsidRPr="000D11F0">
        <w:rPr>
          <w:rFonts w:eastAsia="Microsoft YaHei"/>
          <w:color w:val="00000A"/>
          <w:lang w:eastAsia="ru-RU"/>
        </w:rPr>
        <w:t xml:space="preserve"> </w:t>
      </w:r>
      <w:r w:rsidR="00136A6E" w:rsidRPr="000D11F0">
        <w:rPr>
          <w:color w:val="000000"/>
          <w:kern w:val="0"/>
        </w:rPr>
        <w:t>Якшур-Бодьинского района</w:t>
      </w:r>
      <w:r w:rsidR="00136A6E" w:rsidRPr="000D11F0">
        <w:rPr>
          <w:rFonts w:eastAsia="Microsoft YaHei"/>
          <w:color w:val="00000A"/>
          <w:lang w:eastAsia="ru-RU"/>
        </w:rPr>
        <w:t xml:space="preserve"> </w:t>
      </w:r>
      <w:r w:rsidR="00DC6508" w:rsidRPr="000D11F0">
        <w:t xml:space="preserve"> </w:t>
      </w:r>
      <w:r w:rsidRPr="000D11F0">
        <w:t>к занятиям физической культурой и спортом;</w:t>
      </w:r>
    </w:p>
    <w:p w:rsidR="00250649" w:rsidRDefault="00774430" w:rsidP="00250649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0D11F0">
        <w:t>-</w:t>
      </w:r>
      <w:r w:rsidR="00F7488F" w:rsidRPr="000D11F0">
        <w:t xml:space="preserve"> </w:t>
      </w:r>
      <w:r w:rsidRPr="000D11F0">
        <w:t>развитие социальной инфраструктуры, укреплен</w:t>
      </w:r>
      <w:r w:rsidR="00250649">
        <w:t>ие материально-технической базы физической культуры;</w:t>
      </w:r>
    </w:p>
    <w:p w:rsidR="00250649" w:rsidRDefault="00774430" w:rsidP="00250649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0D11F0">
        <w:t>-</w:t>
      </w:r>
      <w:r w:rsidR="00F7488F" w:rsidRPr="000D11F0">
        <w:t xml:space="preserve"> </w:t>
      </w:r>
      <w:r w:rsidRPr="000D11F0">
        <w:t>увеличение количества занимающихся физической культурой и спортом и оздоровление населения (укрепление здоровья, снижения заболеваемости, снижение процента призывников, непригодных к службе в Российско</w:t>
      </w:r>
      <w:r w:rsidR="00250649">
        <w:t>й армии по состоянию здоровья);</w:t>
      </w:r>
    </w:p>
    <w:p w:rsidR="00774430" w:rsidRPr="000D11F0" w:rsidRDefault="00774430" w:rsidP="00250649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0D11F0">
        <w:t>-</w:t>
      </w:r>
      <w:r w:rsidR="00F7488F" w:rsidRPr="000D11F0">
        <w:t xml:space="preserve"> </w:t>
      </w:r>
      <w:r w:rsidRPr="000D11F0">
        <w:t>увеличение количества граждан из малообесп</w:t>
      </w:r>
      <w:r w:rsidR="00250649">
        <w:t xml:space="preserve">еченных категорий, занимающихся </w:t>
      </w:r>
      <w:r w:rsidRPr="000D11F0">
        <w:t>физической культурой и спортом;</w:t>
      </w:r>
    </w:p>
    <w:p w:rsidR="00774430" w:rsidRPr="000D11F0" w:rsidRDefault="00774430" w:rsidP="00250649">
      <w:pPr>
        <w:tabs>
          <w:tab w:val="left" w:pos="709"/>
        </w:tabs>
        <w:autoSpaceDE w:val="0"/>
        <w:autoSpaceDN w:val="0"/>
        <w:adjustRightInd w:val="0"/>
        <w:ind w:left="24" w:firstLine="567"/>
        <w:jc w:val="both"/>
      </w:pPr>
      <w:r w:rsidRPr="000D11F0">
        <w:t>-</w:t>
      </w:r>
      <w:r w:rsidR="00F7488F" w:rsidRPr="000D11F0">
        <w:t xml:space="preserve"> </w:t>
      </w:r>
      <w:r w:rsidRPr="000D11F0">
        <w:t>обновление содержания, форм, средств физического воспитания и спортивной подготовки на основе развития технологий учебного и тренировочного процессов в целях совершенствования процесса физического воспитания подрастающего поколения;</w:t>
      </w:r>
    </w:p>
    <w:p w:rsidR="00774430" w:rsidRPr="000D11F0" w:rsidRDefault="00774430" w:rsidP="00250649">
      <w:pPr>
        <w:tabs>
          <w:tab w:val="left" w:pos="709"/>
        </w:tabs>
        <w:autoSpaceDE w:val="0"/>
        <w:autoSpaceDN w:val="0"/>
        <w:adjustRightInd w:val="0"/>
        <w:ind w:left="24" w:firstLine="567"/>
        <w:jc w:val="both"/>
      </w:pPr>
      <w:r w:rsidRPr="000D11F0">
        <w:t>-</w:t>
      </w:r>
      <w:r w:rsidR="00F7488F" w:rsidRPr="000D11F0">
        <w:t xml:space="preserve"> </w:t>
      </w:r>
      <w:r w:rsidRPr="000D11F0">
        <w:t>привитие ценностей здорового образа жизни, улучшение учебного процесса в детских дошкольных учреждениях, общеобразовательных школах, клубах по месту жительства;</w:t>
      </w:r>
    </w:p>
    <w:p w:rsidR="00774430" w:rsidRPr="000D11F0" w:rsidRDefault="00774430" w:rsidP="00250649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0D11F0">
        <w:t>- профилактики правонарушений среди подростковой молодежи;</w:t>
      </w:r>
    </w:p>
    <w:p w:rsidR="00774430" w:rsidRPr="000D11F0" w:rsidRDefault="00774430" w:rsidP="00250649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0D11F0">
        <w:lastRenderedPageBreak/>
        <w:t>-</w:t>
      </w:r>
      <w:r w:rsidR="00B4616B" w:rsidRPr="000D11F0">
        <w:t xml:space="preserve"> </w:t>
      </w:r>
      <w:r w:rsidRPr="000D11F0">
        <w:t>проведение информационно-пропагандистской компании, использующей широкий спектр разнообразных средств и проводящ</w:t>
      </w:r>
      <w:r w:rsidR="00BF2B0D">
        <w:t>и</w:t>
      </w:r>
      <w:r w:rsidRPr="000D11F0">
        <w:t>йся с целью формирования у населения здорового образа жизни.</w:t>
      </w:r>
    </w:p>
    <w:p w:rsidR="00774430" w:rsidRPr="000D11F0" w:rsidRDefault="00774430" w:rsidP="00774430">
      <w:pPr>
        <w:tabs>
          <w:tab w:val="left" w:pos="709"/>
        </w:tabs>
        <w:autoSpaceDE w:val="0"/>
        <w:autoSpaceDN w:val="0"/>
        <w:adjustRightInd w:val="0"/>
        <w:jc w:val="both"/>
      </w:pPr>
    </w:p>
    <w:p w:rsidR="00DC6508" w:rsidRPr="00250649" w:rsidRDefault="00774430" w:rsidP="00250649">
      <w:pPr>
        <w:pStyle w:val="a3"/>
        <w:numPr>
          <w:ilvl w:val="2"/>
          <w:numId w:val="34"/>
        </w:numPr>
        <w:ind w:left="0" w:firstLine="0"/>
        <w:jc w:val="center"/>
        <w:rPr>
          <w:b/>
        </w:rPr>
      </w:pPr>
      <w:r w:rsidRPr="000D11F0">
        <w:rPr>
          <w:b/>
        </w:rPr>
        <w:t xml:space="preserve">Приоритеты, цели и задачи социально-экономического развития </w:t>
      </w:r>
      <w:r w:rsidR="003D132C" w:rsidRPr="000D11F0">
        <w:rPr>
          <w:b/>
        </w:rPr>
        <w:t xml:space="preserve">                 </w:t>
      </w:r>
      <w:r w:rsidRPr="000D11F0">
        <w:rPr>
          <w:b/>
        </w:rPr>
        <w:t>муниципального образования в сфере реализации подпрограммы</w:t>
      </w:r>
    </w:p>
    <w:p w:rsidR="00774430" w:rsidRPr="000D11F0" w:rsidRDefault="00774430" w:rsidP="00250649">
      <w:pPr>
        <w:autoSpaceDE w:val="0"/>
        <w:autoSpaceDN w:val="0"/>
        <w:adjustRightInd w:val="0"/>
        <w:ind w:firstLine="567"/>
        <w:jc w:val="both"/>
      </w:pPr>
      <w:r w:rsidRPr="000D11F0">
        <w:t>Факторами риска нарушения здоровья человека являются недостаток движения, несбалансированное питание, курение, употребление алкоголя и наркотиков, инфекционные заболевания, переохлаждение организма, недосыпание и отсутствие полноценного отдыха.</w:t>
      </w:r>
    </w:p>
    <w:p w:rsidR="00774430" w:rsidRPr="000D11F0" w:rsidRDefault="00774430" w:rsidP="00250649">
      <w:pPr>
        <w:autoSpaceDE w:val="0"/>
        <w:autoSpaceDN w:val="0"/>
        <w:adjustRightInd w:val="0"/>
        <w:ind w:firstLine="567"/>
        <w:jc w:val="both"/>
      </w:pPr>
      <w:r w:rsidRPr="000D11F0">
        <w:t>Повышение двигательной активности и закаливание организма являются основными компонентами регулярных занятий физической культурой и спортом, положительно влияющими на сохранение и укрепление здоровья человека, снижение уровня заболеваемости.</w:t>
      </w:r>
    </w:p>
    <w:p w:rsidR="00774430" w:rsidRPr="000D11F0" w:rsidRDefault="00774430" w:rsidP="00250649">
      <w:pPr>
        <w:autoSpaceDE w:val="0"/>
        <w:autoSpaceDN w:val="0"/>
        <w:adjustRightInd w:val="0"/>
        <w:ind w:firstLine="567"/>
        <w:jc w:val="both"/>
      </w:pPr>
      <w:r w:rsidRPr="000D11F0">
        <w:t>Выраженная тенденция к снижению среднего числа дней временной нетрудоспособности от всех причин будет свидетельствовать об эффективности реализации мероприятий подпрограммы.</w:t>
      </w:r>
    </w:p>
    <w:p w:rsidR="00774430" w:rsidRPr="000D11F0" w:rsidRDefault="00774430" w:rsidP="00250649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0D11F0">
        <w:t xml:space="preserve">Целью подпрограммы является </w:t>
      </w:r>
      <w:r w:rsidRPr="000D11F0">
        <w:rPr>
          <w:iCs/>
        </w:rPr>
        <w:t>создание условий для мак</w:t>
      </w:r>
      <w:r w:rsidR="0079231E" w:rsidRPr="000D11F0">
        <w:rPr>
          <w:iCs/>
        </w:rPr>
        <w:t>симального вовлечения населения</w:t>
      </w:r>
      <w:r w:rsidR="00136A6E" w:rsidRPr="000D11F0">
        <w:rPr>
          <w:color w:val="000000"/>
          <w:kern w:val="0"/>
        </w:rPr>
        <w:t xml:space="preserve"> Якшур-Бодьинского района</w:t>
      </w:r>
      <w:r w:rsidRPr="000D11F0">
        <w:rPr>
          <w:iCs/>
        </w:rPr>
        <w:t xml:space="preserve"> в систематические занятия физической культурой и спортом.</w:t>
      </w:r>
      <w:r w:rsidRPr="000D11F0">
        <w:t xml:space="preserve"> </w:t>
      </w:r>
    </w:p>
    <w:p w:rsidR="00774430" w:rsidRPr="000D11F0" w:rsidRDefault="00774430" w:rsidP="00250649">
      <w:pPr>
        <w:ind w:firstLine="567"/>
        <w:jc w:val="both"/>
      </w:pPr>
      <w:r w:rsidRPr="000D11F0">
        <w:t>Для достижения указанной цели должна быть решена задача повышения мотивации граждан к регулярным занятиям физической культурой и спортом и ведению здорового образа жизни.</w:t>
      </w:r>
    </w:p>
    <w:p w:rsidR="00774430" w:rsidRPr="000D11F0" w:rsidRDefault="00774430" w:rsidP="00250649">
      <w:pPr>
        <w:ind w:firstLine="567"/>
        <w:jc w:val="both"/>
      </w:pPr>
      <w:r w:rsidRPr="000D11F0">
        <w:t>Решение вышеуказанной задачи позволит повысить уровень физкультурно-спор</w:t>
      </w:r>
      <w:r w:rsidR="0079231E" w:rsidRPr="000D11F0">
        <w:t>тивной организованности жителей</w:t>
      </w:r>
      <w:r w:rsidR="00136A6E" w:rsidRPr="000D11F0">
        <w:rPr>
          <w:color w:val="000000"/>
          <w:kern w:val="0"/>
        </w:rPr>
        <w:t xml:space="preserve"> Якшур-Бодьинского района</w:t>
      </w:r>
      <w:r w:rsidRPr="000D11F0">
        <w:t xml:space="preserve">, что должно способствовать увеличению числа граждан, осознанно занимающихся физической культурой и спортом, как в организованной, так и в самостоятельной формах. </w:t>
      </w:r>
    </w:p>
    <w:p w:rsidR="00774430" w:rsidRPr="000D11F0" w:rsidRDefault="00035C4F" w:rsidP="00250649">
      <w:pPr>
        <w:pStyle w:val="a3"/>
        <w:ind w:left="0" w:firstLine="567"/>
        <w:jc w:val="both"/>
      </w:pPr>
      <w:r w:rsidRPr="000D11F0">
        <w:t xml:space="preserve"> </w:t>
      </w:r>
      <w:r w:rsidR="00774430" w:rsidRPr="000D11F0">
        <w:t>Значимость спорта для общества выражается в его расширенном финансировании, увеличении количества спортивных учреждений и сооружений. Физическая культура и спорт играют большую роль при решении задач социально-экономического характера, так как являются специфической социально-культурной сферой, которая оказывает положительное влияние на важные показатели экономического благополучия муниципального образования. Спортивные достижения выступают показателем стаби</w:t>
      </w:r>
      <w:r w:rsidR="0079231E" w:rsidRPr="000D11F0">
        <w:t xml:space="preserve">льности и устойчивости развития </w:t>
      </w:r>
      <w:r w:rsidR="00136A6E" w:rsidRPr="000D11F0">
        <w:rPr>
          <w:color w:val="000000"/>
          <w:kern w:val="0"/>
        </w:rPr>
        <w:t>Якшур-Бодьинского района.</w:t>
      </w:r>
      <w:r w:rsidR="00136A6E" w:rsidRPr="000D11F0">
        <w:rPr>
          <w:rFonts w:eastAsia="Microsoft YaHei"/>
          <w:color w:val="00000A"/>
          <w:lang w:eastAsia="ru-RU"/>
        </w:rPr>
        <w:t xml:space="preserve"> </w:t>
      </w:r>
    </w:p>
    <w:p w:rsidR="00774430" w:rsidRPr="000D11F0" w:rsidRDefault="00774430" w:rsidP="00250649">
      <w:pPr>
        <w:pStyle w:val="a3"/>
        <w:ind w:left="0" w:firstLine="567"/>
        <w:jc w:val="both"/>
      </w:pPr>
      <w:r w:rsidRPr="000D11F0">
        <w:t>В развитии социальной сферы можно выделить следующие задачи:</w:t>
      </w:r>
    </w:p>
    <w:p w:rsidR="00774430" w:rsidRPr="000D11F0" w:rsidRDefault="00774430" w:rsidP="00250649">
      <w:pPr>
        <w:ind w:firstLine="567"/>
        <w:jc w:val="both"/>
      </w:pPr>
      <w:r w:rsidRPr="000D11F0">
        <w:t>1.</w:t>
      </w:r>
      <w:r w:rsidR="00DE77C0" w:rsidRPr="000D11F0">
        <w:t xml:space="preserve"> </w:t>
      </w:r>
      <w:r w:rsidRPr="000D11F0">
        <w:t>Осуществление равномерного развития видов спорта, культивируемых в муниципальном образовании (легкая атлетика, лыжные гонки, игровые виды спорта, шахматы, т.д.).</w:t>
      </w:r>
    </w:p>
    <w:p w:rsidR="00774430" w:rsidRPr="000D11F0" w:rsidRDefault="00774430" w:rsidP="00250649">
      <w:pPr>
        <w:ind w:firstLine="567"/>
        <w:jc w:val="both"/>
      </w:pPr>
      <w:r w:rsidRPr="000D11F0">
        <w:t>2. Популяризация новых для</w:t>
      </w:r>
      <w:r w:rsidR="0079231E" w:rsidRPr="000D11F0">
        <w:t xml:space="preserve"> </w:t>
      </w:r>
      <w:r w:rsidR="00136A6E" w:rsidRPr="000D11F0">
        <w:rPr>
          <w:color w:val="000000"/>
          <w:kern w:val="0"/>
        </w:rPr>
        <w:t>Якшур-Бодьинского района</w:t>
      </w:r>
      <w:r w:rsidR="0079231E" w:rsidRPr="000D11F0">
        <w:rPr>
          <w:lang w:eastAsia="ru-RU"/>
        </w:rPr>
        <w:t xml:space="preserve"> </w:t>
      </w:r>
      <w:r w:rsidRPr="000D11F0">
        <w:t>видов спорта (черлидинг, силовой экстрим, дзюдо и т.д.).</w:t>
      </w:r>
    </w:p>
    <w:p w:rsidR="00774430" w:rsidRPr="000D11F0" w:rsidRDefault="00774430" w:rsidP="00250649">
      <w:pPr>
        <w:ind w:firstLine="567"/>
        <w:jc w:val="both"/>
      </w:pPr>
      <w:r w:rsidRPr="000D11F0">
        <w:t>3.</w:t>
      </w:r>
      <w:r w:rsidR="00DE77C0" w:rsidRPr="000D11F0">
        <w:t xml:space="preserve"> </w:t>
      </w:r>
      <w:r w:rsidRPr="000D11F0">
        <w:t>Организация обучающих семинаров для штатных тренеров, тренеров-общественников, судейского состава.</w:t>
      </w:r>
    </w:p>
    <w:p w:rsidR="00774430" w:rsidRPr="000D11F0" w:rsidRDefault="00774430" w:rsidP="00250649">
      <w:pPr>
        <w:ind w:firstLine="567"/>
        <w:jc w:val="both"/>
      </w:pPr>
      <w:r w:rsidRPr="000D11F0">
        <w:t>4. Постоянное формирование и анализ спортивного резерва.</w:t>
      </w:r>
    </w:p>
    <w:p w:rsidR="00774430" w:rsidRPr="000D11F0" w:rsidRDefault="00774430" w:rsidP="00250649">
      <w:pPr>
        <w:ind w:firstLine="567"/>
        <w:jc w:val="both"/>
      </w:pPr>
      <w:r w:rsidRPr="000D11F0">
        <w:t>5.</w:t>
      </w:r>
      <w:r w:rsidR="00DE77C0" w:rsidRPr="000D11F0">
        <w:t xml:space="preserve"> </w:t>
      </w:r>
      <w:r w:rsidRPr="000D11F0">
        <w:t>Регулярное освещен</w:t>
      </w:r>
      <w:r w:rsidR="00136A6E" w:rsidRPr="000D11F0">
        <w:t xml:space="preserve">ие в СМИ проводимых в </w:t>
      </w:r>
      <w:r w:rsidR="00136A6E" w:rsidRPr="000D11F0">
        <w:rPr>
          <w:color w:val="000000"/>
          <w:kern w:val="0"/>
        </w:rPr>
        <w:t>Якшур-Бодьинском районе</w:t>
      </w:r>
      <w:r w:rsidR="00136A6E" w:rsidRPr="000D11F0">
        <w:rPr>
          <w:rFonts w:eastAsia="Microsoft YaHei"/>
          <w:color w:val="00000A"/>
          <w:lang w:eastAsia="ru-RU"/>
        </w:rPr>
        <w:t xml:space="preserve"> </w:t>
      </w:r>
      <w:r w:rsidR="0079231E" w:rsidRPr="000D11F0">
        <w:t xml:space="preserve"> </w:t>
      </w:r>
      <w:r w:rsidRPr="000D11F0">
        <w:t>соревнований, а такж</w:t>
      </w:r>
      <w:r w:rsidR="00C13A64" w:rsidRPr="000D11F0">
        <w:t>е анонсы спортивных мероприятий.</w:t>
      </w:r>
    </w:p>
    <w:p w:rsidR="00774430" w:rsidRPr="000D11F0" w:rsidRDefault="00774430" w:rsidP="00250649">
      <w:pPr>
        <w:ind w:firstLine="567"/>
        <w:jc w:val="both"/>
        <w:rPr>
          <w:color w:val="000000"/>
        </w:rPr>
      </w:pPr>
      <w:r w:rsidRPr="000D11F0">
        <w:t>6.</w:t>
      </w:r>
      <w:r w:rsidR="00DE77C0" w:rsidRPr="000D11F0">
        <w:t xml:space="preserve"> </w:t>
      </w:r>
      <w:r w:rsidRPr="000D11F0">
        <w:rPr>
          <w:color w:val="000000"/>
        </w:rPr>
        <w:t xml:space="preserve">Организация медицинского обслуживания официальных физкультурных мероприятий и спортивных мероприятий </w:t>
      </w:r>
      <w:r w:rsidR="00136A6E" w:rsidRPr="000D11F0">
        <w:rPr>
          <w:color w:val="000000"/>
          <w:kern w:val="0"/>
        </w:rPr>
        <w:t>Якшур-Бодьинского района.</w:t>
      </w:r>
    </w:p>
    <w:p w:rsidR="00774430" w:rsidRPr="000D11F0" w:rsidRDefault="00774430" w:rsidP="00250649">
      <w:pPr>
        <w:tabs>
          <w:tab w:val="left" w:pos="0"/>
        </w:tabs>
        <w:ind w:firstLine="567"/>
        <w:jc w:val="both"/>
        <w:rPr>
          <w:color w:val="000000"/>
        </w:rPr>
      </w:pPr>
      <w:r w:rsidRPr="000D11F0">
        <w:rPr>
          <w:color w:val="000000"/>
        </w:rPr>
        <w:t>7.</w:t>
      </w:r>
      <w:r w:rsidR="00DE77C0" w:rsidRPr="000D11F0">
        <w:rPr>
          <w:color w:val="000000"/>
        </w:rPr>
        <w:t xml:space="preserve"> </w:t>
      </w:r>
      <w:r w:rsidRPr="000D11F0">
        <w:rPr>
          <w:color w:val="000000"/>
        </w:rPr>
        <w:t>Содействие обеспечению общественного порядка и общественной безопаснос</w:t>
      </w:r>
      <w:r w:rsidR="0079231E" w:rsidRPr="000D11F0">
        <w:rPr>
          <w:color w:val="000000"/>
        </w:rPr>
        <w:t xml:space="preserve">ти при проведении на территории </w:t>
      </w:r>
      <w:r w:rsidR="00136A6E" w:rsidRPr="000D11F0">
        <w:rPr>
          <w:color w:val="000000"/>
          <w:kern w:val="0"/>
        </w:rPr>
        <w:t>Якшур-Бодьинского района</w:t>
      </w:r>
      <w:r w:rsidR="00136A6E" w:rsidRPr="000D11F0">
        <w:rPr>
          <w:rFonts w:eastAsia="Microsoft YaHei"/>
          <w:color w:val="00000A"/>
          <w:lang w:eastAsia="ru-RU"/>
        </w:rPr>
        <w:t xml:space="preserve"> </w:t>
      </w:r>
      <w:r w:rsidRPr="000D11F0">
        <w:rPr>
          <w:color w:val="000000"/>
        </w:rPr>
        <w:t>официальных физкультурных мероп</w:t>
      </w:r>
      <w:r w:rsidR="00C13A64" w:rsidRPr="000D11F0">
        <w:rPr>
          <w:color w:val="000000"/>
        </w:rPr>
        <w:t>риятий и спортивных мероприятий.</w:t>
      </w:r>
    </w:p>
    <w:p w:rsidR="00774430" w:rsidRPr="000D11F0" w:rsidRDefault="00774430" w:rsidP="00250649">
      <w:pPr>
        <w:tabs>
          <w:tab w:val="left" w:pos="0"/>
        </w:tabs>
        <w:ind w:firstLine="567"/>
        <w:jc w:val="both"/>
        <w:rPr>
          <w:color w:val="000000"/>
        </w:rPr>
      </w:pPr>
      <w:r w:rsidRPr="000D11F0">
        <w:rPr>
          <w:color w:val="000000"/>
        </w:rPr>
        <w:t>8.</w:t>
      </w:r>
      <w:r w:rsidR="00DE77C0" w:rsidRPr="000D11F0">
        <w:rPr>
          <w:color w:val="000000"/>
        </w:rPr>
        <w:t xml:space="preserve"> </w:t>
      </w:r>
      <w:r w:rsidRPr="000D11F0">
        <w:rPr>
          <w:color w:val="000000"/>
        </w:rPr>
        <w:t>Осуществление контроля за соблюдением организациями, учрежденными</w:t>
      </w:r>
      <w:r w:rsidR="00DE77C0" w:rsidRPr="000D11F0">
        <w:t xml:space="preserve"> </w:t>
      </w:r>
      <w:r w:rsidR="00DE77C0" w:rsidRPr="000D11F0">
        <w:rPr>
          <w:color w:val="000000"/>
        </w:rPr>
        <w:t>муниципальным образованием</w:t>
      </w:r>
      <w:r w:rsidR="0079231E" w:rsidRPr="000D11F0">
        <w:rPr>
          <w:color w:val="000000"/>
        </w:rPr>
        <w:t xml:space="preserve"> </w:t>
      </w:r>
      <w:r w:rsidRPr="000D11F0">
        <w:rPr>
          <w:color w:val="000000"/>
        </w:rPr>
        <w:t xml:space="preserve">и осуществляющими спортивную подготовку, федеральных стандартов спортивной подготовки в соответствии с законодательством Российской </w:t>
      </w:r>
      <w:r w:rsidRPr="000D11F0">
        <w:rPr>
          <w:color w:val="000000"/>
        </w:rPr>
        <w:lastRenderedPageBreak/>
        <w:t>Федерации.</w:t>
      </w:r>
    </w:p>
    <w:p w:rsidR="00774430" w:rsidRPr="000D11F0" w:rsidRDefault="00774430" w:rsidP="00250649">
      <w:pPr>
        <w:ind w:firstLine="567"/>
        <w:jc w:val="both"/>
      </w:pPr>
      <w:r w:rsidRPr="000D11F0">
        <w:t>Решать поставленные задачи необходимо посредством реализации настоящей п</w:t>
      </w:r>
      <w:r w:rsidR="00B4616B" w:rsidRPr="000D11F0">
        <w:t xml:space="preserve">одпрограммы, в том числе путем </w:t>
      </w:r>
      <w:r w:rsidRPr="000D11F0">
        <w:t xml:space="preserve">создания единой управляемой и эффективной системы физической культуры и спорта в </w:t>
      </w:r>
      <w:r w:rsidR="00136A6E" w:rsidRPr="000D11F0">
        <w:rPr>
          <w:color w:val="000000"/>
          <w:kern w:val="0"/>
        </w:rPr>
        <w:t>Якшур-Бодьинском районе</w:t>
      </w:r>
      <w:r w:rsidRPr="000D11F0">
        <w:t xml:space="preserve">, создания условий для развития физической культуры и спорта инвалидов и лиц с ограниченными возможностями, создания федераций по видам спорта, выделения дополнительных ставок методиста по физической культуре и спорту в каждом </w:t>
      </w:r>
      <w:r w:rsidR="00FD4383" w:rsidRPr="000D11F0">
        <w:t xml:space="preserve">территориальном органе </w:t>
      </w:r>
      <w:r w:rsidR="00DE77C0" w:rsidRPr="000D11F0">
        <w:t xml:space="preserve">Администрации </w:t>
      </w:r>
      <w:r w:rsidR="00FD4383" w:rsidRPr="000D11F0">
        <w:rPr>
          <w:color w:val="000000"/>
          <w:kern w:val="0"/>
        </w:rPr>
        <w:t>Якшур-Бодьинского района</w:t>
      </w:r>
      <w:r w:rsidR="00FD4383" w:rsidRPr="000D11F0">
        <w:rPr>
          <w:rFonts w:eastAsia="Microsoft YaHei"/>
          <w:color w:val="00000A"/>
          <w:lang w:eastAsia="ru-RU"/>
        </w:rPr>
        <w:t>.</w:t>
      </w:r>
      <w:r w:rsidR="004804A2" w:rsidRPr="000D11F0">
        <w:t xml:space="preserve"> Кроме того, следует создать в</w:t>
      </w:r>
      <w:r w:rsidR="00FD4383" w:rsidRPr="000D11F0">
        <w:rPr>
          <w:color w:val="000000"/>
          <w:kern w:val="0"/>
        </w:rPr>
        <w:t xml:space="preserve"> Якшур-Бодьинском районе</w:t>
      </w:r>
      <w:r w:rsidR="00FD4383" w:rsidRPr="000D11F0">
        <w:rPr>
          <w:rFonts w:eastAsia="Microsoft YaHei"/>
          <w:color w:val="00000A"/>
          <w:lang w:eastAsia="ru-RU"/>
        </w:rPr>
        <w:t xml:space="preserve"> </w:t>
      </w:r>
      <w:r w:rsidRPr="000D11F0">
        <w:t>условия для занятий физической культурой и спортом, особо выделив направления по подготовке кадров, строительству новых спортсооружений и приобретению спорти</w:t>
      </w:r>
      <w:r w:rsidR="00FD4383" w:rsidRPr="000D11F0">
        <w:t xml:space="preserve">вного оборудования и инвентаря. </w:t>
      </w:r>
      <w:r w:rsidRPr="000D11F0">
        <w:t>Обеспечить доступность спортсооружений для насе</w:t>
      </w:r>
      <w:r w:rsidR="004804A2" w:rsidRPr="000D11F0">
        <w:t>ления</w:t>
      </w:r>
      <w:r w:rsidR="00FD4383" w:rsidRPr="000D11F0">
        <w:rPr>
          <w:color w:val="000000"/>
          <w:kern w:val="0"/>
        </w:rPr>
        <w:t xml:space="preserve"> Якшур-Бодьинского района.</w:t>
      </w:r>
      <w:r w:rsidR="004804A2" w:rsidRPr="000D11F0">
        <w:t xml:space="preserve"> </w:t>
      </w:r>
      <w:r w:rsidR="00FD4383" w:rsidRPr="000D11F0">
        <w:rPr>
          <w:rFonts w:eastAsia="Microsoft YaHei"/>
          <w:color w:val="00000A"/>
          <w:lang w:eastAsia="ru-RU"/>
        </w:rPr>
        <w:t xml:space="preserve"> </w:t>
      </w:r>
    </w:p>
    <w:p w:rsidR="00FD4383" w:rsidRPr="000D11F0" w:rsidRDefault="00774430" w:rsidP="00250649">
      <w:pPr>
        <w:ind w:firstLine="567"/>
        <w:jc w:val="both"/>
        <w:rPr>
          <w:color w:val="000000"/>
          <w:kern w:val="0"/>
        </w:rPr>
      </w:pPr>
      <w:r w:rsidRPr="000D11F0">
        <w:t xml:space="preserve">Учитывая вышеизложенное, можно констатировать, что цели, которые поставлены в подпрограмме, соответствуют приоритетным задачам социально-экономического развития </w:t>
      </w:r>
      <w:r w:rsidR="00FD4383" w:rsidRPr="000D11F0">
        <w:rPr>
          <w:color w:val="000000"/>
          <w:kern w:val="0"/>
        </w:rPr>
        <w:t>Якшур-Бодьинского района.</w:t>
      </w:r>
    </w:p>
    <w:p w:rsidR="00902469" w:rsidRPr="000D11F0" w:rsidRDefault="004804A2" w:rsidP="00CE0F8B">
      <w:pPr>
        <w:ind w:firstLine="567"/>
        <w:jc w:val="both"/>
      </w:pPr>
      <w:r w:rsidRPr="000D11F0">
        <w:t xml:space="preserve"> </w:t>
      </w:r>
      <w:r w:rsidR="00FD4383" w:rsidRPr="000D11F0">
        <w:rPr>
          <w:rFonts w:eastAsia="Microsoft YaHei"/>
          <w:color w:val="00000A"/>
          <w:lang w:eastAsia="ru-RU"/>
        </w:rPr>
        <w:t xml:space="preserve"> </w:t>
      </w:r>
    </w:p>
    <w:p w:rsidR="00250649" w:rsidRPr="00250649" w:rsidRDefault="00774430" w:rsidP="00CE0F8B">
      <w:pPr>
        <w:pStyle w:val="ConsPlusNormal"/>
        <w:widowControl/>
        <w:numPr>
          <w:ilvl w:val="2"/>
          <w:numId w:val="34"/>
        </w:numPr>
        <w:tabs>
          <w:tab w:val="left" w:pos="709"/>
        </w:tabs>
        <w:ind w:left="0" w:firstLine="0"/>
        <w:contextualSpacing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0D11F0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Целевые показатели (индикаторы), характеризующие достижение поставленных в рамках подпрограммы целей и задач, обоснование их состава и значений</w:t>
      </w:r>
    </w:p>
    <w:p w:rsidR="00774430" w:rsidRPr="000D11F0" w:rsidRDefault="00774430" w:rsidP="00250649">
      <w:pPr>
        <w:pStyle w:val="ConsPlusNormal"/>
        <w:widowControl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11F0">
        <w:rPr>
          <w:rFonts w:ascii="Times New Roman" w:hAnsi="Times New Roman" w:cs="Times New Roman"/>
          <w:sz w:val="24"/>
          <w:szCs w:val="24"/>
        </w:rPr>
        <w:t>Для оценки эффективности реализации подпрограммы в соответствии с приоритетными направлениями ее реализации применяются следующие целевые индикаторы:</w:t>
      </w:r>
    </w:p>
    <w:p w:rsidR="00774430" w:rsidRPr="000D11F0" w:rsidRDefault="00774430" w:rsidP="00250649">
      <w:pPr>
        <w:pStyle w:val="ConsPlusNormal"/>
        <w:widowControl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11F0">
        <w:rPr>
          <w:rFonts w:ascii="Times New Roman" w:hAnsi="Times New Roman" w:cs="Times New Roman"/>
          <w:sz w:val="24"/>
          <w:szCs w:val="24"/>
        </w:rPr>
        <w:t>-</w:t>
      </w:r>
      <w:r w:rsidR="00550658" w:rsidRPr="000D11F0">
        <w:rPr>
          <w:rFonts w:ascii="Times New Roman" w:hAnsi="Times New Roman" w:cs="Times New Roman"/>
          <w:sz w:val="24"/>
          <w:szCs w:val="24"/>
        </w:rPr>
        <w:t xml:space="preserve"> </w:t>
      </w:r>
      <w:r w:rsidR="002C510E" w:rsidRPr="000D11F0">
        <w:rPr>
          <w:rFonts w:ascii="Times New Roman" w:hAnsi="Times New Roman" w:cs="Times New Roman"/>
          <w:sz w:val="24"/>
          <w:szCs w:val="24"/>
        </w:rPr>
        <w:t xml:space="preserve"> </w:t>
      </w:r>
      <w:r w:rsidRPr="000D11F0">
        <w:rPr>
          <w:rFonts w:ascii="Times New Roman" w:hAnsi="Times New Roman" w:cs="Times New Roman"/>
          <w:sz w:val="24"/>
          <w:szCs w:val="24"/>
        </w:rPr>
        <w:t>у</w:t>
      </w:r>
      <w:r w:rsidR="00FD4383" w:rsidRPr="000D11F0">
        <w:rPr>
          <w:rFonts w:ascii="Times New Roman" w:hAnsi="Times New Roman" w:cs="Times New Roman"/>
          <w:iCs/>
          <w:sz w:val="24"/>
          <w:szCs w:val="24"/>
        </w:rPr>
        <w:t xml:space="preserve">дельный вес населения </w:t>
      </w:r>
      <w:r w:rsidR="00FD4383" w:rsidRPr="000D11F0">
        <w:rPr>
          <w:rFonts w:ascii="Times New Roman" w:hAnsi="Times New Roman" w:cs="Times New Roman"/>
          <w:color w:val="000000"/>
          <w:sz w:val="24"/>
          <w:szCs w:val="24"/>
        </w:rPr>
        <w:t>Якшур-Бодьинского района</w:t>
      </w:r>
      <w:r w:rsidR="00EF0136" w:rsidRPr="000D11F0">
        <w:rPr>
          <w:rFonts w:ascii="Times New Roman" w:hAnsi="Times New Roman" w:cs="Times New Roman"/>
          <w:sz w:val="24"/>
          <w:szCs w:val="24"/>
        </w:rPr>
        <w:t xml:space="preserve">, </w:t>
      </w:r>
      <w:r w:rsidRPr="000D11F0">
        <w:rPr>
          <w:rFonts w:ascii="Times New Roman" w:hAnsi="Times New Roman" w:cs="Times New Roman"/>
          <w:iCs/>
          <w:sz w:val="24"/>
          <w:szCs w:val="24"/>
        </w:rPr>
        <w:t>систематически занимающегося физической культурой и спортом;</w:t>
      </w:r>
    </w:p>
    <w:p w:rsidR="00774430" w:rsidRPr="000D11F0" w:rsidRDefault="00774430" w:rsidP="00250649">
      <w:pPr>
        <w:ind w:firstLine="567"/>
        <w:contextualSpacing/>
        <w:jc w:val="both"/>
        <w:rPr>
          <w:color w:val="000000"/>
          <w:lang w:eastAsia="ru-RU"/>
        </w:rPr>
      </w:pPr>
      <w:r w:rsidRPr="000D11F0">
        <w:rPr>
          <w:color w:val="000000"/>
          <w:lang w:eastAsia="ru-RU"/>
        </w:rPr>
        <w:t>-</w:t>
      </w:r>
      <w:r w:rsidR="00550658" w:rsidRPr="000D11F0">
        <w:rPr>
          <w:color w:val="000000"/>
          <w:lang w:eastAsia="ru-RU"/>
        </w:rPr>
        <w:t xml:space="preserve">  </w:t>
      </w:r>
      <w:r w:rsidR="002C510E" w:rsidRPr="000D11F0">
        <w:rPr>
          <w:color w:val="000000"/>
          <w:lang w:eastAsia="ru-RU"/>
        </w:rPr>
        <w:t xml:space="preserve">   </w:t>
      </w:r>
      <w:r w:rsidRPr="000D11F0">
        <w:rPr>
          <w:color w:val="000000"/>
          <w:lang w:eastAsia="ru-RU"/>
        </w:rPr>
        <w:t>доля детей и молодежи, регулярно занимающихся в спортивных секциях, клубах и иных объединениях спортивной направленности, в общей численности детей и молодежи, процентов;</w:t>
      </w:r>
    </w:p>
    <w:p w:rsidR="00774430" w:rsidRPr="000D11F0" w:rsidRDefault="00774430" w:rsidP="00250649">
      <w:pPr>
        <w:tabs>
          <w:tab w:val="left" w:pos="993"/>
        </w:tabs>
        <w:ind w:firstLine="567"/>
        <w:contextualSpacing/>
        <w:jc w:val="both"/>
        <w:rPr>
          <w:color w:val="000000"/>
          <w:lang w:eastAsia="ru-RU"/>
        </w:rPr>
      </w:pPr>
      <w:r w:rsidRPr="000D11F0">
        <w:rPr>
          <w:color w:val="000000"/>
          <w:lang w:eastAsia="ru-RU"/>
        </w:rPr>
        <w:t>-</w:t>
      </w:r>
      <w:r w:rsidR="00550658" w:rsidRPr="000D11F0">
        <w:rPr>
          <w:color w:val="000000"/>
          <w:lang w:eastAsia="ru-RU"/>
        </w:rPr>
        <w:t xml:space="preserve">  </w:t>
      </w:r>
      <w:r w:rsidRPr="000D11F0">
        <w:rPr>
          <w:color w:val="000000"/>
          <w:lang w:eastAsia="ru-RU"/>
        </w:rPr>
        <w:t>доля лиц с ограниченными возможностями здоровья и инвалидов, систематически занимающихся физкультурой и спортом</w:t>
      </w:r>
      <w:r w:rsidR="00C13A64" w:rsidRPr="000D11F0">
        <w:rPr>
          <w:color w:val="000000"/>
          <w:lang w:eastAsia="ru-RU"/>
        </w:rPr>
        <w:t>,</w:t>
      </w:r>
      <w:r w:rsidRPr="000D11F0">
        <w:rPr>
          <w:color w:val="000000"/>
          <w:lang w:eastAsia="ru-RU"/>
        </w:rPr>
        <w:t xml:space="preserve"> в общей численности данной категории населения, процентов;</w:t>
      </w:r>
    </w:p>
    <w:p w:rsidR="00774430" w:rsidRPr="000D11F0" w:rsidRDefault="00774430" w:rsidP="00250649">
      <w:pPr>
        <w:ind w:firstLine="567"/>
        <w:contextualSpacing/>
        <w:jc w:val="both"/>
        <w:rPr>
          <w:color w:val="000000"/>
          <w:lang w:eastAsia="ru-RU"/>
        </w:rPr>
      </w:pPr>
      <w:r w:rsidRPr="000D11F0">
        <w:rPr>
          <w:color w:val="000000"/>
          <w:lang w:eastAsia="ru-RU"/>
        </w:rPr>
        <w:t>-</w:t>
      </w:r>
      <w:r w:rsidR="00550658" w:rsidRPr="000D11F0">
        <w:rPr>
          <w:color w:val="000000"/>
          <w:lang w:eastAsia="ru-RU"/>
        </w:rPr>
        <w:t xml:space="preserve"> </w:t>
      </w:r>
      <w:r w:rsidR="002C510E" w:rsidRPr="000D11F0">
        <w:rPr>
          <w:color w:val="000000"/>
          <w:lang w:eastAsia="ru-RU"/>
        </w:rPr>
        <w:t xml:space="preserve">  </w:t>
      </w:r>
      <w:r w:rsidRPr="000D11F0">
        <w:rPr>
          <w:color w:val="000000"/>
          <w:lang w:eastAsia="ru-RU"/>
        </w:rPr>
        <w:t>среднемесячная номинальная начисленная заработная плата работников муниципальных учреждений физической культуры и спорта, рублей;</w:t>
      </w:r>
    </w:p>
    <w:p w:rsidR="00774430" w:rsidRPr="000D11F0" w:rsidRDefault="00774430" w:rsidP="00250649">
      <w:pPr>
        <w:tabs>
          <w:tab w:val="left" w:pos="426"/>
        </w:tabs>
        <w:ind w:firstLine="567"/>
        <w:contextualSpacing/>
        <w:jc w:val="both"/>
        <w:rPr>
          <w:color w:val="000000"/>
          <w:lang w:eastAsia="ru-RU"/>
        </w:rPr>
      </w:pPr>
      <w:r w:rsidRPr="000D11F0">
        <w:rPr>
          <w:color w:val="000000"/>
          <w:lang w:eastAsia="ru-RU"/>
        </w:rPr>
        <w:t>-</w:t>
      </w:r>
      <w:r w:rsidR="00550658" w:rsidRPr="000D11F0">
        <w:rPr>
          <w:color w:val="000000"/>
          <w:lang w:eastAsia="ru-RU"/>
        </w:rPr>
        <w:t xml:space="preserve">    </w:t>
      </w:r>
      <w:r w:rsidR="002C510E" w:rsidRPr="000D11F0">
        <w:rPr>
          <w:color w:val="000000"/>
          <w:lang w:eastAsia="ru-RU"/>
        </w:rPr>
        <w:t xml:space="preserve">      </w:t>
      </w:r>
      <w:r w:rsidRPr="000D11F0">
        <w:rPr>
          <w:color w:val="000000"/>
          <w:lang w:eastAsia="ru-RU"/>
        </w:rPr>
        <w:t>количество проведенных физкультурных и спортивных мероприятий, ед.</w:t>
      </w:r>
    </w:p>
    <w:p w:rsidR="00774430" w:rsidRPr="000D11F0" w:rsidRDefault="00774430" w:rsidP="00250649">
      <w:pPr>
        <w:tabs>
          <w:tab w:val="left" w:pos="426"/>
          <w:tab w:val="left" w:pos="9610"/>
        </w:tabs>
        <w:autoSpaceDE w:val="0"/>
        <w:autoSpaceDN w:val="0"/>
        <w:adjustRightInd w:val="0"/>
        <w:ind w:firstLine="567"/>
        <w:contextualSpacing/>
        <w:jc w:val="both"/>
      </w:pPr>
      <w:r w:rsidRPr="000D11F0">
        <w:t>Сведения о показателях подпрограммы и их значений с разбивкой по годам представлены в приложении 1 к муниципальной программе.</w:t>
      </w:r>
    </w:p>
    <w:p w:rsidR="00774430" w:rsidRPr="000D11F0" w:rsidRDefault="00774430" w:rsidP="00250649">
      <w:pPr>
        <w:tabs>
          <w:tab w:val="left" w:pos="426"/>
        </w:tabs>
        <w:ind w:firstLine="567"/>
        <w:contextualSpacing/>
        <w:jc w:val="both"/>
      </w:pPr>
      <w:r w:rsidRPr="000D11F0">
        <w:t xml:space="preserve">Подпрограмма носит постоянный характер. </w:t>
      </w:r>
    </w:p>
    <w:p w:rsidR="00EF0136" w:rsidRPr="000D11F0" w:rsidRDefault="00EF0136" w:rsidP="00250649">
      <w:pPr>
        <w:tabs>
          <w:tab w:val="left" w:pos="426"/>
          <w:tab w:val="left" w:pos="1214"/>
        </w:tabs>
        <w:spacing w:line="200" w:lineRule="atLeast"/>
        <w:ind w:firstLine="709"/>
        <w:rPr>
          <w:b/>
        </w:rPr>
      </w:pPr>
    </w:p>
    <w:p w:rsidR="00EF0136" w:rsidRPr="00250649" w:rsidRDefault="00774430" w:rsidP="00250649">
      <w:pPr>
        <w:pStyle w:val="a3"/>
        <w:numPr>
          <w:ilvl w:val="2"/>
          <w:numId w:val="34"/>
        </w:numPr>
        <w:tabs>
          <w:tab w:val="left" w:pos="567"/>
          <w:tab w:val="left" w:pos="851"/>
          <w:tab w:val="left" w:pos="1214"/>
        </w:tabs>
        <w:spacing w:line="200" w:lineRule="atLeast"/>
        <w:ind w:left="0" w:firstLine="0"/>
        <w:jc w:val="center"/>
        <w:rPr>
          <w:b/>
        </w:rPr>
      </w:pPr>
      <w:r w:rsidRPr="000D11F0">
        <w:rPr>
          <w:b/>
        </w:rPr>
        <w:t>Сроки и этапы реализации подпрограммы</w:t>
      </w:r>
    </w:p>
    <w:p w:rsidR="00250649" w:rsidRDefault="00774430" w:rsidP="00250649">
      <w:pPr>
        <w:tabs>
          <w:tab w:val="left" w:pos="0"/>
          <w:tab w:val="left" w:pos="426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0D11F0">
        <w:t>Подпрог</w:t>
      </w:r>
      <w:r w:rsidR="00B4616B" w:rsidRPr="000D11F0">
        <w:t xml:space="preserve">рамма рассчитана на </w:t>
      </w:r>
      <w:r w:rsidR="00B4616B" w:rsidRPr="002B632A">
        <w:t>период с 202</w:t>
      </w:r>
      <w:r w:rsidR="002B632A" w:rsidRPr="002B632A">
        <w:t>2</w:t>
      </w:r>
      <w:r w:rsidR="0030362C" w:rsidRPr="002B632A">
        <w:t xml:space="preserve"> по 202</w:t>
      </w:r>
      <w:r w:rsidR="002B632A" w:rsidRPr="002B632A">
        <w:t>7</w:t>
      </w:r>
      <w:r w:rsidRPr="002B632A">
        <w:t xml:space="preserve"> годы.</w:t>
      </w:r>
      <w:r w:rsidRPr="000D11F0">
        <w:rPr>
          <w:color w:val="FF0000"/>
        </w:rPr>
        <w:t xml:space="preserve"> </w:t>
      </w:r>
      <w:r w:rsidR="00902469" w:rsidRPr="000D11F0">
        <w:rPr>
          <w:bCs/>
        </w:rPr>
        <w:t xml:space="preserve">  </w:t>
      </w:r>
    </w:p>
    <w:p w:rsidR="00250649" w:rsidRDefault="003D132C" w:rsidP="00250649">
      <w:pPr>
        <w:tabs>
          <w:tab w:val="left" w:pos="0"/>
          <w:tab w:val="left" w:pos="426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0D11F0">
        <w:rPr>
          <w:kern w:val="0"/>
        </w:rPr>
        <w:t>При приобретении (строительстве) спортивных объектов, в том числе в лизинг, сроки могут быть продлены в соответствии с муниципальным контрактом.</w:t>
      </w:r>
    </w:p>
    <w:p w:rsidR="003A6F19" w:rsidRPr="00876AF7" w:rsidRDefault="00902469" w:rsidP="00876AF7">
      <w:pPr>
        <w:tabs>
          <w:tab w:val="left" w:pos="0"/>
          <w:tab w:val="left" w:pos="426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0D11F0">
        <w:t>Выделение этапов реализации подпрограммы не предусмотрено.</w:t>
      </w:r>
    </w:p>
    <w:p w:rsidR="003A6F19" w:rsidRDefault="003A6F19" w:rsidP="00250649">
      <w:pPr>
        <w:tabs>
          <w:tab w:val="left" w:pos="1214"/>
        </w:tabs>
        <w:jc w:val="both"/>
      </w:pPr>
    </w:p>
    <w:p w:rsidR="00EF0136" w:rsidRPr="000D11F0" w:rsidRDefault="0055330A" w:rsidP="00250649">
      <w:pPr>
        <w:tabs>
          <w:tab w:val="left" w:pos="1214"/>
        </w:tabs>
        <w:jc w:val="center"/>
        <w:rPr>
          <w:b/>
        </w:rPr>
      </w:pPr>
      <w:r w:rsidRPr="000D11F0">
        <w:rPr>
          <w:b/>
        </w:rPr>
        <w:t>2.1.5</w:t>
      </w:r>
      <w:r w:rsidR="00774430" w:rsidRPr="000D11F0">
        <w:rPr>
          <w:b/>
        </w:rPr>
        <w:t>.</w:t>
      </w:r>
      <w:r w:rsidR="00EF0136" w:rsidRPr="000D11F0">
        <w:rPr>
          <w:b/>
        </w:rPr>
        <w:t xml:space="preserve"> </w:t>
      </w:r>
      <w:r w:rsidR="00774430" w:rsidRPr="000D11F0">
        <w:rPr>
          <w:b/>
        </w:rPr>
        <w:t>Основные мероприятия, направленные на достижение целей и задач в сфере реализации подпрограммы</w:t>
      </w:r>
    </w:p>
    <w:p w:rsidR="00774430" w:rsidRPr="000D11F0" w:rsidRDefault="00774430" w:rsidP="00250649">
      <w:pPr>
        <w:ind w:firstLine="567"/>
        <w:jc w:val="both"/>
      </w:pPr>
      <w:r w:rsidRPr="000D11F0">
        <w:t xml:space="preserve">Система мероприятий определяется основными целями и задачами подпрограммы. План мероприятий  представлен в приложении 2 к муниципальной </w:t>
      </w:r>
      <w:r w:rsidR="00366E9C" w:rsidRPr="000D11F0">
        <w:t>п</w:t>
      </w:r>
      <w:r w:rsidRPr="000D11F0">
        <w:t>рограмме.</w:t>
      </w:r>
    </w:p>
    <w:p w:rsidR="003D132C" w:rsidRPr="000D11F0" w:rsidRDefault="003D132C" w:rsidP="00F836D3">
      <w:pPr>
        <w:ind w:left="709" w:hanging="349"/>
        <w:jc w:val="both"/>
      </w:pPr>
    </w:p>
    <w:p w:rsidR="00250649" w:rsidRDefault="00774430" w:rsidP="00250649">
      <w:pPr>
        <w:pStyle w:val="a3"/>
        <w:numPr>
          <w:ilvl w:val="2"/>
          <w:numId w:val="35"/>
        </w:numPr>
        <w:tabs>
          <w:tab w:val="left" w:pos="1214"/>
        </w:tabs>
        <w:ind w:left="0" w:firstLine="0"/>
        <w:jc w:val="center"/>
        <w:rPr>
          <w:b/>
        </w:rPr>
      </w:pPr>
      <w:r w:rsidRPr="000D11F0">
        <w:rPr>
          <w:b/>
        </w:rPr>
        <w:t xml:space="preserve">Меры муниципального регулирования, направленные на достижение целей и задач в сфере реализации подпрограммы </w:t>
      </w:r>
    </w:p>
    <w:p w:rsidR="00EF0136" w:rsidRPr="003A6F19" w:rsidRDefault="003A6F19" w:rsidP="00250649">
      <w:pPr>
        <w:tabs>
          <w:tab w:val="left" w:pos="1214"/>
        </w:tabs>
        <w:jc w:val="center"/>
      </w:pPr>
      <w:r w:rsidRPr="003A6F19">
        <w:t>(п</w:t>
      </w:r>
      <w:r w:rsidR="00774430" w:rsidRPr="003A6F19">
        <w:t>риложение 3</w:t>
      </w:r>
      <w:r w:rsidR="00D728ED" w:rsidRPr="003A6F19">
        <w:t xml:space="preserve"> к муниципальной программе</w:t>
      </w:r>
      <w:r w:rsidR="00774430" w:rsidRPr="003A6F19">
        <w:t>)</w:t>
      </w:r>
    </w:p>
    <w:p w:rsidR="00774430" w:rsidRPr="000D11F0" w:rsidRDefault="00774430" w:rsidP="00EF0136">
      <w:pPr>
        <w:tabs>
          <w:tab w:val="left" w:pos="1214"/>
        </w:tabs>
        <w:ind w:firstLine="567"/>
        <w:jc w:val="both"/>
        <w:rPr>
          <w:b/>
        </w:rPr>
      </w:pPr>
      <w:r w:rsidRPr="000D11F0">
        <w:t>Реализация мероприятий под</w:t>
      </w:r>
      <w:r w:rsidR="00FD4383" w:rsidRPr="000D11F0">
        <w:t xml:space="preserve">программы </w:t>
      </w:r>
      <w:r w:rsidR="00F836D3" w:rsidRPr="000D11F0">
        <w:t xml:space="preserve">исполнителями </w:t>
      </w:r>
      <w:r w:rsidRPr="000D11F0">
        <w:t xml:space="preserve">осуществляется во взаимодействии с </w:t>
      </w:r>
      <w:r w:rsidR="00887ED3" w:rsidRPr="000D11F0">
        <w:t xml:space="preserve">начальниками территориальных органов </w:t>
      </w:r>
      <w:r w:rsidR="0055330A" w:rsidRPr="000D11F0">
        <w:t xml:space="preserve">Администрации </w:t>
      </w:r>
      <w:r w:rsidR="00FD4383" w:rsidRPr="000D11F0">
        <w:rPr>
          <w:color w:val="000000"/>
          <w:kern w:val="0"/>
        </w:rPr>
        <w:t>Якшур-</w:t>
      </w:r>
      <w:r w:rsidR="00FD4383" w:rsidRPr="000D11F0">
        <w:rPr>
          <w:color w:val="000000"/>
          <w:kern w:val="0"/>
        </w:rPr>
        <w:lastRenderedPageBreak/>
        <w:t>Бодьинского района</w:t>
      </w:r>
      <w:r w:rsidR="00887ED3" w:rsidRPr="000D11F0">
        <w:rPr>
          <w:lang w:eastAsia="ru-RU"/>
        </w:rPr>
        <w:t>,</w:t>
      </w:r>
      <w:r w:rsidRPr="000D11F0">
        <w:t xml:space="preserve"> в том числе по обеспечению условий для развития на территории</w:t>
      </w:r>
      <w:r w:rsidR="0055330A" w:rsidRPr="000D11F0">
        <w:t>,</w:t>
      </w:r>
      <w:r w:rsidR="00887ED3" w:rsidRPr="000D11F0">
        <w:t xml:space="preserve"> </w:t>
      </w:r>
      <w:r w:rsidR="0055330A" w:rsidRPr="000D11F0">
        <w:t xml:space="preserve">подведомственной </w:t>
      </w:r>
      <w:r w:rsidR="00887ED3" w:rsidRPr="000D11F0">
        <w:t>терр</w:t>
      </w:r>
      <w:r w:rsidR="0055330A" w:rsidRPr="000D11F0">
        <w:t>иториальным</w:t>
      </w:r>
      <w:r w:rsidR="00887ED3" w:rsidRPr="000D11F0">
        <w:t xml:space="preserve"> орган</w:t>
      </w:r>
      <w:r w:rsidR="0055330A" w:rsidRPr="000D11F0">
        <w:t>ам</w:t>
      </w:r>
      <w:r w:rsidR="00FD4383" w:rsidRPr="000D11F0">
        <w:rPr>
          <w:color w:val="000000"/>
          <w:kern w:val="0"/>
        </w:rPr>
        <w:t xml:space="preserve"> </w:t>
      </w:r>
      <w:r w:rsidR="007D597C" w:rsidRPr="000D11F0">
        <w:rPr>
          <w:color w:val="000000"/>
          <w:kern w:val="0"/>
        </w:rPr>
        <w:t xml:space="preserve">Администрации </w:t>
      </w:r>
      <w:r w:rsidR="00FD4383" w:rsidRPr="000D11F0">
        <w:rPr>
          <w:color w:val="000000"/>
          <w:kern w:val="0"/>
        </w:rPr>
        <w:t>Якшур-Бодьинского района</w:t>
      </w:r>
      <w:r w:rsidR="0055330A" w:rsidRPr="000D11F0">
        <w:rPr>
          <w:color w:val="000000"/>
          <w:kern w:val="0"/>
        </w:rPr>
        <w:t>,</w:t>
      </w:r>
      <w:r w:rsidR="00FD4383" w:rsidRPr="000D11F0">
        <w:rPr>
          <w:color w:val="000000"/>
          <w:kern w:val="0"/>
        </w:rPr>
        <w:t xml:space="preserve"> </w:t>
      </w:r>
      <w:r w:rsidRPr="000D11F0">
        <w:t>физическ</w:t>
      </w:r>
      <w:r w:rsidR="00887ED3" w:rsidRPr="000D11F0">
        <w:t xml:space="preserve">ой культуры и массового спорта, </w:t>
      </w:r>
      <w:r w:rsidRPr="000D11F0">
        <w:t xml:space="preserve">организации проведения официальных физкультурно-оздоровительных и спортивных мероприятий </w:t>
      </w:r>
      <w:r w:rsidR="00887ED3" w:rsidRPr="000D11F0">
        <w:t xml:space="preserve">территориальных органов </w:t>
      </w:r>
      <w:r w:rsidR="00FD4383" w:rsidRPr="000D11F0">
        <w:rPr>
          <w:color w:val="000000"/>
          <w:kern w:val="0"/>
        </w:rPr>
        <w:t>Якшур-Бодьинского района,</w:t>
      </w:r>
      <w:r w:rsidR="00FD4383" w:rsidRPr="000D11F0">
        <w:rPr>
          <w:rFonts w:eastAsia="Microsoft YaHei"/>
          <w:color w:val="00000A"/>
          <w:lang w:eastAsia="ru-RU"/>
        </w:rPr>
        <w:t xml:space="preserve"> </w:t>
      </w:r>
      <w:r w:rsidR="00366E9C" w:rsidRPr="000D11F0">
        <w:t xml:space="preserve"> а так</w:t>
      </w:r>
      <w:r w:rsidRPr="000D11F0">
        <w:t xml:space="preserve">же с </w:t>
      </w:r>
      <w:r w:rsidR="0055330A" w:rsidRPr="000D11F0">
        <w:t xml:space="preserve">иными </w:t>
      </w:r>
      <w:r w:rsidRPr="000D11F0">
        <w:t xml:space="preserve">Управлениями и отделами </w:t>
      </w:r>
      <w:r w:rsidR="006871C4" w:rsidRPr="000D11F0">
        <w:t>Администрации</w:t>
      </w:r>
      <w:r w:rsidR="00FD4383" w:rsidRPr="000D11F0">
        <w:rPr>
          <w:color w:val="000000"/>
          <w:kern w:val="0"/>
        </w:rPr>
        <w:t xml:space="preserve"> Якшур-Бодьинского района</w:t>
      </w:r>
      <w:r w:rsidR="006871C4" w:rsidRPr="000D11F0">
        <w:t xml:space="preserve">. </w:t>
      </w:r>
      <w:r w:rsidRPr="000D11F0">
        <w:t>Мерами муниципального регулирования являются нормативно</w:t>
      </w:r>
      <w:r w:rsidR="0030362C" w:rsidRPr="000D11F0">
        <w:t xml:space="preserve"> </w:t>
      </w:r>
      <w:r w:rsidRPr="000D11F0">
        <w:t>- правовые акты</w:t>
      </w:r>
      <w:r w:rsidR="006871C4" w:rsidRPr="000D11F0">
        <w:t xml:space="preserve"> Администрации</w:t>
      </w:r>
      <w:r w:rsidR="00FD4383" w:rsidRPr="000D11F0">
        <w:rPr>
          <w:color w:val="000000"/>
          <w:kern w:val="0"/>
        </w:rPr>
        <w:t xml:space="preserve"> Якшур-Бодьинского района,</w:t>
      </w:r>
      <w:r w:rsidR="006871C4" w:rsidRPr="000D11F0">
        <w:t xml:space="preserve"> </w:t>
      </w:r>
      <w:r w:rsidR="00FD4383" w:rsidRPr="000D11F0">
        <w:rPr>
          <w:rFonts w:eastAsia="Microsoft YaHei"/>
          <w:color w:val="00000A"/>
          <w:lang w:eastAsia="ru-RU"/>
        </w:rPr>
        <w:t xml:space="preserve"> </w:t>
      </w:r>
      <w:r w:rsidRPr="000D11F0">
        <w:t xml:space="preserve"> направленные на организацию своевременного финансового обеспечения подпрограммы, меры организационного характера, направленные на координацию действий всех исполнителей и соисполнителей подпрограммы.</w:t>
      </w:r>
    </w:p>
    <w:p w:rsidR="008B4FB6" w:rsidRPr="000D11F0" w:rsidRDefault="008B4FB6" w:rsidP="000C052C">
      <w:pPr>
        <w:tabs>
          <w:tab w:val="left" w:pos="1214"/>
        </w:tabs>
        <w:spacing w:line="200" w:lineRule="atLeast"/>
        <w:rPr>
          <w:b/>
          <w:highlight w:val="yellow"/>
        </w:rPr>
      </w:pPr>
    </w:p>
    <w:p w:rsidR="00F836D3" w:rsidRPr="00250649" w:rsidRDefault="00774430" w:rsidP="00250649">
      <w:pPr>
        <w:pStyle w:val="a3"/>
        <w:numPr>
          <w:ilvl w:val="2"/>
          <w:numId w:val="35"/>
        </w:numPr>
        <w:tabs>
          <w:tab w:val="left" w:pos="1214"/>
        </w:tabs>
        <w:spacing w:line="200" w:lineRule="atLeast"/>
        <w:ind w:left="0" w:firstLine="0"/>
        <w:jc w:val="center"/>
        <w:rPr>
          <w:b/>
        </w:rPr>
      </w:pPr>
      <w:r w:rsidRPr="000D11F0">
        <w:rPr>
          <w:b/>
        </w:rPr>
        <w:t>Прогноз сводных показателей муниципальных заданий на оказание муниципальных услуг (выполнение работ), осуществляемых в рамках подпрограммы</w:t>
      </w:r>
    </w:p>
    <w:p w:rsidR="00774430" w:rsidRPr="000D11F0" w:rsidRDefault="0055330A" w:rsidP="00250649">
      <w:pPr>
        <w:tabs>
          <w:tab w:val="left" w:pos="1214"/>
        </w:tabs>
        <w:spacing w:line="200" w:lineRule="atLeast"/>
        <w:ind w:firstLine="567"/>
        <w:jc w:val="both"/>
        <w:rPr>
          <w:color w:val="000000"/>
        </w:rPr>
      </w:pPr>
      <w:r w:rsidRPr="000D11F0">
        <w:t xml:space="preserve">В рамках подпрограммы </w:t>
      </w:r>
      <w:r w:rsidR="00774430" w:rsidRPr="000D11F0">
        <w:rPr>
          <w:color w:val="000000"/>
        </w:rPr>
        <w:t>муниципальные услуги не предоставляются (Приложение 4</w:t>
      </w:r>
      <w:r w:rsidR="00D728ED" w:rsidRPr="000D11F0">
        <w:rPr>
          <w:color w:val="000000"/>
        </w:rPr>
        <w:t xml:space="preserve"> к муниципальной программе</w:t>
      </w:r>
      <w:r w:rsidR="00774430" w:rsidRPr="000D11F0">
        <w:rPr>
          <w:color w:val="000000"/>
        </w:rPr>
        <w:t>).</w:t>
      </w:r>
    </w:p>
    <w:p w:rsidR="00774430" w:rsidRPr="000D11F0" w:rsidRDefault="00774430" w:rsidP="00774430">
      <w:pPr>
        <w:tabs>
          <w:tab w:val="left" w:pos="1214"/>
        </w:tabs>
        <w:spacing w:line="200" w:lineRule="atLeast"/>
        <w:jc w:val="both"/>
        <w:rPr>
          <w:b/>
        </w:rPr>
      </w:pPr>
    </w:p>
    <w:p w:rsidR="006871C4" w:rsidRPr="00250649" w:rsidRDefault="00774430" w:rsidP="00250649">
      <w:pPr>
        <w:pStyle w:val="a3"/>
        <w:numPr>
          <w:ilvl w:val="2"/>
          <w:numId w:val="35"/>
        </w:numPr>
        <w:tabs>
          <w:tab w:val="left" w:pos="1214"/>
        </w:tabs>
        <w:spacing w:line="200" w:lineRule="atLeast"/>
        <w:ind w:left="0" w:firstLine="0"/>
        <w:jc w:val="center"/>
        <w:rPr>
          <w:b/>
        </w:rPr>
      </w:pPr>
      <w:r w:rsidRPr="000D11F0">
        <w:rPr>
          <w:b/>
        </w:rPr>
        <w:t xml:space="preserve">Взаимодействие с органами государственной власти Удмуртской Республики,  </w:t>
      </w:r>
      <w:r w:rsidR="006871C4" w:rsidRPr="000D11F0">
        <w:rPr>
          <w:b/>
        </w:rPr>
        <w:t xml:space="preserve"> территориальными органами</w:t>
      </w:r>
      <w:r w:rsidRPr="000D11F0">
        <w:rPr>
          <w:b/>
        </w:rPr>
        <w:t xml:space="preserve">, входящими в состав </w:t>
      </w:r>
      <w:r w:rsidR="00FD4383" w:rsidRPr="000D11F0">
        <w:rPr>
          <w:b/>
        </w:rPr>
        <w:t xml:space="preserve">Администрации </w:t>
      </w:r>
      <w:r w:rsidR="00FD4383" w:rsidRPr="000D11F0">
        <w:rPr>
          <w:b/>
          <w:color w:val="000000"/>
          <w:kern w:val="0"/>
        </w:rPr>
        <w:t>Якшур-Бодьинского района</w:t>
      </w:r>
      <w:r w:rsidR="006871C4" w:rsidRPr="000D11F0">
        <w:rPr>
          <w:b/>
          <w:lang w:eastAsia="ru-RU"/>
        </w:rPr>
        <w:t>,</w:t>
      </w:r>
      <w:r w:rsidR="00FD4383" w:rsidRPr="000D11F0">
        <w:rPr>
          <w:b/>
          <w:lang w:eastAsia="ru-RU"/>
        </w:rPr>
        <w:t xml:space="preserve"> </w:t>
      </w:r>
      <w:r w:rsidRPr="000D11F0">
        <w:rPr>
          <w:b/>
        </w:rPr>
        <w:t xml:space="preserve">с иными муниципальными </w:t>
      </w:r>
      <w:r w:rsidR="0055330A" w:rsidRPr="000D11F0">
        <w:rPr>
          <w:b/>
        </w:rPr>
        <w:t>образованиями</w:t>
      </w:r>
      <w:r w:rsidRPr="000D11F0">
        <w:rPr>
          <w:b/>
        </w:rPr>
        <w:t>, организациями и гражданами для достижения целей подпрограммы</w:t>
      </w:r>
    </w:p>
    <w:p w:rsidR="00774430" w:rsidRPr="000D11F0" w:rsidRDefault="00774430" w:rsidP="00774430">
      <w:pPr>
        <w:tabs>
          <w:tab w:val="left" w:pos="672"/>
        </w:tabs>
        <w:ind w:firstLine="567"/>
        <w:jc w:val="both"/>
      </w:pPr>
      <w:r w:rsidRPr="000D11F0">
        <w:t>К проведению мероприятий подпрограммы запланировано привлечение следующих партнеров:</w:t>
      </w:r>
    </w:p>
    <w:p w:rsidR="00774430" w:rsidRPr="000D11F0" w:rsidRDefault="00774430" w:rsidP="00774430">
      <w:pPr>
        <w:tabs>
          <w:tab w:val="left" w:pos="672"/>
        </w:tabs>
        <w:ind w:firstLine="567"/>
        <w:jc w:val="both"/>
      </w:pPr>
      <w:r w:rsidRPr="000D11F0">
        <w:t>Министерство культуры</w:t>
      </w:r>
      <w:r w:rsidR="000D2AE9" w:rsidRPr="000D11F0">
        <w:t xml:space="preserve"> </w:t>
      </w:r>
      <w:r w:rsidRPr="000D11F0">
        <w:t xml:space="preserve">УР, Министерство национальной политики УР, Министерство по физической культуре, спорту и </w:t>
      </w:r>
      <w:r w:rsidR="00366E9C" w:rsidRPr="000D11F0">
        <w:t>молодежной политике</w:t>
      </w:r>
      <w:r w:rsidRPr="000D11F0">
        <w:t xml:space="preserve"> УР, республиканские учр</w:t>
      </w:r>
      <w:r w:rsidR="006871C4" w:rsidRPr="000D11F0">
        <w:t>еждения культуры, Администрации м</w:t>
      </w:r>
      <w:r w:rsidR="006871C4" w:rsidRPr="000D11F0">
        <w:rPr>
          <w:lang w:eastAsia="ru-RU"/>
        </w:rPr>
        <w:t>униципальных образований</w:t>
      </w:r>
      <w:r w:rsidR="00D728ED" w:rsidRPr="000D11F0">
        <w:t xml:space="preserve"> и городов</w:t>
      </w:r>
      <w:r w:rsidRPr="000D11F0">
        <w:t xml:space="preserve"> УР, </w:t>
      </w:r>
      <w:r w:rsidR="006871C4" w:rsidRPr="000D11F0">
        <w:t>территориальные органы</w:t>
      </w:r>
      <w:r w:rsidR="000D2AE9" w:rsidRPr="000D11F0">
        <w:rPr>
          <w:color w:val="000000"/>
          <w:kern w:val="0"/>
        </w:rPr>
        <w:t xml:space="preserve"> </w:t>
      </w:r>
      <w:r w:rsidR="0055330A" w:rsidRPr="000D11F0">
        <w:rPr>
          <w:color w:val="000000"/>
          <w:kern w:val="0"/>
        </w:rPr>
        <w:t xml:space="preserve">Администрации </w:t>
      </w:r>
      <w:r w:rsidR="000D2AE9" w:rsidRPr="000D11F0">
        <w:rPr>
          <w:color w:val="000000"/>
          <w:kern w:val="0"/>
        </w:rPr>
        <w:t>Якшур-Бодьинского района</w:t>
      </w:r>
      <w:r w:rsidR="006871C4" w:rsidRPr="000D11F0">
        <w:rPr>
          <w:lang w:eastAsia="ru-RU"/>
        </w:rPr>
        <w:t>,</w:t>
      </w:r>
      <w:r w:rsidR="006871C4" w:rsidRPr="000D11F0">
        <w:t xml:space="preserve"> </w:t>
      </w:r>
      <w:r w:rsidRPr="000D11F0">
        <w:t>Управле</w:t>
      </w:r>
      <w:r w:rsidR="006871C4" w:rsidRPr="000D11F0">
        <w:t xml:space="preserve">ния и отделы </w:t>
      </w:r>
      <w:r w:rsidR="000D2AE9" w:rsidRPr="000D11F0">
        <w:t xml:space="preserve"> Администрации </w:t>
      </w:r>
      <w:r w:rsidR="000D2AE9" w:rsidRPr="000D11F0">
        <w:rPr>
          <w:color w:val="000000"/>
          <w:kern w:val="0"/>
        </w:rPr>
        <w:t>Якшур-Бодьинского района.</w:t>
      </w:r>
    </w:p>
    <w:p w:rsidR="00774430" w:rsidRPr="000D11F0" w:rsidRDefault="00774430" w:rsidP="00774430">
      <w:pPr>
        <w:spacing w:line="200" w:lineRule="atLeast"/>
        <w:jc w:val="both"/>
        <w:rPr>
          <w:b/>
          <w:highlight w:val="yellow"/>
        </w:rPr>
      </w:pPr>
    </w:p>
    <w:p w:rsidR="006871C4" w:rsidRPr="00250649" w:rsidRDefault="00774430" w:rsidP="00250649">
      <w:pPr>
        <w:pStyle w:val="a3"/>
        <w:numPr>
          <w:ilvl w:val="2"/>
          <w:numId w:val="35"/>
        </w:numPr>
        <w:tabs>
          <w:tab w:val="left" w:pos="1214"/>
        </w:tabs>
        <w:spacing w:line="200" w:lineRule="atLeast"/>
        <w:ind w:left="0" w:firstLine="0"/>
        <w:jc w:val="center"/>
        <w:rPr>
          <w:b/>
        </w:rPr>
      </w:pPr>
      <w:r w:rsidRPr="000D11F0">
        <w:rPr>
          <w:b/>
        </w:rPr>
        <w:t>Ресурсное обеспечение подпрограммы</w:t>
      </w:r>
    </w:p>
    <w:p w:rsidR="00774430" w:rsidRPr="000D11F0" w:rsidRDefault="00774430" w:rsidP="00774430">
      <w:pPr>
        <w:ind w:firstLine="567"/>
        <w:jc w:val="both"/>
      </w:pPr>
      <w:r w:rsidRPr="000D11F0">
        <w:t>Финансирование мероприятий подпрограммы осущест</w:t>
      </w:r>
      <w:r w:rsidR="00E937CE" w:rsidRPr="000D11F0">
        <w:t xml:space="preserve">вляется за счет средств бюджета </w:t>
      </w:r>
      <w:r w:rsidR="00E937CE" w:rsidRPr="000D11F0">
        <w:rPr>
          <w:color w:val="000000"/>
          <w:kern w:val="0"/>
        </w:rPr>
        <w:t>Якшур-Бодьинского района</w:t>
      </w:r>
      <w:r w:rsidR="00E937CE" w:rsidRPr="000D11F0">
        <w:rPr>
          <w:rFonts w:eastAsia="Microsoft YaHei"/>
          <w:color w:val="00000A"/>
          <w:lang w:eastAsia="ru-RU"/>
        </w:rPr>
        <w:t xml:space="preserve"> </w:t>
      </w:r>
      <w:r w:rsidRPr="000D11F0">
        <w:t>в пределах лимитов бюджетных обязательств, предусмотренных на очередной финансовый год. Объем средств бюджета, необходимых для финансирования мероприятий подпрограммы</w:t>
      </w:r>
      <w:r w:rsidR="00AB1FB3" w:rsidRPr="000D11F0">
        <w:t>, и его р</w:t>
      </w:r>
      <w:r w:rsidRPr="000D11F0">
        <w:t xml:space="preserve">аспределение по годам </w:t>
      </w:r>
      <w:r w:rsidR="00AB1FB3" w:rsidRPr="000D11F0">
        <w:t>реализации и исполнителям</w:t>
      </w:r>
      <w:r w:rsidRPr="000D11F0">
        <w:t xml:space="preserve"> </w:t>
      </w:r>
      <w:r w:rsidR="00AB1FB3" w:rsidRPr="000D11F0">
        <w:t>представлен в приложении 5</w:t>
      </w:r>
      <w:r w:rsidR="00D728ED" w:rsidRPr="000D11F0">
        <w:t xml:space="preserve"> к муниципальной программе</w:t>
      </w:r>
      <w:r w:rsidR="00AB1FB3" w:rsidRPr="000D11F0">
        <w:t>.</w:t>
      </w:r>
    </w:p>
    <w:p w:rsidR="00774430" w:rsidRPr="000D11F0" w:rsidRDefault="00774430" w:rsidP="00774430">
      <w:pPr>
        <w:ind w:firstLine="567"/>
        <w:jc w:val="both"/>
      </w:pPr>
      <w:r w:rsidRPr="000D11F0">
        <w:t xml:space="preserve">Объемы финансирования, предусмотренные  подпрограммой, носят ориентировочный характер и подлежат корректировке при формировании бюджета на очередной финансовый год (очередной финансовый год и плановый период). </w:t>
      </w:r>
    </w:p>
    <w:p w:rsidR="00774430" w:rsidRPr="000D11F0" w:rsidRDefault="00774430" w:rsidP="00774430">
      <w:pPr>
        <w:ind w:firstLine="567"/>
        <w:jc w:val="both"/>
        <w:rPr>
          <w:u w:val="single"/>
        </w:rPr>
      </w:pPr>
      <w:r w:rsidRPr="000D11F0">
        <w:t>В случае несоответствия результатов выполнения подпрограммы целевым индикаторам и  критериям эффективности бюджетные ассигнования на реализацию подпрограммы могут быть сокращены в порядке, установленном законодательством.</w:t>
      </w:r>
      <w:r w:rsidRPr="000D11F0">
        <w:rPr>
          <w:u w:val="single"/>
        </w:rPr>
        <w:t xml:space="preserve"> </w:t>
      </w:r>
    </w:p>
    <w:p w:rsidR="00774430" w:rsidRPr="000D11F0" w:rsidRDefault="00774430" w:rsidP="00774430">
      <w:pPr>
        <w:ind w:firstLine="567"/>
        <w:jc w:val="both"/>
      </w:pPr>
      <w:r w:rsidRPr="000D11F0">
        <w:t>Для выполнения мероприятий, предусмотренных подпрограммой, могут привлекаться иные источники финансирования в соответствии с законодательством Российской Федерации.</w:t>
      </w:r>
    </w:p>
    <w:p w:rsidR="00774430" w:rsidRPr="000D11F0" w:rsidRDefault="00774430" w:rsidP="00774430">
      <w:pPr>
        <w:ind w:firstLine="567"/>
        <w:jc w:val="both"/>
      </w:pPr>
      <w:r w:rsidRPr="000D11F0">
        <w:t>Прогнозная оценка ресурсного обеспечения реализации подпрограммы за счет всех источников финансирования представлена в приложении 6</w:t>
      </w:r>
      <w:r w:rsidR="00D728ED" w:rsidRPr="000D11F0">
        <w:t xml:space="preserve"> к муниципальной программе</w:t>
      </w:r>
      <w:r w:rsidRPr="000D11F0">
        <w:t>.</w:t>
      </w:r>
    </w:p>
    <w:p w:rsidR="00774430" w:rsidRPr="000D11F0" w:rsidRDefault="00774430" w:rsidP="00774430">
      <w:pPr>
        <w:ind w:firstLine="567"/>
        <w:jc w:val="both"/>
      </w:pPr>
    </w:p>
    <w:p w:rsidR="004E7E60" w:rsidRPr="00250649" w:rsidRDefault="00774430" w:rsidP="00250649">
      <w:pPr>
        <w:pStyle w:val="a3"/>
        <w:numPr>
          <w:ilvl w:val="2"/>
          <w:numId w:val="35"/>
        </w:numPr>
        <w:ind w:left="0" w:firstLine="0"/>
        <w:jc w:val="center"/>
        <w:rPr>
          <w:b/>
        </w:rPr>
      </w:pPr>
      <w:r w:rsidRPr="000D11F0">
        <w:rPr>
          <w:b/>
        </w:rPr>
        <w:t>Анализ рисков и описание мер управления рисками</w:t>
      </w:r>
    </w:p>
    <w:p w:rsidR="00774430" w:rsidRPr="000D11F0" w:rsidRDefault="00774430" w:rsidP="00774430">
      <w:pPr>
        <w:ind w:firstLine="567"/>
        <w:jc w:val="both"/>
      </w:pPr>
      <w:r w:rsidRPr="000D11F0">
        <w:t xml:space="preserve">В ходе реализации мероприятий подпрограммы можно предположить наличие следующих основных рисков, связанных с наличием объективных и субъективных факторов. </w:t>
      </w:r>
    </w:p>
    <w:p w:rsidR="00774430" w:rsidRPr="000D11F0" w:rsidRDefault="00774430" w:rsidP="00774430">
      <w:pPr>
        <w:ind w:firstLine="567"/>
        <w:jc w:val="both"/>
      </w:pPr>
      <w:r w:rsidRPr="000D11F0">
        <w:t>Внешние риски:</w:t>
      </w:r>
    </w:p>
    <w:p w:rsidR="00774430" w:rsidRPr="000D11F0" w:rsidRDefault="00774430" w:rsidP="00774430">
      <w:pPr>
        <w:ind w:firstLine="567"/>
        <w:jc w:val="both"/>
      </w:pPr>
      <w:r w:rsidRPr="000D11F0">
        <w:t xml:space="preserve">- изменение федерального законодательства и законодательства Удмуртской </w:t>
      </w:r>
      <w:r w:rsidRPr="000D11F0">
        <w:lastRenderedPageBreak/>
        <w:t>Республики в сфере бюджетно-налоговой и финансовой политики;</w:t>
      </w:r>
    </w:p>
    <w:p w:rsidR="00774430" w:rsidRPr="000D11F0" w:rsidRDefault="00774430" w:rsidP="00774430">
      <w:pPr>
        <w:ind w:firstLine="567"/>
        <w:jc w:val="both"/>
      </w:pPr>
      <w:r w:rsidRPr="000D11F0">
        <w:t>- изменение федерального законодательства в части перераспределения полномочий между Российской Федерацией, субъектами Российской Федерации и муниципальными образованиями в сфере физической культуры и спорта.</w:t>
      </w:r>
    </w:p>
    <w:p w:rsidR="00774430" w:rsidRPr="000D11F0" w:rsidRDefault="00774430" w:rsidP="00774430">
      <w:pPr>
        <w:ind w:firstLine="567"/>
        <w:jc w:val="both"/>
      </w:pPr>
      <w:r w:rsidRPr="000D11F0">
        <w:t>Внутренние риски:</w:t>
      </w:r>
    </w:p>
    <w:p w:rsidR="00774430" w:rsidRPr="000D11F0" w:rsidRDefault="00774430" w:rsidP="00774430">
      <w:pPr>
        <w:ind w:firstLine="567"/>
        <w:jc w:val="both"/>
      </w:pPr>
      <w:r w:rsidRPr="000D11F0">
        <w:t>- возможность недофинансирования или несвоевременного финансирования расходов на реализацию про</w:t>
      </w:r>
      <w:r w:rsidR="004E7E60" w:rsidRPr="000D11F0">
        <w:t xml:space="preserve">граммных мероприятий из бюджета </w:t>
      </w:r>
      <w:r w:rsidR="00E937CE" w:rsidRPr="000D11F0">
        <w:rPr>
          <w:color w:val="000000"/>
          <w:kern w:val="0"/>
        </w:rPr>
        <w:t>Якшур-Бодьинского района</w:t>
      </w:r>
      <w:r w:rsidRPr="000D11F0">
        <w:t>;</w:t>
      </w:r>
    </w:p>
    <w:p w:rsidR="00774430" w:rsidRPr="000D11F0" w:rsidRDefault="00774430" w:rsidP="00774430">
      <w:pPr>
        <w:ind w:firstLine="567"/>
        <w:jc w:val="both"/>
      </w:pPr>
      <w:r w:rsidRPr="000D11F0">
        <w:t>- недостаточность квалификации специалистов и руководителей в сфере физической культуры и спорта;</w:t>
      </w:r>
    </w:p>
    <w:p w:rsidR="00774430" w:rsidRPr="000D11F0" w:rsidRDefault="00774430" w:rsidP="00774430">
      <w:pPr>
        <w:ind w:firstLine="567"/>
        <w:jc w:val="both"/>
      </w:pPr>
      <w:r w:rsidRPr="000D11F0">
        <w:t>- отсутствие регламентации действий в системе управления муниципального уровня в отношении организации и проведения программных мероприятий;</w:t>
      </w:r>
    </w:p>
    <w:p w:rsidR="00774430" w:rsidRPr="000D11F0" w:rsidRDefault="00774430" w:rsidP="00774430">
      <w:pPr>
        <w:ind w:firstLine="567"/>
        <w:jc w:val="both"/>
      </w:pPr>
      <w:r w:rsidRPr="000D11F0">
        <w:t>- в процессе реализации подпрограммы возможны отклонения в достижении результатов из-за несоответствия влияния отдельных мероприятий подпрограммы на ситуацию в сфере патриотического воспитания, их ожидаемой эффективности, а также недостаточной координации деятельности исполнителей подпрограммы на различных стадиях ее реализации.</w:t>
      </w:r>
    </w:p>
    <w:p w:rsidR="00774430" w:rsidRPr="000D11F0" w:rsidRDefault="00774430" w:rsidP="00774430">
      <w:pPr>
        <w:ind w:firstLine="567"/>
        <w:jc w:val="both"/>
      </w:pPr>
      <w:r w:rsidRPr="000D11F0">
        <w:t>В целях управления указанными рисками в процессе реализации подпрограммы предусматривается:</w:t>
      </w:r>
    </w:p>
    <w:p w:rsidR="00774430" w:rsidRPr="000D11F0" w:rsidRDefault="00774430" w:rsidP="00774430">
      <w:pPr>
        <w:ind w:firstLine="567"/>
        <w:jc w:val="both"/>
      </w:pPr>
      <w:r w:rsidRPr="000D11F0">
        <w:t>- создание системы управления на основе четкого распределения функций, полномочий и ответственности исполнителей подпрограммы;</w:t>
      </w:r>
    </w:p>
    <w:p w:rsidR="00774430" w:rsidRPr="000D11F0" w:rsidRDefault="00774430" w:rsidP="00774430">
      <w:pPr>
        <w:ind w:firstLine="567"/>
        <w:jc w:val="both"/>
      </w:pPr>
      <w:r w:rsidRPr="000D11F0">
        <w:t>- проведение мониторинга выполнения подпрограммы, регулярного анализа и, при необходимости, ежегодной корректировки индикаторов, а также мероприятий подпрограммы;</w:t>
      </w:r>
    </w:p>
    <w:p w:rsidR="00774430" w:rsidRPr="000D11F0" w:rsidRDefault="00774430" w:rsidP="00774430">
      <w:pPr>
        <w:ind w:firstLine="567"/>
        <w:jc w:val="both"/>
      </w:pPr>
      <w:r w:rsidRPr="000D11F0">
        <w:t xml:space="preserve">- перераспределение объемов финансирования в зависимости от динамики и темпов достижения поставленных целей, внешних факторов. </w:t>
      </w:r>
    </w:p>
    <w:p w:rsidR="00B23B39" w:rsidRPr="000D11F0" w:rsidRDefault="00B23B39" w:rsidP="00774430">
      <w:pPr>
        <w:ind w:firstLine="567"/>
        <w:jc w:val="both"/>
      </w:pPr>
      <w:r w:rsidRPr="000D11F0">
        <w:t>Предмет встречных обязательств при приобретении (строительстве) спортивных объектов, в том числе в лизинг, предусматривается в муниципальном контракте.</w:t>
      </w:r>
    </w:p>
    <w:p w:rsidR="00774430" w:rsidRPr="000D11F0" w:rsidRDefault="00774430" w:rsidP="00774430">
      <w:pPr>
        <w:ind w:firstLine="567"/>
        <w:jc w:val="both"/>
        <w:rPr>
          <w:b/>
          <w:highlight w:val="yellow"/>
        </w:rPr>
      </w:pPr>
    </w:p>
    <w:p w:rsidR="004E7E60" w:rsidRPr="00250649" w:rsidRDefault="00774430" w:rsidP="00250649">
      <w:pPr>
        <w:pStyle w:val="a3"/>
        <w:numPr>
          <w:ilvl w:val="2"/>
          <w:numId w:val="35"/>
        </w:numPr>
        <w:tabs>
          <w:tab w:val="left" w:pos="1214"/>
        </w:tabs>
        <w:spacing w:line="200" w:lineRule="atLeast"/>
        <w:ind w:left="0" w:firstLine="0"/>
        <w:jc w:val="center"/>
        <w:rPr>
          <w:b/>
        </w:rPr>
      </w:pPr>
      <w:r w:rsidRPr="000D11F0">
        <w:rPr>
          <w:b/>
        </w:rPr>
        <w:t>Конечные результаты реализации подпрограммы, оценка планируемой эффективности ее реализации</w:t>
      </w:r>
    </w:p>
    <w:p w:rsidR="00774430" w:rsidRPr="000D11F0" w:rsidRDefault="00774430" w:rsidP="00250649">
      <w:pPr>
        <w:autoSpaceDE w:val="0"/>
        <w:autoSpaceDN w:val="0"/>
        <w:adjustRightInd w:val="0"/>
        <w:ind w:firstLine="567"/>
        <w:jc w:val="both"/>
      </w:pPr>
      <w:r w:rsidRPr="000D11F0">
        <w:t>Реализация основных положений подпрограммы в рамках конкретных мероприятий позволит решить ряд проблем в развитии физкультурно-мас</w:t>
      </w:r>
      <w:r w:rsidR="004E7E60" w:rsidRPr="000D11F0">
        <w:t xml:space="preserve">совой и оздоровительной работы. </w:t>
      </w:r>
      <w:r w:rsidRPr="000D11F0">
        <w:t>Благодаря развитию детско-юношеского спорта повысится уровень подготовленности спортсменов высокой квалификации для успешного выступления спортсменов на соревнованиях различного уровня.</w:t>
      </w:r>
    </w:p>
    <w:p w:rsidR="004D4BE0" w:rsidRDefault="00774430" w:rsidP="004D4BE0">
      <w:pPr>
        <w:autoSpaceDE w:val="0"/>
        <w:autoSpaceDN w:val="0"/>
        <w:adjustRightInd w:val="0"/>
        <w:ind w:firstLine="567"/>
        <w:jc w:val="both"/>
      </w:pPr>
      <w:r w:rsidRPr="000D11F0">
        <w:t>В результате реа</w:t>
      </w:r>
      <w:r w:rsidR="004D4BE0">
        <w:t>лизации подпрограммы ожидается:</w:t>
      </w:r>
    </w:p>
    <w:p w:rsidR="004D4BE0" w:rsidRDefault="004D4BE0" w:rsidP="004D4BE0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>
        <w:rPr>
          <w:lang w:eastAsia="ru-RU"/>
        </w:rPr>
        <w:t>у</w:t>
      </w:r>
      <w:r w:rsidRPr="000D11F0">
        <w:rPr>
          <w:lang w:eastAsia="ru-RU"/>
        </w:rPr>
        <w:t>величение общей численности лиц, активно занимающихся физической культу</w:t>
      </w:r>
      <w:r>
        <w:rPr>
          <w:lang w:eastAsia="ru-RU"/>
        </w:rPr>
        <w:t>рой и спортом, в т.ч. инвалидов;</w:t>
      </w:r>
    </w:p>
    <w:p w:rsidR="004D4BE0" w:rsidRDefault="004D4BE0" w:rsidP="004D4BE0">
      <w:pPr>
        <w:autoSpaceDE w:val="0"/>
        <w:autoSpaceDN w:val="0"/>
        <w:adjustRightInd w:val="0"/>
        <w:ind w:firstLine="567"/>
        <w:jc w:val="both"/>
      </w:pPr>
      <w:r>
        <w:t>- п</w:t>
      </w:r>
      <w:r w:rsidRPr="000D11F0">
        <w:rPr>
          <w:lang w:eastAsia="ru-RU"/>
        </w:rPr>
        <w:t xml:space="preserve">овышение уровня знаний населения и специалистов различных профилей по </w:t>
      </w:r>
      <w:r>
        <w:rPr>
          <w:lang w:eastAsia="ru-RU"/>
        </w:rPr>
        <w:t>вопросам здорового образа жизни;</w:t>
      </w:r>
    </w:p>
    <w:p w:rsidR="004D4BE0" w:rsidRDefault="004D4BE0" w:rsidP="004D4BE0">
      <w:pPr>
        <w:autoSpaceDE w:val="0"/>
        <w:autoSpaceDN w:val="0"/>
        <w:adjustRightInd w:val="0"/>
        <w:ind w:firstLine="567"/>
        <w:jc w:val="both"/>
      </w:pPr>
      <w:r>
        <w:t>- с</w:t>
      </w:r>
      <w:r w:rsidRPr="000D11F0">
        <w:rPr>
          <w:lang w:eastAsia="ru-RU"/>
        </w:rPr>
        <w:t>нижение распространенности негативных поведенческих факторов риска, влияющих на здоровье населения (курение, потребление алк</w:t>
      </w:r>
      <w:r>
        <w:rPr>
          <w:lang w:eastAsia="ru-RU"/>
        </w:rPr>
        <w:t>оголя, употребление наркотиков);</w:t>
      </w:r>
    </w:p>
    <w:p w:rsidR="004D4BE0" w:rsidRDefault="004D4BE0" w:rsidP="004D4BE0">
      <w:pPr>
        <w:autoSpaceDE w:val="0"/>
        <w:autoSpaceDN w:val="0"/>
        <w:adjustRightInd w:val="0"/>
        <w:ind w:firstLine="567"/>
        <w:jc w:val="both"/>
      </w:pPr>
      <w:r>
        <w:t>- у</w:t>
      </w:r>
      <w:r w:rsidRPr="000D11F0">
        <w:rPr>
          <w:lang w:eastAsia="ru-RU"/>
        </w:rPr>
        <w:t>лучшение психического здоровья населения (уменьшение количества детей с девиантным поведением, невротичес</w:t>
      </w:r>
      <w:r>
        <w:rPr>
          <w:lang w:eastAsia="ru-RU"/>
        </w:rPr>
        <w:t>кими расстройствами, суицидами);</w:t>
      </w:r>
    </w:p>
    <w:p w:rsidR="004D4BE0" w:rsidRDefault="004D4BE0" w:rsidP="004D4BE0">
      <w:pPr>
        <w:autoSpaceDE w:val="0"/>
        <w:autoSpaceDN w:val="0"/>
        <w:adjustRightInd w:val="0"/>
        <w:ind w:firstLine="567"/>
        <w:jc w:val="both"/>
      </w:pPr>
      <w:r>
        <w:t>- п</w:t>
      </w:r>
      <w:r w:rsidRPr="000D11F0">
        <w:rPr>
          <w:lang w:eastAsia="ru-RU"/>
        </w:rPr>
        <w:t xml:space="preserve">овышение </w:t>
      </w:r>
      <w:r>
        <w:rPr>
          <w:lang w:eastAsia="ru-RU"/>
        </w:rPr>
        <w:t>физической активности населения;</w:t>
      </w:r>
    </w:p>
    <w:p w:rsidR="004D4BE0" w:rsidRDefault="004D4BE0" w:rsidP="004D4BE0">
      <w:pPr>
        <w:autoSpaceDE w:val="0"/>
        <w:autoSpaceDN w:val="0"/>
        <w:adjustRightInd w:val="0"/>
        <w:ind w:firstLine="567"/>
        <w:jc w:val="both"/>
      </w:pPr>
      <w:r>
        <w:t>- п</w:t>
      </w:r>
      <w:r w:rsidRPr="000D11F0">
        <w:rPr>
          <w:lang w:eastAsia="ru-RU"/>
        </w:rPr>
        <w:t>овышение конкурентоспособности спортсменов Якшур-Бодьинского района на республиканских со</w:t>
      </w:r>
      <w:r>
        <w:rPr>
          <w:lang w:eastAsia="ru-RU"/>
        </w:rPr>
        <w:t>ревнованиях;</w:t>
      </w:r>
    </w:p>
    <w:p w:rsidR="004D4BE0" w:rsidRDefault="004D4BE0" w:rsidP="004D4BE0">
      <w:pPr>
        <w:autoSpaceDE w:val="0"/>
        <w:autoSpaceDN w:val="0"/>
        <w:adjustRightInd w:val="0"/>
        <w:ind w:firstLine="567"/>
        <w:jc w:val="both"/>
      </w:pPr>
      <w:r>
        <w:t>у</w:t>
      </w:r>
      <w:r w:rsidRPr="000D11F0">
        <w:rPr>
          <w:lang w:eastAsia="ru-RU"/>
        </w:rPr>
        <w:t>лучшение демографической ситуации</w:t>
      </w:r>
      <w:r>
        <w:t>.</w:t>
      </w:r>
    </w:p>
    <w:p w:rsidR="00876AF7" w:rsidRPr="008036F7" w:rsidRDefault="00774430" w:rsidP="008036F7">
      <w:pPr>
        <w:autoSpaceDE w:val="0"/>
        <w:autoSpaceDN w:val="0"/>
        <w:adjustRightInd w:val="0"/>
        <w:ind w:firstLine="567"/>
        <w:jc w:val="both"/>
      </w:pPr>
      <w:r w:rsidRPr="000D11F0">
        <w:t>Важнейшим социально-экономическим результатом подпрограммы станет увеличение числа занимающихся физической культурой и спортом, что в итоге будет способствоват</w:t>
      </w:r>
      <w:r w:rsidR="001A3D8E" w:rsidRPr="000D11F0">
        <w:t>ь укреплению здоровья населения</w:t>
      </w:r>
      <w:r w:rsidR="001A3D8E" w:rsidRPr="000D11F0">
        <w:rPr>
          <w:rFonts w:eastAsia="Microsoft YaHei"/>
          <w:color w:val="00000A"/>
          <w:lang w:eastAsia="ru-RU"/>
        </w:rPr>
        <w:t xml:space="preserve"> </w:t>
      </w:r>
      <w:r w:rsidR="008036F7">
        <w:rPr>
          <w:color w:val="000000"/>
          <w:kern w:val="0"/>
        </w:rPr>
        <w:t>Якшур-Бодьинского района.</w:t>
      </w:r>
    </w:p>
    <w:p w:rsidR="00774430" w:rsidRPr="000D11F0" w:rsidRDefault="00774430" w:rsidP="003A6F19">
      <w:pPr>
        <w:jc w:val="center"/>
        <w:rPr>
          <w:b/>
          <w:color w:val="000000"/>
        </w:rPr>
      </w:pPr>
      <w:r w:rsidRPr="000D11F0">
        <w:rPr>
          <w:b/>
          <w:lang w:eastAsia="ru-RU"/>
        </w:rPr>
        <w:lastRenderedPageBreak/>
        <w:t>2.2.</w:t>
      </w:r>
      <w:r w:rsidR="004E7E60" w:rsidRPr="000D11F0">
        <w:rPr>
          <w:b/>
          <w:lang w:eastAsia="ru-RU"/>
        </w:rPr>
        <w:t xml:space="preserve"> </w:t>
      </w:r>
      <w:r w:rsidRPr="000D11F0">
        <w:rPr>
          <w:b/>
          <w:lang w:eastAsia="ru-RU"/>
        </w:rPr>
        <w:t>Подпрограмма «</w:t>
      </w:r>
      <w:r w:rsidRPr="000D11F0">
        <w:rPr>
          <w:b/>
          <w:color w:val="000000"/>
        </w:rPr>
        <w:t xml:space="preserve">Создание условий для оказания медицинской помощи </w:t>
      </w:r>
      <w:r w:rsidR="004E7E60" w:rsidRPr="000D11F0">
        <w:rPr>
          <w:b/>
          <w:color w:val="000000"/>
        </w:rPr>
        <w:t xml:space="preserve">     </w:t>
      </w:r>
      <w:r w:rsidRPr="000D11F0">
        <w:rPr>
          <w:b/>
          <w:color w:val="000000"/>
        </w:rPr>
        <w:t>населению, профилактика заболеваний</w:t>
      </w:r>
      <w:r w:rsidRPr="000D11F0">
        <w:rPr>
          <w:b/>
          <w:i/>
          <w:color w:val="000000"/>
        </w:rPr>
        <w:t xml:space="preserve"> </w:t>
      </w:r>
      <w:r w:rsidRPr="000D11F0">
        <w:rPr>
          <w:b/>
          <w:color w:val="000000"/>
        </w:rPr>
        <w:t>и формирование здорового образа жизни»</w:t>
      </w:r>
    </w:p>
    <w:p w:rsidR="00774430" w:rsidRPr="000D11F0" w:rsidRDefault="00774430" w:rsidP="00774430">
      <w:pPr>
        <w:jc w:val="center"/>
        <w:rPr>
          <w:b/>
          <w:lang w:eastAsia="ru-RU"/>
        </w:rPr>
      </w:pPr>
    </w:p>
    <w:p w:rsidR="00774430" w:rsidRDefault="00774430" w:rsidP="00774430">
      <w:pPr>
        <w:jc w:val="center"/>
        <w:rPr>
          <w:b/>
          <w:bCs/>
          <w:lang w:eastAsia="ru-RU"/>
        </w:rPr>
      </w:pPr>
      <w:r w:rsidRPr="000D11F0">
        <w:rPr>
          <w:b/>
          <w:lang w:eastAsia="ru-RU"/>
        </w:rPr>
        <w:t>Краткая характеристика (паспорт) подпрограммы</w:t>
      </w:r>
    </w:p>
    <w:p w:rsidR="004D4BE0" w:rsidRPr="000D11F0" w:rsidRDefault="004D4BE0" w:rsidP="00774430">
      <w:pPr>
        <w:jc w:val="center"/>
        <w:rPr>
          <w:b/>
          <w:bCs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851"/>
        <w:gridCol w:w="6492"/>
      </w:tblGrid>
      <w:tr w:rsidR="00774430" w:rsidRPr="000D11F0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774430" w:rsidRPr="000D11F0" w:rsidRDefault="00774430" w:rsidP="00876AF7">
            <w:pPr>
              <w:rPr>
                <w:lang w:eastAsia="ru-RU"/>
              </w:rPr>
            </w:pPr>
            <w:r w:rsidRPr="000D11F0">
              <w:rPr>
                <w:lang w:eastAsia="ru-RU"/>
              </w:rPr>
              <w:t>Наименование подпрограммы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774430" w:rsidRPr="000D11F0" w:rsidRDefault="00774430" w:rsidP="00876AF7">
            <w:pPr>
              <w:tabs>
                <w:tab w:val="left" w:pos="317"/>
              </w:tabs>
              <w:jc w:val="both"/>
              <w:rPr>
                <w:color w:val="000000"/>
              </w:rPr>
            </w:pPr>
            <w:r w:rsidRPr="000D11F0">
              <w:rPr>
                <w:color w:val="000000"/>
              </w:rPr>
              <w:t>Создание условий для оказания медицинской помощи населению, профилактика заболеваний</w:t>
            </w:r>
            <w:r w:rsidRPr="000D11F0">
              <w:rPr>
                <w:i/>
                <w:color w:val="000000"/>
              </w:rPr>
              <w:t xml:space="preserve"> </w:t>
            </w:r>
            <w:r w:rsidRPr="000D11F0">
              <w:rPr>
                <w:color w:val="000000"/>
              </w:rPr>
              <w:t>и формирование здорового образа жизни</w:t>
            </w:r>
          </w:p>
        </w:tc>
      </w:tr>
      <w:tr w:rsidR="00DC5A5C" w:rsidRPr="000D11F0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DC5A5C" w:rsidRPr="000D11F0" w:rsidRDefault="00DC5A5C" w:rsidP="00876AF7">
            <w:pPr>
              <w:widowControl/>
              <w:suppressAutoHyphens w:val="0"/>
            </w:pPr>
            <w:r w:rsidRPr="000D11F0">
              <w:rPr>
                <w:color w:val="00000A"/>
                <w:lang w:eastAsia="ru-RU"/>
              </w:rPr>
              <w:t>Координатор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DC5A5C" w:rsidRPr="000D11F0" w:rsidRDefault="00DC5A5C" w:rsidP="00876AF7">
            <w:pPr>
              <w:widowControl/>
              <w:suppressAutoHyphens w:val="0"/>
              <w:jc w:val="both"/>
            </w:pPr>
            <w:r w:rsidRPr="000D11F0">
              <w:rPr>
                <w:color w:val="00000A"/>
                <w:lang w:eastAsia="ru-RU"/>
              </w:rPr>
              <w:t xml:space="preserve">Заместитель главы </w:t>
            </w:r>
            <w:r w:rsidRPr="000D11F0">
              <w:rPr>
                <w:lang w:eastAsia="ru-RU"/>
              </w:rPr>
              <w:t>Администрации муниципального образования «Муниципальный округ Якшур-Бодьинский район Удмуртской Республики»</w:t>
            </w:r>
            <w:r w:rsidRPr="000D11F0">
              <w:rPr>
                <w:color w:val="00000A"/>
                <w:lang w:eastAsia="ru-RU"/>
              </w:rPr>
              <w:t>, курирующий соответствующую отрасль</w:t>
            </w:r>
          </w:p>
        </w:tc>
      </w:tr>
      <w:tr w:rsidR="00DC5A5C" w:rsidRPr="000D11F0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DC5A5C" w:rsidRPr="000D11F0" w:rsidRDefault="00DC5A5C" w:rsidP="00876AF7">
            <w:pPr>
              <w:rPr>
                <w:lang w:eastAsia="ru-RU"/>
              </w:rPr>
            </w:pPr>
            <w:r w:rsidRPr="000D11F0">
              <w:rPr>
                <w:lang w:eastAsia="ru-RU"/>
              </w:rPr>
              <w:t xml:space="preserve">Ответственный исполнитель 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DC5A5C" w:rsidRPr="000D11F0" w:rsidRDefault="00DC5A5C" w:rsidP="00876AF7">
            <w:pPr>
              <w:jc w:val="both"/>
              <w:rPr>
                <w:lang w:eastAsia="ru-RU"/>
              </w:rPr>
            </w:pPr>
            <w:r w:rsidRPr="00D24C6A">
              <w:rPr>
                <w:lang w:eastAsia="ru-RU"/>
              </w:rPr>
              <w:t xml:space="preserve">Управление культуры, молодежи и спорта  Администрации муниципального образования «Муниципальный округ Якшур-Бодьинский район Удмуртской Республики» </w:t>
            </w:r>
            <w:r w:rsidR="003A6F19" w:rsidRPr="00D24C6A">
              <w:rPr>
                <w:lang w:eastAsia="ru-RU"/>
              </w:rPr>
              <w:t>(далее -</w:t>
            </w:r>
            <w:r w:rsidRPr="00D24C6A">
              <w:rPr>
                <w:lang w:eastAsia="ru-RU"/>
              </w:rPr>
              <w:t xml:space="preserve"> </w:t>
            </w:r>
            <w:r w:rsidR="003A6F19" w:rsidRPr="00D24C6A">
              <w:rPr>
                <w:rFonts w:eastAsia="Microsoft YaHei"/>
                <w:color w:val="00000A"/>
                <w:lang w:eastAsia="ru-RU"/>
              </w:rPr>
              <w:t xml:space="preserve">УКМиС </w:t>
            </w:r>
            <w:r w:rsidR="003A6F19" w:rsidRPr="00D24C6A">
              <w:rPr>
                <w:color w:val="000000"/>
                <w:kern w:val="0"/>
              </w:rPr>
              <w:t>Администрации Якшур-Бодьинского района</w:t>
            </w:r>
            <w:r w:rsidR="003A6F19" w:rsidRPr="00D24C6A">
              <w:rPr>
                <w:lang w:eastAsia="ru-RU"/>
              </w:rPr>
              <w:t>)</w:t>
            </w:r>
          </w:p>
        </w:tc>
      </w:tr>
      <w:tr w:rsidR="00DC5A5C" w:rsidRPr="000D11F0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DC5A5C" w:rsidRPr="000D11F0" w:rsidRDefault="00DC5A5C" w:rsidP="00876AF7">
            <w:pPr>
              <w:rPr>
                <w:lang w:eastAsia="ru-RU"/>
              </w:rPr>
            </w:pPr>
            <w:r w:rsidRPr="000D11F0">
              <w:rPr>
                <w:lang w:eastAsia="ru-RU"/>
              </w:rPr>
              <w:t xml:space="preserve">Соисполнители 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DC5A5C" w:rsidRPr="000D11F0" w:rsidRDefault="00DC5A5C" w:rsidP="00876AF7">
            <w:pPr>
              <w:jc w:val="both"/>
              <w:rPr>
                <w:lang w:eastAsia="ru-RU"/>
              </w:rPr>
            </w:pPr>
            <w:r w:rsidRPr="000D11F0">
              <w:rPr>
                <w:lang w:eastAsia="ru-RU"/>
              </w:rPr>
              <w:t xml:space="preserve"> </w:t>
            </w:r>
            <w:r w:rsidRPr="000D11F0">
              <w:rPr>
                <w:color w:val="000000"/>
                <w:kern w:val="0"/>
              </w:rPr>
              <w:t xml:space="preserve">- </w:t>
            </w:r>
            <w:r w:rsidRPr="000D11F0">
              <w:rPr>
                <w:lang w:eastAsia="ru-RU"/>
              </w:rPr>
              <w:t>Бюджетное учреждение здравоохранения Удмуртской Республики «Якшур-Бодьинская районная больница Министерства здравоохранения Удмуртской Республики» (далее - БУЗ УР «Якшур-Бодьинская РБ МЗ УР») (по согласованию);</w:t>
            </w:r>
          </w:p>
          <w:p w:rsidR="00DC5A5C" w:rsidRPr="000D11F0" w:rsidRDefault="00DC5A5C" w:rsidP="00876AF7">
            <w:pPr>
              <w:widowControl/>
              <w:jc w:val="both"/>
              <w:rPr>
                <w:rFonts w:eastAsia="Microsoft YaHei"/>
                <w:color w:val="00000A"/>
                <w:lang w:eastAsia="ru-RU"/>
              </w:rPr>
            </w:pPr>
            <w:r w:rsidRPr="000D11F0">
              <w:rPr>
                <w:rFonts w:eastAsia="Microsoft YaHei"/>
                <w:color w:val="00000A"/>
                <w:lang w:eastAsia="ru-RU"/>
              </w:rPr>
              <w:t>- Управление народного образования</w:t>
            </w:r>
            <w:r w:rsidRPr="000D11F0">
              <w:t xml:space="preserve"> </w:t>
            </w:r>
            <w:r w:rsidRPr="000D11F0">
              <w:rPr>
                <w:rFonts w:eastAsia="Microsoft YaHei"/>
                <w:color w:val="00000A"/>
                <w:lang w:eastAsia="ru-RU"/>
              </w:rPr>
              <w:t>Администрации муниципального образования «Муниципальный округ Якшур-Бодьинский район Удмуртской Республики» (далее - УНО</w:t>
            </w:r>
            <w:r w:rsidRPr="000D11F0">
              <w:rPr>
                <w:color w:val="000000"/>
                <w:kern w:val="0"/>
              </w:rPr>
              <w:t xml:space="preserve"> Администрации Якшур-Бодьинского района</w:t>
            </w:r>
            <w:r w:rsidRPr="000D11F0">
              <w:rPr>
                <w:rFonts w:eastAsia="Microsoft YaHei"/>
                <w:color w:val="00000A"/>
                <w:lang w:eastAsia="ru-RU"/>
              </w:rPr>
              <w:t>)</w:t>
            </w:r>
          </w:p>
        </w:tc>
      </w:tr>
      <w:tr w:rsidR="00DC5A5C" w:rsidRPr="000D11F0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DC5A5C" w:rsidRPr="000D11F0" w:rsidRDefault="00DC5A5C" w:rsidP="00876AF7">
            <w:pPr>
              <w:rPr>
                <w:lang w:eastAsia="ru-RU"/>
              </w:rPr>
            </w:pPr>
            <w:r w:rsidRPr="000D11F0">
              <w:rPr>
                <w:lang w:eastAsia="ru-RU"/>
              </w:rPr>
              <w:t>Цель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DC5A5C" w:rsidRPr="000D11F0" w:rsidRDefault="00DC5A5C" w:rsidP="00876AF7">
            <w:pPr>
              <w:pStyle w:val="2"/>
              <w:numPr>
                <w:ilvl w:val="0"/>
                <w:numId w:val="11"/>
              </w:numPr>
              <w:tabs>
                <w:tab w:val="left" w:pos="317"/>
              </w:tabs>
              <w:suppressAutoHyphens w:val="0"/>
              <w:spacing w:line="24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0D11F0">
              <w:rPr>
                <w:sz w:val="24"/>
                <w:szCs w:val="24"/>
              </w:rPr>
              <w:t xml:space="preserve">Информирование населения муниципального образования </w:t>
            </w:r>
            <w:r w:rsidRPr="000D11F0">
              <w:rPr>
                <w:sz w:val="24"/>
                <w:szCs w:val="24"/>
                <w:lang w:eastAsia="ru-RU"/>
              </w:rPr>
              <w:t>«Муниципальный округ Якшур-Бодьинский район Удмуртской Республики»</w:t>
            </w:r>
            <w:r w:rsidRPr="000D11F0">
              <w:rPr>
                <w:sz w:val="24"/>
                <w:szCs w:val="24"/>
              </w:rPr>
              <w:t xml:space="preserve"> (далее - </w:t>
            </w:r>
            <w:r w:rsidRPr="000D11F0">
              <w:rPr>
                <w:color w:val="000000"/>
                <w:sz w:val="24"/>
                <w:szCs w:val="24"/>
              </w:rPr>
              <w:t>Якшур-Бодьинский район,</w:t>
            </w:r>
            <w:r w:rsidRPr="000D11F0">
              <w:rPr>
                <w:color w:val="auto"/>
                <w:kern w:val="1"/>
                <w:sz w:val="24"/>
                <w:szCs w:val="24"/>
              </w:rPr>
              <w:t xml:space="preserve"> </w:t>
            </w:r>
            <w:r w:rsidRPr="000D11F0">
              <w:rPr>
                <w:color w:val="000000"/>
                <w:sz w:val="24"/>
                <w:szCs w:val="24"/>
              </w:rPr>
              <w:t>муниципальное образование)</w:t>
            </w:r>
            <w:r w:rsidRPr="000D11F0">
              <w:rPr>
                <w:sz w:val="24"/>
                <w:szCs w:val="24"/>
                <w:lang w:eastAsia="ru-RU"/>
              </w:rPr>
              <w:t xml:space="preserve"> </w:t>
            </w:r>
            <w:r w:rsidRPr="000D11F0">
              <w:rPr>
                <w:sz w:val="24"/>
                <w:szCs w:val="24"/>
              </w:rPr>
              <w:t xml:space="preserve">о </w:t>
            </w:r>
            <w:r w:rsidRPr="000D11F0">
              <w:rPr>
                <w:color w:val="000000"/>
                <w:sz w:val="24"/>
                <w:szCs w:val="24"/>
              </w:rPr>
              <w:t xml:space="preserve">возможности распространения социально значимых заболеваний и </w:t>
            </w:r>
            <w:hyperlink r:id="rId14">
              <w:r w:rsidRPr="000D11F0">
                <w:rPr>
                  <w:rStyle w:val="-"/>
                  <w:color w:val="000000"/>
                  <w:sz w:val="24"/>
                  <w:szCs w:val="24"/>
                  <w:u w:val="none"/>
                </w:rPr>
                <w:t>заболеваний</w:t>
              </w:r>
            </w:hyperlink>
            <w:r w:rsidRPr="000D11F0">
              <w:rPr>
                <w:color w:val="000000"/>
                <w:sz w:val="24"/>
                <w:szCs w:val="24"/>
              </w:rPr>
              <w:t>, представляющих опасность для окружающих, а также своевременное информирование об угрозе возникновения и о возникновении эпидемий в соответствии с законодательством Российской Федерации и Удмуртской Республики.</w:t>
            </w:r>
          </w:p>
          <w:p w:rsidR="00DC5A5C" w:rsidRPr="000D11F0" w:rsidRDefault="00DC5A5C" w:rsidP="00876AF7">
            <w:pPr>
              <w:pStyle w:val="2"/>
              <w:numPr>
                <w:ilvl w:val="0"/>
                <w:numId w:val="11"/>
              </w:numPr>
              <w:tabs>
                <w:tab w:val="left" w:pos="317"/>
              </w:tabs>
              <w:suppressAutoHyphens w:val="0"/>
              <w:spacing w:line="24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0D11F0">
              <w:rPr>
                <w:color w:val="000000"/>
                <w:sz w:val="24"/>
                <w:szCs w:val="24"/>
              </w:rPr>
              <w:t>Сохранение и укрепление здоровья населения</w:t>
            </w:r>
            <w:r w:rsidRPr="000D11F0">
              <w:rPr>
                <w:sz w:val="24"/>
                <w:szCs w:val="24"/>
                <w:lang w:eastAsia="ru-RU"/>
              </w:rPr>
              <w:t xml:space="preserve"> </w:t>
            </w:r>
            <w:r w:rsidRPr="000D11F0">
              <w:rPr>
                <w:color w:val="000000"/>
                <w:sz w:val="24"/>
                <w:szCs w:val="24"/>
              </w:rPr>
              <w:t>Якшур-Бодьинского района на основе профилактики неинфекционных заболеваний и формирования здорового образа жизни.</w:t>
            </w:r>
          </w:p>
          <w:p w:rsidR="00DC5A5C" w:rsidRPr="000D11F0" w:rsidRDefault="00DC5A5C" w:rsidP="00876AF7">
            <w:pPr>
              <w:pStyle w:val="2"/>
              <w:numPr>
                <w:ilvl w:val="0"/>
                <w:numId w:val="11"/>
              </w:numPr>
              <w:tabs>
                <w:tab w:val="left" w:pos="317"/>
              </w:tabs>
              <w:suppressAutoHyphens w:val="0"/>
              <w:spacing w:line="24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0D11F0">
              <w:rPr>
                <w:color w:val="000000"/>
                <w:sz w:val="24"/>
                <w:szCs w:val="24"/>
              </w:rPr>
              <w:t>Формирование санитарной культуры населения Якшур-Бодьинского района, соответствующей современным гигиеническим требованиям и рекомендациям.</w:t>
            </w:r>
          </w:p>
        </w:tc>
      </w:tr>
      <w:tr w:rsidR="00DC5A5C" w:rsidRPr="000D11F0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DC5A5C" w:rsidRPr="000D11F0" w:rsidRDefault="00DC5A5C" w:rsidP="00876AF7">
            <w:pPr>
              <w:rPr>
                <w:lang w:eastAsia="ru-RU"/>
              </w:rPr>
            </w:pPr>
            <w:r w:rsidRPr="000D11F0">
              <w:rPr>
                <w:lang w:eastAsia="ru-RU"/>
              </w:rPr>
              <w:t xml:space="preserve">Задачи 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DC5A5C" w:rsidRPr="000D11F0" w:rsidRDefault="00DC5A5C" w:rsidP="00876AF7">
            <w:pPr>
              <w:pStyle w:val="2"/>
              <w:numPr>
                <w:ilvl w:val="0"/>
                <w:numId w:val="15"/>
              </w:numPr>
              <w:suppressAutoHyphens w:val="0"/>
              <w:spacing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0D11F0">
              <w:rPr>
                <w:sz w:val="24"/>
                <w:szCs w:val="24"/>
                <w:lang w:eastAsia="ru-RU"/>
              </w:rPr>
              <w:t xml:space="preserve">Проведение </w:t>
            </w:r>
            <w:r w:rsidRPr="000D11F0">
              <w:rPr>
                <w:sz w:val="24"/>
                <w:szCs w:val="24"/>
              </w:rPr>
              <w:t>индивидуального углубленного профилактического консультирования на амбулаторном приеме и в стационаре.</w:t>
            </w:r>
          </w:p>
          <w:p w:rsidR="00DC5A5C" w:rsidRPr="000D11F0" w:rsidRDefault="00DC5A5C" w:rsidP="00876AF7">
            <w:pPr>
              <w:pStyle w:val="2"/>
              <w:numPr>
                <w:ilvl w:val="0"/>
                <w:numId w:val="15"/>
              </w:numPr>
              <w:suppressAutoHyphens w:val="0"/>
              <w:spacing w:line="24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0D11F0">
              <w:rPr>
                <w:sz w:val="24"/>
                <w:szCs w:val="24"/>
                <w:lang w:eastAsia="ru-RU"/>
              </w:rPr>
              <w:t xml:space="preserve">Проведение </w:t>
            </w:r>
            <w:r w:rsidRPr="000D11F0">
              <w:rPr>
                <w:sz w:val="24"/>
                <w:szCs w:val="24"/>
              </w:rPr>
              <w:t>группового профилактического консультирования в Школах пациента и в организациях, расположенных на территории</w:t>
            </w:r>
            <w:r w:rsidRPr="000D11F0">
              <w:rPr>
                <w:color w:val="000000"/>
                <w:sz w:val="24"/>
                <w:szCs w:val="24"/>
              </w:rPr>
              <w:t xml:space="preserve"> Якшур-Бодьинского района.</w:t>
            </w:r>
            <w:r w:rsidRPr="000D11F0">
              <w:rPr>
                <w:sz w:val="24"/>
                <w:szCs w:val="24"/>
              </w:rPr>
              <w:t xml:space="preserve"> </w:t>
            </w:r>
            <w:r w:rsidRPr="000D11F0">
              <w:rPr>
                <w:sz w:val="24"/>
                <w:szCs w:val="24"/>
                <w:lang w:eastAsia="ru-RU"/>
              </w:rPr>
              <w:t xml:space="preserve"> </w:t>
            </w:r>
          </w:p>
          <w:p w:rsidR="00DC5A5C" w:rsidRPr="000D11F0" w:rsidRDefault="00DC5A5C" w:rsidP="00876AF7">
            <w:pPr>
              <w:pStyle w:val="2"/>
              <w:numPr>
                <w:ilvl w:val="0"/>
                <w:numId w:val="15"/>
              </w:numPr>
              <w:suppressAutoHyphens w:val="0"/>
              <w:spacing w:line="24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0D11F0">
              <w:rPr>
                <w:sz w:val="24"/>
                <w:szCs w:val="24"/>
              </w:rPr>
              <w:t xml:space="preserve">Размещение наглядной информации о </w:t>
            </w:r>
            <w:r w:rsidRPr="000D11F0">
              <w:rPr>
                <w:color w:val="000000"/>
                <w:sz w:val="24"/>
                <w:szCs w:val="24"/>
              </w:rPr>
              <w:t xml:space="preserve">возможности распространения социально значимых заболеваний и заболеваний, представляющих опасность для окружающих, а также об угрозе возникновения и о возникновении эпидемий во всех подразделениях </w:t>
            </w:r>
            <w:r w:rsidRPr="000D11F0">
              <w:rPr>
                <w:sz w:val="24"/>
                <w:szCs w:val="24"/>
                <w:lang w:eastAsia="ru-RU"/>
              </w:rPr>
              <w:t>БУЗ УР «Якшур-</w:t>
            </w:r>
            <w:r w:rsidRPr="000D11F0">
              <w:rPr>
                <w:sz w:val="24"/>
                <w:szCs w:val="24"/>
                <w:lang w:eastAsia="ru-RU"/>
              </w:rPr>
              <w:lastRenderedPageBreak/>
              <w:t>Бодьинская РБ МЗ УР»</w:t>
            </w:r>
            <w:r w:rsidRPr="000D11F0">
              <w:rPr>
                <w:color w:val="000000"/>
                <w:sz w:val="24"/>
                <w:szCs w:val="24"/>
              </w:rPr>
              <w:t xml:space="preserve">, на официальном сайте </w:t>
            </w:r>
            <w:r w:rsidRPr="000D11F0">
              <w:rPr>
                <w:sz w:val="24"/>
                <w:szCs w:val="24"/>
                <w:lang w:eastAsia="ru-RU"/>
              </w:rPr>
              <w:t>БУЗ УР «Якшур-Бодьинская РБ МЗ УР»</w:t>
            </w:r>
            <w:r w:rsidRPr="000D11F0">
              <w:rPr>
                <w:color w:val="000000"/>
                <w:sz w:val="24"/>
                <w:szCs w:val="24"/>
              </w:rPr>
              <w:t xml:space="preserve"> и в организациях, расположенных на территории Якшур-Бодьинского района (информационные стенды, санитарные бюллетени, памятки, буклеты, анкеты).</w:t>
            </w:r>
          </w:p>
          <w:p w:rsidR="00DC5A5C" w:rsidRPr="000D11F0" w:rsidRDefault="00DC5A5C" w:rsidP="00876AF7">
            <w:pPr>
              <w:pStyle w:val="2"/>
              <w:numPr>
                <w:ilvl w:val="0"/>
                <w:numId w:val="15"/>
              </w:numPr>
              <w:suppressAutoHyphens w:val="0"/>
              <w:spacing w:line="24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0D11F0">
              <w:rPr>
                <w:color w:val="000000"/>
                <w:sz w:val="24"/>
                <w:szCs w:val="24"/>
              </w:rPr>
              <w:t>Регулярные и своевременные выступления и публикации в СМИ, направленные на профилактику распространения социально значимых  заболеваний и заболеваний, представляющих  опасность  для окружающих, а также информирующих  население об угрозе возникновения  и возникновении эпидемии.</w:t>
            </w:r>
          </w:p>
          <w:p w:rsidR="00DC5A5C" w:rsidRPr="000D11F0" w:rsidRDefault="00DC5A5C" w:rsidP="00876AF7">
            <w:pPr>
              <w:pStyle w:val="2"/>
              <w:numPr>
                <w:ilvl w:val="0"/>
                <w:numId w:val="15"/>
              </w:numPr>
              <w:suppressAutoHyphens w:val="0"/>
              <w:spacing w:line="24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0D11F0">
              <w:rPr>
                <w:color w:val="000000"/>
                <w:sz w:val="24"/>
                <w:szCs w:val="24"/>
              </w:rPr>
              <w:t>Проведение заседаний санитарно-противоэпидемической комиссии Администрации Якшур-Бодьинского района.</w:t>
            </w:r>
            <w:r w:rsidRPr="000D11F0">
              <w:rPr>
                <w:rFonts w:eastAsia="Microsoft YaHei"/>
                <w:sz w:val="24"/>
                <w:szCs w:val="24"/>
                <w:lang w:eastAsia="ru-RU"/>
              </w:rPr>
              <w:t xml:space="preserve"> </w:t>
            </w:r>
            <w:r w:rsidRPr="000D11F0">
              <w:rPr>
                <w:color w:val="000000"/>
                <w:sz w:val="24"/>
                <w:szCs w:val="24"/>
              </w:rPr>
              <w:t xml:space="preserve">  </w:t>
            </w:r>
          </w:p>
        </w:tc>
      </w:tr>
      <w:tr w:rsidR="00DC5A5C" w:rsidRPr="000D11F0" w:rsidTr="000D4DCD">
        <w:trPr>
          <w:trHeight w:val="4715"/>
        </w:trPr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DC5A5C" w:rsidRPr="000D11F0" w:rsidRDefault="00DC5A5C" w:rsidP="00876AF7">
            <w:pPr>
              <w:rPr>
                <w:lang w:eastAsia="ru-RU"/>
              </w:rPr>
            </w:pPr>
            <w:r w:rsidRPr="000D11F0">
              <w:rPr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DC5A5C" w:rsidRPr="000D11F0" w:rsidRDefault="00DC5A5C" w:rsidP="00876AF7">
            <w:pPr>
              <w:widowControl/>
              <w:numPr>
                <w:ilvl w:val="0"/>
                <w:numId w:val="16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Смертность от всех причин,  число умерших на 1000 человек населения.</w:t>
            </w:r>
          </w:p>
          <w:p w:rsidR="00DC5A5C" w:rsidRPr="000D11F0" w:rsidRDefault="00DC5A5C" w:rsidP="00876AF7">
            <w:pPr>
              <w:widowControl/>
              <w:numPr>
                <w:ilvl w:val="0"/>
                <w:numId w:val="16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Младенческая смертность,  случаев на 1000 родившихся живыми.</w:t>
            </w:r>
          </w:p>
          <w:p w:rsidR="00DC5A5C" w:rsidRPr="000D11F0" w:rsidRDefault="00DC5A5C" w:rsidP="00876AF7">
            <w:pPr>
              <w:widowControl/>
              <w:numPr>
                <w:ilvl w:val="0"/>
                <w:numId w:val="16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Смертность от болезней  системы  кровообращения,  на 100 тыс. населения.</w:t>
            </w:r>
          </w:p>
          <w:p w:rsidR="00DC5A5C" w:rsidRPr="000D11F0" w:rsidRDefault="00DC5A5C" w:rsidP="00876AF7">
            <w:pPr>
              <w:widowControl/>
              <w:numPr>
                <w:ilvl w:val="0"/>
                <w:numId w:val="16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Смертность от новообразований  (в том числе  злокачественных),  на 100 тыс. населения.</w:t>
            </w:r>
          </w:p>
          <w:p w:rsidR="00DC5A5C" w:rsidRPr="000D11F0" w:rsidRDefault="00DC5A5C" w:rsidP="00876AF7">
            <w:pPr>
              <w:widowControl/>
              <w:numPr>
                <w:ilvl w:val="0"/>
                <w:numId w:val="16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Смертность от туберкулеза,  на 1000 населения.</w:t>
            </w:r>
          </w:p>
          <w:p w:rsidR="00DC5A5C" w:rsidRPr="000D11F0" w:rsidRDefault="00DC5A5C" w:rsidP="00876AF7">
            <w:pPr>
              <w:widowControl/>
              <w:numPr>
                <w:ilvl w:val="0"/>
                <w:numId w:val="16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Распространенность  низкой физической активности  среди взрослого населения, проценты.</w:t>
            </w:r>
          </w:p>
          <w:p w:rsidR="00DC5A5C" w:rsidRPr="000D11F0" w:rsidRDefault="00DC5A5C" w:rsidP="00876AF7">
            <w:pPr>
              <w:widowControl/>
              <w:numPr>
                <w:ilvl w:val="0"/>
                <w:numId w:val="16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Смертность населения от болезней органов дыхания, на 100 тыс. населения.</w:t>
            </w:r>
          </w:p>
          <w:p w:rsidR="00DC5A5C" w:rsidRPr="000D11F0" w:rsidRDefault="00DC5A5C" w:rsidP="00876AF7">
            <w:pPr>
              <w:widowControl/>
              <w:numPr>
                <w:ilvl w:val="0"/>
                <w:numId w:val="16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Смертность населения от болезней органов пищеварения, на 100 тыс. населения.</w:t>
            </w:r>
          </w:p>
          <w:p w:rsidR="00DC5A5C" w:rsidRPr="000D11F0" w:rsidRDefault="00DC5A5C" w:rsidP="00876AF7">
            <w:pPr>
              <w:widowControl/>
              <w:numPr>
                <w:ilvl w:val="0"/>
                <w:numId w:val="16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Уровень абортов, на 1000 женщин фертильного возраста.</w:t>
            </w:r>
          </w:p>
          <w:p w:rsidR="00DC5A5C" w:rsidRPr="000D11F0" w:rsidRDefault="00DC5A5C" w:rsidP="00876AF7">
            <w:pPr>
              <w:widowControl/>
              <w:numPr>
                <w:ilvl w:val="0"/>
                <w:numId w:val="16"/>
              </w:numPr>
              <w:suppressAutoHyphens w:val="0"/>
              <w:ind w:left="0" w:firstLine="0"/>
              <w:contextualSpacing/>
              <w:jc w:val="both"/>
              <w:rPr>
                <w:color w:val="00000A"/>
                <w:kern w:val="0"/>
              </w:rPr>
            </w:pPr>
            <w:r w:rsidRPr="000D11F0">
              <w:rPr>
                <w:color w:val="00000A"/>
                <w:kern w:val="0"/>
              </w:rPr>
              <w:t>Охват населения  профилактическими осмотрами  на туберкулез, проценты.</w:t>
            </w:r>
          </w:p>
        </w:tc>
      </w:tr>
      <w:tr w:rsidR="00DC5A5C" w:rsidRPr="000D11F0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DC5A5C" w:rsidRPr="000D11F0" w:rsidRDefault="00DC5A5C" w:rsidP="00876AF7">
            <w:pPr>
              <w:rPr>
                <w:lang w:eastAsia="ru-RU"/>
              </w:rPr>
            </w:pPr>
            <w:r w:rsidRPr="000D11F0">
              <w:rPr>
                <w:lang w:eastAsia="ru-RU"/>
              </w:rPr>
              <w:t>Сроки и этапы реализации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DC5A5C" w:rsidRPr="000D11F0" w:rsidRDefault="007D597C" w:rsidP="00876AF7">
            <w:pPr>
              <w:jc w:val="both"/>
              <w:rPr>
                <w:bCs/>
              </w:rPr>
            </w:pPr>
            <w:r w:rsidRPr="003A6F19">
              <w:rPr>
                <w:bCs/>
              </w:rPr>
              <w:t>202</w:t>
            </w:r>
            <w:r w:rsidR="002B632A">
              <w:rPr>
                <w:bCs/>
              </w:rPr>
              <w:t>2</w:t>
            </w:r>
            <w:r w:rsidR="00DC5A5C" w:rsidRPr="003A6F19">
              <w:rPr>
                <w:bCs/>
              </w:rPr>
              <w:t>-202</w:t>
            </w:r>
            <w:r w:rsidR="002B632A">
              <w:rPr>
                <w:bCs/>
              </w:rPr>
              <w:t>7</w:t>
            </w:r>
            <w:r w:rsidR="00DC5A5C" w:rsidRPr="003A6F19">
              <w:rPr>
                <w:bCs/>
              </w:rPr>
              <w:t xml:space="preserve"> годы.</w:t>
            </w:r>
            <w:r w:rsidR="00DC5A5C" w:rsidRPr="000D11F0">
              <w:rPr>
                <w:bCs/>
              </w:rPr>
              <w:t xml:space="preserve"> </w:t>
            </w:r>
          </w:p>
          <w:p w:rsidR="00DC5A5C" w:rsidRPr="000D11F0" w:rsidRDefault="00DC5A5C" w:rsidP="00876AF7">
            <w:pPr>
              <w:jc w:val="both"/>
              <w:rPr>
                <w:bCs/>
              </w:rPr>
            </w:pPr>
            <w:r w:rsidRPr="000D11F0">
              <w:rPr>
                <w:bCs/>
              </w:rPr>
              <w:t>Выделение этапов реализации подпрограммы не предусмотрено.</w:t>
            </w:r>
          </w:p>
        </w:tc>
      </w:tr>
      <w:tr w:rsidR="00DC5A5C" w:rsidRPr="000D11F0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DC5A5C" w:rsidRPr="000D11F0" w:rsidRDefault="00DC5A5C" w:rsidP="00876AF7">
            <w:pPr>
              <w:rPr>
                <w:lang w:eastAsia="ru-RU"/>
              </w:rPr>
            </w:pPr>
            <w:r w:rsidRPr="000D11F0">
              <w:rPr>
                <w:lang w:eastAsia="ru-RU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DC5A5C" w:rsidRPr="000D11F0" w:rsidRDefault="00DC5A5C" w:rsidP="00876AF7">
            <w:pPr>
              <w:widowControl/>
              <w:suppressAutoHyphens w:val="0"/>
              <w:jc w:val="both"/>
              <w:rPr>
                <w:rFonts w:eastAsia="Calibri"/>
                <w:kern w:val="0"/>
                <w:lang w:eastAsia="en-US"/>
              </w:rPr>
            </w:pPr>
            <w:r w:rsidRPr="003A6F19">
              <w:rPr>
                <w:rFonts w:eastAsia="Calibri"/>
                <w:kern w:val="0"/>
                <w:lang w:eastAsia="en-US"/>
              </w:rPr>
              <w:t>Общий объем ф</w:t>
            </w:r>
            <w:r w:rsidR="007D597C" w:rsidRPr="003A6F19">
              <w:rPr>
                <w:rFonts w:eastAsia="Calibri"/>
                <w:kern w:val="0"/>
                <w:lang w:eastAsia="en-US"/>
              </w:rPr>
              <w:t>инансирования подпрограммы в 202</w:t>
            </w:r>
            <w:r w:rsidR="002B632A">
              <w:rPr>
                <w:rFonts w:eastAsia="Calibri"/>
                <w:kern w:val="0"/>
                <w:lang w:eastAsia="en-US"/>
              </w:rPr>
              <w:t>2</w:t>
            </w:r>
            <w:r w:rsidRPr="003A6F19">
              <w:rPr>
                <w:rFonts w:eastAsia="Calibri"/>
                <w:kern w:val="0"/>
                <w:lang w:eastAsia="en-US"/>
              </w:rPr>
              <w:t>-202</w:t>
            </w:r>
            <w:r w:rsidR="002B632A">
              <w:rPr>
                <w:rFonts w:eastAsia="Calibri"/>
                <w:kern w:val="0"/>
                <w:lang w:eastAsia="en-US"/>
              </w:rPr>
              <w:t>7</w:t>
            </w:r>
            <w:r w:rsidRPr="003A6F19">
              <w:rPr>
                <w:rFonts w:eastAsia="Calibri"/>
                <w:kern w:val="0"/>
                <w:lang w:eastAsia="en-US"/>
              </w:rPr>
              <w:t xml:space="preserve"> годах представлен в приложениях 5 и 6 к муниципальной программе.</w:t>
            </w:r>
          </w:p>
          <w:p w:rsidR="00DC5A5C" w:rsidRPr="000D11F0" w:rsidRDefault="00DC5A5C" w:rsidP="00876AF7">
            <w:pPr>
              <w:jc w:val="both"/>
              <w:rPr>
                <w:b/>
                <w:lang w:eastAsia="ru-RU"/>
              </w:rPr>
            </w:pPr>
            <w:r w:rsidRPr="000D11F0">
              <w:t xml:space="preserve">Объемы финансирования, предусмотренные подпрограммой, носят ориентировочный характер и подлежат корректировке при формировании и утверждении бюджета </w:t>
            </w:r>
            <w:r w:rsidRPr="000D11F0">
              <w:rPr>
                <w:color w:val="000000"/>
                <w:kern w:val="0"/>
              </w:rPr>
              <w:t>Якшур-Бодьинского района</w:t>
            </w:r>
            <w:r w:rsidRPr="000D11F0">
              <w:rPr>
                <w:lang w:eastAsia="ru-RU"/>
              </w:rPr>
              <w:t xml:space="preserve"> </w:t>
            </w:r>
            <w:r w:rsidRPr="000D11F0">
              <w:t>на очередной финансовый год и плановый период. В случае несоответствия результатов выполнения подпрограммы целевым индикаторам и критериям эффективности</w:t>
            </w:r>
            <w:r w:rsidR="005D6E59" w:rsidRPr="000D11F0">
              <w:t>,</w:t>
            </w:r>
            <w:r w:rsidRPr="000D11F0">
              <w:t xml:space="preserve"> бюджетные ассигнования  на реализацию по</w:t>
            </w:r>
            <w:r w:rsidR="005D6E59" w:rsidRPr="000D11F0">
              <w:t>дпрограммы могут быть сокращены</w:t>
            </w:r>
            <w:r w:rsidRPr="000D11F0">
              <w:t xml:space="preserve"> в соответствии с порядком, предусмотренным Администрацией</w:t>
            </w:r>
            <w:r w:rsidRPr="000D11F0">
              <w:rPr>
                <w:color w:val="000000"/>
                <w:kern w:val="0"/>
              </w:rPr>
              <w:t xml:space="preserve"> Якшур-Бодьинского района</w:t>
            </w:r>
            <w:r w:rsidRPr="000D11F0">
              <w:t>. Финансирование мероприятий подпрог</w:t>
            </w:r>
            <w:r w:rsidR="003A6F19">
              <w:t>раммы за счет средств бюджета Удмуртской Республики</w:t>
            </w:r>
            <w:r w:rsidRPr="000D11F0">
              <w:t xml:space="preserve"> и средств федерального бюджета осуществляется на основании нормативных правовых актов Российской Федерации и </w:t>
            </w:r>
            <w:r w:rsidRPr="000D11F0">
              <w:lastRenderedPageBreak/>
              <w:t>Удмуртской Республики.</w:t>
            </w:r>
          </w:p>
        </w:tc>
      </w:tr>
      <w:tr w:rsidR="00DC5A5C" w:rsidRPr="000D11F0" w:rsidTr="0090584D">
        <w:tc>
          <w:tcPr>
            <w:tcW w:w="2851" w:type="dxa"/>
            <w:shd w:val="clear" w:color="auto" w:fill="FFFFFF"/>
            <w:tcMar>
              <w:left w:w="103" w:type="dxa"/>
            </w:tcMar>
          </w:tcPr>
          <w:p w:rsidR="00DC5A5C" w:rsidRPr="000D11F0" w:rsidRDefault="00DC5A5C" w:rsidP="00876AF7">
            <w:pPr>
              <w:rPr>
                <w:lang w:eastAsia="ru-RU"/>
              </w:rPr>
            </w:pPr>
            <w:r w:rsidRPr="000D11F0">
              <w:rPr>
                <w:lang w:eastAsia="ru-RU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492" w:type="dxa"/>
            <w:shd w:val="clear" w:color="auto" w:fill="FFFFFF"/>
            <w:tcMar>
              <w:left w:w="103" w:type="dxa"/>
            </w:tcMar>
          </w:tcPr>
          <w:p w:rsidR="008036F7" w:rsidRPr="003A6F19" w:rsidRDefault="008036F7" w:rsidP="008036F7">
            <w:pPr>
              <w:tabs>
                <w:tab w:val="left" w:pos="1214"/>
              </w:tabs>
              <w:jc w:val="both"/>
              <w:rPr>
                <w:lang w:eastAsia="ru-RU"/>
              </w:rPr>
            </w:pPr>
            <w:r w:rsidRPr="003A6F19">
              <w:t xml:space="preserve">1.  Снижение смертности от всех причин до </w:t>
            </w:r>
            <w:r>
              <w:t>12,0</w:t>
            </w:r>
            <w:r w:rsidRPr="003A6F19">
              <w:t xml:space="preserve"> случаев на 1000 населения.</w:t>
            </w:r>
          </w:p>
          <w:p w:rsidR="008036F7" w:rsidRDefault="008036F7" w:rsidP="008036F7">
            <w:pPr>
              <w:widowControl/>
              <w:suppressAutoHyphens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2. </w:t>
            </w:r>
            <w:r w:rsidRPr="003A6F19">
              <w:rPr>
                <w:lang w:eastAsia="ru-RU"/>
              </w:rPr>
              <w:t xml:space="preserve">Снижение младенческой смертности до </w:t>
            </w:r>
            <w:r>
              <w:rPr>
                <w:lang w:eastAsia="ru-RU"/>
              </w:rPr>
              <w:t>7,4</w:t>
            </w:r>
            <w:r w:rsidRPr="003A6F19">
              <w:rPr>
                <w:lang w:eastAsia="ru-RU"/>
              </w:rPr>
              <w:t xml:space="preserve"> случаев на 1000 родившихся живыми.</w:t>
            </w:r>
          </w:p>
          <w:p w:rsidR="008036F7" w:rsidRDefault="008036F7" w:rsidP="008036F7">
            <w:pPr>
              <w:widowControl/>
              <w:suppressAutoHyphens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3. </w:t>
            </w:r>
            <w:r w:rsidRPr="003A6F19">
              <w:rPr>
                <w:lang w:eastAsia="ru-RU"/>
              </w:rPr>
              <w:t>Снижение смертности от болезней  системы  кровообращения до 636,0 случаев на 100 тыс. населения.</w:t>
            </w:r>
          </w:p>
          <w:p w:rsidR="008036F7" w:rsidRDefault="008036F7" w:rsidP="008036F7">
            <w:pPr>
              <w:widowControl/>
              <w:suppressAutoHyphens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4. </w:t>
            </w:r>
            <w:r w:rsidRPr="003A6F19">
              <w:rPr>
                <w:lang w:eastAsia="ru-RU"/>
              </w:rPr>
              <w:t xml:space="preserve">Снижение смертности от новообразований  (в том числе  злокачественных) до </w:t>
            </w:r>
            <w:r>
              <w:rPr>
                <w:lang w:eastAsia="ru-RU"/>
              </w:rPr>
              <w:t>168,4</w:t>
            </w:r>
            <w:r w:rsidRPr="003A6F19">
              <w:rPr>
                <w:lang w:eastAsia="ru-RU"/>
              </w:rPr>
              <w:t xml:space="preserve"> случая на 100 тыс. населения.</w:t>
            </w:r>
          </w:p>
          <w:p w:rsidR="008036F7" w:rsidRDefault="008036F7" w:rsidP="008036F7">
            <w:pPr>
              <w:widowControl/>
              <w:suppressAutoHyphens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5. </w:t>
            </w:r>
            <w:r w:rsidRPr="003A6F19">
              <w:rPr>
                <w:lang w:eastAsia="ru-RU"/>
              </w:rPr>
              <w:t xml:space="preserve">Снижение смертности от туберкулеза до </w:t>
            </w:r>
            <w:r>
              <w:rPr>
                <w:lang w:eastAsia="ru-RU"/>
              </w:rPr>
              <w:t>65,4</w:t>
            </w:r>
            <w:r w:rsidRPr="003A6F19">
              <w:rPr>
                <w:lang w:eastAsia="ru-RU"/>
              </w:rPr>
              <w:t xml:space="preserve"> случаев на 1000 населения.</w:t>
            </w:r>
          </w:p>
          <w:p w:rsidR="008036F7" w:rsidRDefault="008036F7" w:rsidP="008036F7">
            <w:pPr>
              <w:widowControl/>
              <w:suppressAutoHyphens w:val="0"/>
              <w:contextualSpacing/>
              <w:jc w:val="both"/>
              <w:rPr>
                <w:lang w:eastAsia="ru-RU"/>
              </w:rPr>
            </w:pPr>
            <w:r>
              <w:rPr>
                <w:color w:val="00000A"/>
                <w:kern w:val="0"/>
              </w:rPr>
              <w:t xml:space="preserve">6. </w:t>
            </w:r>
            <w:r w:rsidRPr="000D11F0">
              <w:rPr>
                <w:color w:val="00000A"/>
                <w:kern w:val="0"/>
              </w:rPr>
              <w:t xml:space="preserve">Распространенность  низкой физической активности  среди взрослого населения, </w:t>
            </w:r>
            <w:r>
              <w:rPr>
                <w:color w:val="00000A"/>
                <w:kern w:val="0"/>
              </w:rPr>
              <w:t xml:space="preserve">до 36 </w:t>
            </w:r>
            <w:r w:rsidRPr="000D11F0">
              <w:rPr>
                <w:color w:val="00000A"/>
                <w:kern w:val="0"/>
              </w:rPr>
              <w:t>процент</w:t>
            </w:r>
            <w:r>
              <w:rPr>
                <w:color w:val="00000A"/>
                <w:kern w:val="0"/>
              </w:rPr>
              <w:t>ов</w:t>
            </w:r>
            <w:r w:rsidRPr="000D11F0">
              <w:rPr>
                <w:color w:val="00000A"/>
                <w:kern w:val="0"/>
              </w:rPr>
              <w:t>.</w:t>
            </w:r>
          </w:p>
          <w:p w:rsidR="008036F7" w:rsidRDefault="008036F7" w:rsidP="008036F7">
            <w:pPr>
              <w:widowControl/>
              <w:suppressAutoHyphens w:val="0"/>
              <w:contextualSpacing/>
              <w:jc w:val="both"/>
              <w:rPr>
                <w:lang w:eastAsia="ru-RU"/>
              </w:rPr>
            </w:pPr>
            <w:r>
              <w:rPr>
                <w:color w:val="00000A"/>
                <w:kern w:val="0"/>
              </w:rPr>
              <w:t>7.</w:t>
            </w:r>
            <w:r w:rsidRPr="000D11F0">
              <w:rPr>
                <w:color w:val="00000A"/>
                <w:kern w:val="0"/>
              </w:rPr>
              <w:t>Смертность населения от болезней органов дыхания</w:t>
            </w:r>
            <w:r>
              <w:rPr>
                <w:color w:val="00000A"/>
                <w:kern w:val="0"/>
              </w:rPr>
              <w:t xml:space="preserve"> до 77,9 </w:t>
            </w:r>
            <w:r w:rsidRPr="000D11F0">
              <w:rPr>
                <w:color w:val="00000A"/>
                <w:kern w:val="0"/>
              </w:rPr>
              <w:t xml:space="preserve"> на 100 тыс. населения.</w:t>
            </w:r>
          </w:p>
          <w:p w:rsidR="008036F7" w:rsidRDefault="008036F7" w:rsidP="008036F7">
            <w:pPr>
              <w:widowControl/>
              <w:suppressAutoHyphens w:val="0"/>
              <w:contextualSpacing/>
              <w:jc w:val="both"/>
              <w:rPr>
                <w:lang w:eastAsia="ru-RU"/>
              </w:rPr>
            </w:pPr>
            <w:r>
              <w:rPr>
                <w:color w:val="00000A"/>
                <w:kern w:val="0"/>
              </w:rPr>
              <w:t xml:space="preserve">8. </w:t>
            </w:r>
            <w:r w:rsidRPr="000D11F0">
              <w:rPr>
                <w:color w:val="00000A"/>
                <w:kern w:val="0"/>
              </w:rPr>
              <w:t>Смертность населения от болезней органов пищеварения</w:t>
            </w:r>
            <w:r>
              <w:rPr>
                <w:color w:val="00000A"/>
                <w:kern w:val="0"/>
              </w:rPr>
              <w:t xml:space="preserve"> до 41,0</w:t>
            </w:r>
            <w:r w:rsidRPr="000D11F0">
              <w:rPr>
                <w:color w:val="00000A"/>
                <w:kern w:val="0"/>
              </w:rPr>
              <w:t xml:space="preserve"> на 100 тыс. населения.</w:t>
            </w:r>
          </w:p>
          <w:p w:rsidR="008036F7" w:rsidRPr="004D4BE0" w:rsidRDefault="008036F7" w:rsidP="008036F7">
            <w:pPr>
              <w:widowControl/>
              <w:suppressAutoHyphens w:val="0"/>
              <w:contextualSpacing/>
              <w:jc w:val="both"/>
              <w:rPr>
                <w:lang w:eastAsia="ru-RU"/>
              </w:rPr>
            </w:pPr>
            <w:r>
              <w:rPr>
                <w:color w:val="00000A"/>
                <w:kern w:val="0"/>
              </w:rPr>
              <w:t xml:space="preserve">9. </w:t>
            </w:r>
            <w:r w:rsidRPr="000D11F0">
              <w:rPr>
                <w:color w:val="00000A"/>
                <w:kern w:val="0"/>
              </w:rPr>
              <w:t>Уровень абортов</w:t>
            </w:r>
            <w:r>
              <w:rPr>
                <w:color w:val="00000A"/>
                <w:kern w:val="0"/>
              </w:rPr>
              <w:t xml:space="preserve"> до 3</w:t>
            </w:r>
            <w:r w:rsidRPr="000D11F0">
              <w:rPr>
                <w:color w:val="00000A"/>
                <w:kern w:val="0"/>
              </w:rPr>
              <w:t xml:space="preserve"> на 1000 женщин фертильного возраста.</w:t>
            </w:r>
          </w:p>
          <w:p w:rsidR="008036F7" w:rsidRDefault="008036F7" w:rsidP="008036F7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color w:val="00000A"/>
              </w:rPr>
            </w:pPr>
            <w:r>
              <w:rPr>
                <w:color w:val="00000A"/>
              </w:rPr>
              <w:t xml:space="preserve">10. </w:t>
            </w:r>
            <w:r w:rsidRPr="000D11F0">
              <w:rPr>
                <w:color w:val="00000A"/>
              </w:rPr>
              <w:t>Охват населения  профилактическими осмотрами  на туберкулез</w:t>
            </w:r>
            <w:r>
              <w:rPr>
                <w:color w:val="00000A"/>
              </w:rPr>
              <w:t xml:space="preserve"> до 80</w:t>
            </w:r>
            <w:r w:rsidRPr="000D11F0">
              <w:rPr>
                <w:color w:val="00000A"/>
              </w:rPr>
              <w:t xml:space="preserve"> процент</w:t>
            </w:r>
            <w:r>
              <w:rPr>
                <w:color w:val="00000A"/>
              </w:rPr>
              <w:t>ов</w:t>
            </w:r>
            <w:r w:rsidRPr="000D11F0">
              <w:rPr>
                <w:color w:val="00000A"/>
              </w:rPr>
              <w:t>.</w:t>
            </w:r>
          </w:p>
          <w:p w:rsidR="008036F7" w:rsidRDefault="008036F7" w:rsidP="008036F7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>
              <w:t xml:space="preserve">11. </w:t>
            </w:r>
            <w:r w:rsidRPr="003A6F19">
              <w:t>Снижение распространенности  потребления  табака среди  взрослого населения до 33,7  процентов.</w:t>
            </w:r>
          </w:p>
          <w:p w:rsidR="008036F7" w:rsidRDefault="008036F7" w:rsidP="008036F7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>
              <w:t xml:space="preserve">12. </w:t>
            </w:r>
            <w:r w:rsidRPr="003A6F19">
              <w:t>Достижение охвата диспансеризацией  взрослого населения</w:t>
            </w:r>
            <w:r>
              <w:t>.</w:t>
            </w:r>
          </w:p>
          <w:p w:rsidR="008036F7" w:rsidRDefault="008036F7" w:rsidP="008036F7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>
              <w:t xml:space="preserve">13. </w:t>
            </w:r>
            <w:r w:rsidRPr="003A6F19">
              <w:t xml:space="preserve"> Увеличение уровня информированности  населения по вопросам профилактики  сердечно – сосудистых  заболеваний, онкологических заболеваний, туберкулеза.</w:t>
            </w:r>
          </w:p>
          <w:p w:rsidR="008036F7" w:rsidRDefault="008036F7" w:rsidP="008036F7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>
              <w:t xml:space="preserve">14. </w:t>
            </w:r>
            <w:r w:rsidRPr="003A6F19">
              <w:t>Увеличение уровня информированности населения  по вопросам здорового образа  жизни, рациональному питанию, двигательной активности, потребления алкоголя и табака.</w:t>
            </w:r>
          </w:p>
          <w:p w:rsidR="008036F7" w:rsidRDefault="008036F7" w:rsidP="008036F7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>
              <w:t xml:space="preserve">15. </w:t>
            </w:r>
            <w:r w:rsidRPr="003A6F19">
              <w:t>Снижение распространенности  низкой физической активности  среди взрослого населения.</w:t>
            </w:r>
          </w:p>
          <w:p w:rsidR="008036F7" w:rsidRDefault="008036F7" w:rsidP="008036F7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>
              <w:t xml:space="preserve">16. </w:t>
            </w:r>
            <w:r w:rsidRPr="003A6F19">
              <w:t>Увеличение охвата населения  профилактич</w:t>
            </w:r>
            <w:r>
              <w:t>ескими осмотрами  на туберкулез.</w:t>
            </w:r>
          </w:p>
          <w:p w:rsidR="008036F7" w:rsidRDefault="008036F7" w:rsidP="008036F7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>
              <w:t xml:space="preserve">17. </w:t>
            </w:r>
            <w:r w:rsidRPr="003A6F19">
              <w:t>Снижение смертности от самоубийств</w:t>
            </w:r>
            <w:r>
              <w:t>.</w:t>
            </w:r>
          </w:p>
          <w:p w:rsidR="008036F7" w:rsidRDefault="008036F7" w:rsidP="008036F7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>
              <w:t xml:space="preserve">18. </w:t>
            </w:r>
            <w:r w:rsidRPr="003A6F19">
              <w:t>Сохранение  регламентированного  уровня  охвата вакцинацией детей в рамках Национального календаря профилактических прививок</w:t>
            </w:r>
            <w:r>
              <w:t>.</w:t>
            </w:r>
          </w:p>
          <w:p w:rsidR="008036F7" w:rsidRDefault="008036F7" w:rsidP="008036F7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>
              <w:t xml:space="preserve">19. </w:t>
            </w:r>
            <w:r w:rsidRPr="003A6F19">
              <w:t>Увеличение охвата прививками  взрослого населения.</w:t>
            </w:r>
          </w:p>
          <w:p w:rsidR="008036F7" w:rsidRDefault="008036F7" w:rsidP="008036F7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>
              <w:t xml:space="preserve">20. </w:t>
            </w:r>
            <w:r w:rsidRPr="003A6F19">
              <w:t>Снижение уровня заболеваемости  КВЭ</w:t>
            </w:r>
            <w:r>
              <w:t xml:space="preserve">. </w:t>
            </w:r>
          </w:p>
          <w:p w:rsidR="008036F7" w:rsidRDefault="008036F7" w:rsidP="008036F7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>
              <w:t xml:space="preserve">21. </w:t>
            </w:r>
            <w:r w:rsidRPr="003A6F19">
              <w:t>Снижение уровня заболеваемости ГЛПС</w:t>
            </w:r>
            <w:r>
              <w:t>.</w:t>
            </w:r>
          </w:p>
          <w:p w:rsidR="008036F7" w:rsidRDefault="008036F7" w:rsidP="008036F7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>
              <w:t xml:space="preserve">22. </w:t>
            </w:r>
            <w:r w:rsidRPr="003A6F19">
              <w:t>Снижение уровня заболеваемости СКБ</w:t>
            </w:r>
            <w:r>
              <w:t>.</w:t>
            </w:r>
          </w:p>
          <w:p w:rsidR="00DC5A5C" w:rsidRPr="000D11F0" w:rsidRDefault="008036F7" w:rsidP="008036F7">
            <w:pPr>
              <w:pStyle w:val="msonormalcxspmiddle"/>
              <w:spacing w:before="0" w:beforeAutospacing="0" w:after="0" w:afterAutospacing="0"/>
              <w:contextualSpacing/>
              <w:jc w:val="both"/>
            </w:pPr>
            <w:r>
              <w:t xml:space="preserve">23. </w:t>
            </w:r>
            <w:r w:rsidRPr="003A6F19">
              <w:t>Снижение общей заболеваемости  детей в возрасте  от 0 до 17 лет</w:t>
            </w:r>
            <w:r>
              <w:t>.</w:t>
            </w:r>
          </w:p>
        </w:tc>
      </w:tr>
    </w:tbl>
    <w:p w:rsidR="000D4DCD" w:rsidRPr="000D11F0" w:rsidRDefault="000D4DCD" w:rsidP="008036F7">
      <w:pPr>
        <w:widowControl/>
        <w:suppressAutoHyphens w:val="0"/>
        <w:rPr>
          <w:b/>
          <w:highlight w:val="yellow"/>
        </w:rPr>
      </w:pPr>
    </w:p>
    <w:p w:rsidR="00774430" w:rsidRPr="000D11F0" w:rsidRDefault="00710ED2" w:rsidP="008036F7">
      <w:pPr>
        <w:widowControl/>
        <w:suppressAutoHyphens w:val="0"/>
        <w:jc w:val="center"/>
        <w:rPr>
          <w:b/>
        </w:rPr>
      </w:pPr>
      <w:r w:rsidRPr="000D11F0">
        <w:rPr>
          <w:b/>
        </w:rPr>
        <w:t>2.2.1</w:t>
      </w:r>
      <w:r w:rsidR="008B4FB6" w:rsidRPr="000D11F0">
        <w:rPr>
          <w:b/>
        </w:rPr>
        <w:t>.</w:t>
      </w:r>
      <w:r w:rsidR="005C0760" w:rsidRPr="000D11F0">
        <w:rPr>
          <w:b/>
        </w:rPr>
        <w:t xml:space="preserve"> </w:t>
      </w:r>
      <w:r w:rsidR="00774430" w:rsidRPr="000D11F0">
        <w:rPr>
          <w:b/>
        </w:rPr>
        <w:t>Характеристика состояния сферы деятельности, в рамках которых реализуется подпрограмма, в том числе основные проблемы в этой сфере и прогноз ее развития</w:t>
      </w:r>
    </w:p>
    <w:p w:rsidR="005C0760" w:rsidRPr="000D11F0" w:rsidRDefault="00774430" w:rsidP="003A6F19">
      <w:pPr>
        <w:pStyle w:val="a9"/>
        <w:spacing w:after="0"/>
        <w:ind w:firstLine="567"/>
        <w:jc w:val="both"/>
      </w:pPr>
      <w:r w:rsidRPr="000D11F0">
        <w:rPr>
          <w:rStyle w:val="a8"/>
        </w:rPr>
        <w:t>Здоровый образ жизни</w:t>
      </w:r>
      <w:r w:rsidRPr="000D11F0">
        <w:rPr>
          <w:rStyle w:val="a8"/>
          <w:bCs/>
        </w:rPr>
        <w:t xml:space="preserve"> </w:t>
      </w:r>
      <w:r w:rsidRPr="000D11F0">
        <w:t>– осознанное в своей необходимости постоянное выполнение гигиенических норм и правил, способствующих сохранению и укреплению индивидуального и общественного здоровья.</w:t>
      </w:r>
    </w:p>
    <w:p w:rsidR="00205D3D" w:rsidRPr="000D11F0" w:rsidRDefault="00774430" w:rsidP="003A6F19">
      <w:pPr>
        <w:pStyle w:val="a9"/>
        <w:spacing w:after="0"/>
        <w:ind w:firstLine="567"/>
        <w:jc w:val="both"/>
      </w:pPr>
      <w:r w:rsidRPr="000D11F0">
        <w:t xml:space="preserve">Значительный потенциал дальнейшего повышения качества медицинской помощи </w:t>
      </w:r>
      <w:r w:rsidRPr="000D11F0">
        <w:lastRenderedPageBreak/>
        <w:t xml:space="preserve">будет обеспечиваться принимаемыми мерами по профилактике развития факторов риска хронических неинфекционных заболеваний за счет приверженности населения к здоровому образу жизни, раннему выявлению факторов риска главным образом неинфекционных заболеваний, а также ранней диагностике и лечению самих заболеваний. Без преобразований в сфере культуры здорового образа жизни и профилактики заболеваний не удастся добиться кардинальных изменений показателей смертности и заболеваемости населения. Именно поэтому Федеральным законом «Об основах охраны здоровья граждан в Российской Федерации» установлен приоритет профилактики в сфере охраны здоровья. </w:t>
      </w:r>
    </w:p>
    <w:p w:rsidR="003A6F19" w:rsidRDefault="00774430" w:rsidP="003A6F19">
      <w:pPr>
        <w:pStyle w:val="a9"/>
        <w:spacing w:after="0"/>
        <w:ind w:firstLine="567"/>
        <w:jc w:val="both"/>
        <w:rPr>
          <w:color w:val="000000"/>
        </w:rPr>
      </w:pPr>
      <w:r w:rsidRPr="000D11F0">
        <w:rPr>
          <w:color w:val="000000"/>
        </w:rPr>
        <w:t>Не стоит забывать и о социально значимых заболеваниях, возникновение и (или) распространение которых в определяющей степени зависит от социально-экономических условий. Например, вспышкам туберкулеза способствует скученность населения, неблагоприятные условия проживания, неправильное и скудное питание и прочее. Отсутствие минимально необходимых знаний по гигиене и правильно сформированных навыков может привести к вспышкам гепатита А, инфекц</w:t>
      </w:r>
      <w:r w:rsidR="005C0760" w:rsidRPr="000D11F0">
        <w:rPr>
          <w:color w:val="000000"/>
        </w:rPr>
        <w:t xml:space="preserve">ий, передаваемых половым путем, и других заболеваний. </w:t>
      </w:r>
      <w:r w:rsidRPr="000D11F0">
        <w:rPr>
          <w:color w:val="000000"/>
        </w:rPr>
        <w:t xml:space="preserve">Основной признак и одновременно ключевая проблема социально значимых болезней — способность к широкому распространению </w:t>
      </w:r>
      <w:r w:rsidR="003A6F19">
        <w:rPr>
          <w:color w:val="000000"/>
        </w:rPr>
        <w:t xml:space="preserve">(массовость). </w:t>
      </w:r>
    </w:p>
    <w:p w:rsidR="003A6F19" w:rsidRDefault="00774430" w:rsidP="003A6F19">
      <w:pPr>
        <w:pStyle w:val="a9"/>
        <w:spacing w:after="0"/>
        <w:ind w:firstLine="567"/>
        <w:jc w:val="both"/>
        <w:rPr>
          <w:color w:val="000000"/>
        </w:rPr>
      </w:pPr>
      <w:r w:rsidRPr="000D11F0">
        <w:rPr>
          <w:color w:val="000000"/>
        </w:rPr>
        <w:t>В отсутствие адекватных мер (организационных, технических, финансовых, медико-профилактических, лечебных и др.) растет уровень заболеваемости, инвалидизации и смертности от определенных болезней, снижается продолжительность жизни населения, огромные средства затрачиваются на стабилизацию ситуации с заболеваемостью и устранение негативных социальных и макро</w:t>
      </w:r>
      <w:r w:rsidR="00205D3D" w:rsidRPr="000D11F0">
        <w:rPr>
          <w:color w:val="000000"/>
        </w:rPr>
        <w:t>эко</w:t>
      </w:r>
      <w:r w:rsidR="003A6F19">
        <w:rPr>
          <w:color w:val="000000"/>
        </w:rPr>
        <w:t xml:space="preserve">номических последствий. </w:t>
      </w:r>
    </w:p>
    <w:p w:rsidR="003A6F19" w:rsidRDefault="00774430" w:rsidP="003A6F19">
      <w:pPr>
        <w:pStyle w:val="a9"/>
        <w:spacing w:after="0"/>
        <w:ind w:firstLine="567"/>
        <w:jc w:val="both"/>
        <w:rPr>
          <w:color w:val="000000"/>
        </w:rPr>
      </w:pPr>
      <w:r w:rsidRPr="000D11F0">
        <w:rPr>
          <w:color w:val="000000"/>
        </w:rPr>
        <w:t>Социальная значимость заболеваний может снижаться при целенаправленном и эффективном воздействии на основные факторы, вызывающие и поддер</w:t>
      </w:r>
      <w:r w:rsidR="003A6F19">
        <w:rPr>
          <w:color w:val="000000"/>
        </w:rPr>
        <w:t xml:space="preserve">живающие эти заболевания.  </w:t>
      </w:r>
    </w:p>
    <w:p w:rsidR="003A6F19" w:rsidRDefault="00774430" w:rsidP="003A6F19">
      <w:pPr>
        <w:pStyle w:val="a9"/>
        <w:spacing w:after="0"/>
        <w:ind w:firstLine="567"/>
        <w:jc w:val="both"/>
        <w:rPr>
          <w:color w:val="000000"/>
        </w:rPr>
      </w:pPr>
      <w:r w:rsidRPr="000D11F0">
        <w:rPr>
          <w:color w:val="000000"/>
        </w:rPr>
        <w:t>В то же время социально значимые заболевания по ряду признаков едва ли могут быть сравнимы с болезнями, представляющими</w:t>
      </w:r>
      <w:r w:rsidR="003A6F19">
        <w:rPr>
          <w:color w:val="000000"/>
        </w:rPr>
        <w:t xml:space="preserve"> опасность для окружающих.</w:t>
      </w:r>
    </w:p>
    <w:p w:rsidR="00774430" w:rsidRPr="000D11F0" w:rsidRDefault="00774430" w:rsidP="003A6F19">
      <w:pPr>
        <w:pStyle w:val="a9"/>
        <w:spacing w:after="0"/>
        <w:ind w:firstLine="567"/>
        <w:jc w:val="both"/>
      </w:pPr>
      <w:r w:rsidRPr="000D11F0">
        <w:rPr>
          <w:color w:val="000000"/>
        </w:rPr>
        <w:t xml:space="preserve">Распространение чумы, холеры, сибирской язвы в современных условиях способно привести к заболеваемости и даже гибели в кратчайшие сроки тысяч людей, поставить под угрозу безопасность региона и государства, нанести непоправимый ущерб экономике. В этой ситуации необходимо принимать экстренные меры по локализации и нераспространению той или иной болезни, приобретающей характер эпидемии и лечить обширный контингент больных. Вот почему так необходимы меры по своевременному информированию населения о возможности распространения </w:t>
      </w:r>
      <w:r w:rsidRPr="000D11F0">
        <w:rPr>
          <w:rStyle w:val="ab"/>
          <w:color w:val="000000"/>
          <w:u w:val="none"/>
        </w:rPr>
        <w:t>заболеваний</w:t>
      </w:r>
      <w:r w:rsidRPr="000D11F0">
        <w:rPr>
          <w:color w:val="000000"/>
        </w:rPr>
        <w:t>, представляющих опасность для окружающих, на территории</w:t>
      </w:r>
      <w:r w:rsidR="005C0760" w:rsidRPr="000D11F0">
        <w:t xml:space="preserve"> </w:t>
      </w:r>
      <w:r w:rsidR="001A3D8E" w:rsidRPr="000D11F0">
        <w:rPr>
          <w:color w:val="000000"/>
          <w:kern w:val="0"/>
        </w:rPr>
        <w:t>Якшур-Бодьинского района</w:t>
      </w:r>
      <w:r w:rsidR="005C0760" w:rsidRPr="000D11F0">
        <w:t xml:space="preserve">, </w:t>
      </w:r>
      <w:r w:rsidRPr="000D11F0">
        <w:rPr>
          <w:color w:val="000000"/>
        </w:rPr>
        <w:t>а также информирование об угрозе возникновения и о возникновении эпидемий.</w:t>
      </w:r>
    </w:p>
    <w:p w:rsidR="00774430" w:rsidRPr="000D11F0" w:rsidRDefault="00774430" w:rsidP="00774430">
      <w:pPr>
        <w:pStyle w:val="a9"/>
        <w:spacing w:after="0"/>
        <w:jc w:val="both"/>
        <w:rPr>
          <w:color w:val="000000"/>
        </w:rPr>
      </w:pPr>
    </w:p>
    <w:p w:rsidR="004B1E06" w:rsidRPr="003A6F19" w:rsidRDefault="00710ED2" w:rsidP="003A6F19">
      <w:pPr>
        <w:pStyle w:val="a3"/>
        <w:ind w:left="0"/>
        <w:jc w:val="center"/>
        <w:rPr>
          <w:b/>
        </w:rPr>
      </w:pPr>
      <w:r w:rsidRPr="000D11F0">
        <w:rPr>
          <w:b/>
        </w:rPr>
        <w:t>2.2.</w:t>
      </w:r>
      <w:r w:rsidR="00774430" w:rsidRPr="000D11F0">
        <w:rPr>
          <w:b/>
        </w:rPr>
        <w:t>2.</w:t>
      </w:r>
      <w:r w:rsidR="004B1E06" w:rsidRPr="000D11F0">
        <w:rPr>
          <w:b/>
        </w:rPr>
        <w:t xml:space="preserve"> </w:t>
      </w:r>
      <w:r w:rsidR="00774430" w:rsidRPr="000D11F0">
        <w:rPr>
          <w:b/>
        </w:rPr>
        <w:t>Приоритеты, цели и задачи социально-экономического развития муниципального образования в сфере реализации подпрограммы</w:t>
      </w:r>
    </w:p>
    <w:p w:rsidR="00774430" w:rsidRPr="000D11F0" w:rsidRDefault="00774430" w:rsidP="004D4BE0">
      <w:pPr>
        <w:pStyle w:val="a9"/>
        <w:spacing w:after="0"/>
        <w:ind w:firstLine="567"/>
        <w:jc w:val="both"/>
        <w:rPr>
          <w:color w:val="000000"/>
        </w:rPr>
      </w:pPr>
      <w:r w:rsidRPr="000D11F0">
        <w:rPr>
          <w:color w:val="000000"/>
        </w:rPr>
        <w:t>Цели подпрограммы:</w:t>
      </w:r>
    </w:p>
    <w:p w:rsidR="00774430" w:rsidRPr="000D11F0" w:rsidRDefault="00710ED2" w:rsidP="004D4BE0">
      <w:pPr>
        <w:pStyle w:val="a3"/>
        <w:widowControl/>
        <w:numPr>
          <w:ilvl w:val="0"/>
          <w:numId w:val="18"/>
        </w:numPr>
        <w:tabs>
          <w:tab w:val="left" w:pos="317"/>
        </w:tabs>
        <w:suppressAutoHyphens w:val="0"/>
        <w:ind w:left="0" w:firstLine="567"/>
        <w:jc w:val="both"/>
        <w:rPr>
          <w:color w:val="000000"/>
        </w:rPr>
      </w:pPr>
      <w:r w:rsidRPr="000D11F0">
        <w:t xml:space="preserve"> </w:t>
      </w:r>
      <w:r w:rsidR="00774430" w:rsidRPr="000D11F0">
        <w:t>Наиболее п</w:t>
      </w:r>
      <w:r w:rsidR="001A3D8E" w:rsidRPr="000D11F0">
        <w:t xml:space="preserve">олная осведомленность населения </w:t>
      </w:r>
      <w:r w:rsidR="001A3D8E" w:rsidRPr="000D11F0">
        <w:rPr>
          <w:color w:val="000000"/>
          <w:kern w:val="0"/>
        </w:rPr>
        <w:t>Якшур-Бодьинского района</w:t>
      </w:r>
      <w:r w:rsidR="001A3D8E" w:rsidRPr="000D11F0">
        <w:rPr>
          <w:lang w:eastAsia="ru-RU"/>
        </w:rPr>
        <w:t xml:space="preserve"> </w:t>
      </w:r>
      <w:r w:rsidR="004B1E06" w:rsidRPr="000D11F0">
        <w:rPr>
          <w:lang w:eastAsia="ru-RU"/>
        </w:rPr>
        <w:t xml:space="preserve"> </w:t>
      </w:r>
      <w:r w:rsidR="00774430" w:rsidRPr="000D11F0">
        <w:t xml:space="preserve">о </w:t>
      </w:r>
      <w:r w:rsidR="00774430" w:rsidRPr="000D11F0">
        <w:rPr>
          <w:color w:val="000000"/>
        </w:rPr>
        <w:t xml:space="preserve">возможности распространения социально значимых заболеваний и </w:t>
      </w:r>
      <w:hyperlink r:id="rId15">
        <w:r w:rsidR="00774430" w:rsidRPr="000D11F0">
          <w:rPr>
            <w:rStyle w:val="-"/>
            <w:color w:val="000000"/>
            <w:u w:val="none"/>
          </w:rPr>
          <w:t>заболеваний</w:t>
        </w:r>
      </w:hyperlink>
      <w:r w:rsidR="00774430" w:rsidRPr="000D11F0">
        <w:rPr>
          <w:color w:val="000000"/>
        </w:rPr>
        <w:t>, представляющих опасность для окружающих, а также своевременное информирование об угрозе возникновения и о возникновении эпидемий в соответствии с законодательством Российской Федерации и Удмуртской Республики.</w:t>
      </w:r>
    </w:p>
    <w:p w:rsidR="00774430" w:rsidRPr="000D11F0" w:rsidRDefault="007249D2" w:rsidP="004D4BE0">
      <w:pPr>
        <w:pStyle w:val="a3"/>
        <w:widowControl/>
        <w:numPr>
          <w:ilvl w:val="0"/>
          <w:numId w:val="18"/>
        </w:numPr>
        <w:tabs>
          <w:tab w:val="left" w:pos="317"/>
        </w:tabs>
        <w:suppressAutoHyphens w:val="0"/>
        <w:ind w:left="0" w:firstLine="567"/>
        <w:jc w:val="both"/>
        <w:rPr>
          <w:color w:val="000000"/>
        </w:rPr>
      </w:pPr>
      <w:r w:rsidRPr="000D11F0">
        <w:rPr>
          <w:color w:val="000000"/>
        </w:rPr>
        <w:t xml:space="preserve"> </w:t>
      </w:r>
      <w:r w:rsidR="00774430" w:rsidRPr="000D11F0">
        <w:rPr>
          <w:color w:val="000000"/>
        </w:rPr>
        <w:t xml:space="preserve">Сохранение и укрепление здоровья населения </w:t>
      </w:r>
      <w:r w:rsidR="001A3D8E" w:rsidRPr="000D11F0">
        <w:rPr>
          <w:color w:val="000000"/>
          <w:kern w:val="0"/>
        </w:rPr>
        <w:t>Якшур-Бодьинского района</w:t>
      </w:r>
      <w:r w:rsidR="001A3D8E" w:rsidRPr="000D11F0">
        <w:rPr>
          <w:lang w:eastAsia="ru-RU"/>
        </w:rPr>
        <w:t xml:space="preserve"> </w:t>
      </w:r>
      <w:r w:rsidR="00774430" w:rsidRPr="000D11F0">
        <w:rPr>
          <w:color w:val="000000"/>
        </w:rPr>
        <w:t>на основе профилактики неинфекционных заболеваний и формирования здорового образа жизни.</w:t>
      </w:r>
    </w:p>
    <w:p w:rsidR="00774430" w:rsidRPr="003A6F19" w:rsidRDefault="007249D2" w:rsidP="004D4BE0">
      <w:pPr>
        <w:pStyle w:val="a3"/>
        <w:widowControl/>
        <w:numPr>
          <w:ilvl w:val="0"/>
          <w:numId w:val="18"/>
        </w:numPr>
        <w:tabs>
          <w:tab w:val="left" w:pos="317"/>
        </w:tabs>
        <w:suppressAutoHyphens w:val="0"/>
        <w:ind w:left="0" w:firstLine="567"/>
        <w:jc w:val="both"/>
        <w:rPr>
          <w:color w:val="000000"/>
        </w:rPr>
      </w:pPr>
      <w:r w:rsidRPr="000D11F0">
        <w:rPr>
          <w:color w:val="000000"/>
        </w:rPr>
        <w:t xml:space="preserve"> </w:t>
      </w:r>
      <w:r w:rsidR="00774430" w:rsidRPr="000D11F0">
        <w:rPr>
          <w:color w:val="000000"/>
        </w:rPr>
        <w:t>Формировани</w:t>
      </w:r>
      <w:r w:rsidR="001A3D8E" w:rsidRPr="000D11F0">
        <w:rPr>
          <w:color w:val="000000"/>
        </w:rPr>
        <w:t xml:space="preserve">е санитарной культуры населения </w:t>
      </w:r>
      <w:r w:rsidR="001A3D8E" w:rsidRPr="000D11F0">
        <w:rPr>
          <w:color w:val="000000"/>
          <w:kern w:val="0"/>
        </w:rPr>
        <w:t>Якшур-Бодьинского района</w:t>
      </w:r>
      <w:r w:rsidR="00774430" w:rsidRPr="000D11F0">
        <w:rPr>
          <w:color w:val="000000"/>
        </w:rPr>
        <w:t>, соответствующей современным гигиеническим требованиям и рекомендациям.</w:t>
      </w:r>
    </w:p>
    <w:p w:rsidR="00774430" w:rsidRPr="000D11F0" w:rsidRDefault="00774430" w:rsidP="004D4BE0">
      <w:pPr>
        <w:tabs>
          <w:tab w:val="left" w:pos="351"/>
        </w:tabs>
        <w:ind w:firstLine="567"/>
        <w:jc w:val="both"/>
        <w:rPr>
          <w:lang w:eastAsia="ru-RU"/>
        </w:rPr>
      </w:pPr>
      <w:r w:rsidRPr="000D11F0">
        <w:rPr>
          <w:color w:val="000000"/>
        </w:rPr>
        <w:t>Задачи подпрограммы:</w:t>
      </w:r>
    </w:p>
    <w:p w:rsidR="00774430" w:rsidRPr="000D11F0" w:rsidRDefault="00774430" w:rsidP="004D4BE0">
      <w:pPr>
        <w:pStyle w:val="11"/>
        <w:numPr>
          <w:ilvl w:val="0"/>
          <w:numId w:val="1"/>
        </w:numPr>
        <w:suppressAutoHyphens w:val="0"/>
        <w:ind w:left="0" w:firstLine="567"/>
        <w:jc w:val="both"/>
        <w:rPr>
          <w:lang w:eastAsia="ru-RU"/>
        </w:rPr>
      </w:pPr>
      <w:r w:rsidRPr="000D11F0">
        <w:rPr>
          <w:lang w:eastAsia="ru-RU"/>
        </w:rPr>
        <w:t xml:space="preserve">Проведение </w:t>
      </w:r>
      <w:r w:rsidRPr="000D11F0">
        <w:t>индивидуального углубленного профилактического консультирования на амбулаторном приеме и в стационаре.</w:t>
      </w:r>
    </w:p>
    <w:p w:rsidR="00774430" w:rsidRPr="000D11F0" w:rsidRDefault="00774430" w:rsidP="004D4BE0">
      <w:pPr>
        <w:pStyle w:val="11"/>
        <w:numPr>
          <w:ilvl w:val="0"/>
          <w:numId w:val="1"/>
        </w:numPr>
        <w:suppressAutoHyphens w:val="0"/>
        <w:ind w:left="0" w:firstLine="567"/>
        <w:jc w:val="both"/>
      </w:pPr>
      <w:r w:rsidRPr="000D11F0">
        <w:rPr>
          <w:lang w:eastAsia="ru-RU"/>
        </w:rPr>
        <w:lastRenderedPageBreak/>
        <w:t xml:space="preserve">Проведение </w:t>
      </w:r>
      <w:r w:rsidRPr="000D11F0">
        <w:t xml:space="preserve">группового профилактического консультирования в Школах пациента и в организациях, расположенных на территории </w:t>
      </w:r>
      <w:r w:rsidR="001A3D8E" w:rsidRPr="000D11F0">
        <w:rPr>
          <w:color w:val="000000"/>
          <w:kern w:val="0"/>
        </w:rPr>
        <w:t>Якшур-Бодьинского района.</w:t>
      </w:r>
    </w:p>
    <w:p w:rsidR="003A6F19" w:rsidRDefault="00774430" w:rsidP="004D4BE0">
      <w:pPr>
        <w:pStyle w:val="11"/>
        <w:numPr>
          <w:ilvl w:val="0"/>
          <w:numId w:val="1"/>
        </w:numPr>
        <w:suppressAutoHyphens w:val="0"/>
        <w:ind w:left="0" w:firstLine="567"/>
        <w:jc w:val="both"/>
        <w:rPr>
          <w:color w:val="000000"/>
        </w:rPr>
      </w:pPr>
      <w:r w:rsidRPr="000D11F0">
        <w:t xml:space="preserve">Размещение наглядной информации о </w:t>
      </w:r>
      <w:r w:rsidRPr="000D11F0">
        <w:rPr>
          <w:color w:val="000000"/>
        </w:rPr>
        <w:t xml:space="preserve">возможности распространения социально значимых заболеваний и заболеваний, представляющих опасность для окружающих, а также об угрозе возникновения и о возникновении эпидемий во всех подразделениях </w:t>
      </w:r>
      <w:r w:rsidRPr="000D11F0">
        <w:rPr>
          <w:lang w:eastAsia="ru-RU"/>
        </w:rPr>
        <w:t>БУЗ УР «Якшур-Бодьинская РБ МЗ УР»</w:t>
      </w:r>
      <w:r w:rsidRPr="000D11F0">
        <w:rPr>
          <w:color w:val="000000"/>
        </w:rPr>
        <w:t xml:space="preserve">, на официальном сайте </w:t>
      </w:r>
      <w:r w:rsidRPr="000D11F0">
        <w:rPr>
          <w:lang w:eastAsia="ru-RU"/>
        </w:rPr>
        <w:t>БУЗ УР «Якшур-Бодьинская РБ МЗ УР»</w:t>
      </w:r>
      <w:r w:rsidRPr="000D11F0">
        <w:rPr>
          <w:color w:val="000000"/>
        </w:rPr>
        <w:t xml:space="preserve"> и </w:t>
      </w:r>
      <w:r w:rsidRPr="000D11F0">
        <w:t xml:space="preserve">в организациях, расположенных на территории </w:t>
      </w:r>
      <w:r w:rsidR="001A3D8E" w:rsidRPr="000D11F0">
        <w:rPr>
          <w:color w:val="000000"/>
          <w:kern w:val="0"/>
        </w:rPr>
        <w:t>Якшур-Бодьинского района</w:t>
      </w:r>
      <w:r w:rsidR="001A3D8E" w:rsidRPr="000D11F0">
        <w:rPr>
          <w:lang w:eastAsia="ru-RU"/>
        </w:rPr>
        <w:t xml:space="preserve"> </w:t>
      </w:r>
      <w:r w:rsidRPr="000D11F0">
        <w:rPr>
          <w:color w:val="000000"/>
        </w:rPr>
        <w:t>(информационные стенды, санитарные бюллетени, памятки, буклеты, анкеты).</w:t>
      </w:r>
    </w:p>
    <w:p w:rsidR="003A6F19" w:rsidRDefault="00774430" w:rsidP="004D4BE0">
      <w:pPr>
        <w:pStyle w:val="11"/>
        <w:numPr>
          <w:ilvl w:val="0"/>
          <w:numId w:val="1"/>
        </w:numPr>
        <w:suppressAutoHyphens w:val="0"/>
        <w:ind w:left="0" w:firstLine="567"/>
        <w:jc w:val="both"/>
        <w:rPr>
          <w:color w:val="000000"/>
        </w:rPr>
      </w:pPr>
      <w:r w:rsidRPr="003A6F19">
        <w:rPr>
          <w:color w:val="000000"/>
        </w:rPr>
        <w:t>Регулярные и своевременные выступления и публикации в СМИ.</w:t>
      </w:r>
    </w:p>
    <w:p w:rsidR="00774430" w:rsidRDefault="007249D2" w:rsidP="004D4BE0">
      <w:pPr>
        <w:pStyle w:val="11"/>
        <w:numPr>
          <w:ilvl w:val="0"/>
          <w:numId w:val="1"/>
        </w:numPr>
        <w:suppressAutoHyphens w:val="0"/>
        <w:ind w:left="0" w:firstLine="567"/>
        <w:jc w:val="both"/>
        <w:rPr>
          <w:color w:val="000000"/>
        </w:rPr>
      </w:pPr>
      <w:r w:rsidRPr="003A6F19">
        <w:rPr>
          <w:color w:val="000000"/>
        </w:rPr>
        <w:t xml:space="preserve">Проведение заседаний санитарно - противоэпидемической комиссии Администрации Якшур-Бодьинского района.  </w:t>
      </w:r>
    </w:p>
    <w:p w:rsidR="004D4BE0" w:rsidRPr="003A6F19" w:rsidRDefault="004D4BE0" w:rsidP="004D4BE0">
      <w:pPr>
        <w:pStyle w:val="11"/>
        <w:numPr>
          <w:ilvl w:val="0"/>
          <w:numId w:val="1"/>
        </w:numPr>
        <w:suppressAutoHyphens w:val="0"/>
        <w:ind w:left="0" w:firstLine="567"/>
        <w:jc w:val="both"/>
        <w:rPr>
          <w:color w:val="000000"/>
        </w:rPr>
      </w:pPr>
    </w:p>
    <w:p w:rsidR="00446E1D" w:rsidRPr="003A6F19" w:rsidRDefault="00774430" w:rsidP="003A6F19">
      <w:pPr>
        <w:pStyle w:val="ConsPlusNormal"/>
        <w:widowControl/>
        <w:numPr>
          <w:ilvl w:val="2"/>
          <w:numId w:val="36"/>
        </w:numPr>
        <w:ind w:left="0" w:firstLine="0"/>
        <w:contextualSpacing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0D11F0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Целевые показатели (индикаторы), характеризующие достижение поставленных в рамках подпрограммы целей и задач, обоснование их состава и значений</w:t>
      </w:r>
    </w:p>
    <w:p w:rsidR="00774430" w:rsidRPr="000D11F0" w:rsidRDefault="00774430" w:rsidP="004D4BE0">
      <w:pPr>
        <w:pStyle w:val="a9"/>
        <w:spacing w:after="0"/>
        <w:ind w:firstLine="567"/>
        <w:jc w:val="both"/>
      </w:pPr>
      <w:r w:rsidRPr="000D11F0">
        <w:t xml:space="preserve">Для достижения перечисленных целей и задач необходим учет </w:t>
      </w:r>
      <w:r w:rsidR="003A6F19">
        <w:t>следующих целевых индикаторов (п</w:t>
      </w:r>
      <w:r w:rsidRPr="000D11F0">
        <w:t>риложение 1</w:t>
      </w:r>
      <w:r w:rsidR="00BB6470" w:rsidRPr="000D11F0">
        <w:t xml:space="preserve"> к муниципальной программе</w:t>
      </w:r>
      <w:r w:rsidRPr="000D11F0">
        <w:t>):</w:t>
      </w:r>
    </w:p>
    <w:p w:rsidR="004224CE" w:rsidRPr="000D11F0" w:rsidRDefault="004224CE" w:rsidP="004D4BE0">
      <w:pPr>
        <w:widowControl/>
        <w:numPr>
          <w:ilvl w:val="0"/>
          <w:numId w:val="28"/>
        </w:numPr>
        <w:suppressAutoHyphens w:val="0"/>
        <w:ind w:left="0" w:firstLine="567"/>
        <w:contextualSpacing/>
        <w:jc w:val="both"/>
        <w:rPr>
          <w:color w:val="00000A"/>
          <w:kern w:val="0"/>
        </w:rPr>
      </w:pPr>
      <w:r w:rsidRPr="000D11F0">
        <w:rPr>
          <w:color w:val="00000A"/>
          <w:kern w:val="0"/>
        </w:rPr>
        <w:t>Смертность от всех причин,  число умерших на 1000 человек населения.</w:t>
      </w:r>
    </w:p>
    <w:p w:rsidR="004224CE" w:rsidRPr="000D11F0" w:rsidRDefault="004224CE" w:rsidP="004D4BE0">
      <w:pPr>
        <w:widowControl/>
        <w:numPr>
          <w:ilvl w:val="0"/>
          <w:numId w:val="28"/>
        </w:numPr>
        <w:suppressAutoHyphens w:val="0"/>
        <w:ind w:left="0" w:firstLine="567"/>
        <w:contextualSpacing/>
        <w:jc w:val="both"/>
        <w:rPr>
          <w:color w:val="00000A"/>
          <w:kern w:val="0"/>
        </w:rPr>
      </w:pPr>
      <w:r w:rsidRPr="000D11F0">
        <w:rPr>
          <w:color w:val="00000A"/>
          <w:kern w:val="0"/>
        </w:rPr>
        <w:t>Младенческая смертность,  случаев на 1000 родившихся живыми.</w:t>
      </w:r>
    </w:p>
    <w:p w:rsidR="004224CE" w:rsidRPr="000D11F0" w:rsidRDefault="004224CE" w:rsidP="004D4BE0">
      <w:pPr>
        <w:widowControl/>
        <w:numPr>
          <w:ilvl w:val="0"/>
          <w:numId w:val="28"/>
        </w:numPr>
        <w:suppressAutoHyphens w:val="0"/>
        <w:ind w:left="0" w:firstLine="567"/>
        <w:contextualSpacing/>
        <w:jc w:val="both"/>
        <w:rPr>
          <w:color w:val="00000A"/>
          <w:kern w:val="0"/>
        </w:rPr>
      </w:pPr>
      <w:r w:rsidRPr="000D11F0">
        <w:rPr>
          <w:color w:val="00000A"/>
          <w:kern w:val="0"/>
        </w:rPr>
        <w:t>Смертность от болезней  системы  кровообращения,  на 100 тыс. населения.</w:t>
      </w:r>
    </w:p>
    <w:p w:rsidR="004224CE" w:rsidRPr="000D11F0" w:rsidRDefault="004224CE" w:rsidP="004D4BE0">
      <w:pPr>
        <w:widowControl/>
        <w:numPr>
          <w:ilvl w:val="0"/>
          <w:numId w:val="28"/>
        </w:numPr>
        <w:suppressAutoHyphens w:val="0"/>
        <w:ind w:left="0" w:firstLine="567"/>
        <w:contextualSpacing/>
        <w:jc w:val="both"/>
        <w:rPr>
          <w:color w:val="00000A"/>
          <w:kern w:val="0"/>
        </w:rPr>
      </w:pPr>
      <w:r w:rsidRPr="000D11F0">
        <w:rPr>
          <w:color w:val="00000A"/>
          <w:kern w:val="0"/>
        </w:rPr>
        <w:t>Смертность от новообразований  (в том числе  злокачественных),  на 100 тыс. населения.</w:t>
      </w:r>
    </w:p>
    <w:p w:rsidR="004224CE" w:rsidRPr="000D11F0" w:rsidRDefault="004224CE" w:rsidP="004D4BE0">
      <w:pPr>
        <w:widowControl/>
        <w:numPr>
          <w:ilvl w:val="0"/>
          <w:numId w:val="28"/>
        </w:numPr>
        <w:suppressAutoHyphens w:val="0"/>
        <w:ind w:left="0" w:firstLine="567"/>
        <w:contextualSpacing/>
        <w:jc w:val="both"/>
        <w:rPr>
          <w:color w:val="00000A"/>
          <w:kern w:val="0"/>
        </w:rPr>
      </w:pPr>
      <w:r w:rsidRPr="000D11F0">
        <w:rPr>
          <w:color w:val="00000A"/>
          <w:kern w:val="0"/>
        </w:rPr>
        <w:t>Смертность от туберкулеза,  на 1000 населения.</w:t>
      </w:r>
    </w:p>
    <w:p w:rsidR="004224CE" w:rsidRPr="000D11F0" w:rsidRDefault="004224CE" w:rsidP="004D4BE0">
      <w:pPr>
        <w:widowControl/>
        <w:numPr>
          <w:ilvl w:val="0"/>
          <w:numId w:val="28"/>
        </w:numPr>
        <w:suppressAutoHyphens w:val="0"/>
        <w:ind w:left="0" w:firstLine="567"/>
        <w:contextualSpacing/>
        <w:jc w:val="both"/>
        <w:rPr>
          <w:color w:val="00000A"/>
          <w:kern w:val="0"/>
        </w:rPr>
      </w:pPr>
      <w:r w:rsidRPr="000D11F0">
        <w:rPr>
          <w:color w:val="00000A"/>
          <w:kern w:val="0"/>
        </w:rPr>
        <w:t>Распространенность  низкой физической активности  среди взрослого населения, проценты.</w:t>
      </w:r>
    </w:p>
    <w:p w:rsidR="004224CE" w:rsidRPr="000D11F0" w:rsidRDefault="004224CE" w:rsidP="004D4BE0">
      <w:pPr>
        <w:widowControl/>
        <w:numPr>
          <w:ilvl w:val="0"/>
          <w:numId w:val="28"/>
        </w:numPr>
        <w:suppressAutoHyphens w:val="0"/>
        <w:ind w:left="0" w:firstLine="567"/>
        <w:contextualSpacing/>
        <w:jc w:val="both"/>
        <w:rPr>
          <w:color w:val="00000A"/>
          <w:kern w:val="0"/>
        </w:rPr>
      </w:pPr>
      <w:r w:rsidRPr="000D11F0">
        <w:rPr>
          <w:color w:val="00000A"/>
          <w:kern w:val="0"/>
        </w:rPr>
        <w:t>Смертность населения от болезней органов дыхания, на 100 тыс. населения.</w:t>
      </w:r>
    </w:p>
    <w:p w:rsidR="004224CE" w:rsidRPr="000D11F0" w:rsidRDefault="004224CE" w:rsidP="004D4BE0">
      <w:pPr>
        <w:widowControl/>
        <w:numPr>
          <w:ilvl w:val="0"/>
          <w:numId w:val="28"/>
        </w:numPr>
        <w:suppressAutoHyphens w:val="0"/>
        <w:ind w:left="0" w:firstLine="567"/>
        <w:contextualSpacing/>
        <w:jc w:val="both"/>
        <w:rPr>
          <w:color w:val="00000A"/>
          <w:kern w:val="0"/>
        </w:rPr>
      </w:pPr>
      <w:r w:rsidRPr="000D11F0">
        <w:rPr>
          <w:color w:val="00000A"/>
          <w:kern w:val="0"/>
        </w:rPr>
        <w:t>Смертность населения от болезней органов пищеварения, на 100 тыс. населения.</w:t>
      </w:r>
    </w:p>
    <w:p w:rsidR="004224CE" w:rsidRPr="000D11F0" w:rsidRDefault="004224CE" w:rsidP="004D4BE0">
      <w:pPr>
        <w:widowControl/>
        <w:numPr>
          <w:ilvl w:val="0"/>
          <w:numId w:val="28"/>
        </w:numPr>
        <w:suppressAutoHyphens w:val="0"/>
        <w:ind w:left="0" w:firstLine="567"/>
        <w:contextualSpacing/>
        <w:jc w:val="both"/>
        <w:rPr>
          <w:color w:val="00000A"/>
          <w:kern w:val="0"/>
        </w:rPr>
      </w:pPr>
      <w:r w:rsidRPr="000D11F0">
        <w:rPr>
          <w:color w:val="00000A"/>
          <w:kern w:val="0"/>
        </w:rPr>
        <w:t>Уровень абортов, на 1000 женщин фертильного возраста.</w:t>
      </w:r>
    </w:p>
    <w:p w:rsidR="004224CE" w:rsidRPr="000D11F0" w:rsidRDefault="004224CE" w:rsidP="004D4BE0">
      <w:pPr>
        <w:widowControl/>
        <w:numPr>
          <w:ilvl w:val="0"/>
          <w:numId w:val="28"/>
        </w:numPr>
        <w:suppressAutoHyphens w:val="0"/>
        <w:ind w:left="0" w:firstLine="567"/>
        <w:contextualSpacing/>
        <w:jc w:val="both"/>
        <w:rPr>
          <w:color w:val="00000A"/>
          <w:kern w:val="0"/>
        </w:rPr>
      </w:pPr>
      <w:r w:rsidRPr="000D11F0">
        <w:rPr>
          <w:color w:val="00000A"/>
          <w:kern w:val="0"/>
        </w:rPr>
        <w:t>Охват населения  профилактическими осмотрами  на туберкулез, проценты.</w:t>
      </w:r>
      <w:r w:rsidRPr="000D11F0">
        <w:t xml:space="preserve">      </w:t>
      </w:r>
    </w:p>
    <w:p w:rsidR="004224CE" w:rsidRPr="000D11F0" w:rsidRDefault="004224CE" w:rsidP="00F2768B">
      <w:pPr>
        <w:tabs>
          <w:tab w:val="left" w:pos="426"/>
          <w:tab w:val="left" w:pos="993"/>
          <w:tab w:val="left" w:pos="1560"/>
          <w:tab w:val="center" w:pos="4961"/>
        </w:tabs>
        <w:spacing w:line="200" w:lineRule="atLeast"/>
        <w:jc w:val="center"/>
        <w:rPr>
          <w:b/>
        </w:rPr>
      </w:pPr>
    </w:p>
    <w:p w:rsidR="00EF6E41" w:rsidRPr="003A6F19" w:rsidRDefault="00774430" w:rsidP="003A6F19">
      <w:pPr>
        <w:pStyle w:val="a3"/>
        <w:numPr>
          <w:ilvl w:val="2"/>
          <w:numId w:val="36"/>
        </w:numPr>
        <w:tabs>
          <w:tab w:val="left" w:pos="284"/>
          <w:tab w:val="left" w:pos="426"/>
          <w:tab w:val="left" w:pos="709"/>
          <w:tab w:val="left" w:pos="993"/>
          <w:tab w:val="left" w:pos="1418"/>
          <w:tab w:val="center" w:pos="4961"/>
        </w:tabs>
        <w:spacing w:line="200" w:lineRule="atLeast"/>
        <w:ind w:left="0" w:firstLine="0"/>
        <w:jc w:val="center"/>
        <w:rPr>
          <w:b/>
        </w:rPr>
      </w:pPr>
      <w:r w:rsidRPr="000D11F0">
        <w:rPr>
          <w:b/>
        </w:rPr>
        <w:t>Сроки и этапы реализации подпрограммы</w:t>
      </w:r>
    </w:p>
    <w:p w:rsidR="00774430" w:rsidRPr="003A6F19" w:rsidRDefault="00774430" w:rsidP="003A6F19">
      <w:pPr>
        <w:pStyle w:val="a9"/>
        <w:tabs>
          <w:tab w:val="left" w:pos="567"/>
        </w:tabs>
        <w:spacing w:after="0"/>
        <w:ind w:firstLine="567"/>
        <w:jc w:val="both"/>
        <w:rPr>
          <w:bCs/>
        </w:rPr>
      </w:pPr>
      <w:r w:rsidRPr="003A6F19">
        <w:t xml:space="preserve">Данная подпрограмма разработана на </w:t>
      </w:r>
      <w:r w:rsidR="007D597C" w:rsidRPr="003A6F19">
        <w:rPr>
          <w:bCs/>
        </w:rPr>
        <w:t>202</w:t>
      </w:r>
      <w:r w:rsidR="002B632A">
        <w:rPr>
          <w:bCs/>
        </w:rPr>
        <w:t>2</w:t>
      </w:r>
      <w:r w:rsidRPr="003A6F19">
        <w:rPr>
          <w:bCs/>
        </w:rPr>
        <w:t>-202</w:t>
      </w:r>
      <w:r w:rsidR="002B632A">
        <w:rPr>
          <w:bCs/>
        </w:rPr>
        <w:t>7</w:t>
      </w:r>
      <w:r w:rsidR="007D597C" w:rsidRPr="003A6F19">
        <w:rPr>
          <w:bCs/>
        </w:rPr>
        <w:t xml:space="preserve"> </w:t>
      </w:r>
      <w:r w:rsidRPr="003A6F19">
        <w:rPr>
          <w:bCs/>
        </w:rPr>
        <w:t>годы. Выделение этапов реализации подпрограммы не предусмотрено.</w:t>
      </w:r>
    </w:p>
    <w:p w:rsidR="00854590" w:rsidRPr="000D11F0" w:rsidRDefault="00854590" w:rsidP="003A6F19">
      <w:pPr>
        <w:tabs>
          <w:tab w:val="left" w:pos="567"/>
        </w:tabs>
        <w:ind w:firstLine="567"/>
        <w:jc w:val="both"/>
        <w:rPr>
          <w:rFonts w:eastAsia="Calibri"/>
          <w:bCs/>
          <w:lang w:eastAsia="ru-RU"/>
        </w:rPr>
      </w:pPr>
      <w:r w:rsidRPr="003A6F19">
        <w:rPr>
          <w:rFonts w:eastAsia="Calibri"/>
          <w:bCs/>
          <w:lang w:eastAsia="ru-RU"/>
        </w:rPr>
        <w:t>Предмет встречного обязательства по приобретению (строительству) спортивного объекта и срок его исполнения указан в муниципальном контракте.</w:t>
      </w:r>
    </w:p>
    <w:p w:rsidR="00854590" w:rsidRPr="000D11F0" w:rsidRDefault="00854590" w:rsidP="00774430">
      <w:pPr>
        <w:pStyle w:val="a9"/>
        <w:spacing w:after="0"/>
        <w:jc w:val="both"/>
        <w:rPr>
          <w:bCs/>
        </w:rPr>
      </w:pPr>
    </w:p>
    <w:p w:rsidR="00EF6E41" w:rsidRPr="003A6F19" w:rsidRDefault="00774430" w:rsidP="003A6F19">
      <w:pPr>
        <w:pStyle w:val="a3"/>
        <w:numPr>
          <w:ilvl w:val="2"/>
          <w:numId w:val="36"/>
        </w:numPr>
        <w:tabs>
          <w:tab w:val="left" w:pos="0"/>
        </w:tabs>
        <w:spacing w:line="200" w:lineRule="atLeast"/>
        <w:ind w:left="0" w:firstLine="0"/>
        <w:jc w:val="center"/>
        <w:rPr>
          <w:b/>
        </w:rPr>
      </w:pPr>
      <w:r w:rsidRPr="000D11F0">
        <w:rPr>
          <w:b/>
        </w:rPr>
        <w:t>Основные мероприятия, направленные на достижение целей и задач в сфере реализации подпрограммы</w:t>
      </w:r>
    </w:p>
    <w:p w:rsidR="00774430" w:rsidRPr="000D11F0" w:rsidRDefault="00774430" w:rsidP="003A6F19">
      <w:pPr>
        <w:pStyle w:val="a9"/>
        <w:tabs>
          <w:tab w:val="left" w:pos="709"/>
        </w:tabs>
        <w:spacing w:after="0"/>
        <w:ind w:firstLine="567"/>
        <w:jc w:val="both"/>
      </w:pPr>
      <w:r w:rsidRPr="000D11F0">
        <w:rPr>
          <w:bCs/>
        </w:rPr>
        <w:t xml:space="preserve">Основные мероприятия по профилактике </w:t>
      </w:r>
      <w:r w:rsidRPr="000D11F0">
        <w:rPr>
          <w:bCs/>
          <w:color w:val="000000"/>
        </w:rPr>
        <w:t>распространения социально значимых заболеваний и заболеваний, представляющих опасность для окружающих, а также по информированию населения об угрозе возникновения и о возникновении эпидемий</w:t>
      </w:r>
      <w:r w:rsidRPr="000D11F0">
        <w:t>: индивидуальные и групповые беседы с пациентами, выпуск информационно-просветительского материала (санитарные бюллетени, памятки, буклеты), выступления на радио и публикации в СМИ.</w:t>
      </w:r>
    </w:p>
    <w:p w:rsidR="00774430" w:rsidRPr="000D11F0" w:rsidRDefault="00774430" w:rsidP="003A6F19">
      <w:pPr>
        <w:pStyle w:val="a9"/>
        <w:tabs>
          <w:tab w:val="left" w:pos="709"/>
        </w:tabs>
        <w:spacing w:after="0"/>
        <w:ind w:firstLine="567"/>
        <w:jc w:val="both"/>
      </w:pPr>
      <w:r w:rsidRPr="000D11F0">
        <w:t xml:space="preserve">Перечень  основных мероприятий  с указанием  ответственного исполнителя, сроков реализации и непосредственных  результатов  представлен в приложении 2 к </w:t>
      </w:r>
      <w:r w:rsidR="00BB6470" w:rsidRPr="000D11F0">
        <w:t xml:space="preserve">муниципальной </w:t>
      </w:r>
      <w:r w:rsidRPr="000D11F0">
        <w:t>программе.</w:t>
      </w:r>
    </w:p>
    <w:p w:rsidR="00774430" w:rsidRPr="000D11F0" w:rsidRDefault="00774430" w:rsidP="00774430">
      <w:pPr>
        <w:jc w:val="both"/>
        <w:rPr>
          <w:lang w:eastAsia="ru-RU"/>
        </w:rPr>
      </w:pPr>
    </w:p>
    <w:p w:rsidR="003A6F19" w:rsidRDefault="00774430" w:rsidP="003A6F19">
      <w:pPr>
        <w:pStyle w:val="a3"/>
        <w:widowControl/>
        <w:numPr>
          <w:ilvl w:val="2"/>
          <w:numId w:val="36"/>
        </w:numPr>
        <w:suppressAutoHyphens w:val="0"/>
        <w:ind w:left="0" w:firstLine="0"/>
        <w:jc w:val="center"/>
        <w:rPr>
          <w:b/>
        </w:rPr>
      </w:pPr>
      <w:r w:rsidRPr="000D11F0">
        <w:rPr>
          <w:b/>
        </w:rPr>
        <w:t xml:space="preserve">Меры муниципального регулирования </w:t>
      </w:r>
    </w:p>
    <w:p w:rsidR="00774430" w:rsidRPr="003A6F19" w:rsidRDefault="003A6F19" w:rsidP="003A6F19">
      <w:pPr>
        <w:widowControl/>
        <w:suppressAutoHyphens w:val="0"/>
        <w:jc w:val="center"/>
      </w:pPr>
      <w:r w:rsidRPr="003A6F19">
        <w:t>(п</w:t>
      </w:r>
      <w:r w:rsidR="00774430" w:rsidRPr="003A6F19">
        <w:t>риложение 3</w:t>
      </w:r>
      <w:r w:rsidR="005D33AA" w:rsidRPr="003A6F19">
        <w:t xml:space="preserve"> к муниципальной </w:t>
      </w:r>
      <w:r w:rsidR="00BB6470" w:rsidRPr="003A6F19">
        <w:t>программе</w:t>
      </w:r>
      <w:r w:rsidR="00774430" w:rsidRPr="003A6F19">
        <w:t>)</w:t>
      </w:r>
    </w:p>
    <w:p w:rsidR="00774430" w:rsidRPr="000D11F0" w:rsidRDefault="00774430" w:rsidP="003A6F19">
      <w:pPr>
        <w:widowControl/>
        <w:suppressAutoHyphens w:val="0"/>
        <w:ind w:firstLine="567"/>
        <w:jc w:val="both"/>
        <w:rPr>
          <w:lang w:eastAsia="ru-RU"/>
        </w:rPr>
      </w:pPr>
      <w:r w:rsidRPr="000D11F0">
        <w:rPr>
          <w:lang w:eastAsia="ru-RU"/>
        </w:rPr>
        <w:t>Меры муниципального регулирования, направленные на достижение целей и задач в сфере реализации подпрограммы, не предусмотрены.</w:t>
      </w:r>
    </w:p>
    <w:p w:rsidR="00774430" w:rsidRPr="000D11F0" w:rsidRDefault="00774430" w:rsidP="00774430">
      <w:pPr>
        <w:tabs>
          <w:tab w:val="left" w:pos="1214"/>
        </w:tabs>
        <w:jc w:val="both"/>
      </w:pPr>
    </w:p>
    <w:p w:rsidR="00EF6E41" w:rsidRPr="003A6F19" w:rsidRDefault="00774430" w:rsidP="003A6F19">
      <w:pPr>
        <w:pStyle w:val="a3"/>
        <w:numPr>
          <w:ilvl w:val="2"/>
          <w:numId w:val="36"/>
        </w:numPr>
        <w:tabs>
          <w:tab w:val="left" w:pos="1214"/>
        </w:tabs>
        <w:spacing w:line="200" w:lineRule="atLeast"/>
        <w:ind w:left="0" w:firstLine="0"/>
        <w:jc w:val="center"/>
        <w:rPr>
          <w:b/>
        </w:rPr>
      </w:pPr>
      <w:r w:rsidRPr="000D11F0">
        <w:rPr>
          <w:b/>
        </w:rPr>
        <w:t>Прогноз сводных показателей муниципальных заданий на оказание муниципальных услуг (выполнение работ), осуществляемых в рамках подпрограммы</w:t>
      </w:r>
    </w:p>
    <w:p w:rsidR="00774430" w:rsidRPr="000D11F0" w:rsidRDefault="00EF6E41" w:rsidP="00EF6E41">
      <w:pPr>
        <w:pStyle w:val="a9"/>
        <w:spacing w:after="0"/>
        <w:ind w:firstLine="567"/>
        <w:jc w:val="both"/>
      </w:pPr>
      <w:r w:rsidRPr="000D11F0">
        <w:t xml:space="preserve"> </w:t>
      </w:r>
      <w:r w:rsidRPr="000D11F0">
        <w:tab/>
      </w:r>
      <w:r w:rsidR="00774430" w:rsidRPr="000D11F0">
        <w:t>БУЗ УР «Якшур-Бодьинская РБ МЗ УР» муни</w:t>
      </w:r>
      <w:r w:rsidR="003A6F19">
        <w:t>ципальное задание не доведено (п</w:t>
      </w:r>
      <w:r w:rsidR="00774430" w:rsidRPr="000D11F0">
        <w:t>риложение 4</w:t>
      </w:r>
      <w:r w:rsidR="00BB6470" w:rsidRPr="000D11F0">
        <w:t xml:space="preserve"> к муниципальной программе</w:t>
      </w:r>
      <w:r w:rsidR="00774430" w:rsidRPr="000D11F0">
        <w:t>).</w:t>
      </w:r>
    </w:p>
    <w:p w:rsidR="00774430" w:rsidRPr="000D11F0" w:rsidRDefault="00774430" w:rsidP="00774430">
      <w:pPr>
        <w:pStyle w:val="a9"/>
        <w:spacing w:after="0"/>
        <w:jc w:val="both"/>
      </w:pPr>
    </w:p>
    <w:p w:rsidR="00EF6E41" w:rsidRPr="003A6F19" w:rsidRDefault="00774430" w:rsidP="003A6F19">
      <w:pPr>
        <w:pStyle w:val="a3"/>
        <w:numPr>
          <w:ilvl w:val="2"/>
          <w:numId w:val="36"/>
        </w:numPr>
        <w:tabs>
          <w:tab w:val="left" w:pos="0"/>
        </w:tabs>
        <w:spacing w:line="200" w:lineRule="atLeast"/>
        <w:ind w:left="0" w:firstLine="0"/>
        <w:jc w:val="center"/>
        <w:rPr>
          <w:b/>
        </w:rPr>
      </w:pPr>
      <w:r w:rsidRPr="000D11F0">
        <w:rPr>
          <w:b/>
        </w:rPr>
        <w:t>Взаимодействие с органами государственной власти Удмуртской Республики</w:t>
      </w:r>
      <w:r w:rsidR="005D33AA" w:rsidRPr="000D11F0">
        <w:rPr>
          <w:b/>
        </w:rPr>
        <w:t xml:space="preserve"> </w:t>
      </w:r>
      <w:r w:rsidR="00EF6E41" w:rsidRPr="000D11F0">
        <w:rPr>
          <w:b/>
        </w:rPr>
        <w:t xml:space="preserve">и территориальными органами </w:t>
      </w:r>
      <w:r w:rsidR="005D33AA" w:rsidRPr="000D11F0">
        <w:rPr>
          <w:b/>
        </w:rPr>
        <w:t xml:space="preserve">Администрации </w:t>
      </w:r>
      <w:r w:rsidR="003352EB" w:rsidRPr="000D11F0">
        <w:rPr>
          <w:b/>
          <w:color w:val="000000"/>
          <w:kern w:val="0"/>
        </w:rPr>
        <w:t>Якшур-Бодьинского района</w:t>
      </w:r>
      <w:r w:rsidRPr="000D11F0">
        <w:rPr>
          <w:b/>
        </w:rPr>
        <w:t>, организациями  и гражданами</w:t>
      </w:r>
    </w:p>
    <w:p w:rsidR="00240BF6" w:rsidRPr="000D11F0" w:rsidRDefault="00774430" w:rsidP="003A6F19">
      <w:pPr>
        <w:pStyle w:val="11"/>
        <w:tabs>
          <w:tab w:val="left" w:pos="567"/>
        </w:tabs>
        <w:ind w:left="0" w:firstLine="567"/>
        <w:jc w:val="both"/>
        <w:rPr>
          <w:lang w:eastAsia="ru-RU"/>
        </w:rPr>
      </w:pPr>
      <w:r w:rsidRPr="000D11F0">
        <w:t xml:space="preserve">Для эффективной работы подпрограммы необходимо взаимодействие БУЗ УР «Якшур-Бодьинская РБ МЗ УР» со всеми </w:t>
      </w:r>
      <w:r w:rsidR="00240BF6" w:rsidRPr="000D11F0">
        <w:t>территориальными</w:t>
      </w:r>
      <w:r w:rsidR="001C5E94" w:rsidRPr="000D11F0">
        <w:t xml:space="preserve"> </w:t>
      </w:r>
      <w:r w:rsidR="00240BF6" w:rsidRPr="000D11F0">
        <w:t xml:space="preserve">органами </w:t>
      </w:r>
      <w:r w:rsidR="001C5E94" w:rsidRPr="000D11F0">
        <w:t xml:space="preserve">Администрации </w:t>
      </w:r>
      <w:r w:rsidR="003352EB" w:rsidRPr="000D11F0">
        <w:rPr>
          <w:color w:val="000000"/>
          <w:kern w:val="0"/>
        </w:rPr>
        <w:t>Якшур-Бодьинского района</w:t>
      </w:r>
      <w:r w:rsidR="00240BF6" w:rsidRPr="000D11F0">
        <w:t xml:space="preserve">, </w:t>
      </w:r>
      <w:r w:rsidRPr="000D11F0">
        <w:t>руководителями организац</w:t>
      </w:r>
      <w:r w:rsidR="00240BF6" w:rsidRPr="000D11F0">
        <w:t>ий, расположенных на территории</w:t>
      </w:r>
      <w:r w:rsidR="003352EB" w:rsidRPr="000D11F0">
        <w:rPr>
          <w:color w:val="000000"/>
          <w:kern w:val="0"/>
        </w:rPr>
        <w:t xml:space="preserve"> Якшур-Бодьинского района</w:t>
      </w:r>
      <w:r w:rsidRPr="000D11F0">
        <w:t>,</w:t>
      </w:r>
      <w:r w:rsidR="00566721" w:rsidRPr="000D11F0">
        <w:t xml:space="preserve"> </w:t>
      </w:r>
      <w:r w:rsidRPr="000D11F0">
        <w:t>Ми</w:t>
      </w:r>
      <w:r w:rsidR="003352EB" w:rsidRPr="000D11F0">
        <w:t>нистерство</w:t>
      </w:r>
      <w:r w:rsidR="00566721" w:rsidRPr="000D11F0">
        <w:t>м здравоохранения</w:t>
      </w:r>
      <w:r w:rsidR="003352EB" w:rsidRPr="000D11F0">
        <w:t xml:space="preserve"> УР. </w:t>
      </w:r>
    </w:p>
    <w:p w:rsidR="00774430" w:rsidRPr="000D11F0" w:rsidRDefault="00240BF6" w:rsidP="00240BF6">
      <w:pPr>
        <w:pStyle w:val="11"/>
        <w:tabs>
          <w:tab w:val="left" w:pos="567"/>
        </w:tabs>
        <w:ind w:left="0" w:firstLine="567"/>
        <w:jc w:val="both"/>
      </w:pPr>
      <w:r w:rsidRPr="000D11F0">
        <w:t xml:space="preserve"> </w:t>
      </w:r>
    </w:p>
    <w:p w:rsidR="00EF6E41" w:rsidRPr="003A6F19" w:rsidRDefault="00774430" w:rsidP="003A6F19">
      <w:pPr>
        <w:pStyle w:val="a9"/>
        <w:numPr>
          <w:ilvl w:val="2"/>
          <w:numId w:val="36"/>
        </w:numPr>
        <w:spacing w:after="0"/>
        <w:ind w:left="0" w:firstLine="0"/>
        <w:jc w:val="center"/>
        <w:rPr>
          <w:b/>
          <w:lang w:eastAsia="ar-SA"/>
        </w:rPr>
      </w:pPr>
      <w:r w:rsidRPr="000D11F0">
        <w:rPr>
          <w:b/>
          <w:lang w:eastAsia="ar-SA"/>
        </w:rPr>
        <w:t>Ресурсное обеспечение подпрограммы</w:t>
      </w:r>
    </w:p>
    <w:p w:rsidR="00035C4F" w:rsidRPr="000D11F0" w:rsidRDefault="003352EB" w:rsidP="003A6F19">
      <w:pPr>
        <w:pStyle w:val="a9"/>
        <w:spacing w:after="0"/>
        <w:ind w:firstLine="567"/>
        <w:jc w:val="both"/>
        <w:rPr>
          <w:b/>
          <w:lang w:eastAsia="ar-SA"/>
        </w:rPr>
      </w:pPr>
      <w:r w:rsidRPr="000D11F0">
        <w:t xml:space="preserve">Финансирование мероприятий подпрограммы осуществляется за счет средств бюджета </w:t>
      </w:r>
      <w:r w:rsidRPr="000D11F0">
        <w:rPr>
          <w:color w:val="000000"/>
          <w:kern w:val="0"/>
        </w:rPr>
        <w:t>Якшур-Бодьинского района</w:t>
      </w:r>
      <w:r w:rsidRPr="000D11F0">
        <w:rPr>
          <w:rFonts w:eastAsia="Microsoft YaHei"/>
          <w:color w:val="00000A"/>
        </w:rPr>
        <w:t xml:space="preserve"> </w:t>
      </w:r>
      <w:r w:rsidRPr="000D11F0">
        <w:t>в пределах лимитов бюджетных обязательств, предусмотрен</w:t>
      </w:r>
      <w:r w:rsidR="00295EB4" w:rsidRPr="000D11F0">
        <w:t>ных на очередной финансовый год</w:t>
      </w:r>
      <w:r w:rsidR="003A6F19">
        <w:rPr>
          <w:lang w:eastAsia="ar-SA"/>
        </w:rPr>
        <w:t xml:space="preserve"> (п</w:t>
      </w:r>
      <w:r w:rsidR="00774430" w:rsidRPr="000D11F0">
        <w:rPr>
          <w:lang w:eastAsia="ar-SA"/>
        </w:rPr>
        <w:t>риложение 5</w:t>
      </w:r>
      <w:r w:rsidR="00BB6470" w:rsidRPr="000D11F0">
        <w:rPr>
          <w:lang w:eastAsia="ar-SA"/>
        </w:rPr>
        <w:t xml:space="preserve"> к муниципальной программе</w:t>
      </w:r>
      <w:r w:rsidR="00774430" w:rsidRPr="000D11F0">
        <w:rPr>
          <w:lang w:eastAsia="ar-SA"/>
        </w:rPr>
        <w:t>).</w:t>
      </w:r>
    </w:p>
    <w:p w:rsidR="003A6F19" w:rsidRDefault="00774430" w:rsidP="003A6F19">
      <w:pPr>
        <w:pStyle w:val="a9"/>
        <w:spacing w:after="0"/>
        <w:ind w:firstLine="567"/>
        <w:jc w:val="both"/>
      </w:pPr>
      <w:r w:rsidRPr="000D11F0">
        <w:t xml:space="preserve">Объемы финансирования, предусмотренные подпрограммой, носят ориентировочный характер и подлежат корректировке при формировании и утверждении бюджета </w:t>
      </w:r>
      <w:r w:rsidR="003352EB" w:rsidRPr="000D11F0">
        <w:rPr>
          <w:color w:val="000000"/>
          <w:kern w:val="0"/>
        </w:rPr>
        <w:t>Якшур-Бодьинского района</w:t>
      </w:r>
      <w:r w:rsidRPr="000D11F0">
        <w:t xml:space="preserve"> на очередной финансовый</w:t>
      </w:r>
      <w:r w:rsidR="006C1E6D" w:rsidRPr="000D11F0">
        <w:t xml:space="preserve"> год</w:t>
      </w:r>
      <w:r w:rsidRPr="000D11F0">
        <w:t xml:space="preserve"> и плановый период. В случае несоответствия результатов выполнения подпрограммы целевым индикаторам и критериям эффект</w:t>
      </w:r>
      <w:r w:rsidR="006D69B9" w:rsidRPr="000D11F0">
        <w:t>ивности</w:t>
      </w:r>
      <w:r w:rsidR="00295EB4" w:rsidRPr="000D11F0">
        <w:t>,</w:t>
      </w:r>
      <w:r w:rsidR="006D69B9" w:rsidRPr="000D11F0">
        <w:t xml:space="preserve"> бюджетные ассигнования </w:t>
      </w:r>
      <w:r w:rsidRPr="000D11F0">
        <w:t xml:space="preserve">на реализацию подпрограммы могут быть сокращены в соответствии с порядком, предусмотренным Администрацией </w:t>
      </w:r>
      <w:r w:rsidR="003352EB" w:rsidRPr="000D11F0">
        <w:rPr>
          <w:color w:val="000000"/>
          <w:kern w:val="0"/>
        </w:rPr>
        <w:t>Якшур-Бодьинского района</w:t>
      </w:r>
      <w:r w:rsidRPr="000D11F0">
        <w:t>. Финансирование мероприятий подпрог</w:t>
      </w:r>
      <w:r w:rsidR="003A6F19">
        <w:t>раммы за счет средств бюджета Удмуртской Республики</w:t>
      </w:r>
      <w:r w:rsidRPr="000D11F0">
        <w:t xml:space="preserve"> и </w:t>
      </w:r>
      <w:r w:rsidR="006C1E6D" w:rsidRPr="000D11F0">
        <w:t xml:space="preserve">средств </w:t>
      </w:r>
      <w:r w:rsidRPr="000D11F0">
        <w:t>федерального бюджета осуществляется на основании нормативных правовых актов Российской Федерации и Удмуртской Республики.</w:t>
      </w:r>
    </w:p>
    <w:p w:rsidR="00774430" w:rsidRPr="000D11F0" w:rsidRDefault="00774430" w:rsidP="003A6F19">
      <w:pPr>
        <w:pStyle w:val="a9"/>
        <w:spacing w:after="0"/>
        <w:ind w:firstLine="567"/>
        <w:jc w:val="both"/>
        <w:rPr>
          <w:b/>
          <w:lang w:eastAsia="ar-SA"/>
        </w:rPr>
      </w:pPr>
      <w:r w:rsidRPr="000D11F0">
        <w:rPr>
          <w:color w:val="000000"/>
        </w:rPr>
        <w:t xml:space="preserve">Ресурсное </w:t>
      </w:r>
      <w:r w:rsidR="007D597C" w:rsidRPr="000D11F0">
        <w:rPr>
          <w:color w:val="000000"/>
        </w:rPr>
        <w:t xml:space="preserve"> обеспечение  </w:t>
      </w:r>
      <w:r w:rsidR="007D597C" w:rsidRPr="003A6F19">
        <w:rPr>
          <w:color w:val="000000"/>
        </w:rPr>
        <w:t>подпрограммы в 202</w:t>
      </w:r>
      <w:r w:rsidR="002B632A">
        <w:rPr>
          <w:color w:val="000000"/>
        </w:rPr>
        <w:t>2</w:t>
      </w:r>
      <w:r w:rsidRPr="003A6F19">
        <w:rPr>
          <w:color w:val="000000"/>
        </w:rPr>
        <w:t xml:space="preserve"> – 202</w:t>
      </w:r>
      <w:r w:rsidR="002B632A">
        <w:rPr>
          <w:color w:val="000000"/>
        </w:rPr>
        <w:t>7</w:t>
      </w:r>
      <w:r w:rsidRPr="003A6F19">
        <w:rPr>
          <w:color w:val="000000"/>
        </w:rPr>
        <w:t xml:space="preserve"> годах предусматривает решение задач по дальнейшему  совершенствованию системы информирования населения </w:t>
      </w:r>
      <w:r w:rsidR="006D69B9" w:rsidRPr="003A6F19">
        <w:rPr>
          <w:color w:val="000000"/>
        </w:rPr>
        <w:t xml:space="preserve"> </w:t>
      </w:r>
      <w:r w:rsidR="003352EB" w:rsidRPr="003A6F19">
        <w:t xml:space="preserve"> </w:t>
      </w:r>
      <w:r w:rsidR="003352EB" w:rsidRPr="003A6F19">
        <w:rPr>
          <w:color w:val="000000"/>
          <w:kern w:val="0"/>
        </w:rPr>
        <w:t>Якшур-Бодьинского района</w:t>
      </w:r>
      <w:r w:rsidRPr="003A6F19">
        <w:rPr>
          <w:color w:val="000000"/>
        </w:rPr>
        <w:t xml:space="preserve">, в том числе через средства массовой информации, о возможности распространения </w:t>
      </w:r>
      <w:hyperlink r:id="rId16" w:history="1">
        <w:r w:rsidRPr="003A6F19">
          <w:rPr>
            <w:rStyle w:val="ab"/>
            <w:color w:val="000000"/>
            <w:u w:val="none"/>
          </w:rPr>
          <w:t>социально значимых</w:t>
        </w:r>
      </w:hyperlink>
      <w:r w:rsidRPr="003A6F19">
        <w:rPr>
          <w:color w:val="000000"/>
        </w:rPr>
        <w:t xml:space="preserve"> заболеваний и </w:t>
      </w:r>
      <w:hyperlink r:id="rId17" w:history="1">
        <w:r w:rsidRPr="003A6F19">
          <w:rPr>
            <w:rStyle w:val="ab"/>
            <w:color w:val="000000"/>
            <w:u w:val="none"/>
          </w:rPr>
          <w:t>заболеваний</w:t>
        </w:r>
      </w:hyperlink>
      <w:r w:rsidRPr="003A6F19">
        <w:rPr>
          <w:color w:val="000000"/>
        </w:rPr>
        <w:t>, представляющих опасность для окружающих, на территории</w:t>
      </w:r>
      <w:r w:rsidR="003352EB" w:rsidRPr="003A6F19">
        <w:rPr>
          <w:color w:val="000000"/>
          <w:kern w:val="0"/>
        </w:rPr>
        <w:t xml:space="preserve"> Якшур-Бодьинского</w:t>
      </w:r>
      <w:r w:rsidR="003352EB" w:rsidRPr="000D11F0">
        <w:rPr>
          <w:color w:val="000000"/>
          <w:kern w:val="0"/>
        </w:rPr>
        <w:t xml:space="preserve"> района</w:t>
      </w:r>
      <w:r w:rsidRPr="000D11F0">
        <w:rPr>
          <w:color w:val="000000"/>
        </w:rPr>
        <w:t>, а также информирование об угрозе возникновения и о возникновении эпидемий в соответствии с законодательством Удмуртской Республики.</w:t>
      </w:r>
    </w:p>
    <w:p w:rsidR="00774430" w:rsidRPr="000D11F0" w:rsidRDefault="00774430" w:rsidP="003A6F19">
      <w:pPr>
        <w:ind w:firstLine="567"/>
        <w:jc w:val="both"/>
      </w:pPr>
      <w:r w:rsidRPr="000D11F0">
        <w:t>Прогнозная оценка ресурсного обеспечения реализации подпрограммы за счет всех источников финансирования представлена в приложении 6</w:t>
      </w:r>
      <w:r w:rsidR="00BB6470" w:rsidRPr="000D11F0">
        <w:t xml:space="preserve"> к муниципальной программе</w:t>
      </w:r>
      <w:r w:rsidRPr="000D11F0">
        <w:t>.</w:t>
      </w:r>
    </w:p>
    <w:p w:rsidR="0030362C" w:rsidRPr="000D11F0" w:rsidRDefault="0030362C" w:rsidP="00035C4F">
      <w:pPr>
        <w:ind w:firstLine="567"/>
        <w:rPr>
          <w:b/>
        </w:rPr>
      </w:pPr>
    </w:p>
    <w:p w:rsidR="006D69B9" w:rsidRPr="003A6F19" w:rsidRDefault="00295EB4" w:rsidP="003A6F19">
      <w:pPr>
        <w:pStyle w:val="a3"/>
        <w:ind w:left="0"/>
        <w:jc w:val="center"/>
        <w:rPr>
          <w:b/>
        </w:rPr>
      </w:pPr>
      <w:r w:rsidRPr="000D11F0">
        <w:rPr>
          <w:b/>
        </w:rPr>
        <w:t>2.2.10.</w:t>
      </w:r>
      <w:r w:rsidR="006D69B9" w:rsidRPr="000D11F0">
        <w:rPr>
          <w:b/>
        </w:rPr>
        <w:t xml:space="preserve"> </w:t>
      </w:r>
      <w:r w:rsidRPr="000D11F0">
        <w:rPr>
          <w:b/>
        </w:rPr>
        <w:t xml:space="preserve"> </w:t>
      </w:r>
      <w:r w:rsidR="00774430" w:rsidRPr="000D11F0">
        <w:rPr>
          <w:b/>
        </w:rPr>
        <w:t>Анализ рисков и описание мер управления рисками</w:t>
      </w:r>
    </w:p>
    <w:p w:rsidR="00774430" w:rsidRPr="000D11F0" w:rsidRDefault="00774430" w:rsidP="003A6F19">
      <w:pPr>
        <w:pStyle w:val="a9"/>
        <w:spacing w:after="0"/>
        <w:ind w:firstLine="567"/>
        <w:jc w:val="both"/>
      </w:pPr>
      <w:r w:rsidRPr="000D11F0">
        <w:t xml:space="preserve">При выполнении подпрограммных мероприятий возможны 3 варианта  реализации  подпрограммы, отличающиеся объемами  финансирования. </w:t>
      </w:r>
    </w:p>
    <w:p w:rsidR="003A6F19" w:rsidRDefault="00774430" w:rsidP="003A6F19">
      <w:pPr>
        <w:pStyle w:val="a9"/>
        <w:spacing w:after="0"/>
        <w:ind w:firstLine="567"/>
        <w:jc w:val="both"/>
      </w:pPr>
      <w:r w:rsidRPr="000D11F0">
        <w:t xml:space="preserve">Первый вариант – финансовое обеспечение  реализации подпрограммы  в заявленных объемах. Утверждение подпрограммы  по первому  варианту позволит  </w:t>
      </w:r>
      <w:r w:rsidR="003A6F19">
        <w:t xml:space="preserve">достичь  поставленной  цели. </w:t>
      </w:r>
    </w:p>
    <w:p w:rsidR="003A6F19" w:rsidRDefault="00774430" w:rsidP="003A6F19">
      <w:pPr>
        <w:pStyle w:val="a9"/>
        <w:spacing w:after="0"/>
        <w:ind w:firstLine="567"/>
        <w:jc w:val="both"/>
      </w:pPr>
      <w:r w:rsidRPr="000D11F0">
        <w:t xml:space="preserve">Второй вариант – принятие подпрограммы  с объемом финансирования от 50 до 80 процентов  заявленного объема. При этом варианте  финансирование подпрограммы  будет сосредоточено  на наиболее  эффективных  мероприятиях по формированию здорового образа жизни населения: выпуск информационно-просветительского материала, выход на предприятия </w:t>
      </w:r>
      <w:r w:rsidR="003352EB" w:rsidRPr="000D11F0">
        <w:rPr>
          <w:color w:val="000000"/>
          <w:kern w:val="0"/>
        </w:rPr>
        <w:t>Якшур-Бодьинского района</w:t>
      </w:r>
      <w:r w:rsidR="006D69B9" w:rsidRPr="000D11F0">
        <w:t xml:space="preserve"> </w:t>
      </w:r>
      <w:r w:rsidRPr="000D11F0">
        <w:t>для проведения группового проф</w:t>
      </w:r>
      <w:r w:rsidR="006D69B9" w:rsidRPr="000D11F0">
        <w:t>илактического консультирования.</w:t>
      </w:r>
    </w:p>
    <w:p w:rsidR="00774430" w:rsidRPr="000D11F0" w:rsidRDefault="00774430" w:rsidP="003A6F19">
      <w:pPr>
        <w:pStyle w:val="a9"/>
        <w:spacing w:after="0"/>
        <w:ind w:firstLine="567"/>
        <w:jc w:val="both"/>
      </w:pPr>
      <w:r w:rsidRPr="000D11F0">
        <w:t xml:space="preserve">Третий вариант – принятие подпрограммы  с объемом финансирования  менее 50 </w:t>
      </w:r>
      <w:r w:rsidRPr="000D11F0">
        <w:lastRenderedPageBreak/>
        <w:t>процентов. По этому варианту  финансирование подпрограммы  сосредоточено  на первоочередных  мероприятиях: индивидуальное углубленное профилактическое консультирование пациентов, групповое консультирование в Школах пациента.</w:t>
      </w:r>
    </w:p>
    <w:p w:rsidR="00774430" w:rsidRPr="000D11F0" w:rsidRDefault="00774430" w:rsidP="00774430">
      <w:pPr>
        <w:pStyle w:val="a9"/>
        <w:spacing w:after="0"/>
        <w:jc w:val="both"/>
      </w:pPr>
    </w:p>
    <w:p w:rsidR="006D69B9" w:rsidRPr="003A6F19" w:rsidRDefault="00774430" w:rsidP="003A6F19">
      <w:pPr>
        <w:pStyle w:val="a3"/>
        <w:numPr>
          <w:ilvl w:val="2"/>
          <w:numId w:val="38"/>
        </w:numPr>
        <w:tabs>
          <w:tab w:val="left" w:pos="1214"/>
        </w:tabs>
        <w:spacing w:line="200" w:lineRule="atLeast"/>
        <w:ind w:left="0" w:firstLine="0"/>
        <w:jc w:val="center"/>
        <w:rPr>
          <w:b/>
        </w:rPr>
      </w:pPr>
      <w:r w:rsidRPr="000D11F0">
        <w:rPr>
          <w:b/>
        </w:rPr>
        <w:t xml:space="preserve">Конечные результаты реализации подпрограммы, оценка планируемой </w:t>
      </w:r>
      <w:r w:rsidR="006D69B9" w:rsidRPr="000D11F0">
        <w:rPr>
          <w:b/>
        </w:rPr>
        <w:t xml:space="preserve">   </w:t>
      </w:r>
      <w:r w:rsidRPr="000D11F0">
        <w:rPr>
          <w:b/>
        </w:rPr>
        <w:t>эффективности ее реализации</w:t>
      </w:r>
    </w:p>
    <w:p w:rsidR="003A6F19" w:rsidRDefault="00774430" w:rsidP="004D4BE0">
      <w:pPr>
        <w:tabs>
          <w:tab w:val="left" w:pos="1214"/>
        </w:tabs>
        <w:spacing w:line="200" w:lineRule="atLeast"/>
        <w:ind w:firstLine="567"/>
        <w:jc w:val="both"/>
        <w:rPr>
          <w:lang w:eastAsia="ru-RU"/>
        </w:rPr>
      </w:pPr>
      <w:r w:rsidRPr="003A6F19">
        <w:rPr>
          <w:lang w:eastAsia="ru-RU"/>
        </w:rPr>
        <w:t xml:space="preserve">По результатам </w:t>
      </w:r>
      <w:r w:rsidR="006C1E6D" w:rsidRPr="003A6F19">
        <w:rPr>
          <w:lang w:eastAsia="ru-RU"/>
        </w:rPr>
        <w:t>реализации</w:t>
      </w:r>
      <w:r w:rsidR="00CB1CEF" w:rsidRPr="003A6F19">
        <w:rPr>
          <w:lang w:eastAsia="ru-RU"/>
        </w:rPr>
        <w:t xml:space="preserve"> подпрограммы </w:t>
      </w:r>
      <w:r w:rsidRPr="003A6F19">
        <w:rPr>
          <w:color w:val="000000"/>
        </w:rPr>
        <w:t>ожидается</w:t>
      </w:r>
      <w:r w:rsidRPr="003A6F19">
        <w:rPr>
          <w:lang w:eastAsia="ru-RU"/>
        </w:rPr>
        <w:t>:</w:t>
      </w:r>
    </w:p>
    <w:p w:rsidR="00774430" w:rsidRPr="003A6F19" w:rsidRDefault="00774430" w:rsidP="004D4BE0">
      <w:pPr>
        <w:tabs>
          <w:tab w:val="left" w:pos="1214"/>
        </w:tabs>
        <w:spacing w:line="200" w:lineRule="atLeast"/>
        <w:ind w:firstLine="567"/>
        <w:jc w:val="both"/>
        <w:rPr>
          <w:lang w:eastAsia="ru-RU"/>
        </w:rPr>
      </w:pPr>
      <w:r w:rsidRPr="003A6F19">
        <w:t xml:space="preserve">1.  Снижение смертности от всех причин до </w:t>
      </w:r>
      <w:r w:rsidR="00694549">
        <w:t>12,0</w:t>
      </w:r>
      <w:r w:rsidRPr="003A6F19">
        <w:t xml:space="preserve"> случаев на 1000 населения.</w:t>
      </w:r>
    </w:p>
    <w:p w:rsidR="004D4BE0" w:rsidRDefault="00C034DD" w:rsidP="004D4BE0">
      <w:pPr>
        <w:widowControl/>
        <w:suppressAutoHyphens w:val="0"/>
        <w:ind w:firstLine="567"/>
        <w:contextualSpacing/>
        <w:jc w:val="both"/>
        <w:rPr>
          <w:lang w:eastAsia="ru-RU"/>
        </w:rPr>
      </w:pPr>
      <w:r>
        <w:rPr>
          <w:lang w:eastAsia="ru-RU"/>
        </w:rPr>
        <w:t xml:space="preserve">2. </w:t>
      </w:r>
      <w:r w:rsidR="00774430" w:rsidRPr="003A6F19">
        <w:rPr>
          <w:lang w:eastAsia="ru-RU"/>
        </w:rPr>
        <w:t xml:space="preserve">Снижение младенческой смертности до </w:t>
      </w:r>
      <w:r w:rsidR="00694549">
        <w:rPr>
          <w:lang w:eastAsia="ru-RU"/>
        </w:rPr>
        <w:t>7,4</w:t>
      </w:r>
      <w:r w:rsidR="00774430" w:rsidRPr="003A6F19">
        <w:rPr>
          <w:lang w:eastAsia="ru-RU"/>
        </w:rPr>
        <w:t xml:space="preserve"> случаев на 1000 родившихся живыми.</w:t>
      </w:r>
    </w:p>
    <w:p w:rsidR="004D4BE0" w:rsidRDefault="00C034DD" w:rsidP="004D4BE0">
      <w:pPr>
        <w:widowControl/>
        <w:suppressAutoHyphens w:val="0"/>
        <w:ind w:firstLine="567"/>
        <w:contextualSpacing/>
        <w:jc w:val="both"/>
        <w:rPr>
          <w:lang w:eastAsia="ru-RU"/>
        </w:rPr>
      </w:pPr>
      <w:r>
        <w:rPr>
          <w:lang w:eastAsia="ru-RU"/>
        </w:rPr>
        <w:t xml:space="preserve">3. </w:t>
      </w:r>
      <w:r w:rsidR="00774430" w:rsidRPr="003A6F19">
        <w:rPr>
          <w:lang w:eastAsia="ru-RU"/>
        </w:rPr>
        <w:t>Снижение смертности от болезней  системы  кровообращения до 636,0 случаев на 100 тыс. населения.</w:t>
      </w:r>
    </w:p>
    <w:p w:rsidR="004D4BE0" w:rsidRDefault="00C034DD" w:rsidP="004D4BE0">
      <w:pPr>
        <w:widowControl/>
        <w:suppressAutoHyphens w:val="0"/>
        <w:ind w:firstLine="567"/>
        <w:contextualSpacing/>
        <w:jc w:val="both"/>
        <w:rPr>
          <w:lang w:eastAsia="ru-RU"/>
        </w:rPr>
      </w:pPr>
      <w:r>
        <w:rPr>
          <w:lang w:eastAsia="ru-RU"/>
        </w:rPr>
        <w:t xml:space="preserve">4. </w:t>
      </w:r>
      <w:r w:rsidR="00774430" w:rsidRPr="003A6F19">
        <w:rPr>
          <w:lang w:eastAsia="ru-RU"/>
        </w:rPr>
        <w:t xml:space="preserve">Снижение смертности от новообразований  (в том числе  злокачественных) до </w:t>
      </w:r>
      <w:r w:rsidR="00694549">
        <w:rPr>
          <w:lang w:eastAsia="ru-RU"/>
        </w:rPr>
        <w:t>168,4</w:t>
      </w:r>
      <w:r w:rsidR="006C1E6D" w:rsidRPr="003A6F19">
        <w:rPr>
          <w:lang w:eastAsia="ru-RU"/>
        </w:rPr>
        <w:t xml:space="preserve"> случая</w:t>
      </w:r>
      <w:r w:rsidR="00774430" w:rsidRPr="003A6F19">
        <w:rPr>
          <w:lang w:eastAsia="ru-RU"/>
        </w:rPr>
        <w:t xml:space="preserve"> на 100 тыс. населения.</w:t>
      </w:r>
    </w:p>
    <w:p w:rsidR="004D4BE0" w:rsidRDefault="00C034DD" w:rsidP="004D4BE0">
      <w:pPr>
        <w:widowControl/>
        <w:suppressAutoHyphens w:val="0"/>
        <w:ind w:firstLine="567"/>
        <w:contextualSpacing/>
        <w:jc w:val="both"/>
        <w:rPr>
          <w:lang w:eastAsia="ru-RU"/>
        </w:rPr>
      </w:pPr>
      <w:r>
        <w:rPr>
          <w:lang w:eastAsia="ru-RU"/>
        </w:rPr>
        <w:t xml:space="preserve">5. </w:t>
      </w:r>
      <w:r w:rsidR="00774430" w:rsidRPr="003A6F19">
        <w:rPr>
          <w:lang w:eastAsia="ru-RU"/>
        </w:rPr>
        <w:t xml:space="preserve">Снижение смертности от туберкулеза до </w:t>
      </w:r>
      <w:r w:rsidR="00694549">
        <w:rPr>
          <w:lang w:eastAsia="ru-RU"/>
        </w:rPr>
        <w:t>65,4</w:t>
      </w:r>
      <w:r w:rsidR="00774430" w:rsidRPr="003A6F19">
        <w:rPr>
          <w:lang w:eastAsia="ru-RU"/>
        </w:rPr>
        <w:t xml:space="preserve"> случаев на 1000 населения.</w:t>
      </w:r>
    </w:p>
    <w:p w:rsidR="004D4BE0" w:rsidRDefault="00C034DD" w:rsidP="004D4BE0">
      <w:pPr>
        <w:widowControl/>
        <w:suppressAutoHyphens w:val="0"/>
        <w:ind w:firstLine="567"/>
        <w:contextualSpacing/>
        <w:jc w:val="both"/>
        <w:rPr>
          <w:lang w:eastAsia="ru-RU"/>
        </w:rPr>
      </w:pPr>
      <w:r>
        <w:rPr>
          <w:color w:val="00000A"/>
          <w:kern w:val="0"/>
        </w:rPr>
        <w:t xml:space="preserve">6. </w:t>
      </w:r>
      <w:r w:rsidRPr="000D11F0">
        <w:rPr>
          <w:color w:val="00000A"/>
          <w:kern w:val="0"/>
        </w:rPr>
        <w:t xml:space="preserve">Распространенность  низкой физической активности  среди взрослого населения, </w:t>
      </w:r>
      <w:r>
        <w:rPr>
          <w:color w:val="00000A"/>
          <w:kern w:val="0"/>
        </w:rPr>
        <w:t xml:space="preserve">до 36 </w:t>
      </w:r>
      <w:r w:rsidRPr="000D11F0">
        <w:rPr>
          <w:color w:val="00000A"/>
          <w:kern w:val="0"/>
        </w:rPr>
        <w:t>процент</w:t>
      </w:r>
      <w:r>
        <w:rPr>
          <w:color w:val="00000A"/>
          <w:kern w:val="0"/>
        </w:rPr>
        <w:t>ов</w:t>
      </w:r>
      <w:r w:rsidRPr="000D11F0">
        <w:rPr>
          <w:color w:val="00000A"/>
          <w:kern w:val="0"/>
        </w:rPr>
        <w:t>.</w:t>
      </w:r>
    </w:p>
    <w:p w:rsidR="004D4BE0" w:rsidRDefault="00C034DD" w:rsidP="004D4BE0">
      <w:pPr>
        <w:widowControl/>
        <w:suppressAutoHyphens w:val="0"/>
        <w:ind w:firstLine="567"/>
        <w:contextualSpacing/>
        <w:jc w:val="both"/>
        <w:rPr>
          <w:lang w:eastAsia="ru-RU"/>
        </w:rPr>
      </w:pPr>
      <w:r>
        <w:rPr>
          <w:color w:val="00000A"/>
          <w:kern w:val="0"/>
        </w:rPr>
        <w:t>7.</w:t>
      </w:r>
      <w:r w:rsidRPr="000D11F0">
        <w:rPr>
          <w:color w:val="00000A"/>
          <w:kern w:val="0"/>
        </w:rPr>
        <w:t>Смертность населения от болезней органов дыхания</w:t>
      </w:r>
      <w:r>
        <w:rPr>
          <w:color w:val="00000A"/>
          <w:kern w:val="0"/>
        </w:rPr>
        <w:t xml:space="preserve"> до 77,9 </w:t>
      </w:r>
      <w:r w:rsidRPr="000D11F0">
        <w:rPr>
          <w:color w:val="00000A"/>
          <w:kern w:val="0"/>
        </w:rPr>
        <w:t xml:space="preserve"> на 100 тыс. населения.</w:t>
      </w:r>
    </w:p>
    <w:p w:rsidR="004D4BE0" w:rsidRDefault="00C034DD" w:rsidP="004D4BE0">
      <w:pPr>
        <w:widowControl/>
        <w:suppressAutoHyphens w:val="0"/>
        <w:ind w:firstLine="567"/>
        <w:contextualSpacing/>
        <w:jc w:val="both"/>
        <w:rPr>
          <w:lang w:eastAsia="ru-RU"/>
        </w:rPr>
      </w:pPr>
      <w:r>
        <w:rPr>
          <w:color w:val="00000A"/>
          <w:kern w:val="0"/>
        </w:rPr>
        <w:t xml:space="preserve">8. </w:t>
      </w:r>
      <w:r w:rsidRPr="000D11F0">
        <w:rPr>
          <w:color w:val="00000A"/>
          <w:kern w:val="0"/>
        </w:rPr>
        <w:t>Смертность населения от болезней органов пищеварения</w:t>
      </w:r>
      <w:r>
        <w:rPr>
          <w:color w:val="00000A"/>
          <w:kern w:val="0"/>
        </w:rPr>
        <w:t xml:space="preserve"> до 41,0</w:t>
      </w:r>
      <w:r w:rsidRPr="000D11F0">
        <w:rPr>
          <w:color w:val="00000A"/>
          <w:kern w:val="0"/>
        </w:rPr>
        <w:t xml:space="preserve"> на 100 тыс. населения.</w:t>
      </w:r>
    </w:p>
    <w:p w:rsidR="00C034DD" w:rsidRPr="004D4BE0" w:rsidRDefault="00C034DD" w:rsidP="004D4BE0">
      <w:pPr>
        <w:widowControl/>
        <w:suppressAutoHyphens w:val="0"/>
        <w:ind w:firstLine="567"/>
        <w:contextualSpacing/>
        <w:jc w:val="both"/>
        <w:rPr>
          <w:lang w:eastAsia="ru-RU"/>
        </w:rPr>
      </w:pPr>
      <w:r>
        <w:rPr>
          <w:color w:val="00000A"/>
          <w:kern w:val="0"/>
        </w:rPr>
        <w:t>9.</w:t>
      </w:r>
      <w:r w:rsidR="004D4BE0">
        <w:rPr>
          <w:color w:val="00000A"/>
          <w:kern w:val="0"/>
        </w:rPr>
        <w:t xml:space="preserve"> </w:t>
      </w:r>
      <w:r w:rsidRPr="000D11F0">
        <w:rPr>
          <w:color w:val="00000A"/>
          <w:kern w:val="0"/>
        </w:rPr>
        <w:t>Уровень абортов</w:t>
      </w:r>
      <w:r>
        <w:rPr>
          <w:color w:val="00000A"/>
          <w:kern w:val="0"/>
        </w:rPr>
        <w:t xml:space="preserve"> до 3</w:t>
      </w:r>
      <w:r w:rsidRPr="000D11F0">
        <w:rPr>
          <w:color w:val="00000A"/>
          <w:kern w:val="0"/>
        </w:rPr>
        <w:t xml:space="preserve"> на 1000 женщин фертильного возраста.</w:t>
      </w:r>
    </w:p>
    <w:p w:rsidR="004D4BE0" w:rsidRDefault="00C034DD" w:rsidP="004D4BE0">
      <w:pPr>
        <w:pStyle w:val="msonormalcxspmiddle"/>
        <w:spacing w:before="0" w:beforeAutospacing="0" w:after="0" w:afterAutospacing="0"/>
        <w:ind w:firstLine="567"/>
        <w:contextualSpacing/>
        <w:jc w:val="both"/>
        <w:rPr>
          <w:color w:val="00000A"/>
        </w:rPr>
      </w:pPr>
      <w:r>
        <w:rPr>
          <w:color w:val="00000A"/>
        </w:rPr>
        <w:t xml:space="preserve">10. </w:t>
      </w:r>
      <w:r w:rsidRPr="000D11F0">
        <w:rPr>
          <w:color w:val="00000A"/>
        </w:rPr>
        <w:t>Охват населения  профилактическими осмотрами  на туберкулез</w:t>
      </w:r>
      <w:r>
        <w:rPr>
          <w:color w:val="00000A"/>
        </w:rPr>
        <w:t xml:space="preserve"> до 80</w:t>
      </w:r>
      <w:r w:rsidRPr="000D11F0">
        <w:rPr>
          <w:color w:val="00000A"/>
        </w:rPr>
        <w:t xml:space="preserve"> процент</w:t>
      </w:r>
      <w:r>
        <w:rPr>
          <w:color w:val="00000A"/>
        </w:rPr>
        <w:t>ов</w:t>
      </w:r>
      <w:r w:rsidRPr="000D11F0">
        <w:rPr>
          <w:color w:val="00000A"/>
        </w:rPr>
        <w:t>.</w:t>
      </w:r>
    </w:p>
    <w:p w:rsidR="004D4BE0" w:rsidRDefault="00C034DD" w:rsidP="004D4BE0">
      <w:pPr>
        <w:pStyle w:val="msonormalcxspmiddle"/>
        <w:spacing w:before="0" w:beforeAutospacing="0" w:after="0" w:afterAutospacing="0"/>
        <w:ind w:firstLine="567"/>
        <w:contextualSpacing/>
        <w:jc w:val="both"/>
      </w:pPr>
      <w:r>
        <w:t xml:space="preserve">11. </w:t>
      </w:r>
      <w:r w:rsidR="00774430" w:rsidRPr="003A6F19">
        <w:t>Снижение распространенности  потребления  табака среди  взрослого населения до 33,7  процентов.</w:t>
      </w:r>
    </w:p>
    <w:p w:rsidR="004D4BE0" w:rsidRDefault="00C034DD" w:rsidP="004D4BE0">
      <w:pPr>
        <w:pStyle w:val="msonormalcxspmiddle"/>
        <w:spacing w:before="0" w:beforeAutospacing="0" w:after="0" w:afterAutospacing="0"/>
        <w:ind w:firstLine="567"/>
        <w:contextualSpacing/>
        <w:jc w:val="both"/>
      </w:pPr>
      <w:r>
        <w:t xml:space="preserve">12. </w:t>
      </w:r>
      <w:r w:rsidR="00774430" w:rsidRPr="003A6F19">
        <w:t>Достижение охвата диспансеризацией  взрослого населения</w:t>
      </w:r>
      <w:r>
        <w:t>.</w:t>
      </w:r>
    </w:p>
    <w:p w:rsidR="004D4BE0" w:rsidRDefault="00C034DD" w:rsidP="004D4BE0">
      <w:pPr>
        <w:pStyle w:val="msonormalcxspmiddle"/>
        <w:spacing w:before="0" w:beforeAutospacing="0" w:after="0" w:afterAutospacing="0"/>
        <w:ind w:firstLine="567"/>
        <w:contextualSpacing/>
        <w:jc w:val="both"/>
      </w:pPr>
      <w:r>
        <w:t xml:space="preserve">13. </w:t>
      </w:r>
      <w:r w:rsidR="00774430" w:rsidRPr="003A6F19">
        <w:t xml:space="preserve"> Увеличение уровня информированности  населения по вопросам профилактики  сердечно – сосудистых  заболеваний, онкологических заболеваний, туберкулеза.</w:t>
      </w:r>
    </w:p>
    <w:p w:rsidR="004D4BE0" w:rsidRDefault="00C034DD" w:rsidP="004D4BE0">
      <w:pPr>
        <w:pStyle w:val="msonormalcxspmiddle"/>
        <w:spacing w:before="0" w:beforeAutospacing="0" w:after="0" w:afterAutospacing="0"/>
        <w:ind w:firstLine="567"/>
        <w:contextualSpacing/>
        <w:jc w:val="both"/>
      </w:pPr>
      <w:r>
        <w:t xml:space="preserve">14. </w:t>
      </w:r>
      <w:r w:rsidR="00774430" w:rsidRPr="003A6F19">
        <w:t>Увеличение уровня информированности населения  по вопросам здорового образа  жизни, рациональному питанию, двигательной активности, потребления алкоголя и табака.</w:t>
      </w:r>
    </w:p>
    <w:p w:rsidR="004D4BE0" w:rsidRDefault="00C034DD" w:rsidP="004D4BE0">
      <w:pPr>
        <w:pStyle w:val="msonormalcxspmiddle"/>
        <w:spacing w:before="0" w:beforeAutospacing="0" w:after="0" w:afterAutospacing="0"/>
        <w:ind w:firstLine="567"/>
        <w:contextualSpacing/>
        <w:jc w:val="both"/>
      </w:pPr>
      <w:r>
        <w:t xml:space="preserve">15. </w:t>
      </w:r>
      <w:r w:rsidR="0030362C" w:rsidRPr="003A6F19">
        <w:t xml:space="preserve">Снижение </w:t>
      </w:r>
      <w:r w:rsidR="00774430" w:rsidRPr="003A6F19">
        <w:t>распространенности  низкой физической активности  среди взрослого населения.</w:t>
      </w:r>
    </w:p>
    <w:p w:rsidR="004D4BE0" w:rsidRDefault="00C034DD" w:rsidP="004D4BE0">
      <w:pPr>
        <w:pStyle w:val="msonormalcxspmiddle"/>
        <w:spacing w:before="0" w:beforeAutospacing="0" w:after="0" w:afterAutospacing="0"/>
        <w:ind w:firstLine="567"/>
        <w:contextualSpacing/>
        <w:jc w:val="both"/>
      </w:pPr>
      <w:r>
        <w:t xml:space="preserve">16. </w:t>
      </w:r>
      <w:r w:rsidR="00774430" w:rsidRPr="003A6F19">
        <w:t>Увеличение охвата населения  профилактич</w:t>
      </w:r>
      <w:r w:rsidR="004D4BE0">
        <w:t>ескими осмотрами  на туберкулез.</w:t>
      </w:r>
    </w:p>
    <w:p w:rsidR="004D4BE0" w:rsidRDefault="00C034DD" w:rsidP="004D4BE0">
      <w:pPr>
        <w:pStyle w:val="msonormalcxspmiddle"/>
        <w:spacing w:before="0" w:beforeAutospacing="0" w:after="0" w:afterAutospacing="0"/>
        <w:ind w:firstLine="567"/>
        <w:contextualSpacing/>
        <w:jc w:val="both"/>
      </w:pPr>
      <w:r>
        <w:t xml:space="preserve">17. </w:t>
      </w:r>
      <w:r w:rsidR="00774430" w:rsidRPr="003A6F19">
        <w:t>Снижение смертности от самоубийств</w:t>
      </w:r>
      <w:r>
        <w:t>.</w:t>
      </w:r>
    </w:p>
    <w:p w:rsidR="004D4BE0" w:rsidRDefault="00C034DD" w:rsidP="004D4BE0">
      <w:pPr>
        <w:pStyle w:val="msonormalcxspmiddle"/>
        <w:spacing w:before="0" w:beforeAutospacing="0" w:after="0" w:afterAutospacing="0"/>
        <w:ind w:firstLine="567"/>
        <w:contextualSpacing/>
        <w:jc w:val="both"/>
      </w:pPr>
      <w:r>
        <w:t xml:space="preserve">18. </w:t>
      </w:r>
      <w:r w:rsidR="00774430" w:rsidRPr="003A6F19">
        <w:t>Сохранение  регламентированного  уровня  охвата вакцинацией детей в рамках Национального календаря профилактических прививок</w:t>
      </w:r>
      <w:r>
        <w:t>.</w:t>
      </w:r>
    </w:p>
    <w:p w:rsidR="004D4BE0" w:rsidRDefault="00C034DD" w:rsidP="004D4BE0">
      <w:pPr>
        <w:pStyle w:val="msonormalcxspmiddle"/>
        <w:spacing w:before="0" w:beforeAutospacing="0" w:after="0" w:afterAutospacing="0"/>
        <w:ind w:firstLine="567"/>
        <w:contextualSpacing/>
        <w:jc w:val="both"/>
      </w:pPr>
      <w:r>
        <w:t xml:space="preserve">19. </w:t>
      </w:r>
      <w:r w:rsidR="00774430" w:rsidRPr="003A6F19">
        <w:t>Увеличение охвата прививками  взрослого населения.</w:t>
      </w:r>
    </w:p>
    <w:p w:rsidR="004D4BE0" w:rsidRDefault="00C034DD" w:rsidP="004D4BE0">
      <w:pPr>
        <w:pStyle w:val="msonormalcxspmiddle"/>
        <w:spacing w:before="0" w:beforeAutospacing="0" w:after="0" w:afterAutospacing="0"/>
        <w:ind w:firstLine="567"/>
        <w:contextualSpacing/>
        <w:jc w:val="both"/>
      </w:pPr>
      <w:r>
        <w:t xml:space="preserve">20. </w:t>
      </w:r>
      <w:r w:rsidR="00774430" w:rsidRPr="003A6F19">
        <w:t>Снижение уровня заболеваемости  КВЭ</w:t>
      </w:r>
      <w:r>
        <w:t xml:space="preserve">. </w:t>
      </w:r>
    </w:p>
    <w:p w:rsidR="004D4BE0" w:rsidRDefault="00C034DD" w:rsidP="004D4BE0">
      <w:pPr>
        <w:pStyle w:val="msonormalcxspmiddle"/>
        <w:spacing w:before="0" w:beforeAutospacing="0" w:after="0" w:afterAutospacing="0"/>
        <w:ind w:firstLine="567"/>
        <w:contextualSpacing/>
        <w:jc w:val="both"/>
      </w:pPr>
      <w:r>
        <w:t xml:space="preserve">21. </w:t>
      </w:r>
      <w:r w:rsidR="00774430" w:rsidRPr="003A6F19">
        <w:t>Снижение уровня заболеваемости ГЛПС</w:t>
      </w:r>
      <w:r>
        <w:t>.</w:t>
      </w:r>
    </w:p>
    <w:p w:rsidR="004D4BE0" w:rsidRDefault="00C034DD" w:rsidP="004D4BE0">
      <w:pPr>
        <w:pStyle w:val="msonormalcxspmiddle"/>
        <w:spacing w:before="0" w:beforeAutospacing="0" w:after="0" w:afterAutospacing="0"/>
        <w:ind w:firstLine="567"/>
        <w:contextualSpacing/>
        <w:jc w:val="both"/>
      </w:pPr>
      <w:r>
        <w:t xml:space="preserve">22. </w:t>
      </w:r>
      <w:r w:rsidR="00774430" w:rsidRPr="003A6F19">
        <w:t>Снижение уровня заболеваемости СКБ</w:t>
      </w:r>
      <w:r>
        <w:t>.</w:t>
      </w:r>
    </w:p>
    <w:p w:rsidR="00774430" w:rsidRPr="000D11F0" w:rsidRDefault="00C034DD" w:rsidP="004D4BE0">
      <w:pPr>
        <w:pStyle w:val="msonormalcxspmiddle"/>
        <w:spacing w:before="0" w:beforeAutospacing="0" w:after="0" w:afterAutospacing="0"/>
        <w:ind w:firstLine="567"/>
        <w:contextualSpacing/>
        <w:jc w:val="both"/>
      </w:pPr>
      <w:r>
        <w:t xml:space="preserve">23. </w:t>
      </w:r>
      <w:r w:rsidR="00774430" w:rsidRPr="003A6F19">
        <w:t>Снижение общей заболеваемости  детей в возрасте  от 0 до 17 лет</w:t>
      </w:r>
      <w:r>
        <w:t>.</w:t>
      </w:r>
    </w:p>
    <w:p w:rsidR="00774430" w:rsidRPr="000D11F0" w:rsidRDefault="00774430" w:rsidP="00774430">
      <w:pPr>
        <w:jc w:val="both"/>
        <w:rPr>
          <w:highlight w:val="yellow"/>
          <w:lang w:eastAsia="ru-RU"/>
        </w:rPr>
      </w:pPr>
    </w:p>
    <w:p w:rsidR="00CB1CEF" w:rsidRPr="000D11F0" w:rsidRDefault="00CB1CEF" w:rsidP="00F62364">
      <w:pPr>
        <w:widowControl/>
        <w:suppressAutoHyphens w:val="0"/>
        <w:spacing w:line="100" w:lineRule="atLeast"/>
        <w:ind w:firstLine="708"/>
        <w:jc w:val="both"/>
        <w:rPr>
          <w:b/>
          <w:color w:val="00000A"/>
          <w:lang w:eastAsia="ru-RU"/>
        </w:rPr>
      </w:pPr>
    </w:p>
    <w:p w:rsidR="00CB1CEF" w:rsidRDefault="00CB1CEF" w:rsidP="000C5A00">
      <w:pPr>
        <w:widowControl/>
        <w:suppressAutoHyphens w:val="0"/>
        <w:spacing w:line="100" w:lineRule="atLeast"/>
        <w:jc w:val="both"/>
        <w:rPr>
          <w:b/>
          <w:color w:val="00000A"/>
          <w:lang w:eastAsia="ru-RU"/>
        </w:rPr>
      </w:pPr>
    </w:p>
    <w:p w:rsidR="002B632A" w:rsidRDefault="002B632A" w:rsidP="000C5A00">
      <w:pPr>
        <w:widowControl/>
        <w:suppressAutoHyphens w:val="0"/>
        <w:spacing w:line="100" w:lineRule="atLeast"/>
        <w:jc w:val="both"/>
        <w:rPr>
          <w:b/>
          <w:color w:val="00000A"/>
          <w:lang w:eastAsia="ru-RU"/>
        </w:rPr>
      </w:pPr>
    </w:p>
    <w:p w:rsidR="004D4BE0" w:rsidRDefault="004D4BE0" w:rsidP="000C5A00">
      <w:pPr>
        <w:widowControl/>
        <w:suppressAutoHyphens w:val="0"/>
        <w:spacing w:line="100" w:lineRule="atLeast"/>
        <w:jc w:val="both"/>
        <w:rPr>
          <w:b/>
          <w:color w:val="00000A"/>
          <w:lang w:eastAsia="ru-RU"/>
        </w:rPr>
      </w:pPr>
    </w:p>
    <w:p w:rsidR="004D4BE0" w:rsidRDefault="004D4BE0" w:rsidP="000C5A00">
      <w:pPr>
        <w:widowControl/>
        <w:suppressAutoHyphens w:val="0"/>
        <w:spacing w:line="100" w:lineRule="atLeast"/>
        <w:jc w:val="both"/>
        <w:rPr>
          <w:b/>
          <w:color w:val="00000A"/>
          <w:lang w:eastAsia="ru-RU"/>
        </w:rPr>
      </w:pPr>
    </w:p>
    <w:p w:rsidR="004D4BE0" w:rsidRDefault="004D4BE0" w:rsidP="000C5A00">
      <w:pPr>
        <w:widowControl/>
        <w:suppressAutoHyphens w:val="0"/>
        <w:spacing w:line="100" w:lineRule="atLeast"/>
        <w:jc w:val="both"/>
        <w:rPr>
          <w:b/>
          <w:color w:val="00000A"/>
          <w:lang w:eastAsia="ru-RU"/>
        </w:rPr>
      </w:pPr>
    </w:p>
    <w:p w:rsidR="004D4BE0" w:rsidRDefault="004D4BE0" w:rsidP="000C5A00">
      <w:pPr>
        <w:widowControl/>
        <w:suppressAutoHyphens w:val="0"/>
        <w:spacing w:line="100" w:lineRule="atLeast"/>
        <w:jc w:val="both"/>
        <w:rPr>
          <w:b/>
          <w:color w:val="00000A"/>
          <w:lang w:eastAsia="ru-RU"/>
        </w:rPr>
      </w:pPr>
    </w:p>
    <w:p w:rsidR="008036F7" w:rsidRDefault="008036F7" w:rsidP="000C5A00">
      <w:pPr>
        <w:widowControl/>
        <w:suppressAutoHyphens w:val="0"/>
        <w:spacing w:line="100" w:lineRule="atLeast"/>
        <w:jc w:val="both"/>
        <w:rPr>
          <w:b/>
          <w:color w:val="00000A"/>
          <w:lang w:eastAsia="ru-RU"/>
        </w:rPr>
      </w:pPr>
    </w:p>
    <w:p w:rsidR="002B632A" w:rsidRDefault="002B632A" w:rsidP="000C5A00">
      <w:pPr>
        <w:widowControl/>
        <w:suppressAutoHyphens w:val="0"/>
        <w:spacing w:line="100" w:lineRule="atLeast"/>
        <w:jc w:val="both"/>
        <w:rPr>
          <w:b/>
          <w:color w:val="00000A"/>
          <w:lang w:eastAsia="ru-RU"/>
        </w:rPr>
      </w:pPr>
    </w:p>
    <w:p w:rsidR="00C034DD" w:rsidRDefault="00C034DD" w:rsidP="00A715B2">
      <w:pPr>
        <w:widowControl/>
        <w:suppressAutoHyphens w:val="0"/>
        <w:spacing w:line="100" w:lineRule="atLeast"/>
        <w:jc w:val="center"/>
        <w:rPr>
          <w:b/>
          <w:color w:val="00000A"/>
          <w:lang w:eastAsia="ru-RU"/>
        </w:rPr>
      </w:pPr>
    </w:p>
    <w:p w:rsidR="00774430" w:rsidRPr="000D11F0" w:rsidRDefault="00774430" w:rsidP="00A715B2">
      <w:pPr>
        <w:widowControl/>
        <w:suppressAutoHyphens w:val="0"/>
        <w:spacing w:line="100" w:lineRule="atLeast"/>
        <w:jc w:val="center"/>
        <w:rPr>
          <w:b/>
          <w:color w:val="00000A"/>
          <w:lang w:eastAsia="ru-RU"/>
        </w:rPr>
      </w:pPr>
      <w:r w:rsidRPr="000D11F0">
        <w:rPr>
          <w:b/>
          <w:color w:val="00000A"/>
          <w:lang w:eastAsia="ru-RU"/>
        </w:rPr>
        <w:lastRenderedPageBreak/>
        <w:t xml:space="preserve">2.3. Подпрограмма </w:t>
      </w:r>
      <w:r w:rsidR="00B36E68" w:rsidRPr="000D11F0">
        <w:rPr>
          <w:b/>
          <w:color w:val="00000A"/>
          <w:lang w:eastAsia="ru-RU"/>
        </w:rPr>
        <w:t xml:space="preserve">«Профилактика немедицинского потребления наркотиков </w:t>
      </w:r>
      <w:r w:rsidR="00F62364" w:rsidRPr="000D11F0">
        <w:rPr>
          <w:b/>
          <w:color w:val="00000A"/>
          <w:lang w:eastAsia="ru-RU"/>
        </w:rPr>
        <w:t xml:space="preserve"> </w:t>
      </w:r>
      <w:r w:rsidR="00B36E68" w:rsidRPr="000D11F0">
        <w:rPr>
          <w:b/>
          <w:color w:val="00000A"/>
          <w:lang w:eastAsia="ru-RU"/>
        </w:rPr>
        <w:t>и других психоактивных веществ»</w:t>
      </w:r>
    </w:p>
    <w:p w:rsidR="00774430" w:rsidRPr="000D11F0" w:rsidRDefault="00774430" w:rsidP="00774430">
      <w:pPr>
        <w:widowControl/>
        <w:suppressAutoHyphens w:val="0"/>
        <w:spacing w:line="100" w:lineRule="atLeast"/>
        <w:jc w:val="center"/>
        <w:rPr>
          <w:b/>
          <w:color w:val="00000A"/>
          <w:lang w:eastAsia="ru-RU"/>
        </w:rPr>
      </w:pPr>
    </w:p>
    <w:p w:rsidR="00774430" w:rsidRPr="000D11F0" w:rsidRDefault="00774430" w:rsidP="00774430">
      <w:pPr>
        <w:widowControl/>
        <w:suppressAutoHyphens w:val="0"/>
        <w:spacing w:line="100" w:lineRule="atLeast"/>
        <w:jc w:val="center"/>
      </w:pPr>
      <w:r w:rsidRPr="000D11F0">
        <w:rPr>
          <w:b/>
          <w:color w:val="00000A"/>
          <w:lang w:eastAsia="ru-RU"/>
        </w:rPr>
        <w:t>Краткая характеристика (паспорт) подпрограммы</w:t>
      </w:r>
    </w:p>
    <w:p w:rsidR="00774430" w:rsidRPr="000D11F0" w:rsidRDefault="00774430" w:rsidP="00774430">
      <w:pPr>
        <w:keepNext/>
        <w:widowControl/>
        <w:tabs>
          <w:tab w:val="left" w:pos="1276"/>
        </w:tabs>
        <w:suppressAutoHyphens w:val="0"/>
        <w:spacing w:line="100" w:lineRule="atLeast"/>
        <w:rPr>
          <w:b/>
          <w:bCs/>
          <w:color w:val="00000A"/>
          <w:lang w:eastAsia="ru-RU"/>
        </w:rPr>
      </w:pPr>
    </w:p>
    <w:tbl>
      <w:tblPr>
        <w:tblW w:w="9339" w:type="dxa"/>
        <w:tblInd w:w="-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6"/>
        <w:gridCol w:w="6493"/>
      </w:tblGrid>
      <w:tr w:rsidR="00774430" w:rsidRPr="000D11F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Pr="000D11F0" w:rsidRDefault="00774430" w:rsidP="008036F7">
            <w:pPr>
              <w:widowControl/>
              <w:suppressAutoHyphens w:val="0"/>
            </w:pPr>
            <w:r w:rsidRPr="000D11F0">
              <w:rPr>
                <w:color w:val="00000A"/>
                <w:lang w:eastAsia="ru-RU"/>
              </w:rPr>
              <w:t>Наименование подпрограммы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Pr="000D11F0" w:rsidRDefault="00B36E68" w:rsidP="008036F7">
            <w:pPr>
              <w:widowControl/>
              <w:jc w:val="both"/>
            </w:pPr>
            <w:r w:rsidRPr="000D11F0">
              <w:rPr>
                <w:color w:val="00000A"/>
              </w:rPr>
              <w:t>Профилактика немедицинского потребления наркотиков и других психоактивных веществ</w:t>
            </w:r>
          </w:p>
        </w:tc>
      </w:tr>
      <w:tr w:rsidR="00774430" w:rsidRPr="000D11F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Pr="000D11F0" w:rsidRDefault="00774430" w:rsidP="008036F7">
            <w:pPr>
              <w:widowControl/>
              <w:suppressAutoHyphens w:val="0"/>
            </w:pPr>
            <w:r w:rsidRPr="000D11F0">
              <w:rPr>
                <w:color w:val="00000A"/>
                <w:lang w:eastAsia="ru-RU"/>
              </w:rPr>
              <w:t>Координатор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Pr="000D11F0" w:rsidRDefault="00774430" w:rsidP="008036F7">
            <w:pPr>
              <w:widowControl/>
              <w:suppressAutoHyphens w:val="0"/>
              <w:jc w:val="both"/>
            </w:pPr>
            <w:r w:rsidRPr="000D11F0">
              <w:rPr>
                <w:color w:val="00000A"/>
                <w:lang w:eastAsia="ru-RU"/>
              </w:rPr>
              <w:t xml:space="preserve">Заместитель главы </w:t>
            </w:r>
            <w:r w:rsidR="00F62364" w:rsidRPr="000D11F0">
              <w:rPr>
                <w:color w:val="00000A"/>
                <w:lang w:eastAsia="ru-RU"/>
              </w:rPr>
              <w:t xml:space="preserve"> </w:t>
            </w:r>
            <w:r w:rsidR="00F62364" w:rsidRPr="000D11F0">
              <w:rPr>
                <w:lang w:eastAsia="ru-RU"/>
              </w:rPr>
              <w:t>Администрации муниципального образования «Муниципальный округ Якшур-Бодьинский район Удмуртской Республики»</w:t>
            </w:r>
            <w:r w:rsidR="006C1E6D" w:rsidRPr="000D11F0">
              <w:rPr>
                <w:color w:val="00000A"/>
                <w:lang w:eastAsia="ru-RU"/>
              </w:rPr>
              <w:t>, кур</w:t>
            </w:r>
            <w:r w:rsidR="00EA5099" w:rsidRPr="000D11F0">
              <w:rPr>
                <w:color w:val="00000A"/>
                <w:lang w:eastAsia="ru-RU"/>
              </w:rPr>
              <w:t>ирующий соответствующую отрасль</w:t>
            </w:r>
          </w:p>
        </w:tc>
      </w:tr>
      <w:tr w:rsidR="00774430" w:rsidRPr="000D11F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Pr="000D11F0" w:rsidRDefault="00774430" w:rsidP="008036F7">
            <w:pPr>
              <w:widowControl/>
              <w:suppressAutoHyphens w:val="0"/>
            </w:pPr>
            <w:r w:rsidRPr="000D11F0">
              <w:rPr>
                <w:color w:val="00000A"/>
                <w:lang w:eastAsia="ru-RU"/>
              </w:rPr>
              <w:t>Ответственный исполнитель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Pr="000D11F0" w:rsidRDefault="00EA5099" w:rsidP="008036F7">
            <w:pPr>
              <w:widowControl/>
              <w:suppressAutoHyphens w:val="0"/>
              <w:jc w:val="both"/>
            </w:pPr>
            <w:r w:rsidRPr="00D24C6A">
              <w:rPr>
                <w:color w:val="00000A"/>
                <w:lang w:eastAsia="ru-RU"/>
              </w:rPr>
              <w:t xml:space="preserve">Управление культуры, молодежи и спорта  Администрации муниципального образования «Муниципальный округ Якшур-Бодьинский район Удмуртской Республики»  </w:t>
            </w:r>
            <w:r w:rsidR="00A715B2" w:rsidRPr="00D24C6A">
              <w:rPr>
                <w:rFonts w:eastAsia="Microsoft YaHei"/>
                <w:color w:val="00000A"/>
                <w:lang w:eastAsia="ru-RU"/>
              </w:rPr>
              <w:t xml:space="preserve">(далее -УКМиС </w:t>
            </w:r>
            <w:r w:rsidR="00A715B2" w:rsidRPr="00D24C6A">
              <w:rPr>
                <w:color w:val="000000"/>
                <w:kern w:val="0"/>
              </w:rPr>
              <w:t>Администрации Якшур-Бодьинского района</w:t>
            </w:r>
            <w:r w:rsidR="00A715B2" w:rsidRPr="00D24C6A">
              <w:t>)</w:t>
            </w:r>
          </w:p>
        </w:tc>
      </w:tr>
      <w:tr w:rsidR="00831853" w:rsidRPr="000D11F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Pr="000D11F0" w:rsidRDefault="00831853" w:rsidP="008036F7">
            <w:pPr>
              <w:widowControl/>
              <w:suppressAutoHyphens w:val="0"/>
            </w:pPr>
            <w:r w:rsidRPr="000D11F0">
              <w:rPr>
                <w:color w:val="00000A"/>
                <w:lang w:eastAsia="ru-RU"/>
              </w:rPr>
              <w:t>Соисполнители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CC5EDF" w:rsidRPr="000D11F0" w:rsidRDefault="00EA5099" w:rsidP="008036F7">
            <w:pPr>
              <w:jc w:val="both"/>
              <w:rPr>
                <w:color w:val="000000"/>
                <w:kern w:val="0"/>
              </w:rPr>
            </w:pPr>
            <w:r w:rsidRPr="000D11F0">
              <w:rPr>
                <w:rFonts w:eastAsia="Microsoft YaHei"/>
                <w:color w:val="00000A"/>
                <w:lang w:eastAsia="ru-RU"/>
              </w:rPr>
              <w:t xml:space="preserve"> </w:t>
            </w:r>
            <w:r w:rsidR="00CC5EDF" w:rsidRPr="000D11F0">
              <w:rPr>
                <w:color w:val="000000"/>
                <w:kern w:val="0"/>
              </w:rPr>
              <w:t xml:space="preserve">- </w:t>
            </w:r>
            <w:r w:rsidR="00CC5EDF" w:rsidRPr="000D11F0">
              <w:rPr>
                <w:lang w:eastAsia="ru-RU"/>
              </w:rPr>
              <w:t>Бюджетное учреждение здравоохранения Удмуртской Республики «Якшур-Бодьинская районная больница Министерства здравоохранения Удмуртской Республики» (далее - БУЗ УР «Якшур-Бодьинская РБ МЗ УР») (по согласованию);</w:t>
            </w:r>
          </w:p>
          <w:p w:rsidR="00CC5EDF" w:rsidRPr="000D11F0" w:rsidRDefault="00CC5EDF" w:rsidP="008036F7">
            <w:pPr>
              <w:widowControl/>
              <w:jc w:val="both"/>
              <w:rPr>
                <w:rFonts w:eastAsia="Microsoft YaHei"/>
                <w:color w:val="00000A"/>
                <w:lang w:eastAsia="ru-RU"/>
              </w:rPr>
            </w:pPr>
            <w:r w:rsidRPr="000D11F0">
              <w:rPr>
                <w:rFonts w:eastAsia="Microsoft YaHei"/>
                <w:color w:val="00000A"/>
                <w:lang w:eastAsia="ru-RU"/>
              </w:rPr>
              <w:t>- Управление народного образования</w:t>
            </w:r>
            <w:r w:rsidRPr="000D11F0">
              <w:t xml:space="preserve"> </w:t>
            </w:r>
            <w:r w:rsidRPr="000D11F0">
              <w:rPr>
                <w:rFonts w:eastAsia="Microsoft YaHei"/>
                <w:color w:val="00000A"/>
                <w:lang w:eastAsia="ru-RU"/>
              </w:rPr>
              <w:t>Администрации муниципального образования «Муниципальный округ Якшур-Бодьинский район Удмуртской Республики» (далее - УНО</w:t>
            </w:r>
            <w:r w:rsidRPr="000D11F0">
              <w:rPr>
                <w:color w:val="000000"/>
                <w:kern w:val="0"/>
              </w:rPr>
              <w:t xml:space="preserve"> Администрации Якшур-Бодьинского района</w:t>
            </w:r>
            <w:r w:rsidRPr="000D11F0">
              <w:rPr>
                <w:rFonts w:eastAsia="Microsoft YaHei"/>
                <w:color w:val="00000A"/>
                <w:lang w:eastAsia="ru-RU"/>
              </w:rPr>
              <w:t>);</w:t>
            </w:r>
          </w:p>
          <w:p w:rsidR="00CC5EDF" w:rsidRPr="000D11F0" w:rsidRDefault="00CC5EDF" w:rsidP="008036F7">
            <w:pPr>
              <w:widowControl/>
              <w:jc w:val="both"/>
              <w:rPr>
                <w:rFonts w:eastAsia="Microsoft YaHei"/>
                <w:color w:val="00000A"/>
                <w:lang w:eastAsia="ru-RU"/>
              </w:rPr>
            </w:pPr>
            <w:r w:rsidRPr="000D11F0">
              <w:rPr>
                <w:rFonts w:eastAsia="Microsoft YaHei"/>
                <w:color w:val="00000A"/>
                <w:lang w:eastAsia="ru-RU"/>
              </w:rPr>
              <w:t>- Отдел Минист</w:t>
            </w:r>
            <w:r w:rsidR="00A715B2">
              <w:rPr>
                <w:rFonts w:eastAsia="Microsoft YaHei"/>
                <w:color w:val="00000A"/>
                <w:lang w:eastAsia="ru-RU"/>
              </w:rPr>
              <w:t>ерства внутренних дел России «Якшур-Бодьинский» (далее -  ОМВД России «Якшур-Бодьинский»</w:t>
            </w:r>
            <w:r w:rsidRPr="000D11F0">
              <w:rPr>
                <w:rFonts w:eastAsia="Microsoft YaHei"/>
                <w:color w:val="00000A"/>
                <w:lang w:eastAsia="ru-RU"/>
              </w:rPr>
              <w:t>) (по согласованию);</w:t>
            </w:r>
          </w:p>
          <w:p w:rsidR="00CC5EDF" w:rsidRPr="000D11F0" w:rsidRDefault="00CC5EDF" w:rsidP="008036F7">
            <w:pPr>
              <w:keepNext/>
              <w:widowControl/>
              <w:jc w:val="both"/>
              <w:rPr>
                <w:rFonts w:eastAsia="Microsoft YaHei"/>
                <w:color w:val="00000A"/>
                <w:lang w:eastAsia="ru-RU"/>
              </w:rPr>
            </w:pPr>
            <w:r w:rsidRPr="000D11F0">
              <w:rPr>
                <w:rFonts w:eastAsia="Microsoft YaHei"/>
                <w:color w:val="00000A"/>
                <w:lang w:eastAsia="ru-RU"/>
              </w:rPr>
              <w:t xml:space="preserve">       -  Общественные организации  муниципального образования «Муниципальный округ Якшур-Бодьинский район Удмуртской Республики» (далее - ОО </w:t>
            </w:r>
            <w:r w:rsidRPr="000D11F0">
              <w:rPr>
                <w:color w:val="000000"/>
                <w:kern w:val="0"/>
              </w:rPr>
              <w:t>Якшур-Бодьинского района)</w:t>
            </w:r>
            <w:r w:rsidRPr="000D11F0">
              <w:rPr>
                <w:rFonts w:eastAsia="Microsoft YaHei"/>
                <w:color w:val="00000A"/>
                <w:lang w:eastAsia="ru-RU"/>
              </w:rPr>
              <w:t xml:space="preserve"> (по со</w:t>
            </w:r>
            <w:r w:rsidR="00EA5099" w:rsidRPr="000D11F0">
              <w:rPr>
                <w:rFonts w:eastAsia="Microsoft YaHei"/>
                <w:color w:val="00000A"/>
                <w:lang w:eastAsia="ru-RU"/>
              </w:rPr>
              <w:t>гласованию)</w:t>
            </w:r>
          </w:p>
        </w:tc>
      </w:tr>
      <w:tr w:rsidR="00774430" w:rsidRPr="000D11F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Pr="000D11F0" w:rsidRDefault="00EA5099" w:rsidP="008036F7">
            <w:pPr>
              <w:widowControl/>
              <w:suppressAutoHyphens w:val="0"/>
            </w:pPr>
            <w:r w:rsidRPr="000D11F0">
              <w:rPr>
                <w:color w:val="00000A"/>
                <w:lang w:eastAsia="ru-RU"/>
              </w:rPr>
              <w:t>Цель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Pr="000D11F0" w:rsidRDefault="00774430" w:rsidP="008036F7">
            <w:pPr>
              <w:widowControl/>
              <w:jc w:val="both"/>
            </w:pPr>
            <w:r w:rsidRPr="000D11F0">
              <w:rPr>
                <w:color w:val="00000A"/>
              </w:rPr>
              <w:t>Сокращение незаконного распространения и немедицинского потребления наркотиков, масштабов последствий их незаконного оборота для безопасности и здоровья личности, общества и государства, профилактика всех видов наркотической и химической зависимости, а также предупреждение распространения наркомании в</w:t>
            </w:r>
            <w:r w:rsidR="00912582" w:rsidRPr="000D11F0">
              <w:rPr>
                <w:lang w:eastAsia="ru-RU"/>
              </w:rPr>
              <w:t xml:space="preserve"> </w:t>
            </w:r>
            <w:r w:rsidR="00912582" w:rsidRPr="000D11F0">
              <w:rPr>
                <w:color w:val="000000"/>
                <w:kern w:val="0"/>
              </w:rPr>
              <w:t>Якшур-Бодьинском районе.</w:t>
            </w:r>
            <w:r w:rsidRPr="000D11F0">
              <w:rPr>
                <w:color w:val="00000A"/>
              </w:rPr>
              <w:t xml:space="preserve"> </w:t>
            </w:r>
            <w:r w:rsidR="00912582" w:rsidRPr="000D11F0">
              <w:t xml:space="preserve"> </w:t>
            </w:r>
          </w:p>
        </w:tc>
      </w:tr>
      <w:tr w:rsidR="00831853" w:rsidRPr="000D11F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Pr="000D11F0" w:rsidRDefault="00831853" w:rsidP="008036F7">
            <w:pPr>
              <w:widowControl/>
              <w:suppressAutoHyphens w:val="0"/>
            </w:pPr>
            <w:r w:rsidRPr="000D11F0">
              <w:rPr>
                <w:color w:val="00000A"/>
                <w:lang w:eastAsia="ru-RU"/>
              </w:rPr>
              <w:t>Задачи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Pr="000D11F0" w:rsidRDefault="00831853" w:rsidP="008036F7">
            <w:pPr>
              <w:widowControl/>
              <w:numPr>
                <w:ilvl w:val="0"/>
                <w:numId w:val="21"/>
              </w:numPr>
              <w:autoSpaceDN w:val="0"/>
              <w:ind w:left="0" w:firstLine="0"/>
              <w:jc w:val="both"/>
              <w:textAlignment w:val="baseline"/>
            </w:pPr>
            <w:r w:rsidRPr="000D11F0">
              <w:rPr>
                <w:color w:val="00000A"/>
              </w:rPr>
              <w:t xml:space="preserve">Формирование здорового образа жизни населения </w:t>
            </w:r>
            <w:r w:rsidR="00EA5099" w:rsidRPr="000D11F0">
              <w:rPr>
                <w:color w:val="00000A"/>
              </w:rPr>
              <w:t>Якшур-Бодьинского района</w:t>
            </w:r>
            <w:r w:rsidR="006C1E6D" w:rsidRPr="000D11F0">
              <w:rPr>
                <w:color w:val="00000A"/>
              </w:rPr>
              <w:t>,</w:t>
            </w:r>
            <w:r w:rsidRPr="000D11F0">
              <w:rPr>
                <w:color w:val="00000A"/>
              </w:rPr>
              <w:t xml:space="preserve"> в т.ч. молодежи.</w:t>
            </w:r>
          </w:p>
          <w:p w:rsidR="00831853" w:rsidRPr="000D11F0" w:rsidRDefault="00831853" w:rsidP="008036F7">
            <w:pPr>
              <w:widowControl/>
              <w:numPr>
                <w:ilvl w:val="0"/>
                <w:numId w:val="21"/>
              </w:numPr>
              <w:autoSpaceDN w:val="0"/>
              <w:ind w:left="0" w:firstLine="0"/>
              <w:jc w:val="both"/>
              <w:textAlignment w:val="baseline"/>
            </w:pPr>
            <w:r w:rsidRPr="000D11F0">
              <w:rPr>
                <w:color w:val="00000A"/>
              </w:rPr>
              <w:t>Формирование духовности, нравственности, пропаганда здорового образа жизни.</w:t>
            </w:r>
          </w:p>
          <w:p w:rsidR="00831853" w:rsidRPr="000D11F0" w:rsidRDefault="00831853" w:rsidP="008036F7">
            <w:pPr>
              <w:widowControl/>
              <w:numPr>
                <w:ilvl w:val="0"/>
                <w:numId w:val="21"/>
              </w:numPr>
              <w:autoSpaceDN w:val="0"/>
              <w:ind w:left="0" w:firstLine="0"/>
              <w:jc w:val="both"/>
              <w:textAlignment w:val="baseline"/>
            </w:pPr>
            <w:r w:rsidRPr="000D11F0">
              <w:rPr>
                <w:color w:val="00000A"/>
              </w:rPr>
              <w:t>Профилактика асоциальных явлений в молодежной среде.</w:t>
            </w:r>
          </w:p>
          <w:p w:rsidR="00831853" w:rsidRPr="000D11F0" w:rsidRDefault="00831853" w:rsidP="008036F7">
            <w:pPr>
              <w:widowControl/>
              <w:numPr>
                <w:ilvl w:val="0"/>
                <w:numId w:val="21"/>
              </w:numPr>
              <w:autoSpaceDN w:val="0"/>
              <w:ind w:left="0" w:firstLine="0"/>
              <w:jc w:val="both"/>
              <w:textAlignment w:val="baseline"/>
            </w:pPr>
            <w:r w:rsidRPr="000D11F0">
              <w:rPr>
                <w:color w:val="00000A"/>
              </w:rPr>
              <w:t>Разработка и апробирование различных методик антинаркотической профилактической работы со школьниками.</w:t>
            </w:r>
          </w:p>
          <w:p w:rsidR="00831853" w:rsidRPr="000D11F0" w:rsidRDefault="00831853" w:rsidP="008036F7">
            <w:pPr>
              <w:widowControl/>
              <w:numPr>
                <w:ilvl w:val="0"/>
                <w:numId w:val="21"/>
              </w:numPr>
              <w:autoSpaceDN w:val="0"/>
              <w:ind w:left="0" w:firstLine="0"/>
              <w:jc w:val="both"/>
              <w:textAlignment w:val="baseline"/>
            </w:pPr>
            <w:r w:rsidRPr="000D11F0">
              <w:rPr>
                <w:color w:val="00000A"/>
              </w:rPr>
              <w:t xml:space="preserve">Сокращение предложения наркотиков путем целенаправленного пресечения их нелегального производства и оборота, противодействия наркоагрессии на территории </w:t>
            </w:r>
            <w:r w:rsidR="00912582" w:rsidRPr="000D11F0">
              <w:rPr>
                <w:color w:val="000000"/>
                <w:kern w:val="0"/>
              </w:rPr>
              <w:t>Якшур-Бодьинского района.</w:t>
            </w:r>
            <w:r w:rsidR="00912582" w:rsidRPr="000D11F0">
              <w:rPr>
                <w:lang w:eastAsia="ru-RU"/>
              </w:rPr>
              <w:t xml:space="preserve"> </w:t>
            </w:r>
          </w:p>
        </w:tc>
      </w:tr>
      <w:tr w:rsidR="00831853" w:rsidRPr="000D11F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Pr="000D11F0" w:rsidRDefault="00831853" w:rsidP="008036F7">
            <w:pPr>
              <w:widowControl/>
              <w:suppressAutoHyphens w:val="0"/>
            </w:pPr>
            <w:r w:rsidRPr="000D11F0">
              <w:rPr>
                <w:color w:val="00000A"/>
                <w:lang w:eastAsia="ru-RU"/>
              </w:rPr>
              <w:t>Целевые показатели (индикаторы)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944127" w:rsidRPr="000D11F0" w:rsidRDefault="00944127" w:rsidP="008036F7">
            <w:pPr>
              <w:widowControl/>
              <w:numPr>
                <w:ilvl w:val="0"/>
                <w:numId w:val="26"/>
              </w:numPr>
              <w:autoSpaceDN w:val="0"/>
              <w:ind w:left="0" w:firstLine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kern w:val="0"/>
                <w:lang w:eastAsia="en-US"/>
              </w:rPr>
              <w:t xml:space="preserve">Уровень заболеваемости наркозависимых больных в </w:t>
            </w:r>
            <w:r w:rsidRPr="000D11F0">
              <w:rPr>
                <w:rFonts w:eastAsiaTheme="minorHAnsi"/>
                <w:spacing w:val="-6"/>
                <w:kern w:val="0"/>
                <w:lang w:eastAsia="en-US"/>
              </w:rPr>
              <w:t>районе</w:t>
            </w:r>
            <w:r w:rsidRPr="000D11F0">
              <w:rPr>
                <w:rFonts w:eastAsiaTheme="minorHAnsi"/>
                <w:spacing w:val="-6"/>
                <w:kern w:val="0"/>
                <w:lang w:eastAsia="ru-RU"/>
              </w:rPr>
              <w:t>, число случаев на 100 тыс. населения.</w:t>
            </w:r>
          </w:p>
          <w:p w:rsidR="00944127" w:rsidRPr="000D11F0" w:rsidRDefault="00944127" w:rsidP="008036F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ind w:left="0" w:firstLine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spacing w:val="-1"/>
                <w:kern w:val="0"/>
                <w:lang w:eastAsia="en-US"/>
              </w:rPr>
              <w:lastRenderedPageBreak/>
              <w:t xml:space="preserve">Уровень заболеваемости больных с установленным диагнозом (наркомания) впервые в жизни, </w:t>
            </w:r>
            <w:r w:rsidRPr="000D11F0">
              <w:rPr>
                <w:rFonts w:eastAsiaTheme="minorHAnsi"/>
                <w:spacing w:val="-6"/>
                <w:kern w:val="0"/>
                <w:lang w:eastAsia="ru-RU"/>
              </w:rPr>
              <w:t>число случаев на 100 тыс. населения</w:t>
            </w:r>
            <w:r w:rsidRPr="000D11F0">
              <w:rPr>
                <w:rFonts w:eastAsiaTheme="minorHAnsi"/>
                <w:spacing w:val="-1"/>
                <w:kern w:val="0"/>
                <w:lang w:eastAsia="en-US"/>
              </w:rPr>
              <w:t>.</w:t>
            </w:r>
          </w:p>
          <w:p w:rsidR="00944127" w:rsidRPr="000D11F0" w:rsidRDefault="00944127" w:rsidP="008036F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ind w:left="0" w:firstLine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spacing w:val="-1"/>
                <w:kern w:val="0"/>
                <w:lang w:eastAsia="en-US"/>
              </w:rPr>
              <w:t xml:space="preserve">Уровень больных наркоманией, находящихся в ремиссии свыше 2 лет, </w:t>
            </w:r>
            <w:r w:rsidRPr="000D11F0">
              <w:rPr>
                <w:rFonts w:eastAsiaTheme="minorHAnsi"/>
                <w:spacing w:val="-6"/>
                <w:kern w:val="0"/>
                <w:lang w:eastAsia="ru-RU"/>
              </w:rPr>
              <w:t>число случаев на 100 тыс. населения</w:t>
            </w:r>
            <w:r w:rsidRPr="000D11F0">
              <w:rPr>
                <w:rFonts w:eastAsiaTheme="minorHAnsi"/>
                <w:spacing w:val="-1"/>
                <w:kern w:val="0"/>
                <w:lang w:eastAsia="en-US"/>
              </w:rPr>
              <w:t>.</w:t>
            </w:r>
          </w:p>
          <w:p w:rsidR="00944127" w:rsidRPr="000D11F0" w:rsidRDefault="00944127" w:rsidP="008036F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ind w:left="0" w:firstLine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spacing w:val="-1"/>
                <w:kern w:val="0"/>
                <w:lang w:eastAsia="en-US"/>
              </w:rPr>
              <w:t xml:space="preserve">Уровень больных наркоманией, находящихся в ремиссии от 1 года до 2 лет, </w:t>
            </w:r>
            <w:r w:rsidRPr="000D11F0">
              <w:rPr>
                <w:rFonts w:eastAsiaTheme="minorHAnsi"/>
                <w:spacing w:val="-6"/>
                <w:kern w:val="0"/>
                <w:lang w:eastAsia="ru-RU"/>
              </w:rPr>
              <w:t>на 100 больных наркоманией</w:t>
            </w:r>
            <w:r w:rsidRPr="000D11F0">
              <w:rPr>
                <w:rFonts w:eastAsiaTheme="minorHAnsi"/>
                <w:spacing w:val="-1"/>
                <w:kern w:val="0"/>
                <w:lang w:eastAsia="en-US"/>
              </w:rPr>
              <w:t>.</w:t>
            </w:r>
          </w:p>
          <w:p w:rsidR="00944127" w:rsidRPr="000D11F0" w:rsidRDefault="00944127" w:rsidP="008036F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ind w:left="0" w:firstLine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kern w:val="0"/>
                <w:lang w:eastAsia="en-US"/>
              </w:rPr>
              <w:t>Доля больных наркоманией повторно госпитализированных, процент.</w:t>
            </w:r>
          </w:p>
          <w:p w:rsidR="00944127" w:rsidRPr="000D11F0" w:rsidRDefault="00944127" w:rsidP="008036F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ind w:left="0" w:firstLine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kern w:val="0"/>
                <w:lang w:eastAsia="en-US"/>
              </w:rPr>
              <w:t>Количество размещенных материалов на наружных рекламных конструкциях, штук.</w:t>
            </w:r>
          </w:p>
          <w:p w:rsidR="00944127" w:rsidRPr="000D11F0" w:rsidRDefault="00944127" w:rsidP="008036F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ind w:left="0" w:firstLine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kern w:val="0"/>
                <w:lang w:eastAsia="en-US"/>
              </w:rPr>
              <w:t>Количество организованных мероприятий, направленных на профилактику наркотизма среди подростков и молодежи, единиц.</w:t>
            </w:r>
          </w:p>
          <w:p w:rsidR="00831853" w:rsidRPr="000D11F0" w:rsidRDefault="00944127" w:rsidP="008036F7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ind w:left="0" w:firstLine="0"/>
              <w:jc w:val="both"/>
              <w:textAlignment w:val="baseline"/>
              <w:rPr>
                <w:rFonts w:eastAsiaTheme="minorHAnsi"/>
                <w:kern w:val="0"/>
                <w:lang w:eastAsia="en-US"/>
              </w:rPr>
            </w:pPr>
            <w:r w:rsidRPr="000D11F0">
              <w:rPr>
                <w:rFonts w:eastAsiaTheme="minorHAnsi"/>
                <w:kern w:val="0"/>
                <w:lang w:eastAsia="en-US"/>
              </w:rPr>
              <w:t>Доля образовательных организаций, реализующих программы по профилактике наркомании и формирования здорового образа жизни, процент.</w:t>
            </w:r>
          </w:p>
        </w:tc>
      </w:tr>
      <w:tr w:rsidR="00774430" w:rsidRPr="000D11F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Pr="000D11F0" w:rsidRDefault="00774430" w:rsidP="008036F7">
            <w:pPr>
              <w:widowControl/>
              <w:suppressAutoHyphens w:val="0"/>
            </w:pPr>
            <w:r w:rsidRPr="000D11F0">
              <w:rPr>
                <w:color w:val="00000A"/>
                <w:lang w:eastAsia="ru-RU"/>
              </w:rPr>
              <w:lastRenderedPageBreak/>
              <w:t>Сроки и этапы реализации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DE334D" w:rsidRPr="00A715B2" w:rsidRDefault="00774430" w:rsidP="008036F7">
            <w:pPr>
              <w:widowControl/>
              <w:suppressAutoHyphens w:val="0"/>
              <w:rPr>
                <w:bCs/>
                <w:color w:val="00000A"/>
              </w:rPr>
            </w:pPr>
            <w:r w:rsidRPr="002B632A">
              <w:rPr>
                <w:bCs/>
                <w:color w:val="00000A"/>
              </w:rPr>
              <w:t>20</w:t>
            </w:r>
            <w:r w:rsidR="00AE344A" w:rsidRPr="002B632A">
              <w:rPr>
                <w:bCs/>
                <w:color w:val="00000A"/>
              </w:rPr>
              <w:t>2</w:t>
            </w:r>
            <w:r w:rsidR="002B632A" w:rsidRPr="002B632A">
              <w:rPr>
                <w:bCs/>
                <w:color w:val="00000A"/>
              </w:rPr>
              <w:t>2</w:t>
            </w:r>
            <w:r w:rsidRPr="002B632A">
              <w:rPr>
                <w:bCs/>
                <w:color w:val="00000A"/>
              </w:rPr>
              <w:t>-202</w:t>
            </w:r>
            <w:r w:rsidR="002B632A" w:rsidRPr="002B632A">
              <w:rPr>
                <w:bCs/>
                <w:color w:val="00000A"/>
              </w:rPr>
              <w:t>7</w:t>
            </w:r>
            <w:r w:rsidRPr="002B632A">
              <w:rPr>
                <w:bCs/>
                <w:color w:val="00000A"/>
              </w:rPr>
              <w:t xml:space="preserve"> годы</w:t>
            </w:r>
            <w:r w:rsidR="002B632A">
              <w:rPr>
                <w:bCs/>
                <w:color w:val="00000A"/>
              </w:rPr>
              <w:t>.</w:t>
            </w:r>
          </w:p>
          <w:p w:rsidR="00774430" w:rsidRPr="000D11F0" w:rsidRDefault="00774430" w:rsidP="008036F7">
            <w:pPr>
              <w:widowControl/>
              <w:suppressAutoHyphens w:val="0"/>
              <w:jc w:val="both"/>
            </w:pPr>
            <w:r w:rsidRPr="00A715B2">
              <w:rPr>
                <w:bCs/>
                <w:color w:val="00000A"/>
              </w:rPr>
              <w:t>Выделение этапов</w:t>
            </w:r>
            <w:r w:rsidRPr="000D11F0">
              <w:rPr>
                <w:bCs/>
                <w:color w:val="00000A"/>
              </w:rPr>
              <w:t xml:space="preserve"> реализации подпрограммы не предусмотрено.</w:t>
            </w:r>
          </w:p>
        </w:tc>
      </w:tr>
      <w:tr w:rsidR="00774430" w:rsidRPr="000D11F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774430" w:rsidRPr="000D11F0" w:rsidRDefault="00774430" w:rsidP="008036F7">
            <w:pPr>
              <w:widowControl/>
              <w:suppressAutoHyphens w:val="0"/>
            </w:pPr>
            <w:r w:rsidRPr="000D11F0">
              <w:rPr>
                <w:color w:val="00000A"/>
                <w:lang w:eastAsia="ru-RU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3C3D22" w:rsidRPr="000D11F0" w:rsidRDefault="003C3D22" w:rsidP="008036F7">
            <w:pPr>
              <w:widowControl/>
              <w:suppressAutoHyphens w:val="0"/>
              <w:autoSpaceDN w:val="0"/>
              <w:jc w:val="both"/>
              <w:textAlignment w:val="baseline"/>
              <w:rPr>
                <w:rFonts w:eastAsia="Lucida Sans Unicode"/>
                <w:kern w:val="3"/>
                <w:lang w:eastAsia="zh-CN" w:bidi="hi-IN"/>
              </w:rPr>
            </w:pPr>
            <w:r w:rsidRPr="00A715B2">
              <w:rPr>
                <w:color w:val="00000A"/>
                <w:kern w:val="3"/>
                <w:lang w:eastAsia="ru-RU"/>
              </w:rPr>
              <w:t>Общий объем ф</w:t>
            </w:r>
            <w:r w:rsidR="00AE344A" w:rsidRPr="00A715B2">
              <w:rPr>
                <w:color w:val="00000A"/>
                <w:kern w:val="3"/>
                <w:lang w:eastAsia="ru-RU"/>
              </w:rPr>
              <w:t>инансирования подпрограммы в 202</w:t>
            </w:r>
            <w:r w:rsidR="002B632A">
              <w:rPr>
                <w:color w:val="00000A"/>
                <w:kern w:val="3"/>
                <w:lang w:eastAsia="ru-RU"/>
              </w:rPr>
              <w:t>2</w:t>
            </w:r>
            <w:r w:rsidRPr="00A715B2">
              <w:rPr>
                <w:color w:val="00000A"/>
                <w:kern w:val="3"/>
                <w:lang w:eastAsia="ru-RU"/>
              </w:rPr>
              <w:t>-202</w:t>
            </w:r>
            <w:r w:rsidR="002B632A">
              <w:rPr>
                <w:color w:val="00000A"/>
                <w:kern w:val="3"/>
                <w:lang w:eastAsia="ru-RU"/>
              </w:rPr>
              <w:t>7</w:t>
            </w:r>
            <w:r w:rsidR="00DE334D" w:rsidRPr="00A715B2">
              <w:rPr>
                <w:color w:val="00000A"/>
                <w:kern w:val="3"/>
                <w:lang w:eastAsia="ru-RU"/>
              </w:rPr>
              <w:t xml:space="preserve"> годах </w:t>
            </w:r>
            <w:r w:rsidR="00363FE9" w:rsidRPr="00A715B2">
              <w:rPr>
                <w:color w:val="00000A"/>
                <w:kern w:val="3"/>
                <w:lang w:eastAsia="ru-RU"/>
              </w:rPr>
              <w:t>представ</w:t>
            </w:r>
            <w:r w:rsidR="006C1E6D" w:rsidRPr="00A715B2">
              <w:rPr>
                <w:color w:val="00000A"/>
                <w:kern w:val="3"/>
                <w:lang w:eastAsia="ru-RU"/>
              </w:rPr>
              <w:t>лен в приложениях 5 и 6 к муниципальной программе.</w:t>
            </w:r>
          </w:p>
          <w:p w:rsidR="00774430" w:rsidRPr="000D11F0" w:rsidRDefault="00774430" w:rsidP="008036F7">
            <w:pPr>
              <w:widowControl/>
              <w:suppressAutoHyphens w:val="0"/>
              <w:jc w:val="both"/>
            </w:pPr>
            <w:r w:rsidRPr="000D11F0">
              <w:rPr>
                <w:color w:val="00000A"/>
                <w:lang w:eastAsia="ru-RU"/>
              </w:rPr>
              <w:t>Объемы финансирования, предусмотренные подпрограммой, носят ориентировочный характер и подлежат корректировке при формировании и утвер</w:t>
            </w:r>
            <w:r w:rsidR="00912582" w:rsidRPr="000D11F0">
              <w:rPr>
                <w:color w:val="00000A"/>
                <w:lang w:eastAsia="ru-RU"/>
              </w:rPr>
              <w:t xml:space="preserve">ждении бюджета </w:t>
            </w:r>
            <w:r w:rsidR="00912582" w:rsidRPr="000D11F0">
              <w:rPr>
                <w:color w:val="000000"/>
                <w:kern w:val="0"/>
              </w:rPr>
              <w:t xml:space="preserve">Якшур-Бодьинского района </w:t>
            </w:r>
            <w:r w:rsidRPr="000D11F0">
              <w:rPr>
                <w:color w:val="00000A"/>
                <w:lang w:eastAsia="ru-RU"/>
              </w:rPr>
              <w:t>на очередной финансовый</w:t>
            </w:r>
            <w:r w:rsidR="006C1E6D" w:rsidRPr="000D11F0">
              <w:rPr>
                <w:color w:val="00000A"/>
                <w:lang w:eastAsia="ru-RU"/>
              </w:rPr>
              <w:t xml:space="preserve"> год</w:t>
            </w:r>
            <w:r w:rsidRPr="000D11F0">
              <w:rPr>
                <w:color w:val="00000A"/>
                <w:lang w:eastAsia="ru-RU"/>
              </w:rPr>
              <w:t xml:space="preserve"> и плановый период. В случае несоответствия результатов выполнения подпрограммы целевым индикаторам и критериям эффективности</w:t>
            </w:r>
            <w:r w:rsidR="00EA5099" w:rsidRPr="000D11F0">
              <w:rPr>
                <w:color w:val="00000A"/>
                <w:lang w:eastAsia="ru-RU"/>
              </w:rPr>
              <w:t>,</w:t>
            </w:r>
            <w:r w:rsidRPr="000D11F0">
              <w:rPr>
                <w:color w:val="00000A"/>
                <w:lang w:eastAsia="ru-RU"/>
              </w:rPr>
              <w:t xml:space="preserve"> бюджетные ассигнования на реализацию подпрограммы могут быть сокращены в соответствии с порядком, предусмотренным Администрацией </w:t>
            </w:r>
            <w:r w:rsidR="00912582" w:rsidRPr="000D11F0">
              <w:rPr>
                <w:color w:val="000000"/>
                <w:kern w:val="0"/>
              </w:rPr>
              <w:t>Якшур-Бодьинского района</w:t>
            </w:r>
            <w:r w:rsidR="00DE334D" w:rsidRPr="000D11F0">
              <w:rPr>
                <w:color w:val="00000A"/>
              </w:rPr>
              <w:t>.</w:t>
            </w:r>
            <w:r w:rsidRPr="000D11F0">
              <w:rPr>
                <w:color w:val="00000A"/>
                <w:lang w:eastAsia="ru-RU"/>
              </w:rPr>
              <w:t xml:space="preserve"> Финансирование мероприятий подпрог</w:t>
            </w:r>
            <w:r w:rsidR="00A715B2">
              <w:rPr>
                <w:color w:val="00000A"/>
                <w:lang w:eastAsia="ru-RU"/>
              </w:rPr>
              <w:t>раммы за счет средств бюджета Удмуртской Республики</w:t>
            </w:r>
            <w:r w:rsidRPr="000D11F0">
              <w:rPr>
                <w:color w:val="00000A"/>
                <w:lang w:eastAsia="ru-RU"/>
              </w:rPr>
              <w:t xml:space="preserve"> и </w:t>
            </w:r>
            <w:r w:rsidR="002111B3" w:rsidRPr="000D11F0">
              <w:rPr>
                <w:color w:val="00000A"/>
                <w:lang w:eastAsia="ru-RU"/>
              </w:rPr>
              <w:t xml:space="preserve">средств </w:t>
            </w:r>
            <w:r w:rsidRPr="000D11F0">
              <w:rPr>
                <w:color w:val="00000A"/>
                <w:lang w:eastAsia="ru-RU"/>
              </w:rPr>
              <w:t>федерального бюджета осуществляется на основании нормативных правовых актов Российской Федерации и Удмуртской Республики.</w:t>
            </w:r>
          </w:p>
        </w:tc>
      </w:tr>
      <w:tr w:rsidR="00831853" w:rsidRPr="000D11F0" w:rsidTr="0090584D">
        <w:tc>
          <w:tcPr>
            <w:tcW w:w="2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Pr="000D11F0" w:rsidRDefault="00831853" w:rsidP="008036F7">
            <w:pPr>
              <w:widowControl/>
              <w:suppressAutoHyphens w:val="0"/>
            </w:pPr>
            <w:r w:rsidRPr="000D11F0">
              <w:rPr>
                <w:color w:val="00000A"/>
                <w:lang w:eastAsia="ru-RU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6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:rsidR="00831853" w:rsidRPr="000D11F0" w:rsidRDefault="00831853" w:rsidP="008036F7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ind w:left="0" w:firstLine="0"/>
              <w:jc w:val="both"/>
              <w:textAlignment w:val="baseline"/>
            </w:pPr>
            <w:r w:rsidRPr="000D11F0">
              <w:rPr>
                <w:color w:val="00000A"/>
                <w:spacing w:val="5"/>
              </w:rPr>
              <w:t xml:space="preserve">Снизить латентность (скрытность) наркомании, в том числе за счет </w:t>
            </w:r>
            <w:r w:rsidRPr="000D11F0">
              <w:rPr>
                <w:color w:val="00000A"/>
              </w:rPr>
              <w:t>устранения причин, ей способствующих.</w:t>
            </w:r>
          </w:p>
          <w:p w:rsidR="00831853" w:rsidRPr="000D11F0" w:rsidRDefault="00831853" w:rsidP="008036F7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ind w:left="0" w:firstLine="0"/>
              <w:jc w:val="both"/>
              <w:textAlignment w:val="baseline"/>
            </w:pPr>
            <w:r w:rsidRPr="000D11F0">
              <w:rPr>
                <w:color w:val="00000A"/>
              </w:rPr>
              <w:t>У</w:t>
            </w:r>
            <w:r w:rsidRPr="000D11F0">
              <w:rPr>
                <w:color w:val="00000A"/>
                <w:spacing w:val="1"/>
              </w:rPr>
              <w:t xml:space="preserve">меньшить    потери    общества    от    преступлений, связанных    с </w:t>
            </w:r>
            <w:r w:rsidRPr="000D11F0">
              <w:rPr>
                <w:color w:val="00000A"/>
                <w:spacing w:val="6"/>
              </w:rPr>
              <w:t xml:space="preserve">наркотиками, оптимизировать затраты на профилактику, лечение и реабилитацию лиц, больных наркоманией, а также на деятельность </w:t>
            </w:r>
            <w:r w:rsidRPr="000D11F0">
              <w:rPr>
                <w:color w:val="00000A"/>
              </w:rPr>
              <w:t>правоохранительных органов по борьбе с наркопреступностью.</w:t>
            </w:r>
          </w:p>
          <w:p w:rsidR="00831853" w:rsidRPr="000D11F0" w:rsidRDefault="00831853" w:rsidP="008036F7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ind w:left="0" w:firstLine="0"/>
              <w:jc w:val="both"/>
              <w:textAlignment w:val="baseline"/>
            </w:pPr>
            <w:r w:rsidRPr="000D11F0">
              <w:rPr>
                <w:color w:val="00000A"/>
              </w:rPr>
              <w:t xml:space="preserve">Уменьшить   число лиц, допускающих  немедицинское  потребление </w:t>
            </w:r>
            <w:r w:rsidRPr="000D11F0">
              <w:rPr>
                <w:color w:val="00000A"/>
                <w:spacing w:val="-2"/>
              </w:rPr>
              <w:t>наркотиков и курительных смесей.</w:t>
            </w:r>
          </w:p>
          <w:p w:rsidR="00831853" w:rsidRPr="000D11F0" w:rsidRDefault="00831853" w:rsidP="008036F7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ind w:left="0" w:firstLine="0"/>
              <w:jc w:val="both"/>
              <w:textAlignment w:val="baseline"/>
            </w:pPr>
            <w:r w:rsidRPr="000D11F0">
              <w:rPr>
                <w:color w:val="00000A"/>
              </w:rPr>
              <w:t xml:space="preserve">Разобщить организованные структуры наркобизнеса, усилить позиции </w:t>
            </w:r>
            <w:r w:rsidRPr="000D11F0">
              <w:rPr>
                <w:color w:val="00000A"/>
                <w:spacing w:val="3"/>
              </w:rPr>
              <w:t xml:space="preserve">правоохранительных органов в сфере противодействия незаконному </w:t>
            </w:r>
            <w:r w:rsidRPr="000D11F0">
              <w:rPr>
                <w:color w:val="00000A"/>
              </w:rPr>
              <w:t>обороту наркотиков.</w:t>
            </w:r>
          </w:p>
          <w:p w:rsidR="00831853" w:rsidRPr="000D11F0" w:rsidRDefault="00831853" w:rsidP="008036F7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ind w:left="0" w:firstLine="0"/>
              <w:jc w:val="both"/>
              <w:textAlignment w:val="baseline"/>
            </w:pPr>
            <w:r w:rsidRPr="000D11F0">
              <w:rPr>
                <w:color w:val="00000A"/>
                <w:spacing w:val="4"/>
              </w:rPr>
              <w:t xml:space="preserve">Повысить антинаркотическую ориентацию </w:t>
            </w:r>
            <w:r w:rsidRPr="000D11F0">
              <w:rPr>
                <w:color w:val="00000A"/>
                <w:spacing w:val="4"/>
              </w:rPr>
              <w:lastRenderedPageBreak/>
              <w:t xml:space="preserve">общества, сформировать </w:t>
            </w:r>
            <w:r w:rsidRPr="000D11F0">
              <w:rPr>
                <w:color w:val="00000A"/>
              </w:rPr>
              <w:t>позиции здорового образа жизни.</w:t>
            </w:r>
          </w:p>
          <w:p w:rsidR="00831853" w:rsidRPr="000D11F0" w:rsidRDefault="00831853" w:rsidP="008036F7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ind w:left="0" w:firstLine="0"/>
              <w:jc w:val="both"/>
              <w:textAlignment w:val="baseline"/>
            </w:pPr>
            <w:r w:rsidRPr="000D11F0">
              <w:rPr>
                <w:color w:val="00000A"/>
              </w:rPr>
              <w:t xml:space="preserve">Повысить эффективность взаимодействия межведомственных структур </w:t>
            </w:r>
            <w:r w:rsidR="00912582" w:rsidRPr="000D11F0">
              <w:rPr>
                <w:color w:val="000000"/>
                <w:kern w:val="0"/>
              </w:rPr>
              <w:t>Якшур-Бодьинского района.</w:t>
            </w:r>
            <w:r w:rsidR="00912582" w:rsidRPr="000D11F0">
              <w:rPr>
                <w:lang w:eastAsia="ru-RU"/>
              </w:rPr>
              <w:t xml:space="preserve">  </w:t>
            </w:r>
          </w:p>
          <w:p w:rsidR="00831853" w:rsidRPr="000D11F0" w:rsidRDefault="00831853" w:rsidP="008036F7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ind w:left="0" w:firstLine="0"/>
              <w:jc w:val="both"/>
              <w:textAlignment w:val="baseline"/>
            </w:pPr>
            <w:r w:rsidRPr="000D11F0">
              <w:rPr>
                <w:color w:val="00000A"/>
              </w:rPr>
              <w:t>Сокращение масштабов незаконного потребления наркотических средств и психотропных веществ в районе.</w:t>
            </w:r>
          </w:p>
          <w:p w:rsidR="00831853" w:rsidRPr="000D11F0" w:rsidRDefault="00831853" w:rsidP="008036F7">
            <w:pPr>
              <w:widowControl/>
              <w:numPr>
                <w:ilvl w:val="0"/>
                <w:numId w:val="20"/>
              </w:numPr>
              <w:suppressAutoHyphens w:val="0"/>
              <w:autoSpaceDN w:val="0"/>
              <w:ind w:left="0" w:firstLine="0"/>
              <w:jc w:val="both"/>
              <w:textAlignment w:val="baseline"/>
            </w:pPr>
            <w:r w:rsidRPr="000D11F0">
              <w:rPr>
                <w:color w:val="00000A"/>
              </w:rPr>
              <w:t>Увеличение числа больных наркоманией, находящихся в длительной ремиссии (свыше 2 лет).</w:t>
            </w:r>
          </w:p>
        </w:tc>
      </w:tr>
    </w:tbl>
    <w:p w:rsidR="00774430" w:rsidRPr="00A715B2" w:rsidRDefault="00EA5099" w:rsidP="00A715B2">
      <w:pPr>
        <w:pStyle w:val="a3"/>
        <w:widowControl/>
        <w:suppressAutoHyphens w:val="0"/>
        <w:ind w:left="0"/>
        <w:jc w:val="center"/>
        <w:rPr>
          <w:b/>
        </w:rPr>
      </w:pPr>
      <w:r w:rsidRPr="000D11F0">
        <w:rPr>
          <w:b/>
          <w:bCs/>
        </w:rPr>
        <w:lastRenderedPageBreak/>
        <w:t>2.3.1</w:t>
      </w:r>
      <w:r w:rsidR="00774430" w:rsidRPr="000D11F0">
        <w:rPr>
          <w:b/>
          <w:bCs/>
        </w:rPr>
        <w:t xml:space="preserve">. </w:t>
      </w:r>
      <w:r w:rsidR="0027447A" w:rsidRPr="000D11F0">
        <w:rPr>
          <w:b/>
        </w:rPr>
        <w:t>Характеристика состояния сферы деятельности, в рамках которых реализуется подпрограмма, в том числе основные проблемы в этой сфере и прогноз ее развития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>Проблема эпидемиологического неблагополучия по противодействию злоупотреблению наркот</w:t>
      </w:r>
      <w:r w:rsidR="00912582" w:rsidRPr="000D11F0">
        <w:t>иками и их незаконному обороту в Якшур-</w:t>
      </w:r>
      <w:r w:rsidRPr="000D11F0">
        <w:t>Бодьинском районе продолжает оставаться актуальной.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>Главной целью подпрограммы является приостановление роста незаконного оборота наркотиков и курительных смесей, распространения ВИЧ-инфекции, уменьшения количества детей, подростков и молодежи, употребляющих психотропные вещества.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>Наркологическая ситуация в Якшур-Бодьинском районе в последнее время характеризуется по прежнему стойкой тенденцией к ухудшению среди населения в отношении распространения алкоголизма и наркомании.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>Значительно увеличилось число подростков со злоупотреблением алкоголя.  Эти сведения являются косвенными показателями ухудшения алкогольной ситуации в Якшур-Бодьинском районе, что связано с недостаточным уровнем воспитания в семьях, алкоголизацией родителей, беспрепятственной продажей алкогольных напитков подросткам.</w:t>
      </w:r>
    </w:p>
    <w:p w:rsidR="00774430" w:rsidRPr="000D11F0" w:rsidRDefault="00774430" w:rsidP="00A715B2">
      <w:pPr>
        <w:pStyle w:val="Standard"/>
        <w:ind w:firstLine="567"/>
        <w:jc w:val="both"/>
        <w:rPr>
          <w:color w:val="00000A"/>
          <w:shd w:val="clear" w:color="auto" w:fill="FFFFFF"/>
        </w:rPr>
      </w:pPr>
      <w:r w:rsidRPr="00F104ED">
        <w:rPr>
          <w:color w:val="00000A"/>
          <w:shd w:val="clear" w:color="auto" w:fill="FFFFFF"/>
        </w:rPr>
        <w:t xml:space="preserve">На учете в наркологическом кабинете БУЗ УР «Якшур-Бодьинская РБ МЗ УР» на </w:t>
      </w:r>
      <w:r w:rsidR="00D16CF3" w:rsidRPr="00F104ED">
        <w:rPr>
          <w:color w:val="00000A"/>
          <w:shd w:val="clear" w:color="auto" w:fill="FFFFFF"/>
        </w:rPr>
        <w:t>01.01.20</w:t>
      </w:r>
      <w:r w:rsidR="00131563" w:rsidRPr="00F104ED">
        <w:rPr>
          <w:color w:val="00000A"/>
          <w:shd w:val="clear" w:color="auto" w:fill="FFFFFF"/>
        </w:rPr>
        <w:t>25</w:t>
      </w:r>
      <w:r w:rsidR="00D16CF3" w:rsidRPr="00F104ED">
        <w:rPr>
          <w:color w:val="00000A"/>
          <w:shd w:val="clear" w:color="auto" w:fill="FFFFFF"/>
        </w:rPr>
        <w:t xml:space="preserve"> года состоит </w:t>
      </w:r>
      <w:r w:rsidR="00222822" w:rsidRPr="00F104ED">
        <w:rPr>
          <w:color w:val="00000A"/>
          <w:shd w:val="clear" w:color="auto" w:fill="FFFFFF"/>
        </w:rPr>
        <w:t>122</w:t>
      </w:r>
      <w:r w:rsidRPr="00F104ED">
        <w:rPr>
          <w:color w:val="00000A"/>
          <w:shd w:val="clear" w:color="auto" w:fill="FFFFFF"/>
        </w:rPr>
        <w:t xml:space="preserve"> человек</w:t>
      </w:r>
      <w:r w:rsidR="00222822" w:rsidRPr="00F104ED">
        <w:rPr>
          <w:color w:val="00000A"/>
          <w:shd w:val="clear" w:color="auto" w:fill="FFFFFF"/>
        </w:rPr>
        <w:t>а</w:t>
      </w:r>
      <w:r w:rsidRPr="00F104ED">
        <w:rPr>
          <w:color w:val="00000A"/>
          <w:shd w:val="clear" w:color="auto" w:fill="FFFFFF"/>
        </w:rPr>
        <w:t>, из них:</w:t>
      </w:r>
      <w:r w:rsidR="00D16CF3" w:rsidRPr="00F104ED">
        <w:rPr>
          <w:color w:val="00000A"/>
          <w:shd w:val="clear" w:color="auto" w:fill="FFFFFF"/>
        </w:rPr>
        <w:t xml:space="preserve"> злоупотребление алкоголем – </w:t>
      </w:r>
      <w:r w:rsidR="00222822" w:rsidRPr="00F104ED">
        <w:rPr>
          <w:color w:val="00000A"/>
          <w:shd w:val="clear" w:color="auto" w:fill="FFFFFF"/>
        </w:rPr>
        <w:t>96</w:t>
      </w:r>
      <w:r w:rsidR="00BB6470" w:rsidRPr="00F104ED">
        <w:rPr>
          <w:color w:val="00000A"/>
          <w:shd w:val="clear" w:color="auto" w:fill="FFFFFF"/>
        </w:rPr>
        <w:t xml:space="preserve"> человек</w:t>
      </w:r>
      <w:r w:rsidR="00222822" w:rsidRPr="00F104ED">
        <w:rPr>
          <w:color w:val="00000A"/>
          <w:shd w:val="clear" w:color="auto" w:fill="FFFFFF"/>
        </w:rPr>
        <w:t xml:space="preserve"> (30 жен</w:t>
      </w:r>
      <w:r w:rsidR="00F104ED" w:rsidRPr="00F104ED">
        <w:rPr>
          <w:color w:val="00000A"/>
          <w:shd w:val="clear" w:color="auto" w:fill="FFFFFF"/>
        </w:rPr>
        <w:t>.</w:t>
      </w:r>
      <w:r w:rsidR="00222822" w:rsidRPr="00F104ED">
        <w:rPr>
          <w:color w:val="00000A"/>
          <w:shd w:val="clear" w:color="auto" w:fill="FFFFFF"/>
        </w:rPr>
        <w:t>)</w:t>
      </w:r>
      <w:r w:rsidRPr="00F104ED">
        <w:rPr>
          <w:color w:val="00000A"/>
          <w:shd w:val="clear" w:color="auto" w:fill="FFFFFF"/>
        </w:rPr>
        <w:t>,</w:t>
      </w:r>
      <w:r w:rsidR="00222822" w:rsidRPr="00F104ED">
        <w:rPr>
          <w:color w:val="00000A"/>
          <w:shd w:val="clear" w:color="auto" w:fill="FFFFFF"/>
        </w:rPr>
        <w:t xml:space="preserve"> пагубное употребление алкоголем -4 человека (3 жен</w:t>
      </w:r>
      <w:r w:rsidR="00F104ED" w:rsidRPr="00F104ED">
        <w:rPr>
          <w:color w:val="00000A"/>
          <w:shd w:val="clear" w:color="auto" w:fill="FFFFFF"/>
        </w:rPr>
        <w:t>.</w:t>
      </w:r>
      <w:r w:rsidR="00222822" w:rsidRPr="00F104ED">
        <w:rPr>
          <w:color w:val="00000A"/>
          <w:shd w:val="clear" w:color="auto" w:fill="FFFFFF"/>
        </w:rPr>
        <w:t>), пагубное употребление наркотическими средствами 8 человек</w:t>
      </w:r>
      <w:r w:rsidR="00D16CF3" w:rsidRPr="00F104ED">
        <w:rPr>
          <w:color w:val="00000A"/>
          <w:shd w:val="clear" w:color="auto" w:fill="FFFFFF"/>
        </w:rPr>
        <w:t xml:space="preserve">, </w:t>
      </w:r>
      <w:r w:rsidR="00222822" w:rsidRPr="00F104ED">
        <w:rPr>
          <w:color w:val="00000A"/>
          <w:shd w:val="clear" w:color="auto" w:fill="FFFFFF"/>
        </w:rPr>
        <w:t xml:space="preserve">синдром </w:t>
      </w:r>
      <w:r w:rsidR="00D16CF3" w:rsidRPr="00F104ED">
        <w:rPr>
          <w:color w:val="00000A"/>
          <w:shd w:val="clear" w:color="auto" w:fill="FFFFFF"/>
        </w:rPr>
        <w:t>наркомани</w:t>
      </w:r>
      <w:r w:rsidR="00222822" w:rsidRPr="00F104ED">
        <w:rPr>
          <w:color w:val="00000A"/>
          <w:shd w:val="clear" w:color="auto" w:fill="FFFFFF"/>
        </w:rPr>
        <w:t>и</w:t>
      </w:r>
      <w:r w:rsidR="00D16CF3" w:rsidRPr="00F104ED">
        <w:rPr>
          <w:color w:val="00000A"/>
          <w:shd w:val="clear" w:color="auto" w:fill="FFFFFF"/>
        </w:rPr>
        <w:t xml:space="preserve"> – 1</w:t>
      </w:r>
      <w:r w:rsidR="00222822" w:rsidRPr="00F104ED">
        <w:rPr>
          <w:color w:val="00000A"/>
          <w:shd w:val="clear" w:color="auto" w:fill="FFFFFF"/>
        </w:rPr>
        <w:t>4</w:t>
      </w:r>
      <w:r w:rsidRPr="00F104ED">
        <w:rPr>
          <w:color w:val="00000A"/>
          <w:shd w:val="clear" w:color="auto" w:fill="FFFFFF"/>
        </w:rPr>
        <w:t xml:space="preserve"> человек</w:t>
      </w:r>
      <w:r w:rsidR="00222822" w:rsidRPr="00F104ED">
        <w:rPr>
          <w:color w:val="00000A"/>
          <w:shd w:val="clear" w:color="auto" w:fill="FFFFFF"/>
        </w:rPr>
        <w:t xml:space="preserve"> (2 женщины)</w:t>
      </w:r>
      <w:r w:rsidRPr="00F104ED">
        <w:rPr>
          <w:color w:val="00000A"/>
          <w:shd w:val="clear" w:color="auto" w:fill="FFFFFF"/>
        </w:rPr>
        <w:t>.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>С целью выявления подростков  «группы риска», профилактики развития наркологических заболеваний и их осложнений, предупреждения распространения заболевания, вызываемого вирусом иммунодефицита человека (ВИЧ-инфекции), необходимо усилить акцент на организацию массовой профилактической работы среди молодежи, прежде всего в учебных заведениях и по месту жительства, консолидировать усилия всех заинтересованных организаций, осуществлять комплексный подход к преодолению всех видов химической зависимости среди молодого населения района. Вышеизложенное свидетельствует о том, что проблемы наркомании, пути их решения не могут решаться без комплексного анализа всех причин, сопутствующих ее распространению.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 xml:space="preserve">Подпрограмма </w:t>
      </w:r>
      <w:r w:rsidR="00B36E68" w:rsidRPr="000D11F0">
        <w:t>«Профилактика немедицинского потребления наркотиков и других психоактивных веществ»</w:t>
      </w:r>
      <w:r w:rsidR="00AE344A" w:rsidRPr="000D11F0">
        <w:t xml:space="preserve"> </w:t>
      </w:r>
      <w:r w:rsidR="00AE344A" w:rsidRPr="00A715B2">
        <w:t>на 202</w:t>
      </w:r>
      <w:r w:rsidR="002B632A">
        <w:t>2</w:t>
      </w:r>
      <w:r w:rsidRPr="00A715B2">
        <w:t>-202</w:t>
      </w:r>
      <w:r w:rsidR="002B632A">
        <w:t>7</w:t>
      </w:r>
      <w:r w:rsidRPr="00A715B2">
        <w:t xml:space="preserve"> годы</w:t>
      </w:r>
      <w:r w:rsidRPr="000D11F0">
        <w:t xml:space="preserve"> предполагает дальнейшее совершенствование системы работы в данном направлении.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>Проблема наркомании с каждым годом приобретает все более глобальный характер. В борьбе с наркоманией необходимо стремиться к системной работе, ориентируясь на использование всего арсенала профилактических, воспитательных, медицинских и правоохранительных мер. Антинаркотическая работа  – это не скоротечная кампания, а важный элемент социальной политики государства. Успех в этой работе возможен только в том случае, когда государственные и общественные  институты будут тесно координировать свои усилия, выступать единым фронтом.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 xml:space="preserve">Представленная подпрограмма  является скоординированным планом действий, предупреждающим распространения наркомании и курительных  смесей   в Якшур – Бодьинском районе путем пересечения незаконного оборота наркотических средств, профилактики наркомании, оказания медицинской помощи наркозависимой  части населения за счет организации системы лечебных  учреждений, предупреждения и пересечения правонарушений, совершаемых под действием наркотиков, проведения </w:t>
      </w:r>
      <w:r w:rsidRPr="000D11F0">
        <w:lastRenderedPageBreak/>
        <w:t>активной психологической профилактики среди учащихся школ и подготовки специалистов, занимающихся проблемами наркомании.</w:t>
      </w:r>
    </w:p>
    <w:p w:rsidR="00A715B2" w:rsidRDefault="00A715B2" w:rsidP="00A715B2">
      <w:pPr>
        <w:pStyle w:val="a3"/>
        <w:ind w:left="0"/>
        <w:jc w:val="both"/>
        <w:rPr>
          <w:kern w:val="3"/>
          <w:lang w:eastAsia="zh-CN"/>
        </w:rPr>
      </w:pPr>
    </w:p>
    <w:p w:rsidR="00DE334D" w:rsidRPr="00A715B2" w:rsidRDefault="00EA5099" w:rsidP="00A715B2">
      <w:pPr>
        <w:pStyle w:val="a3"/>
        <w:ind w:left="0"/>
        <w:jc w:val="center"/>
        <w:rPr>
          <w:b/>
        </w:rPr>
      </w:pPr>
      <w:r w:rsidRPr="000D11F0">
        <w:rPr>
          <w:b/>
        </w:rPr>
        <w:t>2.3.2.</w:t>
      </w:r>
      <w:r w:rsidR="00CB75E9" w:rsidRPr="000D11F0">
        <w:rPr>
          <w:b/>
        </w:rPr>
        <w:t xml:space="preserve"> </w:t>
      </w:r>
      <w:r w:rsidR="0027447A" w:rsidRPr="000D11F0">
        <w:rPr>
          <w:b/>
        </w:rPr>
        <w:t>Приоритеты, цели и задачи со</w:t>
      </w:r>
      <w:r w:rsidR="00CB75E9" w:rsidRPr="000D11F0">
        <w:rPr>
          <w:b/>
        </w:rPr>
        <w:t xml:space="preserve">циально-экономического развития </w:t>
      </w:r>
      <w:r w:rsidR="0027447A" w:rsidRPr="000D11F0">
        <w:rPr>
          <w:b/>
        </w:rPr>
        <w:t>муниципального образования в сфере реализации подпрограммы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>Целью подпрограммы являются: сокращение незаконного распространения и немедицинского потребления наркотиков, масштабов последствий их незаконного оборота для безопасности и здоровья личности, общества и государства, профилактика всех видов наркотической,  химической зависимости в молодежной среде, предупреждение распространения наркомании и курительных смесей в Якшур-Бодьинском районе.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>Задачи: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>- формирование здорового образа жизни населения Якшур-Бодьинского района, в т.ч. молодежи;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>- формирование духовности, нравственности, пропаганда здорового образа жизни;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>- профилактика асоциальных явлений в молодежной среде;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>- разработка и апробирование различных методик антинаркотической и антиспидовой профилактической работы со школьниками;</w:t>
      </w:r>
    </w:p>
    <w:p w:rsidR="00774430" w:rsidRPr="000D11F0" w:rsidRDefault="00774430" w:rsidP="00A715B2">
      <w:pPr>
        <w:pStyle w:val="a3"/>
        <w:ind w:left="0" w:firstLine="567"/>
        <w:jc w:val="both"/>
      </w:pPr>
      <w:r w:rsidRPr="000D11F0">
        <w:t>- сокращение предложения наркотиков путем целенаправленного пресечения их нелегального производства и оборота, противодействия наркоагрессии на территории Якшур-Бодьинского района;</w:t>
      </w:r>
    </w:p>
    <w:p w:rsidR="00774430" w:rsidRPr="000D11F0" w:rsidRDefault="00774430" w:rsidP="00A715B2">
      <w:pPr>
        <w:pStyle w:val="a3"/>
        <w:ind w:left="0" w:firstLine="567"/>
        <w:jc w:val="both"/>
      </w:pPr>
      <w:r w:rsidRPr="000D11F0">
        <w:t>- сокращение спроса на наркотики путем совершенствования системы профилактической, лечебной и реабилитационной работы;</w:t>
      </w:r>
    </w:p>
    <w:p w:rsidR="00774430" w:rsidRPr="000D11F0" w:rsidRDefault="00774430" w:rsidP="00A715B2">
      <w:pPr>
        <w:pStyle w:val="a3"/>
        <w:ind w:left="0" w:firstLine="567"/>
        <w:jc w:val="both"/>
      </w:pPr>
      <w:r w:rsidRPr="000D11F0">
        <w:t>- развитие и укрепление международного сотрудничества в сфере контроля над наркотиками.</w:t>
      </w:r>
    </w:p>
    <w:p w:rsidR="00774430" w:rsidRPr="000D11F0" w:rsidRDefault="00774430" w:rsidP="00774430">
      <w:pPr>
        <w:pStyle w:val="Standard"/>
        <w:jc w:val="both"/>
      </w:pPr>
    </w:p>
    <w:p w:rsidR="00774430" w:rsidRPr="00A715B2" w:rsidRDefault="0027447A" w:rsidP="00A715B2">
      <w:pPr>
        <w:pStyle w:val="ConsPlusNormal"/>
        <w:widowControl/>
        <w:numPr>
          <w:ilvl w:val="2"/>
          <w:numId w:val="41"/>
        </w:numPr>
        <w:ind w:left="0" w:firstLine="0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0D11F0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Целевые показатели (индикаторы), характеризующие достижение поставленных в рамках подпрограммы целей и задач, обоснование их состава и значений</w:t>
      </w:r>
      <w:r w:rsidRPr="000D11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6470" w:rsidRPr="00A715B2">
        <w:rPr>
          <w:rFonts w:ascii="Times New Roman" w:hAnsi="Times New Roman" w:cs="Times New Roman"/>
          <w:bCs/>
          <w:sz w:val="24"/>
          <w:szCs w:val="24"/>
        </w:rPr>
        <w:t>(приложение</w:t>
      </w:r>
      <w:r w:rsidR="00774430" w:rsidRPr="00A715B2">
        <w:rPr>
          <w:rFonts w:ascii="Times New Roman" w:hAnsi="Times New Roman" w:cs="Times New Roman"/>
          <w:bCs/>
          <w:sz w:val="24"/>
          <w:szCs w:val="24"/>
        </w:rPr>
        <w:t xml:space="preserve"> 1 к </w:t>
      </w:r>
      <w:r w:rsidR="00BB6470" w:rsidRPr="00A715B2">
        <w:rPr>
          <w:rFonts w:ascii="Times New Roman" w:hAnsi="Times New Roman" w:cs="Times New Roman"/>
          <w:bCs/>
          <w:sz w:val="24"/>
          <w:szCs w:val="24"/>
        </w:rPr>
        <w:t xml:space="preserve">муниципальной </w:t>
      </w:r>
      <w:r w:rsidR="00774430" w:rsidRPr="00A715B2">
        <w:rPr>
          <w:rFonts w:ascii="Times New Roman" w:hAnsi="Times New Roman" w:cs="Times New Roman"/>
          <w:bCs/>
          <w:sz w:val="24"/>
          <w:szCs w:val="24"/>
        </w:rPr>
        <w:t>программе)</w:t>
      </w:r>
    </w:p>
    <w:p w:rsidR="00DE334D" w:rsidRPr="000D11F0" w:rsidRDefault="00DE334D" w:rsidP="00A715B2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3F1F" w:rsidRPr="000D11F0" w:rsidRDefault="00493F1F" w:rsidP="00A715B2">
      <w:pPr>
        <w:pStyle w:val="Standard"/>
        <w:ind w:firstLine="567"/>
        <w:jc w:val="both"/>
      </w:pPr>
      <w:r w:rsidRPr="000D11F0">
        <w:t>Целевыми индикаторами подпрограммы являются:</w:t>
      </w:r>
    </w:p>
    <w:p w:rsidR="008136CA" w:rsidRPr="000D11F0" w:rsidRDefault="008136CA" w:rsidP="00A715B2">
      <w:pPr>
        <w:widowControl/>
        <w:numPr>
          <w:ilvl w:val="0"/>
          <w:numId w:val="29"/>
        </w:numPr>
        <w:autoSpaceDN w:val="0"/>
        <w:ind w:left="0" w:firstLine="567"/>
        <w:jc w:val="both"/>
        <w:textAlignment w:val="baseline"/>
        <w:rPr>
          <w:rFonts w:eastAsiaTheme="minorHAnsi"/>
          <w:kern w:val="0"/>
          <w:lang w:eastAsia="en-US"/>
        </w:rPr>
      </w:pPr>
      <w:r w:rsidRPr="000D11F0">
        <w:rPr>
          <w:rFonts w:eastAsiaTheme="minorHAnsi"/>
          <w:kern w:val="0"/>
          <w:lang w:eastAsia="en-US"/>
        </w:rPr>
        <w:t xml:space="preserve">Уровень заболеваемости наркозависимых больных в </w:t>
      </w:r>
      <w:r w:rsidRPr="000D11F0">
        <w:rPr>
          <w:rFonts w:eastAsiaTheme="minorHAnsi"/>
          <w:spacing w:val="-6"/>
          <w:kern w:val="0"/>
          <w:lang w:eastAsia="en-US"/>
        </w:rPr>
        <w:t>районе</w:t>
      </w:r>
      <w:r w:rsidRPr="000D11F0">
        <w:rPr>
          <w:rFonts w:eastAsiaTheme="minorHAnsi"/>
          <w:spacing w:val="-6"/>
          <w:kern w:val="0"/>
          <w:lang w:eastAsia="ru-RU"/>
        </w:rPr>
        <w:t>, число случаев на 100 тыс. населения.</w:t>
      </w:r>
    </w:p>
    <w:p w:rsidR="008136CA" w:rsidRPr="000D11F0" w:rsidRDefault="008136CA" w:rsidP="00A715B2">
      <w:pPr>
        <w:widowControl/>
        <w:numPr>
          <w:ilvl w:val="0"/>
          <w:numId w:val="29"/>
        </w:numPr>
        <w:suppressAutoHyphens w:val="0"/>
        <w:autoSpaceDN w:val="0"/>
        <w:ind w:left="0" w:firstLine="567"/>
        <w:jc w:val="both"/>
        <w:textAlignment w:val="baseline"/>
        <w:rPr>
          <w:rFonts w:eastAsiaTheme="minorHAnsi"/>
          <w:kern w:val="0"/>
          <w:lang w:eastAsia="en-US"/>
        </w:rPr>
      </w:pPr>
      <w:r w:rsidRPr="000D11F0">
        <w:rPr>
          <w:rFonts w:eastAsiaTheme="minorHAnsi"/>
          <w:spacing w:val="-1"/>
          <w:kern w:val="0"/>
          <w:lang w:eastAsia="en-US"/>
        </w:rPr>
        <w:t xml:space="preserve">Уровень заболеваемости больных с установленным диагнозом (наркомания) впервые в жизни, </w:t>
      </w:r>
      <w:r w:rsidRPr="000D11F0">
        <w:rPr>
          <w:rFonts w:eastAsiaTheme="minorHAnsi"/>
          <w:spacing w:val="-6"/>
          <w:kern w:val="0"/>
          <w:lang w:eastAsia="ru-RU"/>
        </w:rPr>
        <w:t>число случаев на 100 тыс. населения</w:t>
      </w:r>
      <w:r w:rsidRPr="000D11F0">
        <w:rPr>
          <w:rFonts w:eastAsiaTheme="minorHAnsi"/>
          <w:spacing w:val="-1"/>
          <w:kern w:val="0"/>
          <w:lang w:eastAsia="en-US"/>
        </w:rPr>
        <w:t>.</w:t>
      </w:r>
    </w:p>
    <w:p w:rsidR="008136CA" w:rsidRPr="000D11F0" w:rsidRDefault="008136CA" w:rsidP="00A715B2">
      <w:pPr>
        <w:widowControl/>
        <w:numPr>
          <w:ilvl w:val="0"/>
          <w:numId w:val="29"/>
        </w:numPr>
        <w:suppressAutoHyphens w:val="0"/>
        <w:autoSpaceDN w:val="0"/>
        <w:ind w:left="0" w:firstLine="567"/>
        <w:jc w:val="both"/>
        <w:textAlignment w:val="baseline"/>
        <w:rPr>
          <w:rFonts w:eastAsiaTheme="minorHAnsi"/>
          <w:kern w:val="0"/>
          <w:lang w:eastAsia="en-US"/>
        </w:rPr>
      </w:pPr>
      <w:r w:rsidRPr="000D11F0">
        <w:rPr>
          <w:rFonts w:eastAsiaTheme="minorHAnsi"/>
          <w:spacing w:val="-1"/>
          <w:kern w:val="0"/>
          <w:lang w:eastAsia="en-US"/>
        </w:rPr>
        <w:t xml:space="preserve">Уровень больных наркоманией, находящихся в ремиссии свыше 2 лет, </w:t>
      </w:r>
      <w:r w:rsidRPr="000D11F0">
        <w:rPr>
          <w:rFonts w:eastAsiaTheme="minorHAnsi"/>
          <w:spacing w:val="-6"/>
          <w:kern w:val="0"/>
          <w:lang w:eastAsia="ru-RU"/>
        </w:rPr>
        <w:t>число случаев на 100 тыс. населения</w:t>
      </w:r>
      <w:r w:rsidRPr="000D11F0">
        <w:rPr>
          <w:rFonts w:eastAsiaTheme="minorHAnsi"/>
          <w:spacing w:val="-1"/>
          <w:kern w:val="0"/>
          <w:lang w:eastAsia="en-US"/>
        </w:rPr>
        <w:t>.</w:t>
      </w:r>
    </w:p>
    <w:p w:rsidR="008136CA" w:rsidRPr="000D11F0" w:rsidRDefault="008136CA" w:rsidP="00A715B2">
      <w:pPr>
        <w:widowControl/>
        <w:numPr>
          <w:ilvl w:val="0"/>
          <w:numId w:val="29"/>
        </w:numPr>
        <w:suppressAutoHyphens w:val="0"/>
        <w:autoSpaceDN w:val="0"/>
        <w:ind w:left="0" w:firstLine="567"/>
        <w:jc w:val="both"/>
        <w:textAlignment w:val="baseline"/>
        <w:rPr>
          <w:rFonts w:eastAsiaTheme="minorHAnsi"/>
          <w:kern w:val="0"/>
          <w:lang w:eastAsia="en-US"/>
        </w:rPr>
      </w:pPr>
      <w:r w:rsidRPr="000D11F0">
        <w:rPr>
          <w:rFonts w:eastAsiaTheme="minorHAnsi"/>
          <w:spacing w:val="-1"/>
          <w:kern w:val="0"/>
          <w:lang w:eastAsia="en-US"/>
        </w:rPr>
        <w:t xml:space="preserve">Уровень больных наркоманией, находящихся в ремиссии от 1 года до 2 лет, </w:t>
      </w:r>
      <w:r w:rsidRPr="000D11F0">
        <w:rPr>
          <w:rFonts w:eastAsiaTheme="minorHAnsi"/>
          <w:spacing w:val="-6"/>
          <w:kern w:val="0"/>
          <w:lang w:eastAsia="ru-RU"/>
        </w:rPr>
        <w:t>на 100 больных наркоманией</w:t>
      </w:r>
      <w:r w:rsidRPr="000D11F0">
        <w:rPr>
          <w:rFonts w:eastAsiaTheme="minorHAnsi"/>
          <w:spacing w:val="-1"/>
          <w:kern w:val="0"/>
          <w:lang w:eastAsia="en-US"/>
        </w:rPr>
        <w:t>.</w:t>
      </w:r>
    </w:p>
    <w:p w:rsidR="008136CA" w:rsidRPr="000D11F0" w:rsidRDefault="008136CA" w:rsidP="00A715B2">
      <w:pPr>
        <w:widowControl/>
        <w:numPr>
          <w:ilvl w:val="0"/>
          <w:numId w:val="29"/>
        </w:numPr>
        <w:suppressAutoHyphens w:val="0"/>
        <w:autoSpaceDN w:val="0"/>
        <w:ind w:left="0" w:firstLine="567"/>
        <w:jc w:val="both"/>
        <w:textAlignment w:val="baseline"/>
        <w:rPr>
          <w:rFonts w:eastAsiaTheme="minorHAnsi"/>
          <w:kern w:val="0"/>
          <w:lang w:eastAsia="en-US"/>
        </w:rPr>
      </w:pPr>
      <w:r w:rsidRPr="000D11F0">
        <w:rPr>
          <w:rFonts w:eastAsiaTheme="minorHAnsi"/>
          <w:kern w:val="0"/>
          <w:lang w:eastAsia="en-US"/>
        </w:rPr>
        <w:t>Доля больных наркоманией повторно госпитализированных, процент.</w:t>
      </w:r>
    </w:p>
    <w:p w:rsidR="008136CA" w:rsidRPr="000D11F0" w:rsidRDefault="008136CA" w:rsidP="00A715B2">
      <w:pPr>
        <w:widowControl/>
        <w:numPr>
          <w:ilvl w:val="0"/>
          <w:numId w:val="29"/>
        </w:numPr>
        <w:suppressAutoHyphens w:val="0"/>
        <w:autoSpaceDN w:val="0"/>
        <w:ind w:left="0" w:firstLine="567"/>
        <w:jc w:val="both"/>
        <w:textAlignment w:val="baseline"/>
        <w:rPr>
          <w:rFonts w:eastAsiaTheme="minorHAnsi"/>
          <w:kern w:val="0"/>
          <w:lang w:eastAsia="en-US"/>
        </w:rPr>
      </w:pPr>
      <w:r w:rsidRPr="000D11F0">
        <w:rPr>
          <w:rFonts w:eastAsiaTheme="minorHAnsi"/>
          <w:kern w:val="0"/>
          <w:lang w:eastAsia="en-US"/>
        </w:rPr>
        <w:t>Количество размещенных материалов на наружных рекламных конструкциях, штук.</w:t>
      </w:r>
    </w:p>
    <w:p w:rsidR="008136CA" w:rsidRPr="000D11F0" w:rsidRDefault="008136CA" w:rsidP="00A715B2">
      <w:pPr>
        <w:widowControl/>
        <w:numPr>
          <w:ilvl w:val="0"/>
          <w:numId w:val="29"/>
        </w:numPr>
        <w:suppressAutoHyphens w:val="0"/>
        <w:autoSpaceDN w:val="0"/>
        <w:ind w:left="0" w:firstLine="567"/>
        <w:jc w:val="both"/>
        <w:textAlignment w:val="baseline"/>
        <w:rPr>
          <w:rFonts w:eastAsiaTheme="minorHAnsi"/>
          <w:kern w:val="0"/>
          <w:lang w:eastAsia="en-US"/>
        </w:rPr>
      </w:pPr>
      <w:r w:rsidRPr="000D11F0">
        <w:rPr>
          <w:rFonts w:eastAsiaTheme="minorHAnsi"/>
          <w:kern w:val="0"/>
          <w:lang w:eastAsia="en-US"/>
        </w:rPr>
        <w:t>Количество организованных мероприятий, направленных на профилактику наркотизма среди подростков и молодежи, единиц.</w:t>
      </w:r>
    </w:p>
    <w:p w:rsidR="00CB75E9" w:rsidRPr="00A715B2" w:rsidRDefault="008136CA" w:rsidP="00A715B2">
      <w:pPr>
        <w:widowControl/>
        <w:numPr>
          <w:ilvl w:val="0"/>
          <w:numId w:val="29"/>
        </w:numPr>
        <w:suppressAutoHyphens w:val="0"/>
        <w:autoSpaceDN w:val="0"/>
        <w:ind w:left="0" w:firstLine="567"/>
        <w:jc w:val="both"/>
        <w:textAlignment w:val="baseline"/>
        <w:rPr>
          <w:rFonts w:eastAsiaTheme="minorHAnsi"/>
          <w:kern w:val="0"/>
          <w:lang w:eastAsia="en-US"/>
        </w:rPr>
      </w:pPr>
      <w:r w:rsidRPr="000D11F0">
        <w:rPr>
          <w:rFonts w:eastAsiaTheme="minorHAnsi"/>
          <w:kern w:val="0"/>
          <w:lang w:eastAsia="en-US"/>
        </w:rPr>
        <w:t>Доля образовательных организаций, реализующих программы по профилактике наркомании и формирования здорового образа жизни, процент.</w:t>
      </w:r>
    </w:p>
    <w:p w:rsidR="00493F1F" w:rsidRPr="000D11F0" w:rsidRDefault="00493F1F" w:rsidP="00A715B2">
      <w:pPr>
        <w:pStyle w:val="a3"/>
        <w:suppressAutoHyphens w:val="0"/>
        <w:ind w:left="0" w:firstLine="567"/>
        <w:jc w:val="both"/>
      </w:pPr>
      <w:r w:rsidRPr="000D11F0">
        <w:rPr>
          <w:color w:val="000000"/>
          <w:spacing w:val="-6"/>
        </w:rPr>
        <w:t>Данные показатели позволяют наиболее эффективно оценить состояние проблемы распространения наркотиков и наркозависимости в Якшур-Бодьинском районе. Учитывается число случаев на 100 тыс. населения.</w:t>
      </w:r>
    </w:p>
    <w:p w:rsidR="00774430" w:rsidRPr="000D11F0" w:rsidRDefault="00774430" w:rsidP="00520EC6">
      <w:pPr>
        <w:pStyle w:val="Standard"/>
        <w:ind w:firstLine="709"/>
        <w:jc w:val="both"/>
      </w:pPr>
    </w:p>
    <w:p w:rsidR="00DE334D" w:rsidRPr="00A715B2" w:rsidRDefault="0027447A" w:rsidP="00A715B2">
      <w:pPr>
        <w:pStyle w:val="a3"/>
        <w:numPr>
          <w:ilvl w:val="2"/>
          <w:numId w:val="41"/>
        </w:numPr>
        <w:tabs>
          <w:tab w:val="left" w:pos="0"/>
          <w:tab w:val="left" w:pos="426"/>
          <w:tab w:val="left" w:pos="1418"/>
          <w:tab w:val="center" w:pos="4961"/>
        </w:tabs>
        <w:spacing w:line="200" w:lineRule="atLeast"/>
        <w:ind w:left="0" w:firstLine="0"/>
        <w:jc w:val="center"/>
        <w:rPr>
          <w:b/>
        </w:rPr>
      </w:pPr>
      <w:r w:rsidRPr="000D11F0">
        <w:rPr>
          <w:b/>
        </w:rPr>
        <w:t>Сроки и этапы реализации подпрограммы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>По</w:t>
      </w:r>
      <w:r w:rsidR="00AE344A" w:rsidRPr="000D11F0">
        <w:t xml:space="preserve">дпрограмма действует </w:t>
      </w:r>
      <w:r w:rsidR="00AE344A" w:rsidRPr="00A715B2">
        <w:t>с 01.01.202</w:t>
      </w:r>
      <w:r w:rsidR="002B632A">
        <w:t>2</w:t>
      </w:r>
      <w:r w:rsidRPr="00A715B2">
        <w:t xml:space="preserve"> года по 31.12.202</w:t>
      </w:r>
      <w:r w:rsidR="002B632A">
        <w:t>7</w:t>
      </w:r>
      <w:r w:rsidRPr="00A715B2">
        <w:t xml:space="preserve"> года</w:t>
      </w:r>
      <w:r w:rsidRPr="000D11F0">
        <w:t>. Выделение этапов реализации подпрограммы не предусмотрено.</w:t>
      </w:r>
    </w:p>
    <w:p w:rsidR="00CB75E9" w:rsidRPr="000D11F0" w:rsidRDefault="00CB75E9" w:rsidP="00CB75E9">
      <w:pPr>
        <w:tabs>
          <w:tab w:val="left" w:pos="1214"/>
        </w:tabs>
        <w:spacing w:line="200" w:lineRule="atLeast"/>
        <w:rPr>
          <w:b/>
        </w:rPr>
      </w:pPr>
    </w:p>
    <w:p w:rsidR="006602E6" w:rsidRPr="00A715B2" w:rsidRDefault="0027447A" w:rsidP="00A715B2">
      <w:pPr>
        <w:pStyle w:val="a3"/>
        <w:numPr>
          <w:ilvl w:val="2"/>
          <w:numId w:val="41"/>
        </w:numPr>
        <w:tabs>
          <w:tab w:val="left" w:pos="142"/>
        </w:tabs>
        <w:spacing w:line="200" w:lineRule="atLeast"/>
        <w:ind w:left="0" w:firstLine="0"/>
        <w:jc w:val="center"/>
        <w:rPr>
          <w:b/>
          <w:bCs/>
          <w:spacing w:val="3"/>
        </w:rPr>
      </w:pPr>
      <w:r w:rsidRPr="000D11F0">
        <w:rPr>
          <w:b/>
        </w:rPr>
        <w:lastRenderedPageBreak/>
        <w:t>Основные мероприятия, направленные на достижение целей и задач в сфере реализации подпрограммы</w:t>
      </w:r>
      <w:r w:rsidRPr="000D11F0">
        <w:rPr>
          <w:b/>
          <w:bCs/>
          <w:spacing w:val="3"/>
        </w:rPr>
        <w:t xml:space="preserve"> </w:t>
      </w:r>
      <w:r w:rsidR="00BB6470" w:rsidRPr="00A715B2">
        <w:rPr>
          <w:bCs/>
          <w:spacing w:val="3"/>
        </w:rPr>
        <w:t>(приложение</w:t>
      </w:r>
      <w:r w:rsidR="00774430" w:rsidRPr="00A715B2">
        <w:rPr>
          <w:bCs/>
          <w:spacing w:val="3"/>
        </w:rPr>
        <w:t xml:space="preserve"> 2 к муниципальной программе)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rPr>
          <w:spacing w:val="3"/>
        </w:rPr>
        <w:t xml:space="preserve">В  целях реализации подпрограммы предусмотрено осуществить комплекс </w:t>
      </w:r>
      <w:r w:rsidRPr="000D11F0">
        <w:rPr>
          <w:spacing w:val="-1"/>
        </w:rPr>
        <w:t>следующих основных мероприятий: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rPr>
          <w:spacing w:val="3"/>
        </w:rPr>
        <w:t xml:space="preserve">- координация деятельности общественных организаций в области борьбы с </w:t>
      </w:r>
      <w:r w:rsidRPr="000D11F0">
        <w:rPr>
          <w:spacing w:val="-3"/>
        </w:rPr>
        <w:t>наркоманией;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 xml:space="preserve">- совершенствование нормативно-правовой базы в области профилактики </w:t>
      </w:r>
      <w:r w:rsidRPr="000D11F0">
        <w:rPr>
          <w:spacing w:val="8"/>
        </w:rPr>
        <w:t xml:space="preserve">наркомании, выявления, учета, наблюдения, лечения и реабилитации </w:t>
      </w:r>
      <w:r w:rsidRPr="000D11F0">
        <w:rPr>
          <w:spacing w:val="-1"/>
        </w:rPr>
        <w:t>больных наркоманией;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rPr>
          <w:spacing w:val="9"/>
        </w:rPr>
        <w:t xml:space="preserve">- организация межведомственного обмена информацией в целях </w:t>
      </w:r>
      <w:r w:rsidRPr="000D11F0">
        <w:rPr>
          <w:spacing w:val="-1"/>
        </w:rPr>
        <w:t xml:space="preserve">совершенствования учета лиц, допускающих немедицинское потребление </w:t>
      </w:r>
      <w:r w:rsidRPr="000D11F0">
        <w:rPr>
          <w:spacing w:val="-3"/>
        </w:rPr>
        <w:t>наркотиков;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rPr>
          <w:spacing w:val="6"/>
        </w:rPr>
        <w:t xml:space="preserve">- пополнение информационно – аналитической базы данных о фактах </w:t>
      </w:r>
      <w:r w:rsidRPr="000D11F0">
        <w:rPr>
          <w:spacing w:val="-1"/>
        </w:rPr>
        <w:t>незаконного оборота наркотиков;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 xml:space="preserve">- усиление контроля за хранением и использованием наркотических средств, </w:t>
      </w:r>
      <w:r w:rsidRPr="000D11F0">
        <w:rPr>
          <w:spacing w:val="1"/>
        </w:rPr>
        <w:t xml:space="preserve">психотропных,   сильнодействующих  и  ядовитых  веществ  в  учреждениях </w:t>
      </w:r>
      <w:r w:rsidRPr="000D11F0">
        <w:t>здравоохранения и фармацевтических организациях;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 xml:space="preserve"> -</w:t>
      </w:r>
      <w:r w:rsidR="00CD4B24" w:rsidRPr="000D11F0">
        <w:t xml:space="preserve">  </w:t>
      </w:r>
      <w:r w:rsidRPr="000D11F0">
        <w:t>выявление правонарушений в системе легального оборота наркотиков;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>-</w:t>
      </w:r>
      <w:r w:rsidR="00CD4B24" w:rsidRPr="000D11F0">
        <w:t xml:space="preserve">  </w:t>
      </w:r>
      <w:r w:rsidRPr="000D11F0">
        <w:t xml:space="preserve">организационно-методическая деятельность, направленная на профилактику </w:t>
      </w:r>
      <w:r w:rsidRPr="000D11F0">
        <w:rPr>
          <w:spacing w:val="-3"/>
        </w:rPr>
        <w:t>наркомании и использования курительных смесей.</w:t>
      </w:r>
    </w:p>
    <w:p w:rsidR="00774430" w:rsidRPr="000D11F0" w:rsidRDefault="00774430" w:rsidP="00774430">
      <w:pPr>
        <w:pStyle w:val="Standard"/>
        <w:jc w:val="center"/>
        <w:rPr>
          <w:b/>
          <w:bCs/>
          <w:spacing w:val="-3"/>
        </w:rPr>
      </w:pPr>
    </w:p>
    <w:p w:rsidR="00CB75E9" w:rsidRPr="00A715B2" w:rsidRDefault="0027447A" w:rsidP="00A715B2">
      <w:pPr>
        <w:pStyle w:val="Standard"/>
        <w:numPr>
          <w:ilvl w:val="2"/>
          <w:numId w:val="41"/>
        </w:numPr>
        <w:ind w:left="0" w:firstLine="0"/>
        <w:jc w:val="center"/>
        <w:rPr>
          <w:b/>
          <w:bCs/>
          <w:spacing w:val="-3"/>
        </w:rPr>
      </w:pPr>
      <w:r w:rsidRPr="000D11F0">
        <w:rPr>
          <w:b/>
          <w:bCs/>
          <w:spacing w:val="-3"/>
        </w:rPr>
        <w:t>Меры муниципального регулирования</w:t>
      </w:r>
    </w:p>
    <w:p w:rsidR="00774430" w:rsidRPr="000D11F0" w:rsidRDefault="00774430" w:rsidP="00A715B2">
      <w:pPr>
        <w:pStyle w:val="Standard"/>
        <w:ind w:firstLine="567"/>
        <w:jc w:val="both"/>
        <w:rPr>
          <w:spacing w:val="-3"/>
        </w:rPr>
      </w:pPr>
      <w:r w:rsidRPr="000D11F0">
        <w:rPr>
          <w:spacing w:val="-3"/>
        </w:rPr>
        <w:t>Меры муниципального регулировани</w:t>
      </w:r>
      <w:r w:rsidR="00BB6470" w:rsidRPr="000D11F0">
        <w:rPr>
          <w:spacing w:val="-3"/>
        </w:rPr>
        <w:t>я не предусмотрены (приложение</w:t>
      </w:r>
      <w:r w:rsidRPr="000D11F0">
        <w:rPr>
          <w:spacing w:val="-3"/>
        </w:rPr>
        <w:t xml:space="preserve"> 3 к муниципальной программе).</w:t>
      </w:r>
    </w:p>
    <w:p w:rsidR="00774430" w:rsidRPr="000D11F0" w:rsidRDefault="00774430" w:rsidP="00774430">
      <w:pPr>
        <w:pStyle w:val="Standard"/>
        <w:ind w:firstLine="735"/>
        <w:jc w:val="both"/>
        <w:rPr>
          <w:spacing w:val="-3"/>
        </w:rPr>
      </w:pPr>
    </w:p>
    <w:p w:rsidR="00CB75E9" w:rsidRPr="00A715B2" w:rsidRDefault="0027447A" w:rsidP="00A715B2">
      <w:pPr>
        <w:pStyle w:val="a3"/>
        <w:numPr>
          <w:ilvl w:val="2"/>
          <w:numId w:val="41"/>
        </w:numPr>
        <w:tabs>
          <w:tab w:val="left" w:pos="142"/>
        </w:tabs>
        <w:spacing w:line="200" w:lineRule="atLeast"/>
        <w:ind w:left="0" w:firstLine="0"/>
        <w:jc w:val="center"/>
        <w:rPr>
          <w:b/>
        </w:rPr>
      </w:pPr>
      <w:r w:rsidRPr="000D11F0">
        <w:rPr>
          <w:b/>
        </w:rPr>
        <w:t>Прогноз сводных показателей му</w:t>
      </w:r>
      <w:r w:rsidR="00CB75E9" w:rsidRPr="000D11F0">
        <w:rPr>
          <w:b/>
        </w:rPr>
        <w:t xml:space="preserve">ниципальных заданий на оказание </w:t>
      </w:r>
      <w:r w:rsidRPr="000D11F0">
        <w:rPr>
          <w:b/>
        </w:rPr>
        <w:t>муниципальных услуг (выполнение работ), осуществляемых в рамках подпрограммы</w:t>
      </w:r>
    </w:p>
    <w:p w:rsidR="00774430" w:rsidRPr="000D11F0" w:rsidRDefault="00774430" w:rsidP="00A715B2">
      <w:pPr>
        <w:pStyle w:val="Standard"/>
        <w:ind w:firstLine="567"/>
        <w:jc w:val="both"/>
        <w:rPr>
          <w:spacing w:val="-3"/>
        </w:rPr>
      </w:pPr>
      <w:r w:rsidRPr="000D11F0">
        <w:rPr>
          <w:spacing w:val="-3"/>
        </w:rPr>
        <w:t>В рамках реализации подпрограммы муниципальными учреждениями муниципальные услуги не оказыва</w:t>
      </w:r>
      <w:r w:rsidR="00A715B2">
        <w:rPr>
          <w:spacing w:val="-3"/>
        </w:rPr>
        <w:t>ются (п</w:t>
      </w:r>
      <w:r w:rsidR="00BB6470" w:rsidRPr="000D11F0">
        <w:rPr>
          <w:spacing w:val="-3"/>
        </w:rPr>
        <w:t>риложение</w:t>
      </w:r>
      <w:r w:rsidRPr="000D11F0">
        <w:rPr>
          <w:spacing w:val="-3"/>
        </w:rPr>
        <w:t xml:space="preserve"> 4 к муниципальной программе).</w:t>
      </w:r>
    </w:p>
    <w:p w:rsidR="00774430" w:rsidRPr="000D11F0" w:rsidRDefault="00774430" w:rsidP="00774430">
      <w:pPr>
        <w:pStyle w:val="Standard"/>
        <w:ind w:firstLine="720"/>
        <w:jc w:val="both"/>
        <w:rPr>
          <w:spacing w:val="-3"/>
        </w:rPr>
      </w:pPr>
    </w:p>
    <w:p w:rsidR="00CB75E9" w:rsidRPr="00A715B2" w:rsidRDefault="0027447A" w:rsidP="00A715B2">
      <w:pPr>
        <w:pStyle w:val="a3"/>
        <w:numPr>
          <w:ilvl w:val="2"/>
          <w:numId w:val="41"/>
        </w:numPr>
        <w:ind w:left="0" w:firstLine="0"/>
        <w:jc w:val="center"/>
        <w:rPr>
          <w:b/>
        </w:rPr>
      </w:pPr>
      <w:r w:rsidRPr="000D11F0">
        <w:rPr>
          <w:b/>
        </w:rPr>
        <w:t xml:space="preserve">Взаимодействие с органами государственной власти Удмуртской Республики и </w:t>
      </w:r>
      <w:r w:rsidR="00CB75E9" w:rsidRPr="000D11F0">
        <w:rPr>
          <w:b/>
        </w:rPr>
        <w:t xml:space="preserve"> территориальными органами</w:t>
      </w:r>
      <w:r w:rsidR="008D04D5" w:rsidRPr="000D11F0">
        <w:t xml:space="preserve"> </w:t>
      </w:r>
      <w:r w:rsidR="008D04D5" w:rsidRPr="000D11F0">
        <w:rPr>
          <w:b/>
        </w:rPr>
        <w:t xml:space="preserve">Администрации Якшур-Бодьинского района, организациями </w:t>
      </w:r>
      <w:r w:rsidRPr="000D11F0">
        <w:rPr>
          <w:b/>
        </w:rPr>
        <w:t>и гражданами</w:t>
      </w:r>
    </w:p>
    <w:p w:rsidR="00774430" w:rsidRPr="000D11F0" w:rsidRDefault="00774430" w:rsidP="00A715B2">
      <w:pPr>
        <w:pStyle w:val="Standard"/>
        <w:ind w:firstLine="567"/>
        <w:jc w:val="both"/>
        <w:rPr>
          <w:spacing w:val="-3"/>
        </w:rPr>
      </w:pPr>
      <w:r w:rsidRPr="000D11F0">
        <w:rPr>
          <w:spacing w:val="-3"/>
        </w:rPr>
        <w:t>В рамках реализации подпрограммы предусмотрено взаимодействие с органами государственной власти Удмуртской Республики</w:t>
      </w:r>
      <w:r w:rsidR="00520EC6" w:rsidRPr="000D11F0">
        <w:rPr>
          <w:spacing w:val="-3"/>
        </w:rPr>
        <w:t xml:space="preserve">, </w:t>
      </w:r>
      <w:r w:rsidR="00520EC6" w:rsidRPr="000D11F0">
        <w:t>территориальными органами</w:t>
      </w:r>
      <w:r w:rsidR="008D04D5" w:rsidRPr="000D11F0">
        <w:t xml:space="preserve"> Администрации Якшур-Бодьинского района, </w:t>
      </w:r>
      <w:r w:rsidRPr="000D11F0">
        <w:rPr>
          <w:spacing w:val="-3"/>
        </w:rPr>
        <w:t>юридическими и физическими лицами, общественными организациями.</w:t>
      </w:r>
    </w:p>
    <w:p w:rsidR="00774430" w:rsidRPr="000D11F0" w:rsidRDefault="00774430" w:rsidP="00520EC6">
      <w:pPr>
        <w:pStyle w:val="Standard"/>
        <w:ind w:firstLine="720"/>
        <w:jc w:val="both"/>
        <w:rPr>
          <w:spacing w:val="-3"/>
        </w:rPr>
      </w:pPr>
    </w:p>
    <w:p w:rsidR="00520EC6" w:rsidRPr="00A715B2" w:rsidRDefault="0027447A" w:rsidP="00A715B2">
      <w:pPr>
        <w:pStyle w:val="a9"/>
        <w:numPr>
          <w:ilvl w:val="2"/>
          <w:numId w:val="41"/>
        </w:numPr>
        <w:spacing w:after="0"/>
        <w:ind w:left="0" w:firstLine="0"/>
        <w:jc w:val="center"/>
        <w:rPr>
          <w:b/>
          <w:lang w:eastAsia="ar-SA"/>
        </w:rPr>
      </w:pPr>
      <w:r w:rsidRPr="000D11F0">
        <w:rPr>
          <w:b/>
          <w:lang w:eastAsia="ar-SA"/>
        </w:rPr>
        <w:t>Ресурсное обеспечение подпрограммы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 xml:space="preserve">Источниками финансирования подпрограммы являются средства бюджета </w:t>
      </w:r>
      <w:r w:rsidR="00912582" w:rsidRPr="000D11F0">
        <w:rPr>
          <w:color w:val="000000"/>
          <w:kern w:val="0"/>
        </w:rPr>
        <w:t>Якшур-Бодьинского района.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 xml:space="preserve">Объемы финансирования, предусмотренные </w:t>
      </w:r>
      <w:r w:rsidR="008D04D5" w:rsidRPr="000D11F0">
        <w:t>под</w:t>
      </w:r>
      <w:r w:rsidRPr="000D11F0">
        <w:t xml:space="preserve">программой, носят </w:t>
      </w:r>
      <w:r w:rsidRPr="000D11F0">
        <w:rPr>
          <w:spacing w:val="-2"/>
        </w:rPr>
        <w:t xml:space="preserve">ориентировочный характер и подлежат корректировке на </w:t>
      </w:r>
      <w:r w:rsidRPr="000D11F0">
        <w:rPr>
          <w:spacing w:val="-1"/>
        </w:rPr>
        <w:t>соответствую</w:t>
      </w:r>
      <w:r w:rsidR="00BB6470" w:rsidRPr="000D11F0">
        <w:rPr>
          <w:spacing w:val="-1"/>
        </w:rPr>
        <w:t xml:space="preserve">щий финансовый год </w:t>
      </w:r>
      <w:r w:rsidR="00B83B32" w:rsidRPr="000D11F0">
        <w:rPr>
          <w:spacing w:val="-1"/>
        </w:rPr>
        <w:t xml:space="preserve">и плановый период </w:t>
      </w:r>
      <w:r w:rsidR="00BB6470" w:rsidRPr="000D11F0">
        <w:rPr>
          <w:spacing w:val="-1"/>
        </w:rPr>
        <w:t>(приложение</w:t>
      </w:r>
      <w:r w:rsidRPr="000D11F0">
        <w:rPr>
          <w:spacing w:val="-1"/>
        </w:rPr>
        <w:t xml:space="preserve"> 5 к муниципальной программе).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rPr>
          <w:spacing w:val="-2"/>
        </w:rPr>
        <w:t>Финансирование мероприятий подпр</w:t>
      </w:r>
      <w:r w:rsidR="00912582" w:rsidRPr="000D11F0">
        <w:rPr>
          <w:spacing w:val="-2"/>
        </w:rPr>
        <w:t xml:space="preserve">ограммы за счет средств бюджета </w:t>
      </w:r>
      <w:r w:rsidR="00912582" w:rsidRPr="000D11F0">
        <w:rPr>
          <w:color w:val="000000"/>
          <w:kern w:val="0"/>
        </w:rPr>
        <w:t>Якшур-Бодьинского района</w:t>
      </w:r>
      <w:r w:rsidR="00520EC6" w:rsidRPr="000D11F0">
        <w:t xml:space="preserve">, </w:t>
      </w:r>
      <w:r w:rsidR="00A715B2">
        <w:rPr>
          <w:spacing w:val="-2"/>
        </w:rPr>
        <w:t>бюджета Удмуртской Республики</w:t>
      </w:r>
      <w:r w:rsidRPr="000D11F0">
        <w:rPr>
          <w:spacing w:val="-2"/>
        </w:rPr>
        <w:t xml:space="preserve"> и федерального бюджета, а также </w:t>
      </w:r>
      <w:r w:rsidRPr="000D11F0">
        <w:t>за счет иных источников осуществляется в уста</w:t>
      </w:r>
      <w:r w:rsidR="00BB6470" w:rsidRPr="000D11F0">
        <w:t xml:space="preserve">новленном порядке (приложение </w:t>
      </w:r>
      <w:r w:rsidRPr="000D11F0">
        <w:t>6 к муниципальной программе).</w:t>
      </w:r>
    </w:p>
    <w:p w:rsidR="00774430" w:rsidRPr="000D11F0" w:rsidRDefault="00774430" w:rsidP="00774430">
      <w:pPr>
        <w:pStyle w:val="Standard"/>
        <w:jc w:val="both"/>
      </w:pPr>
    </w:p>
    <w:p w:rsidR="007A7804" w:rsidRPr="00A715B2" w:rsidRDefault="0027447A" w:rsidP="00A715B2">
      <w:pPr>
        <w:pStyle w:val="a3"/>
        <w:numPr>
          <w:ilvl w:val="2"/>
          <w:numId w:val="41"/>
        </w:numPr>
        <w:ind w:left="0" w:firstLine="0"/>
        <w:jc w:val="center"/>
        <w:rPr>
          <w:b/>
        </w:rPr>
      </w:pPr>
      <w:r w:rsidRPr="000D11F0">
        <w:rPr>
          <w:b/>
        </w:rPr>
        <w:t>Анализ рисков и описание мер управления рисками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>По экспертным оценкам, реализация мероп</w:t>
      </w:r>
      <w:r w:rsidR="00CD4B24" w:rsidRPr="000D11F0">
        <w:t>риятий подпрограммы позволит:</w:t>
      </w:r>
      <w:r w:rsidR="00CD4B24" w:rsidRPr="000D11F0">
        <w:br/>
        <w:t xml:space="preserve">- </w:t>
      </w:r>
      <w:r w:rsidRPr="000D11F0">
        <w:t>снизить летальность от наркомании в том числе за счет устранения причин</w:t>
      </w:r>
      <w:r w:rsidRPr="000D11F0">
        <w:br/>
      </w:r>
      <w:r w:rsidRPr="000D11F0">
        <w:rPr>
          <w:spacing w:val="-3"/>
        </w:rPr>
        <w:t>ей способствующих;</w:t>
      </w:r>
      <w:r w:rsidRPr="000D11F0">
        <w:tab/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rPr>
          <w:spacing w:val="-2"/>
        </w:rPr>
        <w:lastRenderedPageBreak/>
        <w:t xml:space="preserve">- </w:t>
      </w:r>
      <w:r w:rsidR="008D04D5" w:rsidRPr="000D11F0">
        <w:rPr>
          <w:spacing w:val="-2"/>
        </w:rPr>
        <w:t xml:space="preserve"> </w:t>
      </w:r>
      <w:r w:rsidRPr="000D11F0">
        <w:rPr>
          <w:spacing w:val="-2"/>
        </w:rPr>
        <w:t xml:space="preserve">уменьшить потери общества от преступлений, связанных с наркотиками, </w:t>
      </w:r>
      <w:r w:rsidRPr="000D11F0">
        <w:rPr>
          <w:spacing w:val="-1"/>
        </w:rPr>
        <w:t xml:space="preserve">оптимизировать затраты на профилактику, лечение и реабилитацию лиц, </w:t>
      </w:r>
      <w:r w:rsidRPr="000D11F0">
        <w:rPr>
          <w:spacing w:val="3"/>
        </w:rPr>
        <w:t xml:space="preserve">больных наркоманией, а также на деятельность правоохранительных </w:t>
      </w:r>
      <w:r w:rsidRPr="000D11F0">
        <w:rPr>
          <w:spacing w:val="-1"/>
        </w:rPr>
        <w:t>органов по борьбе с наркопреступностью;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rPr>
          <w:spacing w:val="3"/>
        </w:rPr>
        <w:t>-</w:t>
      </w:r>
      <w:r w:rsidR="008D04D5" w:rsidRPr="000D11F0">
        <w:rPr>
          <w:spacing w:val="3"/>
        </w:rPr>
        <w:t xml:space="preserve"> </w:t>
      </w:r>
      <w:r w:rsidRPr="000D11F0">
        <w:rPr>
          <w:spacing w:val="3"/>
        </w:rPr>
        <w:t xml:space="preserve">уменьшить число лиц, допускающих немедицинское потребление </w:t>
      </w:r>
      <w:r w:rsidRPr="000D11F0">
        <w:rPr>
          <w:spacing w:val="-3"/>
        </w:rPr>
        <w:t>наркотиков и курительных смесей;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>-</w:t>
      </w:r>
      <w:r w:rsidR="008D04D5" w:rsidRPr="000D11F0">
        <w:t xml:space="preserve"> </w:t>
      </w:r>
      <w:r w:rsidRPr="000D11F0">
        <w:t xml:space="preserve">разобщить организованные структуры наркобизнеса, усилить позиции </w:t>
      </w:r>
      <w:r w:rsidRPr="000D11F0">
        <w:rPr>
          <w:spacing w:val="3"/>
        </w:rPr>
        <w:t xml:space="preserve">правоохранительных органов в сфере противодействия незаконному </w:t>
      </w:r>
      <w:r w:rsidRPr="000D11F0">
        <w:rPr>
          <w:spacing w:val="-1"/>
        </w:rPr>
        <w:t>обороту наркотиков;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rPr>
          <w:spacing w:val="3"/>
        </w:rPr>
        <w:t>-</w:t>
      </w:r>
      <w:r w:rsidR="008D04D5" w:rsidRPr="000D11F0">
        <w:rPr>
          <w:spacing w:val="3"/>
        </w:rPr>
        <w:t xml:space="preserve"> </w:t>
      </w:r>
      <w:r w:rsidRPr="000D11F0">
        <w:rPr>
          <w:spacing w:val="3"/>
        </w:rPr>
        <w:t xml:space="preserve">повысить антинаркотическую ориентацию общества, сформировать </w:t>
      </w:r>
      <w:r w:rsidRPr="000D11F0">
        <w:rPr>
          <w:spacing w:val="-1"/>
        </w:rPr>
        <w:t>позиции здорового образа жизни.</w:t>
      </w:r>
    </w:p>
    <w:p w:rsidR="00774430" w:rsidRPr="000D11F0" w:rsidRDefault="00774430" w:rsidP="00A715B2">
      <w:pPr>
        <w:pStyle w:val="Standard"/>
        <w:ind w:firstLine="567"/>
        <w:jc w:val="both"/>
      </w:pPr>
      <w:r w:rsidRPr="000D11F0">
        <w:t xml:space="preserve">Финансирование подпрограммы не в полном объеме может привести к </w:t>
      </w:r>
      <w:r w:rsidRPr="000D11F0">
        <w:rPr>
          <w:spacing w:val="-1"/>
        </w:rPr>
        <w:t xml:space="preserve">ухудшению эпидемиологической обстановки по мерам противодействия злоупотреблению наркотиками и их незаконному обороту на территории </w:t>
      </w:r>
      <w:r w:rsidRPr="000D11F0">
        <w:rPr>
          <w:spacing w:val="1"/>
        </w:rPr>
        <w:t>Якшур-Бодьинского района.</w:t>
      </w:r>
    </w:p>
    <w:p w:rsidR="008136CA" w:rsidRPr="000D11F0" w:rsidRDefault="008136CA" w:rsidP="0027447A">
      <w:pPr>
        <w:tabs>
          <w:tab w:val="left" w:pos="1214"/>
        </w:tabs>
        <w:spacing w:line="200" w:lineRule="atLeast"/>
        <w:jc w:val="center"/>
        <w:rPr>
          <w:b/>
        </w:rPr>
      </w:pPr>
    </w:p>
    <w:p w:rsidR="007A7804" w:rsidRPr="00A715B2" w:rsidRDefault="0027447A" w:rsidP="00A715B2">
      <w:pPr>
        <w:pStyle w:val="a3"/>
        <w:numPr>
          <w:ilvl w:val="2"/>
          <w:numId w:val="41"/>
        </w:numPr>
        <w:tabs>
          <w:tab w:val="left" w:pos="0"/>
        </w:tabs>
        <w:spacing w:line="200" w:lineRule="atLeast"/>
        <w:ind w:left="0" w:firstLine="0"/>
        <w:jc w:val="center"/>
        <w:rPr>
          <w:b/>
        </w:rPr>
      </w:pPr>
      <w:r w:rsidRPr="000D11F0">
        <w:rPr>
          <w:b/>
        </w:rPr>
        <w:t>Конечные резу</w:t>
      </w:r>
      <w:r w:rsidR="007A7804" w:rsidRPr="000D11F0">
        <w:rPr>
          <w:b/>
        </w:rPr>
        <w:t xml:space="preserve">льтаты реализации подпрограммы, </w:t>
      </w:r>
      <w:r w:rsidRPr="000D11F0">
        <w:rPr>
          <w:b/>
        </w:rPr>
        <w:t>оценка планируемой эффективности ее реализации</w:t>
      </w:r>
    </w:p>
    <w:p w:rsidR="008036F7" w:rsidRDefault="00774430" w:rsidP="008036F7">
      <w:pPr>
        <w:pStyle w:val="Standard"/>
        <w:ind w:firstLine="567"/>
        <w:jc w:val="both"/>
        <w:rPr>
          <w:spacing w:val="2"/>
        </w:rPr>
      </w:pPr>
      <w:r w:rsidRPr="000D11F0">
        <w:rPr>
          <w:spacing w:val="2"/>
        </w:rPr>
        <w:t>По экспертным оценкам, реализация мер</w:t>
      </w:r>
      <w:r w:rsidR="008036F7">
        <w:rPr>
          <w:spacing w:val="2"/>
        </w:rPr>
        <w:t>оприятий подпрограммы позволит:</w:t>
      </w:r>
    </w:p>
    <w:p w:rsidR="008036F7" w:rsidRDefault="008036F7" w:rsidP="008036F7">
      <w:pPr>
        <w:pStyle w:val="Standard"/>
        <w:ind w:firstLine="567"/>
        <w:jc w:val="both"/>
        <w:rPr>
          <w:color w:val="00000A"/>
        </w:rPr>
      </w:pPr>
      <w:r>
        <w:rPr>
          <w:spacing w:val="2"/>
        </w:rPr>
        <w:t>- с</w:t>
      </w:r>
      <w:r w:rsidRPr="000D11F0">
        <w:rPr>
          <w:color w:val="00000A"/>
          <w:spacing w:val="5"/>
        </w:rPr>
        <w:t xml:space="preserve">низить латентность (скрытность) наркомании, в том числе за счет </w:t>
      </w:r>
      <w:r w:rsidRPr="000D11F0">
        <w:rPr>
          <w:color w:val="00000A"/>
        </w:rPr>
        <w:t>устра</w:t>
      </w:r>
      <w:r>
        <w:rPr>
          <w:color w:val="00000A"/>
        </w:rPr>
        <w:t>нения причин, ей способствующих;</w:t>
      </w:r>
    </w:p>
    <w:p w:rsidR="008036F7" w:rsidRDefault="008036F7" w:rsidP="008036F7">
      <w:pPr>
        <w:pStyle w:val="Standard"/>
        <w:ind w:firstLine="567"/>
        <w:jc w:val="both"/>
        <w:rPr>
          <w:color w:val="00000A"/>
        </w:rPr>
      </w:pPr>
      <w:r>
        <w:rPr>
          <w:color w:val="00000A"/>
        </w:rPr>
        <w:t>- у</w:t>
      </w:r>
      <w:r w:rsidRPr="000D11F0">
        <w:rPr>
          <w:color w:val="00000A"/>
          <w:spacing w:val="1"/>
        </w:rPr>
        <w:t xml:space="preserve">меньшить    потери    общества    от    преступлений, связанных    с </w:t>
      </w:r>
      <w:r w:rsidRPr="000D11F0">
        <w:rPr>
          <w:color w:val="00000A"/>
          <w:spacing w:val="6"/>
        </w:rPr>
        <w:t xml:space="preserve">наркотиками, оптимизировать затраты на профилактику, лечение и реабилитацию лиц, больных наркоманией, а также на деятельность </w:t>
      </w:r>
      <w:r w:rsidRPr="000D11F0">
        <w:rPr>
          <w:color w:val="00000A"/>
        </w:rPr>
        <w:t>правоохранительных органов</w:t>
      </w:r>
      <w:r>
        <w:rPr>
          <w:color w:val="00000A"/>
        </w:rPr>
        <w:t xml:space="preserve"> по борьбе с наркопреступностью;</w:t>
      </w:r>
    </w:p>
    <w:p w:rsidR="008036F7" w:rsidRDefault="008036F7" w:rsidP="008036F7">
      <w:pPr>
        <w:pStyle w:val="Standard"/>
        <w:ind w:firstLine="567"/>
        <w:jc w:val="both"/>
        <w:rPr>
          <w:color w:val="00000A"/>
          <w:spacing w:val="-2"/>
        </w:rPr>
      </w:pPr>
      <w:r>
        <w:rPr>
          <w:color w:val="00000A"/>
        </w:rPr>
        <w:t>- у</w:t>
      </w:r>
      <w:r w:rsidRPr="000D11F0">
        <w:rPr>
          <w:color w:val="00000A"/>
        </w:rPr>
        <w:t xml:space="preserve">меньшить   число лиц, допускающих  немедицинское  потребление </w:t>
      </w:r>
      <w:r>
        <w:rPr>
          <w:color w:val="00000A"/>
          <w:spacing w:val="-2"/>
        </w:rPr>
        <w:t>наркотиков и курительных смесей;</w:t>
      </w:r>
    </w:p>
    <w:p w:rsidR="008036F7" w:rsidRDefault="008036F7" w:rsidP="008036F7">
      <w:pPr>
        <w:pStyle w:val="Standard"/>
        <w:ind w:firstLine="567"/>
        <w:jc w:val="both"/>
        <w:rPr>
          <w:color w:val="00000A"/>
        </w:rPr>
      </w:pPr>
      <w:r>
        <w:rPr>
          <w:color w:val="00000A"/>
          <w:spacing w:val="-2"/>
        </w:rPr>
        <w:t>- р</w:t>
      </w:r>
      <w:r w:rsidRPr="000D11F0">
        <w:rPr>
          <w:color w:val="00000A"/>
        </w:rPr>
        <w:t xml:space="preserve">азобщить организованные структуры наркобизнеса, усилить позиции </w:t>
      </w:r>
      <w:r w:rsidRPr="000D11F0">
        <w:rPr>
          <w:color w:val="00000A"/>
          <w:spacing w:val="3"/>
        </w:rPr>
        <w:t xml:space="preserve">правоохранительных органов в сфере противодействия незаконному </w:t>
      </w:r>
      <w:r>
        <w:rPr>
          <w:color w:val="00000A"/>
        </w:rPr>
        <w:t>обороту наркотиков; - п</w:t>
      </w:r>
      <w:r w:rsidRPr="000D11F0">
        <w:rPr>
          <w:color w:val="00000A"/>
          <w:spacing w:val="4"/>
        </w:rPr>
        <w:t xml:space="preserve">овысить антинаркотическую ориентацию общества, сформировать </w:t>
      </w:r>
      <w:r>
        <w:rPr>
          <w:color w:val="00000A"/>
        </w:rPr>
        <w:t>позиции здорового образа жизни;</w:t>
      </w:r>
    </w:p>
    <w:p w:rsidR="008036F7" w:rsidRDefault="008036F7" w:rsidP="008036F7">
      <w:pPr>
        <w:pStyle w:val="Standard"/>
        <w:ind w:firstLine="567"/>
        <w:jc w:val="both"/>
        <w:rPr>
          <w:color w:val="000000"/>
          <w:kern w:val="0"/>
        </w:rPr>
      </w:pPr>
      <w:r>
        <w:rPr>
          <w:color w:val="00000A"/>
        </w:rPr>
        <w:t>- п</w:t>
      </w:r>
      <w:r w:rsidRPr="000D11F0">
        <w:rPr>
          <w:color w:val="00000A"/>
        </w:rPr>
        <w:t xml:space="preserve">овысить эффективность взаимодействия межведомственных структур </w:t>
      </w:r>
      <w:r>
        <w:rPr>
          <w:color w:val="000000"/>
          <w:kern w:val="0"/>
        </w:rPr>
        <w:t>Якшур-Бодьинского района;</w:t>
      </w:r>
    </w:p>
    <w:p w:rsidR="008036F7" w:rsidRPr="008036F7" w:rsidRDefault="008036F7" w:rsidP="008036F7">
      <w:pPr>
        <w:pStyle w:val="Standard"/>
        <w:ind w:firstLine="567"/>
        <w:jc w:val="both"/>
        <w:rPr>
          <w:spacing w:val="2"/>
        </w:rPr>
      </w:pPr>
      <w:r>
        <w:rPr>
          <w:color w:val="000000"/>
          <w:kern w:val="0"/>
        </w:rPr>
        <w:t>- с</w:t>
      </w:r>
      <w:r>
        <w:rPr>
          <w:color w:val="00000A"/>
        </w:rPr>
        <w:t>ократить масштабы</w:t>
      </w:r>
      <w:r w:rsidRPr="000D11F0">
        <w:rPr>
          <w:color w:val="00000A"/>
        </w:rPr>
        <w:t xml:space="preserve"> незаконного потребления наркотических средств и психотропных веществ в </w:t>
      </w:r>
      <w:r>
        <w:rPr>
          <w:color w:val="00000A"/>
        </w:rPr>
        <w:t xml:space="preserve">Якшур-Бодьинском </w:t>
      </w:r>
      <w:r w:rsidRPr="000D11F0">
        <w:rPr>
          <w:color w:val="00000A"/>
        </w:rPr>
        <w:t>районе.</w:t>
      </w:r>
    </w:p>
    <w:p w:rsidR="00774430" w:rsidRPr="000D11F0" w:rsidRDefault="008036F7" w:rsidP="008036F7">
      <w:pPr>
        <w:pStyle w:val="Standard"/>
        <w:ind w:firstLine="567"/>
        <w:jc w:val="both"/>
      </w:pPr>
      <w:r w:rsidRPr="000D11F0">
        <w:rPr>
          <w:color w:val="00000A"/>
        </w:rPr>
        <w:t>Увеличение числа больных наркоманией, находящихся в длительной ремиссии (свыше 2 лет).</w:t>
      </w:r>
      <w:r w:rsidR="00774430" w:rsidRPr="000D11F0">
        <w:t xml:space="preserve">Социально - экономическая эффективность реализации подпрограммы </w:t>
      </w:r>
      <w:r w:rsidR="00774430" w:rsidRPr="000D11F0">
        <w:rPr>
          <w:spacing w:val="-2"/>
        </w:rPr>
        <w:t xml:space="preserve">заключается в улучшении эпидемиологической ситуации в Якшур-Бодьинском районе за счет </w:t>
      </w:r>
      <w:r w:rsidR="00774430" w:rsidRPr="000D11F0">
        <w:t xml:space="preserve">своевременного выявления наркозависимых, своевременной диагностики </w:t>
      </w:r>
      <w:r w:rsidR="00774430" w:rsidRPr="000D11F0">
        <w:rPr>
          <w:spacing w:val="18"/>
        </w:rPr>
        <w:t>и лечения</w:t>
      </w:r>
      <w:r w:rsidR="00D30779" w:rsidRPr="000D11F0">
        <w:t xml:space="preserve"> заболеваний, снижения смертности населения </w:t>
      </w:r>
      <w:r w:rsidR="00774430" w:rsidRPr="000D11F0">
        <w:rPr>
          <w:spacing w:val="18"/>
        </w:rPr>
        <w:t xml:space="preserve">в </w:t>
      </w:r>
      <w:r w:rsidR="00774430" w:rsidRPr="000D11F0">
        <w:t>трудоспособном возрасте.</w:t>
      </w:r>
    </w:p>
    <w:p w:rsidR="00D30779" w:rsidRPr="000D11F0" w:rsidRDefault="00D30779" w:rsidP="00774430">
      <w:pPr>
        <w:pStyle w:val="Standard"/>
        <w:ind w:firstLine="690"/>
        <w:jc w:val="both"/>
      </w:pPr>
      <w:r w:rsidRPr="000D11F0">
        <w:t xml:space="preserve"> </w:t>
      </w:r>
    </w:p>
    <w:p w:rsidR="00774430" w:rsidRPr="000D11F0" w:rsidRDefault="00774430" w:rsidP="00774430">
      <w:pPr>
        <w:pStyle w:val="Standard"/>
        <w:jc w:val="both"/>
      </w:pPr>
    </w:p>
    <w:p w:rsidR="00774430" w:rsidRPr="000D11F0" w:rsidRDefault="00774430" w:rsidP="00E33D86">
      <w:pPr>
        <w:widowControl/>
        <w:rPr>
          <w:kern w:val="0"/>
        </w:rPr>
      </w:pPr>
    </w:p>
    <w:p w:rsidR="00A76FA3" w:rsidRPr="000D11F0" w:rsidRDefault="00A76FA3" w:rsidP="00E33D86">
      <w:pPr>
        <w:jc w:val="both"/>
      </w:pPr>
    </w:p>
    <w:sectPr w:rsidR="00A76FA3" w:rsidRPr="000D11F0" w:rsidSect="00035C4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827" w:rsidRDefault="00F74827" w:rsidP="00694549">
      <w:r>
        <w:separator/>
      </w:r>
    </w:p>
  </w:endnote>
  <w:endnote w:type="continuationSeparator" w:id="0">
    <w:p w:rsidR="00F74827" w:rsidRDefault="00F74827" w:rsidP="00694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827" w:rsidRDefault="00F74827" w:rsidP="00694549">
      <w:r>
        <w:separator/>
      </w:r>
    </w:p>
  </w:footnote>
  <w:footnote w:type="continuationSeparator" w:id="0">
    <w:p w:rsidR="00F74827" w:rsidRDefault="00F74827" w:rsidP="006945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-284"/>
        </w:tabs>
        <w:ind w:left="14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-284"/>
        </w:tabs>
        <w:ind w:left="2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284"/>
        </w:tabs>
        <w:ind w:left="4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284"/>
        </w:tabs>
        <w:ind w:left="5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284"/>
        </w:tabs>
        <w:ind w:left="7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284"/>
        </w:tabs>
        <w:ind w:left="8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284"/>
        </w:tabs>
        <w:ind w:left="10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284"/>
        </w:tabs>
        <w:ind w:left="11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284"/>
        </w:tabs>
        <w:ind w:left="1300" w:hanging="1584"/>
      </w:pPr>
    </w:lvl>
  </w:abstractNum>
  <w:abstractNum w:abstractNumId="1" w15:restartNumberingAfterBreak="0">
    <w:nsid w:val="01F127AF"/>
    <w:multiLevelType w:val="hybridMultilevel"/>
    <w:tmpl w:val="B6A69FF6"/>
    <w:lvl w:ilvl="0" w:tplc="DEA28C16">
      <w:start w:val="1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09BC2091"/>
    <w:multiLevelType w:val="multilevel"/>
    <w:tmpl w:val="0844857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91EB8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C4EC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0042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42E9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ECC8D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6C2A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8688F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38E4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0D680970"/>
    <w:multiLevelType w:val="multilevel"/>
    <w:tmpl w:val="9238E7D2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0EB84856"/>
    <w:multiLevelType w:val="hybridMultilevel"/>
    <w:tmpl w:val="6BEA74CA"/>
    <w:lvl w:ilvl="0" w:tplc="C30AD4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25FBB"/>
    <w:multiLevelType w:val="multilevel"/>
    <w:tmpl w:val="81CAB7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E5712D"/>
    <w:multiLevelType w:val="multilevel"/>
    <w:tmpl w:val="2EF8468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8" w15:restartNumberingAfterBreak="0">
    <w:nsid w:val="1B1652FF"/>
    <w:multiLevelType w:val="hybridMultilevel"/>
    <w:tmpl w:val="1A9667F4"/>
    <w:lvl w:ilvl="0" w:tplc="8E04A1D6">
      <w:start w:val="3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20133E63"/>
    <w:multiLevelType w:val="hybridMultilevel"/>
    <w:tmpl w:val="82FA272C"/>
    <w:lvl w:ilvl="0" w:tplc="258267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24E07"/>
    <w:multiLevelType w:val="multilevel"/>
    <w:tmpl w:val="579203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BC14E7D"/>
    <w:multiLevelType w:val="multilevel"/>
    <w:tmpl w:val="B86ED7E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37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76" w:hanging="1800"/>
      </w:pPr>
      <w:rPr>
        <w:rFonts w:hint="default"/>
      </w:rPr>
    </w:lvl>
  </w:abstractNum>
  <w:abstractNum w:abstractNumId="12" w15:restartNumberingAfterBreak="0">
    <w:nsid w:val="2E69346F"/>
    <w:multiLevelType w:val="multilevel"/>
    <w:tmpl w:val="6B5ABE0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3" w15:restartNumberingAfterBreak="0">
    <w:nsid w:val="2F6442A5"/>
    <w:multiLevelType w:val="hybridMultilevel"/>
    <w:tmpl w:val="ED6E5682"/>
    <w:lvl w:ilvl="0" w:tplc="C6E25B5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C6F65"/>
    <w:multiLevelType w:val="multilevel"/>
    <w:tmpl w:val="855A3B5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5" w15:restartNumberingAfterBreak="0">
    <w:nsid w:val="3E77100A"/>
    <w:multiLevelType w:val="multilevel"/>
    <w:tmpl w:val="E9645E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FEE5B29"/>
    <w:multiLevelType w:val="hybridMultilevel"/>
    <w:tmpl w:val="88547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201FA"/>
    <w:multiLevelType w:val="multilevel"/>
    <w:tmpl w:val="E7647478"/>
    <w:lvl w:ilvl="0">
      <w:start w:val="2"/>
      <w:numFmt w:val="decimal"/>
      <w:lvlText w:val="%1."/>
      <w:lvlJc w:val="left"/>
      <w:pPr>
        <w:ind w:left="966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8" w15:restartNumberingAfterBreak="0">
    <w:nsid w:val="46CB0D82"/>
    <w:multiLevelType w:val="hybridMultilevel"/>
    <w:tmpl w:val="E48C7D94"/>
    <w:lvl w:ilvl="0" w:tplc="82EE623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37A3C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39B215D"/>
    <w:multiLevelType w:val="hybridMultilevel"/>
    <w:tmpl w:val="B87AD4A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4B86C7C"/>
    <w:multiLevelType w:val="hybridMultilevel"/>
    <w:tmpl w:val="409E4E76"/>
    <w:lvl w:ilvl="0" w:tplc="51F6E43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77A2080"/>
    <w:multiLevelType w:val="multilevel"/>
    <w:tmpl w:val="F342D3A2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67722C"/>
    <w:multiLevelType w:val="hybridMultilevel"/>
    <w:tmpl w:val="A16E82A4"/>
    <w:lvl w:ilvl="0" w:tplc="0419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24" w15:restartNumberingAfterBreak="0">
    <w:nsid w:val="5FEA5265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404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47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4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2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9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6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3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0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805" w:hanging="180"/>
      </w:pPr>
      <w:rPr>
        <w:rFonts w:cs="Times New Roman"/>
      </w:rPr>
    </w:lvl>
  </w:abstractNum>
  <w:abstractNum w:abstractNumId="26" w15:restartNumberingAfterBreak="0">
    <w:nsid w:val="6259357E"/>
    <w:multiLevelType w:val="hybridMultilevel"/>
    <w:tmpl w:val="21924B5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1"/>
      </w:rPr>
    </w:lvl>
    <w:lvl w:ilvl="1" w:tplc="D61A32B2">
      <w:start w:val="1"/>
      <w:numFmt w:val="decimal"/>
      <w:lvlText w:val="%2)"/>
      <w:lvlJc w:val="left"/>
      <w:pPr>
        <w:ind w:left="2175" w:hanging="1095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7683C3E"/>
    <w:multiLevelType w:val="multilevel"/>
    <w:tmpl w:val="E9645EC4"/>
    <w:lvl w:ilvl="0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872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0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rFonts w:cs="Times New Roman"/>
      </w:rPr>
    </w:lvl>
  </w:abstractNum>
  <w:abstractNum w:abstractNumId="28" w15:restartNumberingAfterBreak="0">
    <w:nsid w:val="6CCC27AF"/>
    <w:multiLevelType w:val="multilevel"/>
    <w:tmpl w:val="58E8142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70CA3661"/>
    <w:multiLevelType w:val="hybridMultilevel"/>
    <w:tmpl w:val="2DDA53E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35C50C2"/>
    <w:multiLevelType w:val="hybridMultilevel"/>
    <w:tmpl w:val="D8E698E2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1" w15:restartNumberingAfterBreak="0">
    <w:nsid w:val="78C43E3A"/>
    <w:multiLevelType w:val="multilevel"/>
    <w:tmpl w:val="F7284D1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7D113982"/>
    <w:multiLevelType w:val="multilevel"/>
    <w:tmpl w:val="E9645E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D502E0B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E2E0792"/>
    <w:multiLevelType w:val="multilevel"/>
    <w:tmpl w:val="54AE0B6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7F096034"/>
    <w:multiLevelType w:val="hybridMultilevel"/>
    <w:tmpl w:val="6E645454"/>
    <w:lvl w:ilvl="0" w:tplc="A90CE4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593DC9"/>
    <w:multiLevelType w:val="multilevel"/>
    <w:tmpl w:val="20E0973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0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6"/>
  </w:num>
  <w:num w:numId="9">
    <w:abstractNumId w:val="5"/>
  </w:num>
  <w:num w:numId="10">
    <w:abstractNumId w:val="16"/>
  </w:num>
  <w:num w:numId="11">
    <w:abstractNumId w:val="23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0"/>
  </w:num>
  <w:num w:numId="15">
    <w:abstractNumId w:val="6"/>
  </w:num>
  <w:num w:numId="16">
    <w:abstractNumId w:val="15"/>
  </w:num>
  <w:num w:numId="17">
    <w:abstractNumId w:val="1"/>
  </w:num>
  <w:num w:numId="18">
    <w:abstractNumId w:val="29"/>
  </w:num>
  <w:num w:numId="19">
    <w:abstractNumId w:val="28"/>
  </w:num>
  <w:num w:numId="20">
    <w:abstractNumId w:val="4"/>
  </w:num>
  <w:num w:numId="21">
    <w:abstractNumId w:val="31"/>
  </w:num>
  <w:num w:numId="22">
    <w:abstractNumId w:val="34"/>
  </w:num>
  <w:num w:numId="23">
    <w:abstractNumId w:val="28"/>
    <w:lvlOverride w:ilvl="0">
      <w:startOverride w:val="1"/>
    </w:lvlOverride>
  </w:num>
  <w:num w:numId="24">
    <w:abstractNumId w:val="21"/>
  </w:num>
  <w:num w:numId="25">
    <w:abstractNumId w:val="35"/>
  </w:num>
  <w:num w:numId="26">
    <w:abstractNumId w:val="33"/>
  </w:num>
  <w:num w:numId="27">
    <w:abstractNumId w:val="32"/>
  </w:num>
  <w:num w:numId="28">
    <w:abstractNumId w:val="27"/>
  </w:num>
  <w:num w:numId="29">
    <w:abstractNumId w:val="24"/>
  </w:num>
  <w:num w:numId="30">
    <w:abstractNumId w:val="13"/>
  </w:num>
  <w:num w:numId="31">
    <w:abstractNumId w:val="8"/>
  </w:num>
  <w:num w:numId="32">
    <w:abstractNumId w:val="18"/>
  </w:num>
  <w:num w:numId="33">
    <w:abstractNumId w:val="10"/>
  </w:num>
  <w:num w:numId="34">
    <w:abstractNumId w:val="17"/>
  </w:num>
  <w:num w:numId="35">
    <w:abstractNumId w:val="36"/>
  </w:num>
  <w:num w:numId="36">
    <w:abstractNumId w:val="11"/>
  </w:num>
  <w:num w:numId="37">
    <w:abstractNumId w:val="2"/>
  </w:num>
  <w:num w:numId="38">
    <w:abstractNumId w:val="22"/>
  </w:num>
  <w:num w:numId="39">
    <w:abstractNumId w:val="7"/>
  </w:num>
  <w:num w:numId="40">
    <w:abstractNumId w:val="12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F2"/>
    <w:rsid w:val="00011F25"/>
    <w:rsid w:val="00014F26"/>
    <w:rsid w:val="0003042A"/>
    <w:rsid w:val="00035C4F"/>
    <w:rsid w:val="00043676"/>
    <w:rsid w:val="0005684B"/>
    <w:rsid w:val="000731F3"/>
    <w:rsid w:val="000A38C5"/>
    <w:rsid w:val="000A5F5E"/>
    <w:rsid w:val="000A5F91"/>
    <w:rsid w:val="000A724E"/>
    <w:rsid w:val="000A7940"/>
    <w:rsid w:val="000B610C"/>
    <w:rsid w:val="000B7E15"/>
    <w:rsid w:val="000C052C"/>
    <w:rsid w:val="000C3971"/>
    <w:rsid w:val="000C5A00"/>
    <w:rsid w:val="000C6A7E"/>
    <w:rsid w:val="000D11F0"/>
    <w:rsid w:val="000D2AE9"/>
    <w:rsid w:val="000D4DCD"/>
    <w:rsid w:val="000F7968"/>
    <w:rsid w:val="001030F5"/>
    <w:rsid w:val="001037A2"/>
    <w:rsid w:val="00122960"/>
    <w:rsid w:val="00124328"/>
    <w:rsid w:val="001245A9"/>
    <w:rsid w:val="00131563"/>
    <w:rsid w:val="00136A6E"/>
    <w:rsid w:val="001374BD"/>
    <w:rsid w:val="00141CB8"/>
    <w:rsid w:val="00145BD2"/>
    <w:rsid w:val="00153EA4"/>
    <w:rsid w:val="00163E0A"/>
    <w:rsid w:val="00172491"/>
    <w:rsid w:val="00173369"/>
    <w:rsid w:val="00173B4F"/>
    <w:rsid w:val="00175C21"/>
    <w:rsid w:val="001822CA"/>
    <w:rsid w:val="00193B0A"/>
    <w:rsid w:val="001A3D8E"/>
    <w:rsid w:val="001B1D63"/>
    <w:rsid w:val="001B7480"/>
    <w:rsid w:val="001C22D4"/>
    <w:rsid w:val="001C579D"/>
    <w:rsid w:val="001C5E94"/>
    <w:rsid w:val="001C6ADA"/>
    <w:rsid w:val="001C729B"/>
    <w:rsid w:val="001E0558"/>
    <w:rsid w:val="001F04F3"/>
    <w:rsid w:val="00205D3D"/>
    <w:rsid w:val="002111B3"/>
    <w:rsid w:val="002173A1"/>
    <w:rsid w:val="0022215D"/>
    <w:rsid w:val="00222822"/>
    <w:rsid w:val="00232D32"/>
    <w:rsid w:val="00236188"/>
    <w:rsid w:val="00240BF6"/>
    <w:rsid w:val="00250649"/>
    <w:rsid w:val="002652AE"/>
    <w:rsid w:val="002710BE"/>
    <w:rsid w:val="0027447A"/>
    <w:rsid w:val="00280222"/>
    <w:rsid w:val="00291CEB"/>
    <w:rsid w:val="00295EB4"/>
    <w:rsid w:val="002A0561"/>
    <w:rsid w:val="002A1444"/>
    <w:rsid w:val="002A7F25"/>
    <w:rsid w:val="002B4023"/>
    <w:rsid w:val="002B632A"/>
    <w:rsid w:val="002C0410"/>
    <w:rsid w:val="002C14E4"/>
    <w:rsid w:val="002C510E"/>
    <w:rsid w:val="002E4D98"/>
    <w:rsid w:val="0030362C"/>
    <w:rsid w:val="00306AE2"/>
    <w:rsid w:val="003132D2"/>
    <w:rsid w:val="00321166"/>
    <w:rsid w:val="003315E0"/>
    <w:rsid w:val="003352EB"/>
    <w:rsid w:val="003369E3"/>
    <w:rsid w:val="003524CF"/>
    <w:rsid w:val="00363FE9"/>
    <w:rsid w:val="00366E9C"/>
    <w:rsid w:val="003A012B"/>
    <w:rsid w:val="003A6F19"/>
    <w:rsid w:val="003C3D22"/>
    <w:rsid w:val="003D05E9"/>
    <w:rsid w:val="003D132C"/>
    <w:rsid w:val="003D5DB3"/>
    <w:rsid w:val="003E7C3B"/>
    <w:rsid w:val="003F058E"/>
    <w:rsid w:val="003F0CC5"/>
    <w:rsid w:val="003F5DAF"/>
    <w:rsid w:val="004030E8"/>
    <w:rsid w:val="00405D31"/>
    <w:rsid w:val="004138B4"/>
    <w:rsid w:val="004224CE"/>
    <w:rsid w:val="00423E8E"/>
    <w:rsid w:val="00426240"/>
    <w:rsid w:val="00441C25"/>
    <w:rsid w:val="00446E1D"/>
    <w:rsid w:val="00460701"/>
    <w:rsid w:val="00470D8A"/>
    <w:rsid w:val="00477CCD"/>
    <w:rsid w:val="004804A2"/>
    <w:rsid w:val="00484501"/>
    <w:rsid w:val="00493F1F"/>
    <w:rsid w:val="004971B0"/>
    <w:rsid w:val="004A638A"/>
    <w:rsid w:val="004B1E06"/>
    <w:rsid w:val="004B440D"/>
    <w:rsid w:val="004B7793"/>
    <w:rsid w:val="004C1018"/>
    <w:rsid w:val="004C11C4"/>
    <w:rsid w:val="004C5514"/>
    <w:rsid w:val="004D4BE0"/>
    <w:rsid w:val="004D61FA"/>
    <w:rsid w:val="004E10A2"/>
    <w:rsid w:val="004E4581"/>
    <w:rsid w:val="004E65BE"/>
    <w:rsid w:val="004E7E60"/>
    <w:rsid w:val="00513E24"/>
    <w:rsid w:val="0051641A"/>
    <w:rsid w:val="005209C1"/>
    <w:rsid w:val="00520EC6"/>
    <w:rsid w:val="00525AE0"/>
    <w:rsid w:val="00540E75"/>
    <w:rsid w:val="00550658"/>
    <w:rsid w:val="0055069D"/>
    <w:rsid w:val="00550E68"/>
    <w:rsid w:val="0055330A"/>
    <w:rsid w:val="00560959"/>
    <w:rsid w:val="00560C6D"/>
    <w:rsid w:val="0056637C"/>
    <w:rsid w:val="00566721"/>
    <w:rsid w:val="00570E1D"/>
    <w:rsid w:val="0057671A"/>
    <w:rsid w:val="00582DA7"/>
    <w:rsid w:val="005875BC"/>
    <w:rsid w:val="00597565"/>
    <w:rsid w:val="005A14EE"/>
    <w:rsid w:val="005A41D1"/>
    <w:rsid w:val="005A714C"/>
    <w:rsid w:val="005A7336"/>
    <w:rsid w:val="005B232E"/>
    <w:rsid w:val="005B6CFB"/>
    <w:rsid w:val="005C0760"/>
    <w:rsid w:val="005C13F2"/>
    <w:rsid w:val="005D33AA"/>
    <w:rsid w:val="005D6E59"/>
    <w:rsid w:val="005E742D"/>
    <w:rsid w:val="00601A44"/>
    <w:rsid w:val="00607E45"/>
    <w:rsid w:val="00610991"/>
    <w:rsid w:val="006153F1"/>
    <w:rsid w:val="00616CA3"/>
    <w:rsid w:val="006242C7"/>
    <w:rsid w:val="00632B25"/>
    <w:rsid w:val="0063711B"/>
    <w:rsid w:val="00650361"/>
    <w:rsid w:val="006602E6"/>
    <w:rsid w:val="0067498F"/>
    <w:rsid w:val="00675A0F"/>
    <w:rsid w:val="00676950"/>
    <w:rsid w:val="006871C4"/>
    <w:rsid w:val="00690567"/>
    <w:rsid w:val="00690856"/>
    <w:rsid w:val="00691747"/>
    <w:rsid w:val="00694549"/>
    <w:rsid w:val="006A117F"/>
    <w:rsid w:val="006A33A6"/>
    <w:rsid w:val="006A554B"/>
    <w:rsid w:val="006B336F"/>
    <w:rsid w:val="006B4989"/>
    <w:rsid w:val="006B559C"/>
    <w:rsid w:val="006C1E6D"/>
    <w:rsid w:val="006C2712"/>
    <w:rsid w:val="006C3BCE"/>
    <w:rsid w:val="006D69B9"/>
    <w:rsid w:val="006D7664"/>
    <w:rsid w:val="006F2E73"/>
    <w:rsid w:val="00702E8F"/>
    <w:rsid w:val="00710ED2"/>
    <w:rsid w:val="007249D2"/>
    <w:rsid w:val="0072662A"/>
    <w:rsid w:val="00733C0A"/>
    <w:rsid w:val="00740E23"/>
    <w:rsid w:val="00743192"/>
    <w:rsid w:val="007518D1"/>
    <w:rsid w:val="00752F6A"/>
    <w:rsid w:val="0075399C"/>
    <w:rsid w:val="00774430"/>
    <w:rsid w:val="0079231E"/>
    <w:rsid w:val="007A06F8"/>
    <w:rsid w:val="007A0E3D"/>
    <w:rsid w:val="007A363A"/>
    <w:rsid w:val="007A5E93"/>
    <w:rsid w:val="007A6D0E"/>
    <w:rsid w:val="007A7804"/>
    <w:rsid w:val="007B30E5"/>
    <w:rsid w:val="007D597C"/>
    <w:rsid w:val="007E3FDB"/>
    <w:rsid w:val="007F08F1"/>
    <w:rsid w:val="00802088"/>
    <w:rsid w:val="008036F7"/>
    <w:rsid w:val="00805FEF"/>
    <w:rsid w:val="008136CA"/>
    <w:rsid w:val="00815874"/>
    <w:rsid w:val="008270E7"/>
    <w:rsid w:val="008304F7"/>
    <w:rsid w:val="00831853"/>
    <w:rsid w:val="00831A31"/>
    <w:rsid w:val="00837DC3"/>
    <w:rsid w:val="00842EA8"/>
    <w:rsid w:val="00854590"/>
    <w:rsid w:val="00865DE7"/>
    <w:rsid w:val="00870854"/>
    <w:rsid w:val="00874B17"/>
    <w:rsid w:val="008753F5"/>
    <w:rsid w:val="00876AF7"/>
    <w:rsid w:val="00877DFD"/>
    <w:rsid w:val="00880A79"/>
    <w:rsid w:val="00886B64"/>
    <w:rsid w:val="00887ED3"/>
    <w:rsid w:val="008921A7"/>
    <w:rsid w:val="00892813"/>
    <w:rsid w:val="008B0D4E"/>
    <w:rsid w:val="008B4FB6"/>
    <w:rsid w:val="008C0DCC"/>
    <w:rsid w:val="008C2023"/>
    <w:rsid w:val="008C2F56"/>
    <w:rsid w:val="008D04D5"/>
    <w:rsid w:val="008D3BA2"/>
    <w:rsid w:val="008E4A49"/>
    <w:rsid w:val="008F2618"/>
    <w:rsid w:val="008F2E80"/>
    <w:rsid w:val="00900CA5"/>
    <w:rsid w:val="00902469"/>
    <w:rsid w:val="0090584D"/>
    <w:rsid w:val="009058D4"/>
    <w:rsid w:val="0091111C"/>
    <w:rsid w:val="00912582"/>
    <w:rsid w:val="0091538D"/>
    <w:rsid w:val="00920970"/>
    <w:rsid w:val="00924ED0"/>
    <w:rsid w:val="00925591"/>
    <w:rsid w:val="00925F92"/>
    <w:rsid w:val="00933D2E"/>
    <w:rsid w:val="00944127"/>
    <w:rsid w:val="00944C7A"/>
    <w:rsid w:val="00950AC7"/>
    <w:rsid w:val="00960627"/>
    <w:rsid w:val="00972551"/>
    <w:rsid w:val="009865A6"/>
    <w:rsid w:val="00992963"/>
    <w:rsid w:val="00992A97"/>
    <w:rsid w:val="00996664"/>
    <w:rsid w:val="009A0578"/>
    <w:rsid w:val="009A1182"/>
    <w:rsid w:val="009A1CFC"/>
    <w:rsid w:val="009C5210"/>
    <w:rsid w:val="009C66BE"/>
    <w:rsid w:val="009D6AE9"/>
    <w:rsid w:val="009E581D"/>
    <w:rsid w:val="009F1A3E"/>
    <w:rsid w:val="00A03664"/>
    <w:rsid w:val="00A11CCC"/>
    <w:rsid w:val="00A20F21"/>
    <w:rsid w:val="00A227AA"/>
    <w:rsid w:val="00A26A2E"/>
    <w:rsid w:val="00A357AA"/>
    <w:rsid w:val="00A35FB3"/>
    <w:rsid w:val="00A41937"/>
    <w:rsid w:val="00A41E44"/>
    <w:rsid w:val="00A5483C"/>
    <w:rsid w:val="00A57F16"/>
    <w:rsid w:val="00A61570"/>
    <w:rsid w:val="00A715B2"/>
    <w:rsid w:val="00A73578"/>
    <w:rsid w:val="00A76FA3"/>
    <w:rsid w:val="00A77803"/>
    <w:rsid w:val="00A84E59"/>
    <w:rsid w:val="00AA41DF"/>
    <w:rsid w:val="00AB1FB3"/>
    <w:rsid w:val="00AB3B4F"/>
    <w:rsid w:val="00AB58C2"/>
    <w:rsid w:val="00AC674D"/>
    <w:rsid w:val="00AD5983"/>
    <w:rsid w:val="00AD6CF5"/>
    <w:rsid w:val="00AE344A"/>
    <w:rsid w:val="00AE7F77"/>
    <w:rsid w:val="00AF27CF"/>
    <w:rsid w:val="00AF38AC"/>
    <w:rsid w:val="00AF4CB0"/>
    <w:rsid w:val="00B00E6C"/>
    <w:rsid w:val="00B026D4"/>
    <w:rsid w:val="00B03165"/>
    <w:rsid w:val="00B1471F"/>
    <w:rsid w:val="00B23B39"/>
    <w:rsid w:val="00B33DE7"/>
    <w:rsid w:val="00B34099"/>
    <w:rsid w:val="00B35464"/>
    <w:rsid w:val="00B36E68"/>
    <w:rsid w:val="00B43F0A"/>
    <w:rsid w:val="00B4616B"/>
    <w:rsid w:val="00B60385"/>
    <w:rsid w:val="00B6285C"/>
    <w:rsid w:val="00B665DE"/>
    <w:rsid w:val="00B70CDB"/>
    <w:rsid w:val="00B72F72"/>
    <w:rsid w:val="00B768A0"/>
    <w:rsid w:val="00B77D9E"/>
    <w:rsid w:val="00B81BCA"/>
    <w:rsid w:val="00B82C20"/>
    <w:rsid w:val="00B83B32"/>
    <w:rsid w:val="00B93864"/>
    <w:rsid w:val="00BA111B"/>
    <w:rsid w:val="00BB6470"/>
    <w:rsid w:val="00BD2011"/>
    <w:rsid w:val="00BE2AFD"/>
    <w:rsid w:val="00BF2B0D"/>
    <w:rsid w:val="00C034DD"/>
    <w:rsid w:val="00C0487F"/>
    <w:rsid w:val="00C13A64"/>
    <w:rsid w:val="00C1467C"/>
    <w:rsid w:val="00C377B2"/>
    <w:rsid w:val="00C4206B"/>
    <w:rsid w:val="00C572F2"/>
    <w:rsid w:val="00C64CD6"/>
    <w:rsid w:val="00C67E7A"/>
    <w:rsid w:val="00C76FBE"/>
    <w:rsid w:val="00C80056"/>
    <w:rsid w:val="00C90325"/>
    <w:rsid w:val="00C92071"/>
    <w:rsid w:val="00C9788C"/>
    <w:rsid w:val="00CA38A2"/>
    <w:rsid w:val="00CA613E"/>
    <w:rsid w:val="00CB1CEF"/>
    <w:rsid w:val="00CB75E9"/>
    <w:rsid w:val="00CC1EB5"/>
    <w:rsid w:val="00CC466B"/>
    <w:rsid w:val="00CC5EDF"/>
    <w:rsid w:val="00CD1B5D"/>
    <w:rsid w:val="00CD2380"/>
    <w:rsid w:val="00CD4B24"/>
    <w:rsid w:val="00CE0F8B"/>
    <w:rsid w:val="00CE6FFC"/>
    <w:rsid w:val="00CF2FA6"/>
    <w:rsid w:val="00CF7BEA"/>
    <w:rsid w:val="00D0136A"/>
    <w:rsid w:val="00D04B18"/>
    <w:rsid w:val="00D15FC5"/>
    <w:rsid w:val="00D16CF3"/>
    <w:rsid w:val="00D24C6A"/>
    <w:rsid w:val="00D30779"/>
    <w:rsid w:val="00D32E03"/>
    <w:rsid w:val="00D34991"/>
    <w:rsid w:val="00D364AF"/>
    <w:rsid w:val="00D402BF"/>
    <w:rsid w:val="00D45439"/>
    <w:rsid w:val="00D47D4E"/>
    <w:rsid w:val="00D52D10"/>
    <w:rsid w:val="00D61483"/>
    <w:rsid w:val="00D62166"/>
    <w:rsid w:val="00D631A8"/>
    <w:rsid w:val="00D66D0C"/>
    <w:rsid w:val="00D7152B"/>
    <w:rsid w:val="00D728ED"/>
    <w:rsid w:val="00D8048C"/>
    <w:rsid w:val="00D86C50"/>
    <w:rsid w:val="00D926EC"/>
    <w:rsid w:val="00DA11C6"/>
    <w:rsid w:val="00DA15B0"/>
    <w:rsid w:val="00DB367A"/>
    <w:rsid w:val="00DB7B59"/>
    <w:rsid w:val="00DC1752"/>
    <w:rsid w:val="00DC4021"/>
    <w:rsid w:val="00DC5A5C"/>
    <w:rsid w:val="00DC6508"/>
    <w:rsid w:val="00DD16BA"/>
    <w:rsid w:val="00DD179F"/>
    <w:rsid w:val="00DD29C4"/>
    <w:rsid w:val="00DE01D1"/>
    <w:rsid w:val="00DE0862"/>
    <w:rsid w:val="00DE334D"/>
    <w:rsid w:val="00DE77C0"/>
    <w:rsid w:val="00DF3374"/>
    <w:rsid w:val="00DF5B8F"/>
    <w:rsid w:val="00E026A1"/>
    <w:rsid w:val="00E10A2A"/>
    <w:rsid w:val="00E13F19"/>
    <w:rsid w:val="00E26E64"/>
    <w:rsid w:val="00E279F0"/>
    <w:rsid w:val="00E33D86"/>
    <w:rsid w:val="00E52B95"/>
    <w:rsid w:val="00E6111F"/>
    <w:rsid w:val="00E66B55"/>
    <w:rsid w:val="00E67E10"/>
    <w:rsid w:val="00E71161"/>
    <w:rsid w:val="00E72151"/>
    <w:rsid w:val="00E72209"/>
    <w:rsid w:val="00E722D5"/>
    <w:rsid w:val="00E74FE9"/>
    <w:rsid w:val="00E937CE"/>
    <w:rsid w:val="00E96FA2"/>
    <w:rsid w:val="00EA0B86"/>
    <w:rsid w:val="00EA5099"/>
    <w:rsid w:val="00EA5744"/>
    <w:rsid w:val="00EC01A3"/>
    <w:rsid w:val="00EC1A62"/>
    <w:rsid w:val="00ED27C5"/>
    <w:rsid w:val="00ED3E8E"/>
    <w:rsid w:val="00EF0136"/>
    <w:rsid w:val="00EF4476"/>
    <w:rsid w:val="00EF6E41"/>
    <w:rsid w:val="00F104ED"/>
    <w:rsid w:val="00F14097"/>
    <w:rsid w:val="00F142F2"/>
    <w:rsid w:val="00F2768B"/>
    <w:rsid w:val="00F460F4"/>
    <w:rsid w:val="00F5330A"/>
    <w:rsid w:val="00F62364"/>
    <w:rsid w:val="00F7081E"/>
    <w:rsid w:val="00F74827"/>
    <w:rsid w:val="00F7488F"/>
    <w:rsid w:val="00F82F17"/>
    <w:rsid w:val="00F836D3"/>
    <w:rsid w:val="00F85B25"/>
    <w:rsid w:val="00F870C3"/>
    <w:rsid w:val="00F90B07"/>
    <w:rsid w:val="00F91DAB"/>
    <w:rsid w:val="00F975B8"/>
    <w:rsid w:val="00FA505F"/>
    <w:rsid w:val="00FB5B04"/>
    <w:rsid w:val="00FC59AB"/>
    <w:rsid w:val="00FD404C"/>
    <w:rsid w:val="00FD4383"/>
    <w:rsid w:val="00FD617D"/>
    <w:rsid w:val="00FE3964"/>
    <w:rsid w:val="00FE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CD0C32-839F-47DD-B2A4-EF9241FAE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F7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142F2"/>
    <w:pPr>
      <w:keepNext/>
      <w:numPr>
        <w:numId w:val="1"/>
      </w:numPr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42F2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styleId="a3">
    <w:name w:val="List Paragraph"/>
    <w:basedOn w:val="a"/>
    <w:qFormat/>
    <w:rsid w:val="00F142F2"/>
    <w:pPr>
      <w:ind w:left="720"/>
      <w:contextualSpacing/>
    </w:pPr>
  </w:style>
  <w:style w:type="paragraph" w:customStyle="1" w:styleId="a4">
    <w:name w:val="Содержимое таблицы"/>
    <w:basedOn w:val="a"/>
    <w:rsid w:val="00B6285C"/>
    <w:pPr>
      <w:widowControl/>
      <w:suppressLineNumbers/>
      <w:ind w:left="720"/>
      <w:jc w:val="right"/>
    </w:pPr>
    <w:rPr>
      <w:kern w:val="0"/>
    </w:rPr>
  </w:style>
  <w:style w:type="paragraph" w:styleId="a5">
    <w:name w:val="Balloon Text"/>
    <w:basedOn w:val="a"/>
    <w:link w:val="a6"/>
    <w:uiPriority w:val="99"/>
    <w:semiHidden/>
    <w:unhideWhenUsed/>
    <w:rsid w:val="003369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9E3"/>
    <w:rPr>
      <w:rFonts w:ascii="Tahoma" w:eastAsia="Times New Roman" w:hAnsi="Tahoma" w:cs="Tahoma"/>
      <w:kern w:val="1"/>
      <w:sz w:val="16"/>
      <w:szCs w:val="16"/>
      <w:lang w:eastAsia="ar-SA"/>
    </w:rPr>
  </w:style>
  <w:style w:type="table" w:styleId="a7">
    <w:name w:val="Table Grid"/>
    <w:basedOn w:val="a1"/>
    <w:uiPriority w:val="59"/>
    <w:rsid w:val="004E1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5B232E"/>
    <w:pPr>
      <w:ind w:left="720"/>
      <w:contextualSpacing/>
    </w:pPr>
    <w:rPr>
      <w:rFonts w:eastAsia="Andale Sans UI"/>
    </w:rPr>
  </w:style>
  <w:style w:type="numbering" w:customStyle="1" w:styleId="12">
    <w:name w:val="Нет списка1"/>
    <w:next w:val="a2"/>
    <w:uiPriority w:val="99"/>
    <w:semiHidden/>
    <w:unhideWhenUsed/>
    <w:rsid w:val="00A76FA3"/>
  </w:style>
  <w:style w:type="paragraph" w:customStyle="1" w:styleId="ConsPlusNormal">
    <w:name w:val="ConsPlusNormal"/>
    <w:uiPriority w:val="99"/>
    <w:rsid w:val="007744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Strong"/>
    <w:uiPriority w:val="99"/>
    <w:qFormat/>
    <w:rsid w:val="00774430"/>
    <w:rPr>
      <w:rFonts w:cs="Times New Roman"/>
      <w:b/>
    </w:rPr>
  </w:style>
  <w:style w:type="paragraph" w:styleId="a9">
    <w:name w:val="Body Text"/>
    <w:basedOn w:val="a"/>
    <w:link w:val="aa"/>
    <w:uiPriority w:val="99"/>
    <w:rsid w:val="00774430"/>
    <w:pPr>
      <w:spacing w:after="120"/>
    </w:pPr>
    <w:rPr>
      <w:rFonts w:eastAsia="Calibri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774430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styleId="ab">
    <w:name w:val="Hyperlink"/>
    <w:uiPriority w:val="99"/>
    <w:rsid w:val="00774430"/>
    <w:rPr>
      <w:rFonts w:cs="Times New Roman"/>
      <w:color w:val="000080"/>
      <w:u w:val="single"/>
    </w:rPr>
  </w:style>
  <w:style w:type="character" w:customStyle="1" w:styleId="-">
    <w:name w:val="Интернет-ссылка"/>
    <w:rsid w:val="00774430"/>
    <w:rPr>
      <w:color w:val="000080"/>
      <w:u w:val="single"/>
    </w:rPr>
  </w:style>
  <w:style w:type="paragraph" w:customStyle="1" w:styleId="2">
    <w:name w:val="Абзац списка2"/>
    <w:basedOn w:val="a"/>
    <w:rsid w:val="00774430"/>
    <w:pPr>
      <w:widowControl/>
      <w:spacing w:line="100" w:lineRule="atLeast"/>
      <w:ind w:left="720"/>
      <w:contextualSpacing/>
    </w:pPr>
    <w:rPr>
      <w:color w:val="00000A"/>
      <w:kern w:val="0"/>
      <w:sz w:val="20"/>
      <w:szCs w:val="20"/>
    </w:rPr>
  </w:style>
  <w:style w:type="paragraph" w:customStyle="1" w:styleId="msonormalcxspmiddle">
    <w:name w:val="msonormalcxspmiddle"/>
    <w:basedOn w:val="a"/>
    <w:rsid w:val="00774430"/>
    <w:pPr>
      <w:widowControl/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Standard">
    <w:name w:val="Standard"/>
    <w:rsid w:val="007744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74430"/>
    <w:pPr>
      <w:jc w:val="center"/>
    </w:pPr>
    <w:rPr>
      <w:szCs w:val="28"/>
    </w:rPr>
  </w:style>
  <w:style w:type="paragraph" w:styleId="ac">
    <w:name w:val="No Spacing"/>
    <w:rsid w:val="007744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a2"/>
    <w:rsid w:val="00774430"/>
    <w:pPr>
      <w:numPr>
        <w:numId w:val="19"/>
      </w:numPr>
    </w:pPr>
  </w:style>
  <w:style w:type="numbering" w:customStyle="1" w:styleId="WWNum1">
    <w:name w:val="WWNum1"/>
    <w:basedOn w:val="a2"/>
    <w:rsid w:val="00774430"/>
    <w:pPr>
      <w:numPr>
        <w:numId w:val="20"/>
      </w:numPr>
    </w:pPr>
  </w:style>
  <w:style w:type="numbering" w:customStyle="1" w:styleId="WWNum2">
    <w:name w:val="WWNum2"/>
    <w:basedOn w:val="a2"/>
    <w:rsid w:val="00774430"/>
    <w:pPr>
      <w:numPr>
        <w:numId w:val="21"/>
      </w:numPr>
    </w:pPr>
  </w:style>
  <w:style w:type="numbering" w:customStyle="1" w:styleId="WWNum3">
    <w:name w:val="WWNum3"/>
    <w:basedOn w:val="a2"/>
    <w:rsid w:val="00774430"/>
    <w:pPr>
      <w:numPr>
        <w:numId w:val="22"/>
      </w:numPr>
    </w:pPr>
  </w:style>
  <w:style w:type="paragraph" w:styleId="ad">
    <w:name w:val="header"/>
    <w:basedOn w:val="a"/>
    <w:link w:val="ae"/>
    <w:uiPriority w:val="99"/>
    <w:unhideWhenUsed/>
    <w:rsid w:val="0069454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94549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69454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94549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7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DEED89702C9636FB8FD8F92C6D635BB0AAE6456A29EDE7A6084013372CB34477FFA10C00E8DAE4S7a6H" TargetMode="External"/><Relationship Id="rId13" Type="http://schemas.openxmlformats.org/officeDocument/2006/relationships/hyperlink" Target="consultantplus://offline/ref=A970D8F06D2F5BAE771C660BDD0249ED5A418BD824184153904A973EE729AAB0E1B40F800B11D8331DFE68A5sC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970D8F06D2F5BAE771C7806CB6E17E5584FDCD624184202CF15CC63B0A2s0L" TargetMode="External"/><Relationship Id="rId17" Type="http://schemas.openxmlformats.org/officeDocument/2006/relationships/hyperlink" Target="consultantplus://offline/ref=A0DEED89702C9636FB8FD8F92C6D635BB0AAE6456A29EDE7A6084013372CB34477FFA10C00E8DAE4S7a6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0DEED89702C9636FB8FD8F92C6D635BB0AAE6456A29EDE7A6084013372CB34477FFA10C00E8DAE7S7a2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970D8F06D2F5BAE771C7806CB6E17E5584FD6DC271D4202CF15CC63B0A2s0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0DEED89702C9636FB8FD8F92C6D635BB0AAE6456A29EDE7A6084013372CB34477FFA10C00E8DAE4S7a6H" TargetMode="External"/><Relationship Id="rId10" Type="http://schemas.openxmlformats.org/officeDocument/2006/relationships/hyperlink" Target="consultantplus://offline/ref=A970D8F06D2F5BAE771C7806CB6E17E5584EDCDD261A4202CF15CC63B0A2s0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970D8F06D2F5BAE771C7806CB6E17E55B42D2D0294D15009E40C2A6s6L" TargetMode="External"/><Relationship Id="rId14" Type="http://schemas.openxmlformats.org/officeDocument/2006/relationships/hyperlink" Target="consultantplus://offline/ref=A0DEED89702C9636FB8FD8F92C6D635BB0AAE6456A29EDE7A6084013372CB34477FFA10C00E8DAE4S7a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19C9A-DEF0-43A7-BD9D-4821B3E3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28</Pages>
  <Words>11405</Words>
  <Characters>65010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TimofeevaEN</dc:creator>
  <cp:lastModifiedBy>NagovitsinaTA</cp:lastModifiedBy>
  <cp:revision>14</cp:revision>
  <cp:lastPrinted>2025-02-12T06:16:00Z</cp:lastPrinted>
  <dcterms:created xsi:type="dcterms:W3CDTF">2025-01-17T10:43:00Z</dcterms:created>
  <dcterms:modified xsi:type="dcterms:W3CDTF">2025-02-20T04:48:00Z</dcterms:modified>
</cp:coreProperties>
</file>