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A11" w:rsidRPr="00E16067" w:rsidRDefault="002B4F22" w:rsidP="002B4F22">
      <w:pPr>
        <w:jc w:val="center"/>
        <w:rPr>
          <w:b/>
          <w:sz w:val="24"/>
          <w:szCs w:val="24"/>
          <w:lang w:eastAsia="ru-RU"/>
        </w:rPr>
      </w:pPr>
      <w:bookmarkStart w:id="0" w:name="_GoBack"/>
      <w:bookmarkEnd w:id="0"/>
      <w:r w:rsidRPr="00E16067">
        <w:rPr>
          <w:b/>
          <w:sz w:val="24"/>
          <w:szCs w:val="24"/>
          <w:lang w:eastAsia="ru-RU"/>
        </w:rPr>
        <w:t xml:space="preserve">Форма 5. Отчет о достигнутых </w:t>
      </w:r>
      <w:r w:rsidR="00606A9C" w:rsidRPr="00E16067">
        <w:rPr>
          <w:b/>
          <w:sz w:val="24"/>
          <w:szCs w:val="24"/>
          <w:lang w:eastAsia="ru-RU"/>
        </w:rPr>
        <w:t>значениях целевых показателей (индикаторов) муниципальной программы</w:t>
      </w:r>
      <w:r w:rsidRPr="00E16067">
        <w:rPr>
          <w:b/>
          <w:sz w:val="24"/>
          <w:szCs w:val="24"/>
          <w:lang w:eastAsia="ru-RU"/>
        </w:rPr>
        <w:t xml:space="preserve"> </w:t>
      </w:r>
    </w:p>
    <w:p w:rsidR="00F74A11" w:rsidRPr="00E16067" w:rsidRDefault="002B4F22" w:rsidP="002B4F22">
      <w:pPr>
        <w:jc w:val="center"/>
        <w:rPr>
          <w:b/>
          <w:sz w:val="24"/>
        </w:rPr>
      </w:pPr>
      <w:r w:rsidRPr="00E16067">
        <w:rPr>
          <w:b/>
          <w:sz w:val="24"/>
        </w:rPr>
        <w:t xml:space="preserve">«Охрана здоровья и формирование здорового образа жизни населения, профилактика немедицинского </w:t>
      </w:r>
    </w:p>
    <w:p w:rsidR="002B4F22" w:rsidRPr="00E16067" w:rsidRDefault="002B4F22" w:rsidP="002B4F22">
      <w:pPr>
        <w:jc w:val="center"/>
        <w:rPr>
          <w:b/>
          <w:sz w:val="24"/>
        </w:rPr>
      </w:pPr>
      <w:r w:rsidRPr="00E16067">
        <w:rPr>
          <w:b/>
          <w:sz w:val="24"/>
        </w:rPr>
        <w:t>потребления наркотиков и других психоактивных веществ»</w:t>
      </w:r>
      <w:r w:rsidR="00474A21" w:rsidRPr="00E16067">
        <w:rPr>
          <w:b/>
          <w:sz w:val="24"/>
        </w:rPr>
        <w:t xml:space="preserve"> </w:t>
      </w:r>
      <w:r w:rsidR="00651CEB" w:rsidRPr="00E16067">
        <w:rPr>
          <w:b/>
          <w:sz w:val="24"/>
        </w:rPr>
        <w:t xml:space="preserve">по </w:t>
      </w:r>
      <w:r w:rsidR="008002D7" w:rsidRPr="00E16067">
        <w:rPr>
          <w:b/>
          <w:sz w:val="24"/>
        </w:rPr>
        <w:t xml:space="preserve">итогам 12 месяцев </w:t>
      </w:r>
      <w:r w:rsidR="009119C5" w:rsidRPr="00E16067">
        <w:rPr>
          <w:b/>
          <w:sz w:val="24"/>
        </w:rPr>
        <w:t>202</w:t>
      </w:r>
      <w:r w:rsidR="00D22707">
        <w:rPr>
          <w:b/>
          <w:sz w:val="24"/>
        </w:rPr>
        <w:t>4</w:t>
      </w:r>
      <w:r w:rsidR="00651CEB" w:rsidRPr="00E16067">
        <w:rPr>
          <w:b/>
          <w:sz w:val="24"/>
        </w:rPr>
        <w:t xml:space="preserve"> года</w:t>
      </w:r>
    </w:p>
    <w:p w:rsidR="00606A9C" w:rsidRPr="00E16067" w:rsidRDefault="00606A9C" w:rsidP="005C14AA">
      <w:pPr>
        <w:suppressAutoHyphens w:val="0"/>
        <w:spacing w:after="200" w:line="276" w:lineRule="auto"/>
        <w:jc w:val="center"/>
        <w:rPr>
          <w:b/>
          <w:sz w:val="24"/>
          <w:szCs w:val="24"/>
          <w:lang w:eastAsia="ru-RU"/>
        </w:rPr>
      </w:pPr>
    </w:p>
    <w:tbl>
      <w:tblPr>
        <w:tblpPr w:leftFromText="180" w:rightFromText="180" w:vertAnchor="text" w:tblpX="-68" w:tblpY="1"/>
        <w:tblOverlap w:val="never"/>
        <w:tblW w:w="1428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697"/>
        <w:gridCol w:w="440"/>
        <w:gridCol w:w="2268"/>
        <w:gridCol w:w="1016"/>
        <w:gridCol w:w="969"/>
        <w:gridCol w:w="1134"/>
        <w:gridCol w:w="1276"/>
        <w:gridCol w:w="1134"/>
        <w:gridCol w:w="9"/>
        <w:gridCol w:w="8"/>
        <w:gridCol w:w="1140"/>
        <w:gridCol w:w="1701"/>
        <w:gridCol w:w="1794"/>
      </w:tblGrid>
      <w:tr w:rsidR="00297BB8" w:rsidRPr="00387D9A" w:rsidTr="00FF3DD4">
        <w:trPr>
          <w:trHeight w:val="20"/>
          <w:tblHeader/>
        </w:trPr>
        <w:tc>
          <w:tcPr>
            <w:tcW w:w="139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387D9A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387D9A">
              <w:rPr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387D9A">
              <w:rPr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1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ind w:left="-84" w:right="-108"/>
              <w:jc w:val="center"/>
              <w:rPr>
                <w:sz w:val="18"/>
                <w:szCs w:val="18"/>
                <w:lang w:eastAsia="ru-RU"/>
              </w:rPr>
            </w:pPr>
            <w:r w:rsidRPr="00387D9A">
              <w:rPr>
                <w:sz w:val="18"/>
                <w:szCs w:val="18"/>
                <w:lang w:eastAsia="ru-RU"/>
              </w:rPr>
              <w:t>Ед</w:t>
            </w:r>
            <w:r w:rsidR="007B04E7">
              <w:rPr>
                <w:sz w:val="18"/>
                <w:szCs w:val="18"/>
                <w:lang w:eastAsia="ru-RU"/>
              </w:rPr>
              <w:t>иница измерения</w:t>
            </w:r>
          </w:p>
        </w:tc>
        <w:tc>
          <w:tcPr>
            <w:tcW w:w="3379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ind w:left="-108"/>
              <w:jc w:val="center"/>
              <w:rPr>
                <w:sz w:val="18"/>
                <w:szCs w:val="18"/>
                <w:lang w:eastAsia="ru-RU"/>
              </w:rPr>
            </w:pPr>
            <w:r w:rsidRPr="00387D9A">
              <w:rPr>
                <w:sz w:val="18"/>
                <w:szCs w:val="18"/>
                <w:lang w:eastAsia="ru-RU"/>
              </w:rPr>
              <w:t>Значения целевых показателей (индикаторов)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pacing w:before="40" w:after="40"/>
              <w:ind w:left="-108" w:right="-109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157" w:type="dxa"/>
            <w:gridSpan w:val="3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% исполнения плана на отчетный год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Темп роста (снижения) к уровню прошлого года, %</w:t>
            </w:r>
          </w:p>
        </w:tc>
        <w:tc>
          <w:tcPr>
            <w:tcW w:w="179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</w:t>
            </w:r>
          </w:p>
        </w:tc>
      </w:tr>
      <w:tr w:rsidR="00297BB8" w:rsidRPr="00387D9A" w:rsidTr="00FF3DD4">
        <w:trPr>
          <w:trHeight w:val="464"/>
          <w:tblHeader/>
        </w:trPr>
        <w:tc>
          <w:tcPr>
            <w:tcW w:w="1394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Факт за год, предшествующий отчетному году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План на отчетный год</w:t>
            </w:r>
          </w:p>
        </w:tc>
        <w:tc>
          <w:tcPr>
            <w:tcW w:w="127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tabs>
                <w:tab w:val="left" w:pos="-108"/>
              </w:tabs>
              <w:ind w:left="-108"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Факт на конец отчетного периода, нарастающим итогам</w:t>
            </w:r>
          </w:p>
        </w:tc>
        <w:tc>
          <w:tcPr>
            <w:tcW w:w="1134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pacing w:before="40" w:after="40"/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1157" w:type="dxa"/>
            <w:gridSpan w:val="3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pacing w:before="40" w:after="40"/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pacing w:before="40" w:after="40"/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1794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pacing w:before="40" w:after="40"/>
              <w:jc w:val="center"/>
              <w:rPr>
                <w:color w:val="000000"/>
                <w:sz w:val="16"/>
                <w:szCs w:val="18"/>
              </w:rPr>
            </w:pPr>
          </w:p>
        </w:tc>
      </w:tr>
      <w:tr w:rsidR="00297BB8" w:rsidRPr="00387D9A" w:rsidTr="00FF3DD4">
        <w:trPr>
          <w:trHeight w:val="20"/>
          <w:tblHeader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387D9A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387D9A"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57" w:type="dxa"/>
            <w:gridSpan w:val="3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9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297BB8" w:rsidRPr="007B753C" w:rsidTr="00FF3DD4">
        <w:trPr>
          <w:trHeight w:val="20"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387D9A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49" w:type="dxa"/>
            <w:gridSpan w:val="11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170FC" w:rsidRPr="007B753C" w:rsidRDefault="00F170FC" w:rsidP="00FF3DD4">
            <w:pPr>
              <w:suppressAutoHyphens w:val="0"/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  <w:r w:rsidRPr="007B753C">
              <w:rPr>
                <w:b/>
                <w:color w:val="000000"/>
              </w:rPr>
              <w:t>Подпрограмма 1 «Создание условий для развития физической культуры и спорта»</w:t>
            </w:r>
          </w:p>
        </w:tc>
      </w:tr>
      <w:tr w:rsidR="005A41B2" w:rsidRPr="007B753C" w:rsidTr="00FF3DD4">
        <w:trPr>
          <w:trHeight w:val="20"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A41B2" w:rsidRPr="007B753C" w:rsidRDefault="005A41B2" w:rsidP="00FF3DD4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A41B2" w:rsidRPr="007B753C" w:rsidRDefault="005A41B2" w:rsidP="00FF3DD4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A41B2" w:rsidRPr="007B753C" w:rsidRDefault="005A41B2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A41B2" w:rsidRPr="007B753C" w:rsidRDefault="005A41B2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Удельный вес населения МО «Якшур-Бодьинский район», систематически занимающегося физической культурой и спортом</w:t>
            </w:r>
          </w:p>
        </w:tc>
        <w:tc>
          <w:tcPr>
            <w:tcW w:w="10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A41B2" w:rsidRPr="007B753C" w:rsidRDefault="005A41B2" w:rsidP="00FF3DD4">
            <w:pPr>
              <w:suppressAutoHyphens w:val="0"/>
              <w:spacing w:before="40" w:after="4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Процент</w:t>
            </w:r>
          </w:p>
        </w:tc>
        <w:tc>
          <w:tcPr>
            <w:tcW w:w="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A41B2" w:rsidRPr="007B753C" w:rsidRDefault="003F1D67" w:rsidP="001837E3">
            <w:pPr>
              <w:jc w:val="center"/>
            </w:pPr>
            <w:r>
              <w:t>32,0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A41B2" w:rsidRPr="007B753C" w:rsidRDefault="003F1D67" w:rsidP="00FF3DD4">
            <w:pPr>
              <w:jc w:val="center"/>
            </w:pPr>
            <w:r>
              <w:t>55,5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D04C9F" w:rsidRDefault="003F1D67" w:rsidP="00956114">
            <w:pPr>
              <w:jc w:val="center"/>
              <w:rPr>
                <w:highlight w:val="yellow"/>
              </w:rPr>
            </w:pPr>
            <w:r w:rsidRPr="003F1D67">
              <w:t>32,0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3F1D67" w:rsidRDefault="003F1D67" w:rsidP="003F1D67">
            <w:pPr>
              <w:jc w:val="center"/>
            </w:pPr>
            <w:r>
              <w:t>-23,5</w:t>
            </w:r>
          </w:p>
        </w:tc>
        <w:tc>
          <w:tcPr>
            <w:tcW w:w="1157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A41B2" w:rsidRPr="003F1D67" w:rsidRDefault="003F1D67" w:rsidP="00DA32FC">
            <w:pPr>
              <w:ind w:left="-109" w:right="-107"/>
              <w:jc w:val="center"/>
            </w:pPr>
            <w:r>
              <w:t>57,6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3F1D67" w:rsidRDefault="00DC65C9" w:rsidP="003F1D67">
            <w:pPr>
              <w:jc w:val="center"/>
              <w:rPr>
                <w:color w:val="000000"/>
              </w:rPr>
            </w:pPr>
            <w:r w:rsidRPr="003F1D67">
              <w:rPr>
                <w:color w:val="000000"/>
              </w:rPr>
              <w:t>10</w:t>
            </w:r>
            <w:r w:rsidR="003F1D67">
              <w:rPr>
                <w:color w:val="000000"/>
              </w:rPr>
              <w:t>0,0</w:t>
            </w:r>
          </w:p>
        </w:tc>
        <w:tc>
          <w:tcPr>
            <w:tcW w:w="1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A41B2" w:rsidRPr="007B753C" w:rsidRDefault="005A41B2" w:rsidP="00FF3DD4">
            <w:pPr>
              <w:jc w:val="center"/>
              <w:rPr>
                <w:color w:val="000000"/>
              </w:rPr>
            </w:pPr>
          </w:p>
        </w:tc>
      </w:tr>
      <w:tr w:rsidR="005A41B2" w:rsidRPr="007B753C" w:rsidTr="000B3118">
        <w:trPr>
          <w:trHeight w:val="20"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A41B2" w:rsidRPr="007B753C" w:rsidRDefault="005A41B2" w:rsidP="00FF3DD4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A41B2" w:rsidRPr="007B753C" w:rsidRDefault="005A41B2" w:rsidP="00FF3DD4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A41B2" w:rsidRPr="007B753C" w:rsidRDefault="005A41B2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A41B2" w:rsidRPr="007B753C" w:rsidRDefault="005A41B2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Доля детей и молодежи, регулярно занимающихся в спортивных секциях, клубах и иных объединениях спортивной направленности, в общей численности детей и молодежи</w:t>
            </w:r>
          </w:p>
        </w:tc>
        <w:tc>
          <w:tcPr>
            <w:tcW w:w="10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A41B2" w:rsidRPr="007B753C" w:rsidRDefault="005A41B2" w:rsidP="00FF3DD4">
            <w:pPr>
              <w:suppressAutoHyphens w:val="0"/>
              <w:spacing w:before="40" w:after="4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Процент</w:t>
            </w:r>
          </w:p>
        </w:tc>
        <w:tc>
          <w:tcPr>
            <w:tcW w:w="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A41B2" w:rsidRPr="00EF761E" w:rsidRDefault="003F1D67" w:rsidP="001837E3">
            <w:pPr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A41B2" w:rsidRPr="00EF761E" w:rsidRDefault="00EE6DDB" w:rsidP="003F1D67">
            <w:pPr>
              <w:suppressAutoHyphens w:val="0"/>
              <w:spacing w:before="40" w:after="40"/>
              <w:jc w:val="center"/>
              <w:rPr>
                <w:lang w:eastAsia="ru-RU"/>
              </w:rPr>
            </w:pPr>
            <w:r w:rsidRPr="00EF761E">
              <w:rPr>
                <w:lang w:eastAsia="ru-RU"/>
              </w:rPr>
              <w:t>4</w:t>
            </w:r>
            <w:r w:rsidR="003F1D67">
              <w:rPr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3F1D67" w:rsidRDefault="003F1D67" w:rsidP="00FF3DD4">
            <w:pPr>
              <w:suppressAutoHyphens w:val="0"/>
              <w:spacing w:before="40" w:after="40"/>
              <w:jc w:val="center"/>
              <w:rPr>
                <w:lang w:eastAsia="ru-RU"/>
              </w:rPr>
            </w:pPr>
            <w:r w:rsidRPr="003F1D67">
              <w:rPr>
                <w:lang w:eastAsia="ru-RU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3F1D67" w:rsidRDefault="003F1D67" w:rsidP="003F1D67">
            <w:pPr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157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A41B2" w:rsidRPr="003F1D67" w:rsidRDefault="003F1D67" w:rsidP="003F1D67">
            <w:pPr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  <w:r w:rsidR="00DC65C9" w:rsidRPr="003F1D67">
              <w:rPr>
                <w:lang w:eastAsia="ru-RU"/>
              </w:rPr>
              <w:t>,</w:t>
            </w:r>
            <w:r>
              <w:rPr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3F1D67" w:rsidRDefault="00DC65C9" w:rsidP="003F1D67">
            <w:pPr>
              <w:suppressAutoHyphens w:val="0"/>
              <w:spacing w:before="40" w:after="40"/>
              <w:jc w:val="center"/>
              <w:rPr>
                <w:lang w:eastAsia="ru-RU"/>
              </w:rPr>
            </w:pPr>
            <w:r w:rsidRPr="003F1D67">
              <w:rPr>
                <w:lang w:eastAsia="ru-RU"/>
              </w:rPr>
              <w:t>10</w:t>
            </w:r>
            <w:r w:rsidR="003F1D67">
              <w:rPr>
                <w:lang w:eastAsia="ru-RU"/>
              </w:rPr>
              <w:t>0</w:t>
            </w:r>
            <w:r w:rsidRPr="003F1D67">
              <w:rPr>
                <w:lang w:eastAsia="ru-RU"/>
              </w:rPr>
              <w:t>,</w:t>
            </w:r>
            <w:r w:rsidR="003F1D67">
              <w:rPr>
                <w:lang w:eastAsia="ru-RU"/>
              </w:rPr>
              <w:t>0</w:t>
            </w:r>
          </w:p>
        </w:tc>
        <w:tc>
          <w:tcPr>
            <w:tcW w:w="1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A41B2" w:rsidRPr="007B753C" w:rsidRDefault="005A41B2" w:rsidP="00FF3DD4">
            <w:pPr>
              <w:suppressAutoHyphens w:val="0"/>
              <w:spacing w:before="40" w:after="40"/>
              <w:jc w:val="center"/>
              <w:rPr>
                <w:lang w:eastAsia="ru-RU"/>
              </w:rPr>
            </w:pPr>
          </w:p>
        </w:tc>
      </w:tr>
      <w:tr w:rsidR="005A41B2" w:rsidRPr="007B753C" w:rsidTr="000B3118">
        <w:trPr>
          <w:trHeight w:val="20"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A41B2" w:rsidRPr="007B753C" w:rsidRDefault="005A41B2" w:rsidP="00FF3DD4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A41B2" w:rsidRPr="007B753C" w:rsidRDefault="005A41B2" w:rsidP="00FF3DD4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A41B2" w:rsidRPr="007B753C" w:rsidRDefault="005A41B2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A41B2" w:rsidRDefault="005A41B2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Доля лиц с ограниченными возможностями здоровья и инвалидов, систематически занимающихся физкультурой и спортом в общей численности данной категории населения</w:t>
            </w:r>
          </w:p>
          <w:p w:rsidR="00E74728" w:rsidRPr="007B753C" w:rsidRDefault="00E74728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A41B2" w:rsidRPr="007B753C" w:rsidRDefault="005A41B2" w:rsidP="00FF3DD4">
            <w:pPr>
              <w:suppressAutoHyphens w:val="0"/>
              <w:spacing w:before="40" w:after="4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Процент</w:t>
            </w:r>
          </w:p>
        </w:tc>
        <w:tc>
          <w:tcPr>
            <w:tcW w:w="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A41B2" w:rsidRPr="00D04C9F" w:rsidRDefault="003F1D67" w:rsidP="00FF3DD4">
            <w:pPr>
              <w:jc w:val="center"/>
              <w:rPr>
                <w:highlight w:val="yellow"/>
              </w:rPr>
            </w:pPr>
            <w:r w:rsidRPr="003F1D67">
              <w:t>8,5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A41B2" w:rsidRPr="00D04C9F" w:rsidRDefault="002838DA" w:rsidP="00FF3DD4">
            <w:pPr>
              <w:jc w:val="center"/>
              <w:rPr>
                <w:highlight w:val="yellow"/>
              </w:rPr>
            </w:pPr>
            <w:r w:rsidRPr="00EF761E">
              <w:t>8</w:t>
            </w:r>
            <w:r w:rsidR="00EF761E" w:rsidRPr="00EF761E">
              <w:t>,5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3F1D67" w:rsidRDefault="003F1D67" w:rsidP="00FF3DD4">
            <w:pPr>
              <w:jc w:val="center"/>
            </w:pPr>
            <w:r w:rsidRPr="003F1D67">
              <w:t>8,5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3F1D67" w:rsidRDefault="003F1D67" w:rsidP="00E301A3">
            <w:pPr>
              <w:jc w:val="center"/>
            </w:pPr>
            <w:r>
              <w:t>0</w:t>
            </w:r>
          </w:p>
        </w:tc>
        <w:tc>
          <w:tcPr>
            <w:tcW w:w="1157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A41B2" w:rsidRPr="003F1D67" w:rsidRDefault="003F1D67" w:rsidP="00DA32FC">
            <w:pPr>
              <w:jc w:val="center"/>
            </w:pPr>
            <w:r>
              <w:t>100,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3F1D67" w:rsidRDefault="007803E0" w:rsidP="00DA32FC">
            <w:pPr>
              <w:jc w:val="center"/>
              <w:rPr>
                <w:color w:val="000000"/>
              </w:rPr>
            </w:pPr>
            <w:r w:rsidRPr="003F1D67">
              <w:rPr>
                <w:color w:val="000000"/>
              </w:rPr>
              <w:t>100</w:t>
            </w:r>
            <w:r w:rsidR="003F1D67">
              <w:rPr>
                <w:color w:val="000000"/>
              </w:rPr>
              <w:t>,0</w:t>
            </w:r>
          </w:p>
        </w:tc>
        <w:tc>
          <w:tcPr>
            <w:tcW w:w="1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A41B2" w:rsidRPr="007B753C" w:rsidRDefault="005A41B2" w:rsidP="00FF3DD4">
            <w:pPr>
              <w:jc w:val="center"/>
              <w:rPr>
                <w:color w:val="000000"/>
              </w:rPr>
            </w:pPr>
          </w:p>
        </w:tc>
      </w:tr>
      <w:tr w:rsidR="00B05601" w:rsidRPr="007B753C" w:rsidTr="00FF3DD4">
        <w:trPr>
          <w:trHeight w:val="20"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A41B2" w:rsidRPr="007B753C" w:rsidRDefault="005A41B2" w:rsidP="00FF3DD4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A41B2" w:rsidRPr="007B753C" w:rsidRDefault="005A41B2" w:rsidP="00FF3DD4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7B753C" w:rsidRDefault="005A41B2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A41B2" w:rsidRPr="007B753C" w:rsidRDefault="005A41B2" w:rsidP="00E301A3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 xml:space="preserve">Среднемесячная номинальная начисленная заработная плата </w:t>
            </w:r>
            <w:r w:rsidRPr="007B753C">
              <w:rPr>
                <w:sz w:val="18"/>
                <w:szCs w:val="18"/>
                <w:lang w:eastAsia="ru-RU"/>
              </w:rPr>
              <w:lastRenderedPageBreak/>
              <w:t xml:space="preserve">работников </w:t>
            </w:r>
            <w:r w:rsidR="00E301A3">
              <w:rPr>
                <w:sz w:val="18"/>
                <w:szCs w:val="18"/>
                <w:lang w:eastAsia="ru-RU"/>
              </w:rPr>
              <w:t>МБУ дополнительного образования «Якшур-Бодьинская спортивная школа»</w:t>
            </w:r>
          </w:p>
        </w:tc>
        <w:tc>
          <w:tcPr>
            <w:tcW w:w="10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7B753C" w:rsidRDefault="005A41B2" w:rsidP="00FF3DD4">
            <w:pPr>
              <w:suppressAutoHyphens w:val="0"/>
              <w:spacing w:before="40" w:after="4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lastRenderedPageBreak/>
              <w:t>Рублей</w:t>
            </w:r>
          </w:p>
        </w:tc>
        <w:tc>
          <w:tcPr>
            <w:tcW w:w="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A873D9" w:rsidRDefault="00A873D9" w:rsidP="00851432">
            <w:pPr>
              <w:rPr>
                <w:highlight w:val="yellow"/>
              </w:rPr>
            </w:pPr>
            <w:r w:rsidRPr="00A873D9">
              <w:t>42475,3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E301A3" w:rsidRDefault="00A873D9" w:rsidP="002838DA">
            <w:pPr>
              <w:rPr>
                <w:highlight w:val="yellow"/>
              </w:rPr>
            </w:pPr>
            <w:r w:rsidRPr="00A873D9">
              <w:t>55018,83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956114" w:rsidRDefault="00A873D9" w:rsidP="00FF3DD4">
            <w:pPr>
              <w:jc w:val="center"/>
              <w:rPr>
                <w:highlight w:val="yellow"/>
              </w:rPr>
            </w:pPr>
            <w:r w:rsidRPr="00A873D9">
              <w:t>55018,83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7B753C" w:rsidRDefault="00A873D9" w:rsidP="00E301A3">
            <w:pPr>
              <w:jc w:val="center"/>
            </w:pPr>
            <w:r>
              <w:t>0</w:t>
            </w:r>
          </w:p>
        </w:tc>
        <w:tc>
          <w:tcPr>
            <w:tcW w:w="1157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A41B2" w:rsidRPr="007B753C" w:rsidRDefault="00E301A3" w:rsidP="00A873D9">
            <w:pPr>
              <w:jc w:val="center"/>
            </w:pPr>
            <w:r>
              <w:t>10</w:t>
            </w:r>
            <w:r w:rsidR="00A873D9">
              <w:t>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7B753C" w:rsidRDefault="00A873D9" w:rsidP="00A873D9">
            <w:pPr>
              <w:jc w:val="center"/>
            </w:pPr>
            <w:r>
              <w:t>129,53</w:t>
            </w:r>
          </w:p>
        </w:tc>
        <w:tc>
          <w:tcPr>
            <w:tcW w:w="1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A41B2" w:rsidRPr="007B753C" w:rsidRDefault="005A41B2" w:rsidP="00FF3DD4">
            <w:pPr>
              <w:jc w:val="center"/>
              <w:rPr>
                <w:color w:val="C00000"/>
              </w:rPr>
            </w:pPr>
          </w:p>
        </w:tc>
      </w:tr>
      <w:tr w:rsidR="00B05601" w:rsidRPr="007B753C" w:rsidTr="00FF3DD4">
        <w:trPr>
          <w:trHeight w:val="20"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A41B2" w:rsidRPr="007B753C" w:rsidRDefault="005A41B2" w:rsidP="00FF3DD4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A41B2" w:rsidRPr="007B753C" w:rsidRDefault="005A41B2" w:rsidP="00FF3DD4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7B753C" w:rsidRDefault="005A41B2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A41B2" w:rsidRPr="007B753C" w:rsidRDefault="005A41B2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Количество проведенных физкультурных и спортивных мероприятий</w:t>
            </w:r>
          </w:p>
          <w:p w:rsidR="005A41B2" w:rsidRPr="007B753C" w:rsidRDefault="005A41B2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7B753C" w:rsidRDefault="005A41B2" w:rsidP="00FF3DD4">
            <w:pPr>
              <w:suppressAutoHyphens w:val="0"/>
              <w:spacing w:before="40" w:after="4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Штук</w:t>
            </w:r>
          </w:p>
        </w:tc>
        <w:tc>
          <w:tcPr>
            <w:tcW w:w="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7B753C" w:rsidRDefault="001F6C3D" w:rsidP="00FF3DD4">
            <w:pPr>
              <w:jc w:val="center"/>
            </w:pPr>
            <w:r>
              <w:t>91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7B753C" w:rsidRDefault="00EE6DDB" w:rsidP="00FF3DD4">
            <w:pPr>
              <w:jc w:val="center"/>
            </w:pPr>
            <w:r w:rsidRPr="007B753C">
              <w:t>7</w:t>
            </w:r>
            <w:r w:rsidR="001F6C3D">
              <w:t>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7B753C" w:rsidRDefault="001F6C3D" w:rsidP="00FF3DD4">
            <w:pPr>
              <w:jc w:val="center"/>
            </w:pPr>
            <w:r>
              <w:t>85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7B753C" w:rsidRDefault="00982DD3" w:rsidP="001F6C3D">
            <w:pPr>
              <w:jc w:val="center"/>
            </w:pPr>
            <w:r w:rsidRPr="007B753C">
              <w:t>+</w:t>
            </w:r>
            <w:r w:rsidR="001F6C3D">
              <w:t>7</w:t>
            </w:r>
          </w:p>
        </w:tc>
        <w:tc>
          <w:tcPr>
            <w:tcW w:w="1157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A41B2" w:rsidRPr="007B753C" w:rsidRDefault="001F6C3D" w:rsidP="001F6C3D">
            <w:pPr>
              <w:jc w:val="center"/>
            </w:pPr>
            <w:r>
              <w:t>108,9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A41B2" w:rsidRPr="007B753C" w:rsidRDefault="001F6C3D" w:rsidP="00FF3DD4">
            <w:pPr>
              <w:jc w:val="center"/>
            </w:pPr>
            <w:r>
              <w:t>93,4</w:t>
            </w:r>
          </w:p>
        </w:tc>
        <w:tc>
          <w:tcPr>
            <w:tcW w:w="1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A41B2" w:rsidRPr="007B753C" w:rsidRDefault="00B905EF" w:rsidP="00FF3DD4">
            <w:pPr>
              <w:suppressAutoHyphens w:val="0"/>
              <w:jc w:val="center"/>
              <w:rPr>
                <w:rFonts w:eastAsia="Calibri"/>
                <w:color w:val="333333"/>
                <w:shd w:val="clear" w:color="auto" w:fill="FFFFFF"/>
                <w:lang w:eastAsia="en-US"/>
              </w:rPr>
            </w:pPr>
            <w:r w:rsidRPr="007B753C">
              <w:rPr>
                <w:rFonts w:eastAsia="Calibri"/>
                <w:lang w:eastAsia="en-US"/>
              </w:rPr>
              <w:t xml:space="preserve"> </w:t>
            </w:r>
          </w:p>
        </w:tc>
      </w:tr>
      <w:tr w:rsidR="00B05601" w:rsidRPr="007B753C" w:rsidTr="00FF3DD4">
        <w:trPr>
          <w:trHeight w:val="20"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170FC" w:rsidRPr="007B753C" w:rsidRDefault="00F170FC" w:rsidP="00FF3DD4">
            <w:pPr>
              <w:suppressAutoHyphens w:val="0"/>
              <w:spacing w:before="40" w:after="40"/>
              <w:jc w:val="center"/>
              <w:rPr>
                <w:color w:val="C00000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170FC" w:rsidRPr="007B753C" w:rsidRDefault="00F170FC" w:rsidP="00FF3DD4">
            <w:pPr>
              <w:suppressAutoHyphens w:val="0"/>
              <w:spacing w:before="40" w:after="40"/>
              <w:jc w:val="center"/>
              <w:rPr>
                <w:color w:val="C00000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170FC" w:rsidRPr="007B753C" w:rsidRDefault="00F170FC" w:rsidP="00FF3DD4">
            <w:pPr>
              <w:suppressAutoHyphens w:val="0"/>
              <w:spacing w:before="40" w:after="40"/>
              <w:jc w:val="center"/>
              <w:rPr>
                <w:color w:val="C00000"/>
                <w:lang w:eastAsia="ru-RU"/>
              </w:rPr>
            </w:pPr>
          </w:p>
        </w:tc>
        <w:tc>
          <w:tcPr>
            <w:tcW w:w="12449" w:type="dxa"/>
            <w:gridSpan w:val="11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170FC" w:rsidRPr="007B753C" w:rsidRDefault="00F170FC" w:rsidP="00FF3DD4">
            <w:pPr>
              <w:suppressAutoHyphens w:val="0"/>
              <w:spacing w:before="40" w:after="40"/>
              <w:jc w:val="center"/>
              <w:rPr>
                <w:b/>
                <w:color w:val="C00000"/>
                <w:lang w:eastAsia="ru-RU"/>
              </w:rPr>
            </w:pPr>
            <w:r w:rsidRPr="007B753C">
              <w:rPr>
                <w:b/>
              </w:rPr>
              <w:t>Подпрограмма 2 «Создание условий для оказания медицинской помощи населению, профилактика заболеваний</w:t>
            </w:r>
            <w:r w:rsidRPr="007B753C">
              <w:rPr>
                <w:b/>
                <w:i/>
              </w:rPr>
              <w:t xml:space="preserve"> </w:t>
            </w:r>
            <w:r w:rsidRPr="007B753C">
              <w:rPr>
                <w:b/>
              </w:rPr>
              <w:t>и формирование здорового образа жизни»</w:t>
            </w:r>
          </w:p>
        </w:tc>
      </w:tr>
      <w:tr w:rsidR="00090CF1" w:rsidRPr="007B753C" w:rsidTr="00FF3DD4">
        <w:trPr>
          <w:trHeight w:val="20"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suppressAutoHyphens w:val="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suppressAutoHyphens w:val="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2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90CF1" w:rsidRPr="007B753C" w:rsidRDefault="00090CF1" w:rsidP="00090CF1">
            <w:pPr>
              <w:suppressAutoHyphens w:val="0"/>
              <w:jc w:val="center"/>
              <w:rPr>
                <w:sz w:val="18"/>
                <w:szCs w:val="18"/>
              </w:rPr>
            </w:pPr>
            <w:r w:rsidRPr="007B753C">
              <w:rPr>
                <w:sz w:val="18"/>
                <w:szCs w:val="18"/>
              </w:rPr>
              <w:t>Смертность от всех причин</w:t>
            </w:r>
          </w:p>
        </w:tc>
        <w:tc>
          <w:tcPr>
            <w:tcW w:w="10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szCs w:val="22"/>
                <w:lang w:eastAsia="ru-RU"/>
              </w:rPr>
            </w:pPr>
            <w:r w:rsidRPr="007B753C">
              <w:rPr>
                <w:sz w:val="18"/>
                <w:szCs w:val="22"/>
                <w:lang w:eastAsia="ru-RU"/>
              </w:rPr>
              <w:t>число умерших на 1000 человек населения</w:t>
            </w:r>
          </w:p>
        </w:tc>
        <w:tc>
          <w:tcPr>
            <w:tcW w:w="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A873D9" w:rsidP="00D04C9F">
            <w:pPr>
              <w:jc w:val="center"/>
            </w:pPr>
            <w:r>
              <w:t>1</w:t>
            </w:r>
            <w:r w:rsidR="00D04C9F">
              <w:t>2,8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A873D9" w:rsidRDefault="00090CF1" w:rsidP="00D04C9F">
            <w:pPr>
              <w:jc w:val="center"/>
              <w:rPr>
                <w:highlight w:val="yellow"/>
              </w:rPr>
            </w:pPr>
            <w:r w:rsidRPr="00D04C9F">
              <w:t>12,</w:t>
            </w:r>
            <w:r w:rsidR="00D04C9F" w:rsidRPr="00D04C9F">
              <w:t>0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A873D9" w:rsidRDefault="00090CF1" w:rsidP="00D04C9F">
            <w:pPr>
              <w:jc w:val="center"/>
              <w:rPr>
                <w:highlight w:val="yellow"/>
              </w:rPr>
            </w:pPr>
            <w:r w:rsidRPr="00D04C9F">
              <w:t>1</w:t>
            </w:r>
            <w:r w:rsidR="00D04C9F" w:rsidRPr="00D04C9F">
              <w:t>3</w:t>
            </w:r>
            <w:r w:rsidRPr="00D04C9F">
              <w:t>,</w:t>
            </w:r>
            <w:r w:rsidR="00D04C9F" w:rsidRPr="00D04C9F">
              <w:t>7</w:t>
            </w:r>
            <w:r w:rsidR="00C374FD" w:rsidRPr="00D04C9F">
              <w:t>8</w:t>
            </w:r>
          </w:p>
        </w:tc>
        <w:tc>
          <w:tcPr>
            <w:tcW w:w="114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A873D9" w:rsidRDefault="00090CF1" w:rsidP="00D04C9F">
            <w:pPr>
              <w:jc w:val="center"/>
              <w:rPr>
                <w:highlight w:val="yellow"/>
              </w:rPr>
            </w:pPr>
            <w:r w:rsidRPr="00D04C9F">
              <w:t>+</w:t>
            </w:r>
            <w:r w:rsidR="00D04C9F" w:rsidRPr="00D04C9F">
              <w:t>1,78</w:t>
            </w:r>
          </w:p>
        </w:tc>
        <w:tc>
          <w:tcPr>
            <w:tcW w:w="114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04C9F" w:rsidRDefault="00D04C9F" w:rsidP="001F6C3D">
            <w:pPr>
              <w:jc w:val="center"/>
            </w:pPr>
            <w:r w:rsidRPr="00D04C9F">
              <w:t>1</w:t>
            </w:r>
            <w:r w:rsidR="00E301A3" w:rsidRPr="00D04C9F">
              <w:t>1</w:t>
            </w:r>
            <w:r w:rsidR="001F6C3D">
              <w:t>4</w:t>
            </w:r>
            <w:r w:rsidRPr="00D04C9F">
              <w:t>,</w:t>
            </w:r>
            <w:r w:rsidR="001F6C3D">
              <w:t>8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04C9F" w:rsidRDefault="00D04C9F" w:rsidP="00D04C9F">
            <w:pPr>
              <w:jc w:val="center"/>
            </w:pPr>
            <w:r w:rsidRPr="00D04C9F">
              <w:t>107,6</w:t>
            </w:r>
          </w:p>
        </w:tc>
        <w:tc>
          <w:tcPr>
            <w:tcW w:w="1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color w:val="FF0000"/>
                <w:sz w:val="22"/>
                <w:szCs w:val="22"/>
                <w:lang w:eastAsia="ru-RU"/>
              </w:rPr>
            </w:pPr>
            <w:r w:rsidRPr="007B753C">
              <w:rPr>
                <w:color w:val="FF0000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090CF1" w:rsidRPr="007B753C" w:rsidTr="00FF3DD4">
        <w:trPr>
          <w:trHeight w:val="20"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suppressAutoHyphens w:val="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suppressAutoHyphens w:val="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2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90CF1" w:rsidRPr="007B753C" w:rsidRDefault="00090CF1" w:rsidP="00090CF1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Младенческая смертность</w:t>
            </w:r>
          </w:p>
        </w:tc>
        <w:tc>
          <w:tcPr>
            <w:tcW w:w="10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szCs w:val="22"/>
                <w:lang w:eastAsia="ru-RU"/>
              </w:rPr>
            </w:pPr>
            <w:r w:rsidRPr="007B753C">
              <w:rPr>
                <w:sz w:val="18"/>
                <w:szCs w:val="22"/>
                <w:lang w:eastAsia="ru-RU"/>
              </w:rPr>
              <w:t>случаев на 1000 родившихся живыми</w:t>
            </w:r>
          </w:p>
        </w:tc>
        <w:tc>
          <w:tcPr>
            <w:tcW w:w="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D04C9F" w:rsidP="00090CF1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22707" w:rsidRDefault="00090CF1" w:rsidP="00D04C9F">
            <w:pPr>
              <w:jc w:val="center"/>
              <w:rPr>
                <w:highlight w:val="yellow"/>
              </w:rPr>
            </w:pPr>
            <w:r w:rsidRPr="00D04C9F">
              <w:t>7,</w:t>
            </w:r>
            <w:r w:rsidR="00D04C9F" w:rsidRPr="00D04C9F">
              <w:t>4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04C9F" w:rsidRDefault="00D04C9F" w:rsidP="00090CF1">
            <w:pPr>
              <w:jc w:val="center"/>
            </w:pPr>
            <w:r w:rsidRPr="00D04C9F"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04C9F" w:rsidRDefault="00E301A3" w:rsidP="00D04C9F">
            <w:pPr>
              <w:jc w:val="center"/>
            </w:pPr>
            <w:r w:rsidRPr="00D04C9F">
              <w:t>-</w:t>
            </w:r>
            <w:r w:rsidR="00D04C9F">
              <w:t>6</w:t>
            </w:r>
            <w:r w:rsidRPr="00D04C9F">
              <w:t>,</w:t>
            </w:r>
            <w:r w:rsidR="00D04C9F">
              <w:t>40</w:t>
            </w:r>
          </w:p>
        </w:tc>
        <w:tc>
          <w:tcPr>
            <w:tcW w:w="114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04C9F" w:rsidRDefault="00D04C9F" w:rsidP="00090CF1">
            <w:pPr>
              <w:jc w:val="center"/>
            </w:pPr>
            <w:r>
              <w:t>13,52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04C9F" w:rsidRDefault="00090CF1" w:rsidP="00D951F8">
            <w:pPr>
              <w:jc w:val="center"/>
            </w:pPr>
            <w:r w:rsidRPr="00D04C9F">
              <w:t>0</w:t>
            </w:r>
          </w:p>
        </w:tc>
        <w:tc>
          <w:tcPr>
            <w:tcW w:w="1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color w:val="FF0000"/>
                <w:sz w:val="22"/>
                <w:szCs w:val="22"/>
                <w:lang w:eastAsia="ru-RU"/>
              </w:rPr>
            </w:pPr>
          </w:p>
        </w:tc>
      </w:tr>
      <w:tr w:rsidR="00090CF1" w:rsidRPr="007B753C" w:rsidTr="00FF3DD4">
        <w:trPr>
          <w:trHeight w:val="20"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suppressAutoHyphens w:val="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suppressAutoHyphens w:val="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2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90CF1" w:rsidRPr="007B753C" w:rsidRDefault="00090CF1" w:rsidP="00090CF1">
            <w:pPr>
              <w:suppressAutoHyphens w:val="0"/>
              <w:jc w:val="center"/>
              <w:rPr>
                <w:sz w:val="18"/>
                <w:szCs w:val="18"/>
              </w:rPr>
            </w:pPr>
            <w:r w:rsidRPr="007B753C">
              <w:rPr>
                <w:sz w:val="18"/>
                <w:szCs w:val="18"/>
                <w:lang w:eastAsia="ru-RU"/>
              </w:rPr>
              <w:t>Охват населения профилактическими осмотрами на туберкулез</w:t>
            </w:r>
          </w:p>
        </w:tc>
        <w:tc>
          <w:tcPr>
            <w:tcW w:w="10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90CF1" w:rsidRDefault="00136D8D" w:rsidP="00090CF1">
            <w:pPr>
              <w:suppressAutoHyphens w:val="0"/>
              <w:spacing w:before="40" w:after="40"/>
              <w:jc w:val="center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п</w:t>
            </w:r>
            <w:r w:rsidR="00090CF1" w:rsidRPr="007B753C">
              <w:rPr>
                <w:szCs w:val="22"/>
                <w:lang w:eastAsia="ru-RU"/>
              </w:rPr>
              <w:t>роцент</w:t>
            </w:r>
          </w:p>
          <w:p w:rsidR="00136D8D" w:rsidRPr="007B753C" w:rsidRDefault="00136D8D" w:rsidP="00090CF1">
            <w:pPr>
              <w:suppressAutoHyphens w:val="0"/>
              <w:spacing w:before="40" w:after="40"/>
              <w:jc w:val="center"/>
              <w:rPr>
                <w:szCs w:val="22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04C9F" w:rsidRDefault="00090CF1" w:rsidP="00D04C9F">
            <w:pPr>
              <w:jc w:val="center"/>
            </w:pPr>
            <w:r w:rsidRPr="00D04C9F">
              <w:t>4</w:t>
            </w:r>
            <w:r w:rsidR="00D04C9F" w:rsidRPr="00D04C9F">
              <w:t>8</w:t>
            </w:r>
            <w:r w:rsidRPr="00D04C9F">
              <w:t>,</w:t>
            </w:r>
            <w:r w:rsidR="00D04C9F" w:rsidRPr="00D04C9F">
              <w:t>8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04C9F" w:rsidRDefault="00090CF1" w:rsidP="00D04C9F">
            <w:pPr>
              <w:jc w:val="center"/>
            </w:pPr>
            <w:r w:rsidRPr="00D04C9F">
              <w:rPr>
                <w:sz w:val="22"/>
                <w:szCs w:val="22"/>
                <w:lang w:eastAsia="ru-RU"/>
              </w:rPr>
              <w:t>8</w:t>
            </w:r>
            <w:r w:rsidR="00D04C9F">
              <w:rPr>
                <w:sz w:val="22"/>
                <w:szCs w:val="22"/>
                <w:lang w:eastAsia="ru-RU"/>
              </w:rPr>
              <w:t>0</w:t>
            </w:r>
            <w:r w:rsidRPr="00D04C9F">
              <w:rPr>
                <w:sz w:val="22"/>
                <w:szCs w:val="22"/>
                <w:lang w:eastAsia="ru-RU"/>
              </w:rPr>
              <w:t>,</w:t>
            </w:r>
            <w:r w:rsidR="00D04C9F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04C9F" w:rsidRDefault="001F6C3D" w:rsidP="00956114">
            <w:pPr>
              <w:jc w:val="center"/>
              <w:rPr>
                <w:highlight w:val="yellow"/>
              </w:rPr>
            </w:pPr>
            <w:r w:rsidRPr="001F6C3D">
              <w:t>51,0</w:t>
            </w:r>
          </w:p>
        </w:tc>
        <w:tc>
          <w:tcPr>
            <w:tcW w:w="114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1F6C3D" w:rsidRDefault="00090CF1" w:rsidP="001F6C3D">
            <w:pPr>
              <w:jc w:val="center"/>
            </w:pPr>
            <w:r w:rsidRPr="001F6C3D">
              <w:t>-</w:t>
            </w:r>
            <w:r w:rsidR="00E301A3" w:rsidRPr="001F6C3D">
              <w:t>29,</w:t>
            </w:r>
            <w:r w:rsidR="001F6C3D" w:rsidRPr="001F6C3D">
              <w:t>0</w:t>
            </w:r>
          </w:p>
        </w:tc>
        <w:tc>
          <w:tcPr>
            <w:tcW w:w="114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1F6C3D" w:rsidRDefault="00E301A3" w:rsidP="001F6C3D">
            <w:pPr>
              <w:jc w:val="center"/>
            </w:pPr>
            <w:r w:rsidRPr="001F6C3D">
              <w:t>6</w:t>
            </w:r>
            <w:r w:rsidR="001F6C3D" w:rsidRPr="001F6C3D">
              <w:t>3</w:t>
            </w:r>
            <w:r w:rsidRPr="001F6C3D">
              <w:t>,</w:t>
            </w:r>
            <w:r w:rsidR="001F6C3D" w:rsidRPr="001F6C3D">
              <w:t>75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1F6C3D" w:rsidRDefault="00E301A3" w:rsidP="00D951F8">
            <w:pPr>
              <w:jc w:val="center"/>
            </w:pPr>
            <w:r w:rsidRPr="001F6C3D">
              <w:t>104,5</w:t>
            </w:r>
          </w:p>
        </w:tc>
        <w:tc>
          <w:tcPr>
            <w:tcW w:w="1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color w:val="FF0000"/>
                <w:sz w:val="22"/>
                <w:szCs w:val="22"/>
                <w:lang w:eastAsia="ru-RU"/>
              </w:rPr>
            </w:pPr>
            <w:r w:rsidRPr="007B753C">
              <w:rPr>
                <w:color w:val="FF0000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090CF1" w:rsidRPr="007B753C" w:rsidTr="00FF3DD4">
        <w:trPr>
          <w:trHeight w:val="20"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suppressAutoHyphens w:val="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suppressAutoHyphens w:val="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2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90CF1" w:rsidRPr="007B753C" w:rsidRDefault="00090CF1" w:rsidP="00090CF1">
            <w:pPr>
              <w:suppressAutoHyphens w:val="0"/>
              <w:jc w:val="center"/>
              <w:rPr>
                <w:sz w:val="18"/>
                <w:szCs w:val="18"/>
              </w:rPr>
            </w:pPr>
            <w:r w:rsidRPr="007B753C">
              <w:rPr>
                <w:sz w:val="18"/>
                <w:szCs w:val="18"/>
                <w:lang w:eastAsia="ru-RU"/>
              </w:rPr>
              <w:t>Рождаемость</w:t>
            </w:r>
          </w:p>
        </w:tc>
        <w:tc>
          <w:tcPr>
            <w:tcW w:w="10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90CF1" w:rsidRPr="007B753C" w:rsidRDefault="00090CF1" w:rsidP="00090CF1">
            <w:pPr>
              <w:suppressAutoHyphens w:val="0"/>
              <w:spacing w:before="40"/>
              <w:ind w:left="-84" w:firstLine="84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Число случаев на 100 тыс. населения</w:t>
            </w:r>
          </w:p>
        </w:tc>
        <w:tc>
          <w:tcPr>
            <w:tcW w:w="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22707" w:rsidRDefault="00A873D9" w:rsidP="00D04C9F">
            <w:pPr>
              <w:jc w:val="center"/>
              <w:rPr>
                <w:highlight w:val="yellow"/>
              </w:rPr>
            </w:pPr>
            <w:r w:rsidRPr="00A873D9">
              <w:t>1</w:t>
            </w:r>
            <w:r w:rsidR="00D04C9F">
              <w:t>0</w:t>
            </w:r>
            <w:r w:rsidRPr="00A873D9">
              <w:t>,</w:t>
            </w:r>
            <w:r w:rsidR="00D04C9F">
              <w:t>6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22707" w:rsidRDefault="00E56F91" w:rsidP="00D04C9F">
            <w:pPr>
              <w:jc w:val="center"/>
              <w:rPr>
                <w:highlight w:val="yellow"/>
              </w:rPr>
            </w:pPr>
            <w:r w:rsidRPr="00D04C9F">
              <w:t>1</w:t>
            </w:r>
            <w:r w:rsidR="00D04C9F">
              <w:t>5,0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22707" w:rsidRDefault="00D04C9F" w:rsidP="00C374FD">
            <w:pPr>
              <w:jc w:val="center"/>
              <w:rPr>
                <w:highlight w:val="yellow"/>
              </w:rPr>
            </w:pPr>
            <w:r w:rsidRPr="00D04C9F">
              <w:t>14,2</w:t>
            </w:r>
          </w:p>
        </w:tc>
        <w:tc>
          <w:tcPr>
            <w:tcW w:w="114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22707" w:rsidRDefault="00E301A3" w:rsidP="00D04C9F">
            <w:pPr>
              <w:jc w:val="center"/>
              <w:rPr>
                <w:highlight w:val="yellow"/>
              </w:rPr>
            </w:pPr>
            <w:r w:rsidRPr="00D04C9F">
              <w:t>-</w:t>
            </w:r>
            <w:r w:rsidR="00D04C9F" w:rsidRPr="00D04C9F">
              <w:t>0</w:t>
            </w:r>
            <w:r w:rsidRPr="00D04C9F">
              <w:t>,</w:t>
            </w:r>
            <w:r w:rsidR="00D04C9F" w:rsidRPr="00D04C9F">
              <w:t>8</w:t>
            </w:r>
          </w:p>
        </w:tc>
        <w:tc>
          <w:tcPr>
            <w:tcW w:w="114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22707" w:rsidRDefault="00E301A3" w:rsidP="00090CF1">
            <w:pPr>
              <w:jc w:val="center"/>
              <w:rPr>
                <w:highlight w:val="yellow"/>
              </w:rPr>
            </w:pPr>
            <w:r w:rsidRPr="00D04C9F">
              <w:t>9</w:t>
            </w:r>
            <w:r w:rsidR="00D04C9F" w:rsidRPr="00D04C9F">
              <w:t>5,0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22707" w:rsidRDefault="00D04C9F" w:rsidP="00D951F8">
            <w:pPr>
              <w:jc w:val="center"/>
              <w:rPr>
                <w:highlight w:val="yellow"/>
              </w:rPr>
            </w:pPr>
            <w:r w:rsidRPr="00D04C9F">
              <w:t>133,9</w:t>
            </w:r>
          </w:p>
        </w:tc>
        <w:tc>
          <w:tcPr>
            <w:tcW w:w="1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color w:val="FF0000"/>
                <w:sz w:val="22"/>
                <w:szCs w:val="22"/>
                <w:lang w:eastAsia="ru-RU"/>
              </w:rPr>
            </w:pPr>
          </w:p>
        </w:tc>
      </w:tr>
      <w:tr w:rsidR="00090CF1" w:rsidRPr="007B753C" w:rsidTr="00FF3DD4">
        <w:trPr>
          <w:trHeight w:val="497"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suppressAutoHyphens w:val="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suppressAutoHyphens w:val="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2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90CF1" w:rsidRPr="007B753C" w:rsidRDefault="00090CF1" w:rsidP="00090CF1">
            <w:pPr>
              <w:suppressAutoHyphens w:val="0"/>
              <w:jc w:val="center"/>
              <w:rPr>
                <w:sz w:val="18"/>
                <w:szCs w:val="18"/>
              </w:rPr>
            </w:pPr>
            <w:r w:rsidRPr="007B753C">
              <w:rPr>
                <w:sz w:val="18"/>
                <w:szCs w:val="18"/>
                <w:lang w:eastAsia="ru-RU"/>
              </w:rPr>
              <w:t>Снижение уровня заболеваемости КВЭ</w:t>
            </w:r>
          </w:p>
        </w:tc>
        <w:tc>
          <w:tcPr>
            <w:tcW w:w="10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на 100 тыс. населения</w:t>
            </w:r>
          </w:p>
        </w:tc>
        <w:tc>
          <w:tcPr>
            <w:tcW w:w="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04C9F" w:rsidRDefault="00090CF1" w:rsidP="00090CF1">
            <w:pPr>
              <w:jc w:val="center"/>
            </w:pPr>
            <w:r w:rsidRPr="00D04C9F">
              <w:t>14,8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04C9F" w:rsidRDefault="00E56F91" w:rsidP="00090CF1">
            <w:pPr>
              <w:jc w:val="center"/>
            </w:pPr>
            <w:r w:rsidRPr="00D04C9F">
              <w:t>7.3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04C9F" w:rsidRDefault="00090CF1" w:rsidP="00D04C9F">
            <w:pPr>
              <w:jc w:val="center"/>
            </w:pPr>
            <w:r w:rsidRPr="00D04C9F">
              <w:t>1</w:t>
            </w:r>
            <w:r w:rsidR="00D04C9F" w:rsidRPr="00D04C9F">
              <w:t>3</w:t>
            </w:r>
            <w:r w:rsidRPr="00D04C9F">
              <w:t>,</w:t>
            </w:r>
            <w:r w:rsidR="00D04C9F" w:rsidRPr="00D04C9F"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22707" w:rsidRDefault="00090CF1" w:rsidP="00D04C9F">
            <w:pPr>
              <w:jc w:val="center"/>
              <w:rPr>
                <w:highlight w:val="yellow"/>
              </w:rPr>
            </w:pPr>
            <w:r w:rsidRPr="00D04C9F">
              <w:t>+5</w:t>
            </w:r>
            <w:r w:rsidR="00D04C9F" w:rsidRPr="00D04C9F">
              <w:t>,7</w:t>
            </w:r>
          </w:p>
        </w:tc>
        <w:tc>
          <w:tcPr>
            <w:tcW w:w="114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04C9F" w:rsidRDefault="00D04C9F" w:rsidP="00090CF1">
            <w:pPr>
              <w:jc w:val="center"/>
            </w:pPr>
            <w:r w:rsidRPr="00D04C9F">
              <w:t>178,0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04C9F" w:rsidRDefault="00747DB9" w:rsidP="00D951F8">
            <w:pPr>
              <w:jc w:val="center"/>
            </w:pPr>
            <w:r>
              <w:t>87,84</w:t>
            </w:r>
          </w:p>
        </w:tc>
        <w:tc>
          <w:tcPr>
            <w:tcW w:w="1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jc w:val="center"/>
              <w:rPr>
                <w:color w:val="FF0000"/>
              </w:rPr>
            </w:pPr>
          </w:p>
        </w:tc>
      </w:tr>
      <w:tr w:rsidR="00090CF1" w:rsidRPr="007B753C" w:rsidTr="00FF3DD4">
        <w:trPr>
          <w:trHeight w:val="729"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suppressAutoHyphens w:val="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suppressAutoHyphens w:val="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2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90CF1" w:rsidRPr="007B753C" w:rsidRDefault="00090CF1" w:rsidP="00090CF1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Снижение уровня заболеваемости ГЛПС</w:t>
            </w:r>
          </w:p>
        </w:tc>
        <w:tc>
          <w:tcPr>
            <w:tcW w:w="10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szCs w:val="22"/>
                <w:lang w:eastAsia="ru-RU"/>
              </w:rPr>
            </w:pPr>
            <w:r w:rsidRPr="007B753C">
              <w:rPr>
                <w:sz w:val="18"/>
                <w:szCs w:val="18"/>
                <w:lang w:eastAsia="ru-RU"/>
              </w:rPr>
              <w:t>на 100 тыс. населения</w:t>
            </w:r>
          </w:p>
        </w:tc>
        <w:tc>
          <w:tcPr>
            <w:tcW w:w="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47DB9" w:rsidRDefault="00090CF1" w:rsidP="00090CF1">
            <w:pPr>
              <w:jc w:val="center"/>
            </w:pPr>
            <w:r w:rsidRPr="00747DB9">
              <w:t>54,2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47DB9" w:rsidRDefault="00E56F91" w:rsidP="00747DB9">
            <w:pPr>
              <w:jc w:val="center"/>
            </w:pPr>
            <w:r w:rsidRPr="00747DB9">
              <w:t>4</w:t>
            </w:r>
            <w:r w:rsidR="00747DB9" w:rsidRPr="00747DB9">
              <w:t>1,0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47DB9" w:rsidRDefault="00090CF1" w:rsidP="00090CF1">
            <w:pPr>
              <w:jc w:val="center"/>
            </w:pPr>
            <w:r w:rsidRPr="00747DB9">
              <w:t>54,2</w:t>
            </w:r>
          </w:p>
        </w:tc>
        <w:tc>
          <w:tcPr>
            <w:tcW w:w="114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D22707" w:rsidRDefault="00090CF1" w:rsidP="00747DB9">
            <w:pPr>
              <w:jc w:val="center"/>
              <w:rPr>
                <w:highlight w:val="yellow"/>
              </w:rPr>
            </w:pPr>
            <w:r w:rsidRPr="00747DB9">
              <w:t>+</w:t>
            </w:r>
            <w:r w:rsidR="00747DB9" w:rsidRPr="00747DB9">
              <w:t>13,2</w:t>
            </w:r>
          </w:p>
        </w:tc>
        <w:tc>
          <w:tcPr>
            <w:tcW w:w="114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47DB9" w:rsidRDefault="00090CF1" w:rsidP="00747DB9">
            <w:pPr>
              <w:jc w:val="center"/>
            </w:pPr>
            <w:r w:rsidRPr="00747DB9">
              <w:t>116,</w:t>
            </w:r>
            <w:r w:rsidR="00747DB9" w:rsidRPr="00747DB9">
              <w:t>5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47DB9" w:rsidRDefault="00D951F8" w:rsidP="00D951F8">
            <w:pPr>
              <w:jc w:val="center"/>
            </w:pPr>
            <w:r w:rsidRPr="00747DB9">
              <w:t>100</w:t>
            </w:r>
          </w:p>
        </w:tc>
        <w:tc>
          <w:tcPr>
            <w:tcW w:w="1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color w:val="FF0000"/>
                <w:sz w:val="22"/>
                <w:szCs w:val="22"/>
                <w:lang w:eastAsia="ru-RU"/>
              </w:rPr>
            </w:pPr>
          </w:p>
        </w:tc>
      </w:tr>
      <w:tr w:rsidR="00090CF1" w:rsidRPr="007B753C" w:rsidTr="00FF3DD4">
        <w:trPr>
          <w:trHeight w:val="20"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color w:val="C00000"/>
                <w:sz w:val="22"/>
                <w:szCs w:val="22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color w:val="C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color w:val="C00000"/>
                <w:sz w:val="22"/>
                <w:szCs w:val="22"/>
                <w:lang w:eastAsia="ru-RU"/>
              </w:rPr>
            </w:pPr>
          </w:p>
        </w:tc>
        <w:tc>
          <w:tcPr>
            <w:tcW w:w="12449" w:type="dxa"/>
            <w:gridSpan w:val="11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b/>
                <w:lang w:eastAsia="ru-RU"/>
              </w:rPr>
            </w:pPr>
            <w:r w:rsidRPr="007B753C">
              <w:rPr>
                <w:b/>
                <w:lang w:eastAsia="ru-RU"/>
              </w:rPr>
              <w:t>Подпрограмма 3 «Профилактика немедицинского потребления наркотиков и других психоактивных веществ»</w:t>
            </w:r>
          </w:p>
        </w:tc>
      </w:tr>
      <w:tr w:rsidR="00090CF1" w:rsidRPr="007B753C" w:rsidTr="00FF3DD4">
        <w:trPr>
          <w:trHeight w:val="20"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suppressAutoHyphens w:val="0"/>
              <w:jc w:val="center"/>
              <w:rPr>
                <w:color w:val="FF0000"/>
                <w:lang w:eastAsia="ru-RU"/>
              </w:rPr>
            </w:pPr>
            <w:r w:rsidRPr="007B753C">
              <w:rPr>
                <w:color w:val="FF0000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suppressAutoHyphens w:val="0"/>
              <w:jc w:val="center"/>
              <w:rPr>
                <w:color w:val="FF0000"/>
                <w:lang w:eastAsia="ru-RU"/>
              </w:rPr>
            </w:pPr>
            <w:r w:rsidRPr="007B753C">
              <w:rPr>
                <w:color w:val="FF0000"/>
                <w:lang w:eastAsia="ru-RU"/>
              </w:rPr>
              <w:t>3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color w:val="FF0000"/>
                <w:lang w:eastAsia="ru-RU"/>
              </w:rPr>
            </w:pPr>
            <w:r w:rsidRPr="007B753C">
              <w:rPr>
                <w:color w:val="FF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sz w:val="18"/>
                <w:szCs w:val="18"/>
              </w:rPr>
            </w:pPr>
            <w:r w:rsidRPr="007B753C">
              <w:rPr>
                <w:sz w:val="18"/>
                <w:szCs w:val="18"/>
              </w:rPr>
              <w:t>Уровень заболеваемости наркозависимых больных в районе</w:t>
            </w:r>
          </w:p>
        </w:tc>
        <w:tc>
          <w:tcPr>
            <w:tcW w:w="10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90CF1" w:rsidRPr="007B753C" w:rsidRDefault="00090CF1" w:rsidP="00090CF1">
            <w:pPr>
              <w:suppressAutoHyphens w:val="0"/>
              <w:jc w:val="center"/>
              <w:rPr>
                <w:sz w:val="18"/>
                <w:szCs w:val="22"/>
                <w:lang w:eastAsia="ru-RU"/>
              </w:rPr>
            </w:pPr>
            <w:r w:rsidRPr="007B753C">
              <w:rPr>
                <w:sz w:val="18"/>
                <w:szCs w:val="22"/>
                <w:lang w:eastAsia="ru-RU"/>
              </w:rPr>
              <w:t>число</w:t>
            </w:r>
          </w:p>
          <w:p w:rsidR="00090CF1" w:rsidRPr="007B753C" w:rsidRDefault="00090CF1" w:rsidP="00090CF1">
            <w:pPr>
              <w:suppressAutoHyphens w:val="0"/>
              <w:jc w:val="center"/>
              <w:rPr>
                <w:sz w:val="18"/>
                <w:szCs w:val="22"/>
                <w:lang w:eastAsia="ru-RU"/>
              </w:rPr>
            </w:pPr>
            <w:r w:rsidRPr="007B753C">
              <w:rPr>
                <w:sz w:val="18"/>
                <w:szCs w:val="22"/>
                <w:lang w:eastAsia="ru-RU"/>
              </w:rPr>
              <w:t>случаев на</w:t>
            </w:r>
          </w:p>
          <w:p w:rsidR="00090CF1" w:rsidRPr="007B753C" w:rsidRDefault="00090CF1" w:rsidP="00090CF1">
            <w:pPr>
              <w:suppressAutoHyphens w:val="0"/>
              <w:jc w:val="center"/>
              <w:rPr>
                <w:sz w:val="18"/>
                <w:szCs w:val="22"/>
                <w:lang w:eastAsia="ru-RU"/>
              </w:rPr>
            </w:pPr>
            <w:r w:rsidRPr="007B753C">
              <w:rPr>
                <w:sz w:val="18"/>
                <w:szCs w:val="22"/>
                <w:lang w:eastAsia="ru-RU"/>
              </w:rPr>
              <w:t>100 тыс. населения</w:t>
            </w:r>
          </w:p>
        </w:tc>
        <w:tc>
          <w:tcPr>
            <w:tcW w:w="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E14FE6" w:rsidP="001837E3">
            <w:r w:rsidRPr="007B753C">
              <w:t>7</w:t>
            </w:r>
            <w:r w:rsidR="001837E3">
              <w:t>07</w:t>
            </w:r>
            <w:r w:rsidRPr="007B753C">
              <w:t>,0</w:t>
            </w:r>
            <w:r w:rsidR="001837E3"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1F6C3D" w:rsidP="001F6C3D">
            <w:pPr>
              <w:jc w:val="center"/>
            </w:pPr>
            <w:r>
              <w:t>1055</w:t>
            </w:r>
            <w:r w:rsidR="00090CF1" w:rsidRPr="007B753C">
              <w:t xml:space="preserve">,0 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1F6C3D" w:rsidP="00956114">
            <w:pPr>
              <w:jc w:val="center"/>
            </w:pPr>
            <w:r>
              <w:t>632,4</w:t>
            </w:r>
          </w:p>
        </w:tc>
        <w:tc>
          <w:tcPr>
            <w:tcW w:w="1151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E14FE6" w:rsidP="001F6C3D">
            <w:pPr>
              <w:jc w:val="center"/>
            </w:pPr>
            <w:r w:rsidRPr="007B753C">
              <w:t>-</w:t>
            </w:r>
            <w:r w:rsidR="001F6C3D">
              <w:t>422,6</w:t>
            </w:r>
          </w:p>
        </w:tc>
        <w:tc>
          <w:tcPr>
            <w:tcW w:w="11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E14FE6" w:rsidP="001F6C3D">
            <w:pPr>
              <w:jc w:val="center"/>
            </w:pPr>
            <w:r w:rsidRPr="007B753C">
              <w:t>6</w:t>
            </w:r>
            <w:r w:rsidR="001F6C3D">
              <w:t>0,0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1F6C3D" w:rsidP="00E301A3">
            <w:pPr>
              <w:jc w:val="center"/>
            </w:pPr>
            <w:r>
              <w:t>89,58</w:t>
            </w:r>
          </w:p>
        </w:tc>
        <w:tc>
          <w:tcPr>
            <w:tcW w:w="1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jc w:val="center"/>
            </w:pPr>
          </w:p>
        </w:tc>
      </w:tr>
      <w:tr w:rsidR="00090CF1" w:rsidRPr="007B753C" w:rsidTr="00FF3DD4">
        <w:trPr>
          <w:trHeight w:val="20"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suppressAutoHyphens w:val="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lastRenderedPageBreak/>
              <w:t>02</w:t>
            </w: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suppressAutoHyphens w:val="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3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sz w:val="18"/>
                <w:szCs w:val="18"/>
              </w:rPr>
            </w:pPr>
            <w:r w:rsidRPr="007B753C">
              <w:rPr>
                <w:sz w:val="18"/>
                <w:szCs w:val="18"/>
              </w:rPr>
              <w:t>Количество организованных мероприятий, направленных на профилактику наркотизма среди подростков и молодежи</w:t>
            </w:r>
          </w:p>
        </w:tc>
        <w:tc>
          <w:tcPr>
            <w:tcW w:w="10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90CF1" w:rsidRDefault="00136D8D" w:rsidP="00090CF1">
            <w:pPr>
              <w:suppressAutoHyphens w:val="0"/>
              <w:spacing w:before="40" w:after="40"/>
              <w:jc w:val="center"/>
              <w:rPr>
                <w:sz w:val="18"/>
                <w:szCs w:val="22"/>
                <w:lang w:eastAsia="ru-RU"/>
              </w:rPr>
            </w:pPr>
            <w:r>
              <w:rPr>
                <w:sz w:val="18"/>
                <w:szCs w:val="22"/>
                <w:lang w:eastAsia="ru-RU"/>
              </w:rPr>
              <w:t>е</w:t>
            </w:r>
            <w:r w:rsidR="00090CF1" w:rsidRPr="007B753C">
              <w:rPr>
                <w:sz w:val="18"/>
                <w:szCs w:val="22"/>
                <w:lang w:eastAsia="ru-RU"/>
              </w:rPr>
              <w:t>диниц</w:t>
            </w:r>
          </w:p>
          <w:p w:rsidR="00136D8D" w:rsidRDefault="00136D8D" w:rsidP="00090CF1">
            <w:pPr>
              <w:suppressAutoHyphens w:val="0"/>
              <w:spacing w:before="40" w:after="40"/>
              <w:jc w:val="center"/>
              <w:rPr>
                <w:sz w:val="18"/>
                <w:szCs w:val="22"/>
                <w:lang w:eastAsia="ru-RU"/>
              </w:rPr>
            </w:pPr>
          </w:p>
          <w:p w:rsidR="00136D8D" w:rsidRDefault="00136D8D" w:rsidP="00090CF1">
            <w:pPr>
              <w:suppressAutoHyphens w:val="0"/>
              <w:spacing w:before="40" w:after="40"/>
              <w:jc w:val="center"/>
              <w:rPr>
                <w:sz w:val="18"/>
                <w:szCs w:val="22"/>
                <w:lang w:eastAsia="ru-RU"/>
              </w:rPr>
            </w:pPr>
          </w:p>
          <w:p w:rsidR="00136D8D" w:rsidRDefault="00136D8D" w:rsidP="00090CF1">
            <w:pPr>
              <w:suppressAutoHyphens w:val="0"/>
              <w:spacing w:before="40" w:after="40"/>
              <w:jc w:val="center"/>
              <w:rPr>
                <w:sz w:val="18"/>
                <w:szCs w:val="22"/>
                <w:lang w:eastAsia="ru-RU"/>
              </w:rPr>
            </w:pPr>
          </w:p>
          <w:p w:rsidR="00136D8D" w:rsidRDefault="00136D8D" w:rsidP="00090CF1">
            <w:pPr>
              <w:suppressAutoHyphens w:val="0"/>
              <w:spacing w:before="40" w:after="40"/>
              <w:jc w:val="center"/>
              <w:rPr>
                <w:sz w:val="18"/>
                <w:szCs w:val="22"/>
                <w:lang w:eastAsia="ru-RU"/>
              </w:rPr>
            </w:pPr>
          </w:p>
          <w:p w:rsidR="00136D8D" w:rsidRPr="007B753C" w:rsidRDefault="00136D8D" w:rsidP="00090CF1">
            <w:pPr>
              <w:suppressAutoHyphens w:val="0"/>
              <w:spacing w:before="40" w:after="40"/>
              <w:jc w:val="center"/>
              <w:rPr>
                <w:sz w:val="18"/>
                <w:szCs w:val="22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747DB9" w:rsidP="001837E3">
            <w:pPr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1F6C3D" w:rsidP="00090CF1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956114" w:rsidP="00747DB9">
            <w:pPr>
              <w:jc w:val="center"/>
            </w:pPr>
            <w:r>
              <w:t>2</w:t>
            </w:r>
            <w:r w:rsidR="00747DB9">
              <w:t>6</w:t>
            </w:r>
          </w:p>
        </w:tc>
        <w:tc>
          <w:tcPr>
            <w:tcW w:w="1151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80517F" w:rsidP="00E301A3">
            <w:pPr>
              <w:jc w:val="center"/>
            </w:pPr>
            <w:r w:rsidRPr="007B753C">
              <w:t>+1</w:t>
            </w:r>
            <w:r w:rsidR="00E301A3">
              <w:t>6</w:t>
            </w:r>
          </w:p>
        </w:tc>
        <w:tc>
          <w:tcPr>
            <w:tcW w:w="11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1F6C3D" w:rsidP="00090CF1">
            <w:pPr>
              <w:jc w:val="center"/>
            </w:pPr>
            <w:r>
              <w:t>434,0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747DB9" w:rsidP="00090CF1">
            <w:pPr>
              <w:jc w:val="center"/>
            </w:pPr>
            <w:r>
              <w:t>123,8</w:t>
            </w:r>
          </w:p>
        </w:tc>
        <w:tc>
          <w:tcPr>
            <w:tcW w:w="1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jc w:val="center"/>
              <w:rPr>
                <w:color w:val="C00000"/>
              </w:rPr>
            </w:pPr>
          </w:p>
        </w:tc>
      </w:tr>
      <w:tr w:rsidR="00090CF1" w:rsidRPr="00B05601" w:rsidTr="00FF3DD4">
        <w:trPr>
          <w:trHeight w:val="70"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suppressAutoHyphens w:val="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090CF1">
            <w:pPr>
              <w:suppressAutoHyphens w:val="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3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lang w:eastAsia="ru-RU"/>
              </w:rPr>
            </w:pPr>
            <w:r w:rsidRPr="007B753C">
              <w:rPr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90CF1" w:rsidRPr="007B753C" w:rsidRDefault="00090CF1" w:rsidP="00090CF1">
            <w:pPr>
              <w:suppressAutoHyphens w:val="0"/>
              <w:spacing w:before="40" w:after="40"/>
              <w:jc w:val="center"/>
              <w:rPr>
                <w:sz w:val="18"/>
                <w:szCs w:val="18"/>
              </w:rPr>
            </w:pPr>
            <w:r w:rsidRPr="007B753C">
              <w:rPr>
                <w:sz w:val="18"/>
                <w:szCs w:val="18"/>
              </w:rPr>
              <w:t>Доля образовательных организаций, реализующих программы по профилактике наркомании и формирования ЗОЖ</w:t>
            </w:r>
          </w:p>
        </w:tc>
        <w:tc>
          <w:tcPr>
            <w:tcW w:w="10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90CF1" w:rsidRDefault="00136D8D" w:rsidP="00090CF1">
            <w:pPr>
              <w:suppressAutoHyphens w:val="0"/>
              <w:spacing w:before="40" w:after="40"/>
              <w:jc w:val="center"/>
              <w:rPr>
                <w:sz w:val="18"/>
                <w:szCs w:val="22"/>
                <w:lang w:eastAsia="ru-RU"/>
              </w:rPr>
            </w:pPr>
            <w:r>
              <w:rPr>
                <w:sz w:val="18"/>
                <w:szCs w:val="22"/>
                <w:lang w:eastAsia="ru-RU"/>
              </w:rPr>
              <w:t>п</w:t>
            </w:r>
            <w:r w:rsidR="00090CF1" w:rsidRPr="007B753C">
              <w:rPr>
                <w:sz w:val="18"/>
                <w:szCs w:val="22"/>
                <w:lang w:eastAsia="ru-RU"/>
              </w:rPr>
              <w:t>роцент</w:t>
            </w:r>
          </w:p>
          <w:p w:rsidR="00136D8D" w:rsidRDefault="00136D8D" w:rsidP="00090CF1">
            <w:pPr>
              <w:suppressAutoHyphens w:val="0"/>
              <w:spacing w:before="40" w:after="40"/>
              <w:jc w:val="center"/>
              <w:rPr>
                <w:sz w:val="18"/>
                <w:szCs w:val="22"/>
                <w:lang w:eastAsia="ru-RU"/>
              </w:rPr>
            </w:pPr>
          </w:p>
          <w:p w:rsidR="00136D8D" w:rsidRDefault="00136D8D" w:rsidP="00090CF1">
            <w:pPr>
              <w:suppressAutoHyphens w:val="0"/>
              <w:spacing w:before="40" w:after="40"/>
              <w:jc w:val="center"/>
              <w:rPr>
                <w:sz w:val="18"/>
                <w:szCs w:val="22"/>
                <w:lang w:eastAsia="ru-RU"/>
              </w:rPr>
            </w:pPr>
          </w:p>
          <w:p w:rsidR="00136D8D" w:rsidRDefault="00136D8D" w:rsidP="00090CF1">
            <w:pPr>
              <w:suppressAutoHyphens w:val="0"/>
              <w:spacing w:before="40" w:after="40"/>
              <w:jc w:val="center"/>
              <w:rPr>
                <w:sz w:val="18"/>
                <w:szCs w:val="22"/>
                <w:lang w:eastAsia="ru-RU"/>
              </w:rPr>
            </w:pPr>
          </w:p>
          <w:p w:rsidR="00136D8D" w:rsidRDefault="00136D8D" w:rsidP="00090CF1">
            <w:pPr>
              <w:suppressAutoHyphens w:val="0"/>
              <w:spacing w:before="40" w:after="40"/>
              <w:jc w:val="center"/>
              <w:rPr>
                <w:sz w:val="18"/>
                <w:szCs w:val="22"/>
                <w:lang w:eastAsia="ru-RU"/>
              </w:rPr>
            </w:pPr>
          </w:p>
          <w:p w:rsidR="00136D8D" w:rsidRPr="007B753C" w:rsidRDefault="00136D8D" w:rsidP="00090CF1">
            <w:pPr>
              <w:suppressAutoHyphens w:val="0"/>
              <w:spacing w:before="40" w:after="40"/>
              <w:jc w:val="center"/>
              <w:rPr>
                <w:sz w:val="18"/>
                <w:szCs w:val="22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090CF1" w:rsidP="00747DB9">
            <w:pPr>
              <w:jc w:val="center"/>
            </w:pPr>
            <w:r w:rsidRPr="007B753C">
              <w:t>6</w:t>
            </w:r>
            <w:r w:rsidR="00747DB9"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747DB9" w:rsidP="00090CF1">
            <w:pPr>
              <w:jc w:val="center"/>
            </w:pPr>
            <w:r>
              <w:t>75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Default="00090CF1" w:rsidP="00956114">
            <w:pPr>
              <w:jc w:val="center"/>
            </w:pPr>
            <w:r w:rsidRPr="007B753C">
              <w:t>6</w:t>
            </w:r>
            <w:r w:rsidR="00747DB9">
              <w:t>6</w:t>
            </w:r>
          </w:p>
          <w:p w:rsidR="00DC65C9" w:rsidRPr="007B753C" w:rsidRDefault="00DC65C9" w:rsidP="00956114">
            <w:pPr>
              <w:jc w:val="center"/>
            </w:pPr>
          </w:p>
        </w:tc>
        <w:tc>
          <w:tcPr>
            <w:tcW w:w="1151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747DB9" w:rsidP="00747DB9">
            <w:pPr>
              <w:jc w:val="center"/>
            </w:pPr>
            <w:r>
              <w:t>-6</w:t>
            </w:r>
          </w:p>
        </w:tc>
        <w:tc>
          <w:tcPr>
            <w:tcW w:w="11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747DB9" w:rsidP="00E301A3">
            <w:pPr>
              <w:jc w:val="center"/>
            </w:pPr>
            <w:r>
              <w:t>92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90CF1" w:rsidRPr="007B753C" w:rsidRDefault="00E301A3" w:rsidP="00747DB9">
            <w:pPr>
              <w:jc w:val="center"/>
            </w:pPr>
            <w:r>
              <w:t>11</w:t>
            </w:r>
            <w:r w:rsidR="00747DB9">
              <w:t>3</w:t>
            </w:r>
            <w:r>
              <w:t>,</w:t>
            </w:r>
            <w:r w:rsidR="00747DB9">
              <w:t>1</w:t>
            </w:r>
          </w:p>
        </w:tc>
        <w:tc>
          <w:tcPr>
            <w:tcW w:w="1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090CF1" w:rsidRPr="00F96B83" w:rsidRDefault="00090CF1" w:rsidP="00090CF1">
            <w:pPr>
              <w:pStyle w:val="a3"/>
              <w:suppressAutoHyphens w:val="0"/>
              <w:spacing w:before="40" w:after="40"/>
              <w:jc w:val="center"/>
            </w:pPr>
          </w:p>
        </w:tc>
      </w:tr>
    </w:tbl>
    <w:p w:rsidR="00210CA8" w:rsidRPr="00B05601" w:rsidRDefault="00F170FC" w:rsidP="00F96B83">
      <w:pPr>
        <w:jc w:val="center"/>
        <w:rPr>
          <w:color w:val="C00000"/>
        </w:rPr>
      </w:pPr>
      <w:r w:rsidRPr="00B05601">
        <w:rPr>
          <w:color w:val="C00000"/>
        </w:rPr>
        <w:br w:type="textWrapping" w:clear="all"/>
      </w:r>
    </w:p>
    <w:sectPr w:rsidR="00210CA8" w:rsidRPr="00B05601" w:rsidSect="00CC5EB9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423"/>
    <w:rsid w:val="00020FDB"/>
    <w:rsid w:val="000240D4"/>
    <w:rsid w:val="000434BA"/>
    <w:rsid w:val="00046FF1"/>
    <w:rsid w:val="0007255F"/>
    <w:rsid w:val="00090CF1"/>
    <w:rsid w:val="00092038"/>
    <w:rsid w:val="000A1211"/>
    <w:rsid w:val="000B3118"/>
    <w:rsid w:val="000D7F62"/>
    <w:rsid w:val="001006EF"/>
    <w:rsid w:val="00136D8D"/>
    <w:rsid w:val="00142358"/>
    <w:rsid w:val="0014607B"/>
    <w:rsid w:val="00146C01"/>
    <w:rsid w:val="00152A13"/>
    <w:rsid w:val="00160CE6"/>
    <w:rsid w:val="0017462B"/>
    <w:rsid w:val="00182175"/>
    <w:rsid w:val="001837E3"/>
    <w:rsid w:val="00192274"/>
    <w:rsid w:val="001A3CD8"/>
    <w:rsid w:val="001B1227"/>
    <w:rsid w:val="001B1D14"/>
    <w:rsid w:val="001B4C84"/>
    <w:rsid w:val="001E0798"/>
    <w:rsid w:val="001F6C3D"/>
    <w:rsid w:val="00210CA8"/>
    <w:rsid w:val="00231554"/>
    <w:rsid w:val="0024532F"/>
    <w:rsid w:val="002707A4"/>
    <w:rsid w:val="00273588"/>
    <w:rsid w:val="002768DE"/>
    <w:rsid w:val="002838DA"/>
    <w:rsid w:val="00294F84"/>
    <w:rsid w:val="00297BB8"/>
    <w:rsid w:val="002B19EF"/>
    <w:rsid w:val="002B4F22"/>
    <w:rsid w:val="002B5996"/>
    <w:rsid w:val="002D3CE7"/>
    <w:rsid w:val="002F0E39"/>
    <w:rsid w:val="002F4B96"/>
    <w:rsid w:val="002F4D28"/>
    <w:rsid w:val="00304ADB"/>
    <w:rsid w:val="003267A7"/>
    <w:rsid w:val="003454A1"/>
    <w:rsid w:val="00356AD8"/>
    <w:rsid w:val="00363B8D"/>
    <w:rsid w:val="003869BF"/>
    <w:rsid w:val="00387D9A"/>
    <w:rsid w:val="0039102C"/>
    <w:rsid w:val="003B1FB3"/>
    <w:rsid w:val="003B2E1D"/>
    <w:rsid w:val="003E57A5"/>
    <w:rsid w:val="003F1D67"/>
    <w:rsid w:val="00407EC9"/>
    <w:rsid w:val="00416F2B"/>
    <w:rsid w:val="00420D3F"/>
    <w:rsid w:val="004502AF"/>
    <w:rsid w:val="00473D7F"/>
    <w:rsid w:val="00474A21"/>
    <w:rsid w:val="004830AB"/>
    <w:rsid w:val="004C44BC"/>
    <w:rsid w:val="004C5AEA"/>
    <w:rsid w:val="004C6E0C"/>
    <w:rsid w:val="004E335C"/>
    <w:rsid w:val="00544DB2"/>
    <w:rsid w:val="00546202"/>
    <w:rsid w:val="00553B96"/>
    <w:rsid w:val="00567331"/>
    <w:rsid w:val="00567FBC"/>
    <w:rsid w:val="005A41B2"/>
    <w:rsid w:val="005B0568"/>
    <w:rsid w:val="005C14AA"/>
    <w:rsid w:val="005C2C31"/>
    <w:rsid w:val="005E2BE5"/>
    <w:rsid w:val="005E2CDD"/>
    <w:rsid w:val="005F288E"/>
    <w:rsid w:val="00600AC3"/>
    <w:rsid w:val="00603C4A"/>
    <w:rsid w:val="00606A9C"/>
    <w:rsid w:val="00636053"/>
    <w:rsid w:val="00651CEB"/>
    <w:rsid w:val="00672DAF"/>
    <w:rsid w:val="00681A54"/>
    <w:rsid w:val="0069555F"/>
    <w:rsid w:val="006A7927"/>
    <w:rsid w:val="0070754A"/>
    <w:rsid w:val="00715D50"/>
    <w:rsid w:val="0072293A"/>
    <w:rsid w:val="00726423"/>
    <w:rsid w:val="00747DB9"/>
    <w:rsid w:val="007803E0"/>
    <w:rsid w:val="00780B66"/>
    <w:rsid w:val="007A4FEA"/>
    <w:rsid w:val="007B04E7"/>
    <w:rsid w:val="007B5362"/>
    <w:rsid w:val="007B753C"/>
    <w:rsid w:val="007F167D"/>
    <w:rsid w:val="008002D7"/>
    <w:rsid w:val="0080517F"/>
    <w:rsid w:val="0081651D"/>
    <w:rsid w:val="008234E0"/>
    <w:rsid w:val="00845C13"/>
    <w:rsid w:val="00850A6B"/>
    <w:rsid w:val="00850ED1"/>
    <w:rsid w:val="00851432"/>
    <w:rsid w:val="0087508C"/>
    <w:rsid w:val="008761D4"/>
    <w:rsid w:val="008A099F"/>
    <w:rsid w:val="008A22C8"/>
    <w:rsid w:val="008B12F9"/>
    <w:rsid w:val="008F491A"/>
    <w:rsid w:val="0090782C"/>
    <w:rsid w:val="009119C5"/>
    <w:rsid w:val="00956114"/>
    <w:rsid w:val="00967407"/>
    <w:rsid w:val="00982DD3"/>
    <w:rsid w:val="00991B37"/>
    <w:rsid w:val="009B6B66"/>
    <w:rsid w:val="009D59A8"/>
    <w:rsid w:val="009F7CD3"/>
    <w:rsid w:val="00A01431"/>
    <w:rsid w:val="00A01CB2"/>
    <w:rsid w:val="00A15F79"/>
    <w:rsid w:val="00A276A1"/>
    <w:rsid w:val="00A316C1"/>
    <w:rsid w:val="00A334C2"/>
    <w:rsid w:val="00A50010"/>
    <w:rsid w:val="00A63F5B"/>
    <w:rsid w:val="00A66AF9"/>
    <w:rsid w:val="00A7479B"/>
    <w:rsid w:val="00A7762E"/>
    <w:rsid w:val="00A85A4F"/>
    <w:rsid w:val="00A873D9"/>
    <w:rsid w:val="00AA6C4A"/>
    <w:rsid w:val="00AC576B"/>
    <w:rsid w:val="00B05601"/>
    <w:rsid w:val="00B1139B"/>
    <w:rsid w:val="00B16382"/>
    <w:rsid w:val="00B20C52"/>
    <w:rsid w:val="00B40C0D"/>
    <w:rsid w:val="00B468B0"/>
    <w:rsid w:val="00B6523B"/>
    <w:rsid w:val="00B82D61"/>
    <w:rsid w:val="00B85379"/>
    <w:rsid w:val="00B905EF"/>
    <w:rsid w:val="00B95763"/>
    <w:rsid w:val="00BB0B5C"/>
    <w:rsid w:val="00C311FE"/>
    <w:rsid w:val="00C374FD"/>
    <w:rsid w:val="00CA354C"/>
    <w:rsid w:val="00CA564F"/>
    <w:rsid w:val="00CA61F5"/>
    <w:rsid w:val="00CB4E4B"/>
    <w:rsid w:val="00CC3F24"/>
    <w:rsid w:val="00CC53C6"/>
    <w:rsid w:val="00CC5EB9"/>
    <w:rsid w:val="00CD0C71"/>
    <w:rsid w:val="00CF190B"/>
    <w:rsid w:val="00D04C9F"/>
    <w:rsid w:val="00D22707"/>
    <w:rsid w:val="00D27241"/>
    <w:rsid w:val="00D649A6"/>
    <w:rsid w:val="00D951F8"/>
    <w:rsid w:val="00D97466"/>
    <w:rsid w:val="00DA207D"/>
    <w:rsid w:val="00DA32FC"/>
    <w:rsid w:val="00DB59A9"/>
    <w:rsid w:val="00DC65C9"/>
    <w:rsid w:val="00DE52BC"/>
    <w:rsid w:val="00E14FE6"/>
    <w:rsid w:val="00E15F18"/>
    <w:rsid w:val="00E16067"/>
    <w:rsid w:val="00E25EA8"/>
    <w:rsid w:val="00E301A3"/>
    <w:rsid w:val="00E315DF"/>
    <w:rsid w:val="00E334C7"/>
    <w:rsid w:val="00E56F91"/>
    <w:rsid w:val="00E74728"/>
    <w:rsid w:val="00EE6DDB"/>
    <w:rsid w:val="00EF761E"/>
    <w:rsid w:val="00F02B6B"/>
    <w:rsid w:val="00F0540C"/>
    <w:rsid w:val="00F170FC"/>
    <w:rsid w:val="00F5324C"/>
    <w:rsid w:val="00F74A11"/>
    <w:rsid w:val="00F74CEA"/>
    <w:rsid w:val="00F96B83"/>
    <w:rsid w:val="00FC7857"/>
    <w:rsid w:val="00FD19A4"/>
    <w:rsid w:val="00FE6E7E"/>
    <w:rsid w:val="00FF2BD2"/>
    <w:rsid w:val="00FF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B5298E-42BD-4C39-AC11-39D905881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6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2B5996"/>
    <w:rPr>
      <w:color w:val="000080"/>
      <w:u w:val="single"/>
    </w:rPr>
  </w:style>
  <w:style w:type="paragraph" w:customStyle="1" w:styleId="a3">
    <w:name w:val="Базовый"/>
    <w:rsid w:val="00A316C1"/>
    <w:pPr>
      <w:tabs>
        <w:tab w:val="left" w:pos="708"/>
      </w:tabs>
      <w:suppressAutoHyphens/>
      <w:spacing w:after="160" w:line="100" w:lineRule="atLeast"/>
    </w:pPr>
    <w:rPr>
      <w:rFonts w:ascii="Times New Roman" w:eastAsia="Times New Roman" w:hAnsi="Times New Roman" w:cs="Times New Roman"/>
      <w:sz w:val="20"/>
      <w:szCs w:val="20"/>
      <w:lang w:eastAsia="ar-SA" w:bidi="hi-IN"/>
    </w:rPr>
  </w:style>
  <w:style w:type="paragraph" w:styleId="a4">
    <w:name w:val="Balloon Text"/>
    <w:basedOn w:val="a"/>
    <w:link w:val="a5"/>
    <w:uiPriority w:val="99"/>
    <w:semiHidden/>
    <w:unhideWhenUsed/>
    <w:rsid w:val="0095611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611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B3D0443-2903-47D9-B457-472CBEF8F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IvanovRA</dc:creator>
  <cp:keywords/>
  <dc:description/>
  <cp:lastModifiedBy>NagovitsinaTA</cp:lastModifiedBy>
  <cp:revision>11</cp:revision>
  <cp:lastPrinted>2025-03-13T11:01:00Z</cp:lastPrinted>
  <dcterms:created xsi:type="dcterms:W3CDTF">2025-03-10T08:22:00Z</dcterms:created>
  <dcterms:modified xsi:type="dcterms:W3CDTF">2025-03-20T11:47:00Z</dcterms:modified>
</cp:coreProperties>
</file>