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F8" w:rsidRPr="00B262F8" w:rsidRDefault="00B262F8" w:rsidP="00B262F8">
      <w:pPr>
        <w:widowControl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262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Форма 3. Отчет о выполнении основных мероприятий муниципальной программы </w:t>
      </w:r>
    </w:p>
    <w:p w:rsidR="00B262F8" w:rsidRPr="00B262F8" w:rsidRDefault="00B262F8" w:rsidP="00B262F8">
      <w:pPr>
        <w:widowControl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262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«Социальная подде</w:t>
      </w:r>
      <w:r w:rsidR="0057562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ржка населения» по итогам  202</w:t>
      </w:r>
      <w:r w:rsidR="007C40F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B262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года </w:t>
      </w:r>
    </w:p>
    <w:p w:rsidR="00B262F8" w:rsidRPr="00B262F8" w:rsidRDefault="00B262F8" w:rsidP="00B262F8">
      <w:pPr>
        <w:widowControl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tbl>
      <w:tblPr>
        <w:tblW w:w="15184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449"/>
        <w:gridCol w:w="3402"/>
        <w:gridCol w:w="2127"/>
        <w:gridCol w:w="1275"/>
        <w:gridCol w:w="1163"/>
        <w:gridCol w:w="1701"/>
        <w:gridCol w:w="1559"/>
        <w:gridCol w:w="2098"/>
      </w:tblGrid>
      <w:tr w:rsidR="00B262F8" w:rsidRPr="00B262F8" w:rsidTr="00B330FA">
        <w:trPr>
          <w:trHeight w:val="855"/>
        </w:trPr>
        <w:tc>
          <w:tcPr>
            <w:tcW w:w="1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Исполнители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Срок выполнения плановый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Срок выполнения фактический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Проблемы, возникшие в ходе реализации мероприятий</w:t>
            </w:r>
          </w:p>
        </w:tc>
      </w:tr>
      <w:tr w:rsidR="00B262F8" w:rsidRPr="00B262F8" w:rsidTr="00B330FA">
        <w:trPr>
          <w:trHeight w:val="282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8" w:rsidRPr="00B262F8" w:rsidRDefault="00B262F8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045E21" w:rsidRPr="00B262F8" w:rsidTr="00045E21">
        <w:trPr>
          <w:trHeight w:val="21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04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поддержка семьи и детей</w:t>
            </w:r>
          </w:p>
          <w:p w:rsidR="00045E21" w:rsidRPr="00B262F8" w:rsidRDefault="00045E21" w:rsidP="0004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62F8" w:rsidRPr="00B262F8" w:rsidTr="008A716B">
        <w:trPr>
          <w:trHeight w:val="15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B33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Проведения мероприятий для детей и семей с детьми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  Управление народного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30B8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262F8"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E7E" w:rsidRDefault="00C87E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87E7E" w:rsidRDefault="00C87E7E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развлекательных мероприятий</w:t>
            </w: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62F8" w:rsidRPr="00B262F8" w:rsidTr="008A716B">
        <w:trPr>
          <w:trHeight w:val="9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Международного Дня Семьи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Администрация МО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262F8"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 мероприятие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62F8" w:rsidRPr="00B262F8" w:rsidTr="008A716B">
        <w:trPr>
          <w:trHeight w:val="9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Дня семьи, любви и верности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Администрация МО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262F8"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262F8"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 мероприятие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62F8" w:rsidRPr="00B262F8" w:rsidTr="008A716B">
        <w:trPr>
          <w:trHeight w:val="10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Международного Дня матери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Администрация МО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262F8"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2F8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 мероприятие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2F8" w:rsidRPr="00B262F8" w:rsidRDefault="00B262F8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33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Международного Дня защиты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Администрация МО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 мероприятие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21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653316"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материальной помощи на приобретение школьных принадлежностей, одежды и продуктов питания безнадзорным, беспризорным и детям из малоимущих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Администрация МО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405447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914C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Силами сотрудников учреждения и волонтеров собраны канцтовары на 31010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рублей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4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КПДН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народного образования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Администрации</w:t>
            </w:r>
            <w:r w:rsidRPr="006533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МО «Муниципальный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института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проведены рейдовые мероприятия в семьи находящиеся, в социально – опасном положении (СОП),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состоящие на профилактическом учете ПДН ОМВД России «Якшур-Бодьинский» (за 2024 г. – 18 рейдов)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Два раза в месяц проводится заседание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где рассматриваются административные материалы, личные не административные материалы (за 2024 г. – 25 заседаний </w:t>
            </w:r>
          </w:p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Комиссии),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утверждает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индивидуальный план социально – реабилитационной работы (ИПСР), на семьи СОП (за 2024 г. реализовалось 44 ИПСР),  </w:t>
            </w:r>
            <w:proofErr w:type="gramEnd"/>
          </w:p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2024 г. в соответствии с </w:t>
            </w:r>
            <w:r w:rsidRPr="001D7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Порядка  межведомственного взаимодействия органов и учреждений системы профилактики безнадзорности и правонарушений несовершеннолетних при выявлении семей, находящихся в социально-опасном положении, проведении индивидуальной профилактической и социально-реабилитационной работы с ними, а также обеспечении защиты прав несовершеннолетних, проживающих в </w:t>
            </w:r>
            <w:r w:rsidRPr="001D7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данных семьях, утверждённого постановлением Межведомственной комиссии по делам несовершеннолетних и их прав при Правительстве УР от 29.09.2020 года № 2</w:t>
            </w:r>
            <w:proofErr w:type="gramEnd"/>
            <w:r w:rsidRPr="001D7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проводится межведомственный социально-реабилитационный Консилиум, всего проведено 14 заседаний Консилиума.</w:t>
            </w:r>
          </w:p>
          <w:p w:rsidR="007B0CA7" w:rsidRDefault="007B0CA7" w:rsidP="007B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7B0CA7" w:rsidP="007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 2024 год на учет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поставлено 6 семей, снято 18 семей.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45E21" w:rsidRPr="00B262F8" w:rsidTr="00045E21">
        <w:trPr>
          <w:trHeight w:val="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поддержка старшего поколения</w:t>
            </w:r>
          </w:p>
        </w:tc>
      </w:tr>
      <w:tr w:rsidR="00653316" w:rsidRPr="00B262F8" w:rsidTr="008A716B">
        <w:trPr>
          <w:trHeight w:val="2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Дня пожилых людей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  районный Совет ветеранов (по согласованию)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активной жизненной позиции граждан пожилого возраста, в целях их интеграции в современное общество, привлечение внимания общественным проблемам пожилых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Праздничный концерт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6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Чествование супружеских пар, отметивших 50-летие, 55-летие совместной жизни, долгожителей-юбиляров (проживших более 80 лет)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  Отдел ЗАГС Администрации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Вручение сувениров супружеским парам, отметившим 50- и 55-летие супружеской жизни и долгожителям-юбилярам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71369F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6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Чествование супружеских пар, отметивших 50-летие, 55-летие совместной жизни,</w:t>
            </w: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6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юбиляра долгожителя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86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посвященные ко Дню Победы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  Совет ветеранов (по согласованию)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7C40F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активной жизненной позиции граждан пожилого возраста, в целях их интеграции в современное общество, привлечение внимания общественным проблемам пожилых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Праздничные мероприятия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Поздравление волонтерами ветеранов и пожилых людей с годовщиной победы в 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Liberation Serif" w:eastAsia="Times New Roman" w:hAnsi="Liberation Serif" w:cs="Times New Roman" w:hint="eastAsia"/>
                <w:kern w:val="1"/>
                <w:sz w:val="18"/>
                <w:szCs w:val="18"/>
                <w:lang w:bidi="en-US"/>
              </w:rPr>
              <w:t xml:space="preserve">Филиал БУСО </w:t>
            </w:r>
            <w:r w:rsidRPr="00B262F8">
              <w:rPr>
                <w:rFonts w:ascii="Liberation Serif" w:eastAsia="Times New Roman" w:hAnsi="Liberation Serif" w:cs="Times New Roman"/>
                <w:kern w:val="1"/>
                <w:sz w:val="18"/>
                <w:szCs w:val="18"/>
                <w:lang w:bidi="en-US"/>
              </w:rPr>
              <w:t xml:space="preserve">УР </w:t>
            </w:r>
            <w:r w:rsidRPr="00B262F8">
              <w:rPr>
                <w:rFonts w:ascii="Liberation Serif" w:eastAsia="Times New Roman" w:hAnsi="Liberation Serif" w:cs="Times New Roman" w:hint="eastAsia"/>
                <w:kern w:val="1"/>
                <w:sz w:val="18"/>
                <w:szCs w:val="18"/>
                <w:lang w:bidi="en-US"/>
              </w:rPr>
              <w:t>«Республиканский КЦСОН» в Якшур-Бодьинском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Праздничные мероприятия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72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Поздравление волонтерами пожилых людей с праздником: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Liberation Serif" w:eastAsia="Times New Roman" w:hAnsi="Liberation Serif" w:cs="Times New Roman" w:hint="eastAsia"/>
                <w:kern w:val="1"/>
                <w:sz w:val="18"/>
                <w:szCs w:val="18"/>
                <w:lang w:bidi="en-US"/>
              </w:rPr>
              <w:t xml:space="preserve">Филиал БУСО </w:t>
            </w:r>
            <w:r w:rsidRPr="00B262F8">
              <w:rPr>
                <w:rFonts w:ascii="Liberation Serif" w:eastAsia="Times New Roman" w:hAnsi="Liberation Serif" w:cs="Times New Roman"/>
                <w:kern w:val="1"/>
                <w:sz w:val="18"/>
                <w:szCs w:val="18"/>
                <w:lang w:bidi="en-US"/>
              </w:rPr>
              <w:t xml:space="preserve">УР </w:t>
            </w:r>
            <w:r w:rsidRPr="00B262F8">
              <w:rPr>
                <w:rFonts w:ascii="Liberation Serif" w:eastAsia="Times New Roman" w:hAnsi="Liberation Serif" w:cs="Times New Roman" w:hint="eastAsia"/>
                <w:kern w:val="1"/>
                <w:sz w:val="18"/>
                <w:szCs w:val="18"/>
                <w:lang w:bidi="en-US"/>
              </w:rPr>
              <w:t>«Республиканский КЦСОН» в Якшур-Бодьинском районе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граждан пожилого возраста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Проведён праздничный концерт к Дню пожилого человека, новому году, в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стационраных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отделениях             2.Раздали сладкие подарки к Новому году                          3.Поздравляли со всеми 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важными праздникам</w:t>
            </w:r>
            <w:proofErr w:type="gram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и(</w:t>
            </w:r>
            <w:proofErr w:type="gram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Новый год, Рождество Христово,23 февраля, 8 Марта, Пасха, День пожилых, День инвалида, Дни рождения) открытками, подарками купленными на собственные средства или сделанные своими руками.                                                   4.поздравляли со всеми календарными праздниками(Новый год, Рождество Христово,23 февраля, 8 Марта, Пасха, День пожилых, День инвалида, Дни рождения) открытками, </w:t>
            </w:r>
            <w:proofErr w:type="gram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подарками</w:t>
            </w:r>
            <w:proofErr w:type="gram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купленными на собственные средства или сделанные своими руками.  Создавали </w:t>
            </w:r>
            <w:proofErr w:type="gram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</w:t>
            </w:r>
            <w:proofErr w:type="gram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настроения  для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получаетелей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социальных услуг. Получение сладких </w:t>
            </w:r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подарков, продуктов  питания (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</w:t>
            </w:r>
            <w:proofErr w:type="gram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</w:t>
            </w:r>
            <w:proofErr w:type="gram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онфеты,сахар,масло,гречка,фасоль,одежда,книги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). Проведён концерт к 9 мая ансамбль Иван-чай. подарены подарки детям войны, продуктовые наборы (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крупы,муку,масло,конфеты,печенье,рисунки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детей)-  ВОЛОНТЁРЫ- Районного Дома культуры, СИКЦ с.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Лынга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с. Старые -Зятцы, МБОУ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Лынгинская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СОШ, волонтеры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жевск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Ниязова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Л.,волонтёры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г.Ижевск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родители и дети 3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класса столичный лицей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им.Кунгурова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г.Ижевск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Шутов О.О. Волонтеры молодежного парламента </w:t>
            </w:r>
            <w:proofErr w:type="spell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.Я</w:t>
            </w:r>
            <w:proofErr w:type="gram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к-Бодья</w:t>
            </w:r>
            <w:proofErr w:type="spellEnd"/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61CBD" w:rsidRPr="00B262F8" w:rsidTr="00B61CBD">
        <w:trPr>
          <w:trHeight w:val="795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CBD" w:rsidRPr="00B262F8" w:rsidRDefault="00B61CBD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                   на базе</w:t>
            </w:r>
            <w:r>
              <w:t xml:space="preserve"> </w:t>
            </w:r>
            <w:r w:rsidRPr="00A720D7">
              <w:rPr>
                <w:rFonts w:ascii="Times New Roman" w:hAnsi="Times New Roman" w:cs="Times New Roman"/>
                <w:sz w:val="18"/>
                <w:szCs w:val="18"/>
              </w:rPr>
              <w:t>филиала</w:t>
            </w:r>
            <w:r>
              <w:t xml:space="preserve"> </w:t>
            </w:r>
            <w:r w:rsidRPr="00A720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БУСО УР "Республиканский КЦСОН" в Якшур-Бодьинском районе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405447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54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BD" w:rsidRDefault="00B61CBD"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Волонтерская помощь приостановлена в связи </w:t>
            </w:r>
            <w:proofErr w:type="spellStart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эпидобстановкой</w:t>
            </w:r>
            <w:proofErr w:type="spellEnd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УР</w:t>
            </w:r>
          </w:p>
        </w:tc>
      </w:tr>
      <w:tr w:rsidR="00B61CBD" w:rsidRPr="00B262F8" w:rsidTr="00B61CBD">
        <w:trPr>
          <w:trHeight w:val="643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CBD" w:rsidRPr="00B262F8" w:rsidRDefault="00B61CBD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выезд в реабилитационный центр;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405447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54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BD" w:rsidRDefault="00B61CBD"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Волонтерская помощь приостановлена в связи </w:t>
            </w:r>
            <w:proofErr w:type="spellStart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эпидобстановкой</w:t>
            </w:r>
            <w:proofErr w:type="spellEnd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УР</w:t>
            </w:r>
          </w:p>
        </w:tc>
      </w:tr>
      <w:tr w:rsidR="00B61CBD" w:rsidRPr="00B262F8" w:rsidTr="00B61CBD">
        <w:trPr>
          <w:trHeight w:val="446"/>
        </w:trPr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CBD" w:rsidRPr="00B262F8" w:rsidRDefault="00B61CBD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выход на дом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61CBD" w:rsidRPr="00B262F8" w:rsidRDefault="00B61CBD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BD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BD" w:rsidRPr="008A716B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BD" w:rsidRDefault="00B61CBD"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Волонтерская помощь приостановлена в связи </w:t>
            </w:r>
            <w:proofErr w:type="spellStart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эпидобстановкой</w:t>
            </w:r>
            <w:proofErr w:type="spellEnd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УР</w:t>
            </w:r>
          </w:p>
        </w:tc>
      </w:tr>
      <w:tr w:rsidR="00653316" w:rsidRPr="00B262F8" w:rsidTr="008A716B">
        <w:trPr>
          <w:trHeight w:val="9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волонтерской работы по очищению от мусора и снега придомовых территорий пожилых граждан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Liberation Serif" w:eastAsia="Times New Roman" w:hAnsi="Liberation Serif" w:cs="Times New Roman" w:hint="eastAsia"/>
                <w:kern w:val="1"/>
                <w:sz w:val="18"/>
                <w:szCs w:val="18"/>
                <w:lang w:bidi="en-US"/>
              </w:rPr>
              <w:t xml:space="preserve">Филиал БУСО </w:t>
            </w:r>
            <w:r w:rsidRPr="00B262F8">
              <w:rPr>
                <w:rFonts w:ascii="Liberation Serif" w:eastAsia="Times New Roman" w:hAnsi="Liberation Serif" w:cs="Times New Roman"/>
                <w:kern w:val="1"/>
                <w:sz w:val="18"/>
                <w:szCs w:val="18"/>
                <w:lang w:bidi="en-US"/>
              </w:rPr>
              <w:t xml:space="preserve">УР </w:t>
            </w:r>
            <w:r w:rsidRPr="00B262F8">
              <w:rPr>
                <w:rFonts w:ascii="Liberation Serif" w:eastAsia="Times New Roman" w:hAnsi="Liberation Serif" w:cs="Times New Roman" w:hint="eastAsia"/>
                <w:kern w:val="1"/>
                <w:sz w:val="18"/>
                <w:szCs w:val="18"/>
                <w:lang w:bidi="en-US"/>
              </w:rPr>
              <w:t>«Республиканский КЦСОН» в Якшур-Бодьинском районе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A720D7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Март-апрель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8A716B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914C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оказаны услуги по уборке снега   двум получателям социальных услуг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Волонтерская помощь приостановлена в связи </w:t>
            </w:r>
            <w:proofErr w:type="spellStart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эпидобстановкой</w:t>
            </w:r>
            <w:proofErr w:type="spellEnd"/>
            <w:r w:rsidRPr="008A08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УР</w:t>
            </w:r>
          </w:p>
        </w:tc>
      </w:tr>
      <w:tr w:rsidR="00653316" w:rsidRPr="00B262F8" w:rsidTr="008A716B">
        <w:trPr>
          <w:trHeight w:val="13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Поздравление пожилых женщин с Международным женским днем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МО «Муниципальный округ Якшур-Бодьинский район Удмуртской Республики», </w:t>
            </w:r>
            <w:r w:rsidRPr="00B262F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en-US"/>
              </w:rPr>
              <w:t>Филиал БУСО УР «Республиканский КЦСОН» в Якшур-Бодьинском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A720D7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 мероприятие</w:t>
            </w: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3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C17AB5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Дня 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 районное общество инвалидов (по согласованию)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950040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активной жизненной позиции инвалидов, в целях их интеграции в современное общество, привлечение внимания общественности к проблемам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Праздничное мероприятие, Фестиваль «Творчество без границ</w:t>
            </w: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6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встречи участников ЧАЭС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МО «Муниципальный округ Якшур-Бодьинский район Удмуртской Республики», </w:t>
            </w:r>
            <w:r w:rsidRPr="00B262F8">
              <w:rPr>
                <w:rFonts w:eastAsia="SimSun" w:cs="Mangal"/>
                <w:kern w:val="1"/>
                <w:sz w:val="18"/>
                <w:szCs w:val="18"/>
                <w:lang w:eastAsia="hi-IN" w:bidi="hi-IN"/>
              </w:rPr>
              <w:t>ф</w:t>
            </w:r>
            <w:r w:rsidRPr="00B262F8">
              <w:rPr>
                <w:rFonts w:ascii="Liberation Serif" w:eastAsia="SimSun" w:hAnsi="Liberation Serif" w:cs="Mangal"/>
                <w:kern w:val="1"/>
                <w:sz w:val="18"/>
                <w:szCs w:val="18"/>
                <w:lang w:eastAsia="hi-IN" w:bidi="hi-IN"/>
              </w:rPr>
              <w:t>илиал в Якшур-Бодьинском районе КУ УР «Республиканский центр социальных выплат»</w:t>
            </w:r>
            <w:r w:rsidRPr="00B262F8">
              <w:rPr>
                <w:rFonts w:ascii="Liberation Serif" w:eastAsia="Times New Roman" w:hAnsi="Liberation Serif" w:cs="Times New Roman"/>
                <w:kern w:val="1"/>
                <w:sz w:val="24"/>
                <w:szCs w:val="24"/>
                <w:lang w:bidi="en-US"/>
              </w:rPr>
              <w:t xml:space="preserve">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950040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26.04.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встречи участников ЧАЭС за круглым столом, оказание содействия в реализации их прав.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Торжественное мероприятие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7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Дня памяти жертв, пострадавших от политических репрессий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 ф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илиал в Якшур-Бодьинском районе КУ УР «Республиканский центр социальных выплат»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продуктовыми наборами граждан, пострадавших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продуктовыми наборами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7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Спортивные соревнования и турниры для ветеранов  и 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 культуры, молодежи и спорта, районный Совет ветеранов (по согласованию), Совет ветеранов (по согласованию)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активной жизненной позиции граждан пожилого возраста, в целях их интеграции в современное общество, привлечение внимания общественности к проблемам пожилых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Выезд на зимние и летние республиканские спартакиады инвалидного спорта и среди пенсионеров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71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B330FA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периодическими печатными изданиями общественных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Администрация МО «Муниципальный округ Якшур-Бодьинский район Удмуртской Республики»,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Поддержка активной жизненной позиции граждан пожилого возраста, в целях их интеграции в современное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общество, привлечение внимания общественности к проблемам пожилых людей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периодическими печатными изданиями общественных организаций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45E21" w:rsidRPr="00B262F8" w:rsidTr="00045E21">
        <w:trPr>
          <w:trHeight w:val="62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045E21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E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045E21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E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045E21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E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21" w:rsidRPr="00B262F8" w:rsidRDefault="00045E21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</w:tr>
      <w:tr w:rsidR="00653316" w:rsidRPr="00B262F8" w:rsidTr="008A716B">
        <w:trPr>
          <w:trHeight w:val="24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B33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развития жилищного строительства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 граждан,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5733A3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5733A3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5733A3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5733A3" w:rsidRDefault="00653316" w:rsidP="0057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3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Выдано </w:t>
            </w:r>
            <w:r w:rsidR="005733A3" w:rsidRPr="00573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  <w:r w:rsidRPr="00573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разрешений на строительство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3316" w:rsidRPr="00B262F8" w:rsidTr="008A716B">
        <w:trPr>
          <w:trHeight w:val="13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1C4451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B33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строительства малоэтажного жилья, в том числе индивидуальными застройками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316" w:rsidRDefault="0065331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B262F8" w:rsidRDefault="0065331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 граждан,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5733A3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5733A3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3316" w:rsidRPr="005733A3" w:rsidRDefault="00653316" w:rsidP="0057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3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Выдано </w:t>
            </w:r>
            <w:r w:rsidR="005733A3" w:rsidRPr="00573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151 </w:t>
            </w:r>
            <w:r w:rsidRPr="005733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разрешений на строительство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316" w:rsidRPr="00B262F8" w:rsidRDefault="0065331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B61CBD">
        <w:trPr>
          <w:trHeight w:val="62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1C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Прием граждан и признание (непризнание) их </w:t>
            </w:r>
            <w:proofErr w:type="gramStart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малоимущими</w:t>
            </w:r>
            <w:proofErr w:type="gramEnd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соответствии с Административным регламентом «Принятие решений о признании (непризнании) граждан малоимущими для принятия их на учет в качестве нуждающихся в жилых помещениях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Прием граждан и признание (непризнание) их </w:t>
            </w:r>
            <w:proofErr w:type="gramStart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малоимущими</w:t>
            </w:r>
            <w:proofErr w:type="gramEnd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соответствии с  регламентом «Принятие решений о признании (непризнании) граждан малоимущими для принятия их на учет в качестве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нуждающихся в жилых помещениях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D934B0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Признано малоимущими</w:t>
            </w: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семей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2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граждан и постановка их на учет нуждающихся в улучшении жилищных условий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граждан и постановка их на учет нуждающихся в улучшении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Pr="00D934B0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Обратилось 17 семей. Признано </w:t>
            </w:r>
            <w:proofErr w:type="gramStart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нуждающимися</w:t>
            </w:r>
            <w:proofErr w:type="gramEnd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социальному  найму 12 семей.</w:t>
            </w:r>
          </w:p>
          <w:p w:rsidR="00381FA6" w:rsidRPr="00D934B0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очереди на социальное жилье на 01.01.2024 года состоят 328 человек.</w:t>
            </w: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3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граждан и постановка их на учет нуждающихся в предоставлении жилищного займа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граждан,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proofErr w:type="gramStart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Нуждающимися</w:t>
            </w:r>
            <w:proofErr w:type="gramEnd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улучшении жилищных условий </w:t>
            </w:r>
            <w:r w:rsidRPr="00D934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признано 11 </w:t>
            </w: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многодетных семей. Дела переданы в ЦЖИ для предоставления льготного займа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B61CBD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по обеспечению жильем отдельных категорий граждан в рамках переданных государственных полномочий органам местного самоуправления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граждан,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Одной гражданке из категории </w:t>
            </w:r>
            <w:proofErr w:type="gramStart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-в</w:t>
            </w:r>
            <w:proofErr w:type="gramEnd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довы участников ВОВ, состоящие на учете нуждающихся в улучшении жилищных условий, обеспечена жильем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B61CBD">
        <w:trPr>
          <w:trHeight w:val="4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мер государственной поддержки в приобретении жилья отдельным категориям граждан в соответствии с законодательством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lastRenderedPageBreak/>
              <w:t>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Повышение доступности жилья для категорий граждан,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Выдано 1 свидетельство на строительство молодой семье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2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мер государственной поддержки в приобретении жилья за счет средств бюджета Удмуртской Республики семьям при рождении одновременно троих и более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заявлений, документов, а также постановка на учет граждан на получение государственной поддержки по федеральной целевой программе «Устойчивое развитие сельских территорий на 2014-2017 годы на период до 2024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Выдано 1 многодетной молодой семье свидетельство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4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услуги «Предоставление жилищных займов гражданам за счет средств бюджета Удмуртской Республики»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граждан, определенные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Выдано 2 </w:t>
            </w:r>
            <w:proofErr w:type="gramStart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жилищных</w:t>
            </w:r>
            <w:proofErr w:type="gramEnd"/>
            <w:r w:rsidRPr="00D93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займа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26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услуги «Предоставление социальных выплат на погашение остатка основного долга по жилищному займу заемщикам при рождении (усыновлении) второго и третьего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граждан, определенные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F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было заявителей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Данный показатель не учитывается при оценке в связи с отсутствием заявителей</w:t>
            </w:r>
          </w:p>
        </w:tc>
      </w:tr>
      <w:tr w:rsidR="00381FA6" w:rsidRPr="00B262F8" w:rsidTr="00B61CBD">
        <w:trPr>
          <w:trHeight w:val="9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7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заявлений, документов, а также постановка на учет граждан на получение государственной поддержки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Прием заявлений, документов, а также постановка на учет граждан на получение государственной поддержки по федеральной целевой программе «Устойчивое развитие сельских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территорий на 2014-2017 годы и на период до 2022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F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Принято 2 заявления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21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услуги «Предоставление многодетным семьям социальных выплат при рождении (усыновлении) детей за счет средств бюджета Удмуртской Республики»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F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Данный показатель не учитывается при оценке в связи с отсутствием заявителей</w:t>
            </w:r>
          </w:p>
        </w:tc>
      </w:tr>
      <w:tr w:rsidR="00381FA6" w:rsidRPr="00B262F8" w:rsidTr="008A716B">
        <w:trPr>
          <w:trHeight w:val="18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</w:t>
            </w:r>
            <w:proofErr w:type="gramEnd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производимые за счет субвенции на предоставление мер социальной поддержки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народного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B61CBD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B61C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Полномочия переданы в республику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4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социальной выплаты молодым семьям на приобретение (строительство) жилья в рамках  подпрограммы «Обеспечение жильем молодых семей ФЦП «Жилище на 2015-2020 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Управление по строительству  имущественным отношениям и жилищно-коммунальному хозяйству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доступности жилья для категорий граждан определенных законодательством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8A716B" w:rsidRDefault="00381FA6" w:rsidP="0040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8F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молодых семей обратились за получением субсидии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381FA6" w:rsidRPr="00B262F8" w:rsidTr="00045E21">
        <w:trPr>
          <w:trHeight w:val="55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3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Предоставление гражданам субсидии на оплату жилого помещения и коммунальных услуг</w:t>
            </w:r>
          </w:p>
        </w:tc>
      </w:tr>
      <w:tr w:rsidR="00381FA6" w:rsidRPr="00B262F8" w:rsidTr="00045E21">
        <w:trPr>
          <w:trHeight w:val="62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гражданам субсидии на оплату жилого помещения и коммунальных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МФЦ в Якшур-Бодьинского района филиала </w:t>
            </w:r>
            <w:proofErr w:type="spellStart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Завьяловского</w:t>
            </w:r>
            <w:proofErr w:type="spellEnd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АУ МФЦ УР,  Управление финансов Администрации МО </w:t>
            </w:r>
            <w:r w:rsidRPr="00B262F8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«Муниципальный округ Якшур-Бодьинский район Удмуртской Республики»,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в полном объеме социальных обязательств государства перед населением, усиление социальной поддержки отдельных категорий 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граждан. Повышение платежеспособности населения по оплате жилищно-коммунальных услуг.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Размер выплат указан в форме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21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МФЦ в Якшур-Бодьинского района филиала </w:t>
            </w:r>
            <w:proofErr w:type="spellStart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Завьяловского</w:t>
            </w:r>
            <w:proofErr w:type="spellEnd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АУ МФЦ УР</w:t>
            </w: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Управление финансов Администрации МО </w:t>
            </w:r>
            <w:r w:rsidRPr="00B262F8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ru-RU"/>
              </w:rPr>
              <w:t>«Муниципальный округ Якшур-Бодьинский район Удмуртской Республики»,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 Повышение платежеспособности населения по оплате жилищно-коммунальных услуг.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Размер выплат указан в форме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18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МФЦ в Якшур-Бодьинского района филиала </w:t>
            </w:r>
            <w:proofErr w:type="spellStart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Завьяловского</w:t>
            </w:r>
            <w:proofErr w:type="spellEnd"/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АУ МФЦ УР</w:t>
            </w: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Управление финансов Администрации МО </w:t>
            </w:r>
            <w:r w:rsidRPr="00B262F8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ru-RU"/>
              </w:rPr>
              <w:t>«Муниципальный округ Якшур-Бодьинский район Удмуртской Республики»,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 Повышение платежеспособности населения по оплате жилищно-коммунальных услуг.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Размер выплат указан в форме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81FA6" w:rsidRPr="00B262F8" w:rsidTr="008A716B">
        <w:trPr>
          <w:trHeight w:val="4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мер дополнительной социальной поддержки гражданам </w:t>
            </w:r>
            <w:proofErr w:type="gramStart"/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оплате коммунальных услуг в виде уменьшения размера платы за коммунальную услугу по отоплению в связи</w:t>
            </w:r>
            <w:proofErr w:type="gramEnd"/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ограничением роста платы граждан за коммунальные услуги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по строительству  имущественным отношениям и жилищно-коммунальному хозяйству,  Управление финансов Администрации МО </w:t>
            </w:r>
            <w:r w:rsidRPr="00B262F8">
              <w:rPr>
                <w:rFonts w:ascii="Times New Roman" w:eastAsia="Times New Roman" w:hAnsi="Times New Roman" w:cs="Times New Roman" w:hint="eastAsia"/>
                <w:sz w:val="18"/>
                <w:szCs w:val="18"/>
                <w:lang w:eastAsia="ru-RU"/>
              </w:rPr>
              <w:t>«Муниципальный округ Якшур-Бодьинский район Удмуртской Республики»,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 Повышение платежеспособности населения по оплате жилищно-коммунальных услуг.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Размер выплат указан в форме 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1FA6" w:rsidRPr="00B262F8" w:rsidTr="0071369F">
        <w:trPr>
          <w:trHeight w:val="5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A6" w:rsidRPr="00B262F8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Доступная среда</w:t>
            </w:r>
          </w:p>
        </w:tc>
      </w:tr>
      <w:tr w:rsidR="00381FA6" w:rsidRPr="00B262F8" w:rsidTr="001C4451">
        <w:trPr>
          <w:trHeight w:val="2077"/>
        </w:trPr>
        <w:tc>
          <w:tcPr>
            <w:tcW w:w="490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1</w:t>
            </w:r>
          </w:p>
        </w:tc>
        <w:tc>
          <w:tcPr>
            <w:tcW w:w="3402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в  образовательных учреждениях универсальной </w:t>
            </w:r>
            <w:proofErr w:type="spellStart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среды, позволяющей обеспечить полноценную интеграцию инвалидов (установка пандусов, поручней,  средств ориентации для инвалидов по зрению и др.)</w:t>
            </w:r>
          </w:p>
        </w:tc>
        <w:tc>
          <w:tcPr>
            <w:tcW w:w="2127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«Муниципальный округ Якшур-Бодьинский район Удмуртской Республики», Управление народного образования</w:t>
            </w:r>
          </w:p>
        </w:tc>
        <w:tc>
          <w:tcPr>
            <w:tcW w:w="1275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nil"/>
              <w:left w:val="single" w:sz="8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условий доступности образовательных учреждений для инвалидов</w:t>
            </w:r>
          </w:p>
        </w:tc>
        <w:tc>
          <w:tcPr>
            <w:tcW w:w="1559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vAlign w:val="center"/>
          </w:tcPr>
          <w:p w:rsidR="00381FA6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проводилось</w:t>
            </w:r>
          </w:p>
        </w:tc>
        <w:tc>
          <w:tcPr>
            <w:tcW w:w="2098" w:type="dxa"/>
            <w:tcBorders>
              <w:top w:val="nil"/>
              <w:left w:val="single" w:sz="8" w:space="0" w:color="595959"/>
              <w:bottom w:val="single" w:sz="4" w:space="0" w:color="auto"/>
              <w:right w:val="single" w:sz="8" w:space="0" w:color="595959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FA6" w:rsidRPr="00B262F8" w:rsidTr="001C4451">
        <w:trPr>
          <w:trHeight w:val="169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Адаптация спортивных объектов с учетом доступности для инвалидов (средств  ориентации для  инвалидов по зрению, расширение дверных проемов)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народного образования; УДО «Якшур-Бодьинская спортивная школа»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условий доступности  спортивных объектов для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B61CBD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 приобретены спортивные тренажеры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FA6" w:rsidRPr="00B262F8" w:rsidTr="001C4451">
        <w:trPr>
          <w:trHeight w:val="2116"/>
        </w:trPr>
        <w:tc>
          <w:tcPr>
            <w:tcW w:w="490" w:type="dxa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Адаптация  учреждений культуры с целью доступности для инвалидов      (установка пандусов, поручней, средств ориентации для инвалидов по зрению и слуху, переоборудование санитарных узлов)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«Муниципальный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595959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условий доступности  учреждений культуры, формирование условий устойчивого развития доступной среды для инвалидов и МГН.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595959"/>
            </w:tcBorders>
            <w:vAlign w:val="center"/>
          </w:tcPr>
          <w:p w:rsidR="00381FA6" w:rsidRPr="00B262F8" w:rsidRDefault="00C35842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проводилось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595959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FA6" w:rsidRPr="00B262F8" w:rsidTr="008A716B">
        <w:trPr>
          <w:trHeight w:val="1710"/>
        </w:trPr>
        <w:tc>
          <w:tcPr>
            <w:tcW w:w="490" w:type="dxa"/>
            <w:tcBorders>
              <w:top w:val="nil"/>
              <w:left w:val="single" w:sz="8" w:space="0" w:color="595959"/>
              <w:bottom w:val="single" w:sz="8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Адаптация здания администрации района с целью доступности для инвалидов (расширение дверных проемов, информационное табло с  тактильной (пространственно-рельефной) информацией, переоборудование санитарных</w:t>
            </w:r>
            <w:r w:rsidRPr="00B2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узлов)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условий доступности приоритетных объектов и услуг в приоритетных сферах жизнедеятельности инвалидов и других МГН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C35842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в 2021 году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FA6" w:rsidRPr="00B262F8" w:rsidTr="008A716B">
        <w:trPr>
          <w:trHeight w:val="2063"/>
        </w:trPr>
        <w:tc>
          <w:tcPr>
            <w:tcW w:w="490" w:type="dxa"/>
            <w:tcBorders>
              <w:top w:val="nil"/>
              <w:left w:val="single" w:sz="8" w:space="0" w:color="595959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образовательных учреждений  специальным, в том числе реабилитационным, компьютерным оборудованием для организации коррекционной работы и </w:t>
            </w:r>
            <w:proofErr w:type="gramStart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 инвалидов по зрению</w:t>
            </w:r>
            <w:proofErr w:type="gramEnd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 нарушением опорно-двигательного аппарата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народного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доступности и качества реабилитационных услуг для инвалидов,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C35842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5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проводилось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FA6" w:rsidRPr="00B262F8" w:rsidTr="008A716B">
        <w:trPr>
          <w:trHeight w:val="28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обучения (подготовки, переподготовки, повышения квалификации) педагогических работников с использованием  инновационных подходов к реабилитации инвалидов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«Муниципальный округ Якшур-Бодьинский район Удмуртской Республики», Управление народного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Информационно-методическое и кадровое обеспечение системы реабилитации и социальной  интеграции инвалидов, преодоление социальной  разобщенности и  «</w:t>
            </w:r>
            <w:proofErr w:type="spellStart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отношенческих</w:t>
            </w:r>
            <w:proofErr w:type="spellEnd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барьеров в обществе.</w:t>
            </w:r>
          </w:p>
          <w:p w:rsidR="00381FA6" w:rsidRPr="00B262F8" w:rsidRDefault="00381FA6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C35842" w:rsidP="00C3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педагогических работников прошли подготовку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5842" w:rsidRPr="00B262F8" w:rsidTr="00C35842">
        <w:trPr>
          <w:trHeight w:val="538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842" w:rsidRPr="001C4451" w:rsidRDefault="00C35842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842" w:rsidRPr="001C4451" w:rsidRDefault="00C35842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842" w:rsidRPr="001C4451" w:rsidRDefault="00C35842" w:rsidP="00B26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842" w:rsidRPr="001C4451" w:rsidRDefault="00C35842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842" w:rsidRPr="00B262F8" w:rsidRDefault="00C35842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районных мероприятий для  инвалидов (фестивалей, выставок и др.)</w:t>
            </w:r>
          </w:p>
          <w:p w:rsidR="00C35842" w:rsidRPr="00B262F8" w:rsidRDefault="00C35842" w:rsidP="00C87E7E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842" w:rsidRPr="00B262F8" w:rsidRDefault="00C35842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«Муниципальный округ Якшур-Бодьинский район Удмуртской Республики», Управление молодежи, культуры и спорта, районное общество инвалидов Всероссийской организации  инвалидов Якшур-Бодьинского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842" w:rsidRDefault="00C35842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42" w:rsidRPr="00B262F8" w:rsidRDefault="00C35842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842" w:rsidRPr="00B262F8" w:rsidRDefault="00C35842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Преодоление социальной  разобщенности и  «</w:t>
            </w:r>
            <w:proofErr w:type="spellStart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отношенческих</w:t>
            </w:r>
            <w:proofErr w:type="spellEnd"/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барьеров в обществе</w:t>
            </w:r>
          </w:p>
          <w:p w:rsidR="00C35842" w:rsidRPr="00B262F8" w:rsidRDefault="00C35842" w:rsidP="00C87E7E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2F8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Участие в выездных мероприятиях</w:t>
            </w:r>
          </w:p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- районный турнир по НСИ</w:t>
            </w:r>
          </w:p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летняя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зимняя</w:t>
            </w: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спартакиада инвалидного спорта</w:t>
            </w:r>
          </w:p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- участие в фестивале водных активностей,</w:t>
            </w:r>
          </w:p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-участие в республиканском конкурсе «Творчество без границ»,</w:t>
            </w:r>
          </w:p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- фотоконкурс «Мои любимые цветы»,</w:t>
            </w:r>
          </w:p>
          <w:p w:rsidR="00C35842" w:rsidRPr="00B262F8" w:rsidRDefault="00C35842" w:rsidP="00C87E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2F8">
              <w:rPr>
                <w:rFonts w:ascii="Times New Roman" w:eastAsia="Calibri" w:hAnsi="Times New Roman" w:cs="Times New Roman"/>
                <w:sz w:val="18"/>
                <w:szCs w:val="18"/>
              </w:rPr>
              <w:t>-ежеквартально печатается рубрика в газете «Рассвет»</w:t>
            </w:r>
          </w:p>
          <w:p w:rsidR="00C35842" w:rsidRPr="00B262F8" w:rsidRDefault="00C35842" w:rsidP="00C87E7E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42" w:rsidRPr="00B262F8" w:rsidRDefault="00C35842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1FA6" w:rsidRPr="00B262F8" w:rsidTr="00C35842">
        <w:trPr>
          <w:trHeight w:val="12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1C4451" w:rsidRDefault="00381FA6" w:rsidP="00B26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4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специальных рабочих мест для инвалидов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81FA6" w:rsidRPr="00B262F8" w:rsidRDefault="00381FA6" w:rsidP="008A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«Муниципальный округ Якшур-Бодьинский район Удмуртской Республики»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A6" w:rsidRDefault="00381FA6" w:rsidP="00C87E7E">
            <w:pPr>
              <w:jc w:val="center"/>
            </w:pP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>-202</w:t>
            </w:r>
            <w:r w:rsidRPr="006C6F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6C6F76">
              <w:rPr>
                <w:rFonts w:ascii="Times New Roman" w:eastAsia="Times New Roman" w:hAnsi="Times New Roman" w:cs="Times New Roman" w:hint="eastAsia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условий устойчивого развития доступной среды для инвалидов и других МГН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FA6" w:rsidRPr="00B262F8" w:rsidRDefault="00381FA6" w:rsidP="00C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262F8" w:rsidRPr="00B262F8" w:rsidRDefault="00B262F8" w:rsidP="00B262F8">
      <w:pPr>
        <w:widowControl w:val="0"/>
        <w:suppressAutoHyphens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:rsidR="00FD4BFA" w:rsidRDefault="00FD4BFA"/>
    <w:sectPr w:rsidR="00FD4BFA" w:rsidSect="00B262F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67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B9" w:rsidRDefault="009A1EB9">
      <w:pPr>
        <w:spacing w:after="0" w:line="240" w:lineRule="auto"/>
      </w:pPr>
      <w:r>
        <w:separator/>
      </w:r>
    </w:p>
  </w:endnote>
  <w:endnote w:type="continuationSeparator" w:id="0">
    <w:p w:rsidR="009A1EB9" w:rsidRDefault="009A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BD" w:rsidRDefault="00B61C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BD" w:rsidRDefault="00B61CB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BD" w:rsidRDefault="00B61C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B9" w:rsidRDefault="009A1EB9">
      <w:pPr>
        <w:spacing w:after="0" w:line="240" w:lineRule="auto"/>
      </w:pPr>
      <w:r>
        <w:separator/>
      </w:r>
    </w:p>
  </w:footnote>
  <w:footnote w:type="continuationSeparator" w:id="0">
    <w:p w:rsidR="009A1EB9" w:rsidRDefault="009A1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BD" w:rsidRDefault="00B61CBD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BD" w:rsidRDefault="00B61CB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F8"/>
    <w:rsid w:val="00045E21"/>
    <w:rsid w:val="00156D22"/>
    <w:rsid w:val="001C4451"/>
    <w:rsid w:val="001D2213"/>
    <w:rsid w:val="001D3FAE"/>
    <w:rsid w:val="00381FA6"/>
    <w:rsid w:val="00405447"/>
    <w:rsid w:val="00414E04"/>
    <w:rsid w:val="004F2DA9"/>
    <w:rsid w:val="005733A3"/>
    <w:rsid w:val="00575625"/>
    <w:rsid w:val="00627EFE"/>
    <w:rsid w:val="00653316"/>
    <w:rsid w:val="0071369F"/>
    <w:rsid w:val="007B0CA7"/>
    <w:rsid w:val="007C40F6"/>
    <w:rsid w:val="00893802"/>
    <w:rsid w:val="008A716B"/>
    <w:rsid w:val="008E7C1F"/>
    <w:rsid w:val="009079C3"/>
    <w:rsid w:val="00950040"/>
    <w:rsid w:val="00977439"/>
    <w:rsid w:val="009A1EB9"/>
    <w:rsid w:val="00A720D7"/>
    <w:rsid w:val="00A8049A"/>
    <w:rsid w:val="00B262F8"/>
    <w:rsid w:val="00B30B8E"/>
    <w:rsid w:val="00B330FA"/>
    <w:rsid w:val="00B61CBD"/>
    <w:rsid w:val="00BB2C73"/>
    <w:rsid w:val="00C17AB5"/>
    <w:rsid w:val="00C35842"/>
    <w:rsid w:val="00C504F9"/>
    <w:rsid w:val="00C87E7E"/>
    <w:rsid w:val="00CD467C"/>
    <w:rsid w:val="00D07AA3"/>
    <w:rsid w:val="00D94B02"/>
    <w:rsid w:val="00DB08B6"/>
    <w:rsid w:val="00EC658E"/>
    <w:rsid w:val="00F50D31"/>
    <w:rsid w:val="00FD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262F8"/>
  </w:style>
  <w:style w:type="character" w:customStyle="1" w:styleId="a3">
    <w:name w:val="Верхний колонтитул Знак"/>
    <w:basedOn w:val="a0"/>
    <w:link w:val="a4"/>
    <w:rsid w:val="00B262F8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a4">
    <w:name w:val="header"/>
    <w:basedOn w:val="Standard"/>
    <w:link w:val="a3"/>
    <w:rsid w:val="00B262F8"/>
    <w:pPr>
      <w:suppressLineNumbers/>
    </w:pPr>
  </w:style>
  <w:style w:type="character" w:customStyle="1" w:styleId="10">
    <w:name w:val="Верхний колонтитул Знак1"/>
    <w:basedOn w:val="a0"/>
    <w:uiPriority w:val="99"/>
    <w:semiHidden/>
    <w:rsid w:val="00B262F8"/>
  </w:style>
  <w:style w:type="paragraph" w:customStyle="1" w:styleId="Standard">
    <w:name w:val="Standard"/>
    <w:rsid w:val="00B262F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customStyle="1" w:styleId="a5">
    <w:name w:val="Текст выноски Знак"/>
    <w:basedOn w:val="a0"/>
    <w:link w:val="a6"/>
    <w:uiPriority w:val="99"/>
    <w:semiHidden/>
    <w:rsid w:val="00B262F8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6">
    <w:name w:val="Balloon Text"/>
    <w:basedOn w:val="a"/>
    <w:link w:val="a5"/>
    <w:uiPriority w:val="99"/>
    <w:semiHidden/>
    <w:unhideWhenUsed/>
    <w:rsid w:val="00B262F8"/>
    <w:pPr>
      <w:widowControl w:val="0"/>
      <w:suppressAutoHyphens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11">
    <w:name w:val="Текст выноски Знак1"/>
    <w:basedOn w:val="a0"/>
    <w:uiPriority w:val="99"/>
    <w:semiHidden/>
    <w:rsid w:val="00B262F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262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262F8"/>
  </w:style>
  <w:style w:type="character" w:customStyle="1" w:styleId="a3">
    <w:name w:val="Верхний колонтитул Знак"/>
    <w:basedOn w:val="a0"/>
    <w:link w:val="a4"/>
    <w:rsid w:val="00B262F8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a4">
    <w:name w:val="header"/>
    <w:basedOn w:val="Standard"/>
    <w:link w:val="a3"/>
    <w:rsid w:val="00B262F8"/>
    <w:pPr>
      <w:suppressLineNumbers/>
    </w:pPr>
  </w:style>
  <w:style w:type="character" w:customStyle="1" w:styleId="10">
    <w:name w:val="Верхний колонтитул Знак1"/>
    <w:basedOn w:val="a0"/>
    <w:uiPriority w:val="99"/>
    <w:semiHidden/>
    <w:rsid w:val="00B262F8"/>
  </w:style>
  <w:style w:type="paragraph" w:customStyle="1" w:styleId="Standard">
    <w:name w:val="Standard"/>
    <w:rsid w:val="00B262F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customStyle="1" w:styleId="a5">
    <w:name w:val="Текст выноски Знак"/>
    <w:basedOn w:val="a0"/>
    <w:link w:val="a6"/>
    <w:uiPriority w:val="99"/>
    <w:semiHidden/>
    <w:rsid w:val="00B262F8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6">
    <w:name w:val="Balloon Text"/>
    <w:basedOn w:val="a"/>
    <w:link w:val="a5"/>
    <w:uiPriority w:val="99"/>
    <w:semiHidden/>
    <w:unhideWhenUsed/>
    <w:rsid w:val="00B262F8"/>
    <w:pPr>
      <w:widowControl w:val="0"/>
      <w:suppressAutoHyphens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11">
    <w:name w:val="Текст выноски Знак1"/>
    <w:basedOn w:val="a0"/>
    <w:uiPriority w:val="99"/>
    <w:semiHidden/>
    <w:rsid w:val="00B262F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262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3340</Words>
  <Characters>19040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AkahcevAA</dc:creator>
  <cp:keywords/>
  <dc:description/>
  <cp:lastModifiedBy>KulturaSPEC</cp:lastModifiedBy>
  <cp:revision>26</cp:revision>
  <cp:lastPrinted>2025-03-20T06:36:00Z</cp:lastPrinted>
  <dcterms:created xsi:type="dcterms:W3CDTF">2024-04-11T12:26:00Z</dcterms:created>
  <dcterms:modified xsi:type="dcterms:W3CDTF">2025-03-20T06:37:00Z</dcterms:modified>
</cp:coreProperties>
</file>