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92B" w:rsidRDefault="004F092B" w:rsidP="004F09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742BF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4F092B" w:rsidRDefault="004F092B" w:rsidP="004F09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 муниципальной программе </w:t>
      </w:r>
    </w:p>
    <w:p w:rsidR="004F092B" w:rsidRDefault="004F092B" w:rsidP="004F09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C65B6C" w:rsidRPr="00C65B6C" w:rsidRDefault="00C65B6C" w:rsidP="00C65B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10C8">
        <w:rPr>
          <w:rFonts w:ascii="Times New Roman" w:hAnsi="Times New Roman" w:cs="Times New Roman"/>
          <w:sz w:val="24"/>
          <w:szCs w:val="24"/>
        </w:rPr>
        <w:t>«</w:t>
      </w:r>
      <w:r w:rsidRPr="00C65B6C">
        <w:rPr>
          <w:rFonts w:ascii="Times New Roman" w:hAnsi="Times New Roman" w:cs="Times New Roman"/>
          <w:sz w:val="24"/>
          <w:szCs w:val="24"/>
        </w:rPr>
        <w:t>Муниципальный округ Якшур-</w:t>
      </w:r>
    </w:p>
    <w:p w:rsidR="00C65B6C" w:rsidRDefault="00C65B6C" w:rsidP="00C65B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C65B6C">
        <w:rPr>
          <w:rFonts w:ascii="Times New Roman" w:hAnsi="Times New Roman" w:cs="Times New Roman"/>
          <w:sz w:val="24"/>
          <w:szCs w:val="24"/>
        </w:rPr>
        <w:t>Бодьинский</w:t>
      </w:r>
      <w:proofErr w:type="spellEnd"/>
      <w:r w:rsidRPr="00C65B6C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</w:t>
      </w:r>
    </w:p>
    <w:p w:rsidR="00E742BF" w:rsidRDefault="00E742BF" w:rsidP="00C65B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«Привлечение и закрепление специалистов </w:t>
      </w:r>
    </w:p>
    <w:p w:rsidR="004F092B" w:rsidRDefault="00E742BF" w:rsidP="00E742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Якшур-Бодьинского района</w:t>
      </w:r>
      <w:r w:rsidR="004F092B">
        <w:rPr>
          <w:rFonts w:ascii="Times New Roman" w:hAnsi="Times New Roman" w:cs="Times New Roman"/>
          <w:sz w:val="24"/>
          <w:szCs w:val="24"/>
        </w:rPr>
        <w:t>»</w:t>
      </w:r>
    </w:p>
    <w:p w:rsidR="00325178" w:rsidRPr="00325178" w:rsidRDefault="00325178" w:rsidP="00042B2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42B21" w:rsidRPr="00F00D8B" w:rsidRDefault="00042B21" w:rsidP="00042B21">
      <w:pPr>
        <w:jc w:val="center"/>
        <w:rPr>
          <w:rFonts w:ascii="Times New Roman" w:hAnsi="Times New Roman" w:cs="Times New Roman"/>
          <w:sz w:val="24"/>
          <w:szCs w:val="24"/>
        </w:rPr>
      </w:pPr>
      <w:r w:rsidRPr="00F00D8B">
        <w:rPr>
          <w:rFonts w:ascii="Times New Roman" w:hAnsi="Times New Roman" w:cs="Times New Roman"/>
          <w:sz w:val="24"/>
          <w:szCs w:val="24"/>
        </w:rPr>
        <w:t>Прогноз сводных показателей муниципальных заданий на оказание муниципальных услуг (выполнение работ)</w:t>
      </w:r>
    </w:p>
    <w:tbl>
      <w:tblPr>
        <w:tblW w:w="14458" w:type="dxa"/>
        <w:tblInd w:w="392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552"/>
        <w:gridCol w:w="708"/>
        <w:gridCol w:w="426"/>
        <w:gridCol w:w="850"/>
        <w:gridCol w:w="2835"/>
        <w:gridCol w:w="1843"/>
        <w:gridCol w:w="1559"/>
        <w:gridCol w:w="1843"/>
        <w:gridCol w:w="992"/>
        <w:gridCol w:w="992"/>
        <w:gridCol w:w="1134"/>
      </w:tblGrid>
      <w:tr w:rsidR="002A4731" w:rsidRPr="00F00D8B" w:rsidTr="002A4731">
        <w:trPr>
          <w:trHeight w:val="20"/>
          <w:tblHeader/>
        </w:trPr>
        <w:tc>
          <w:tcPr>
            <w:tcW w:w="2410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A4731" w:rsidRPr="00F00D8B" w:rsidRDefault="002A473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Код аналитической программной классификации</w:t>
            </w:r>
          </w:p>
        </w:tc>
        <w:tc>
          <w:tcPr>
            <w:tcW w:w="85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A4731" w:rsidRPr="00F00D8B" w:rsidRDefault="002A473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283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A4731" w:rsidRPr="00F00D8B" w:rsidRDefault="002A473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184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A4731" w:rsidRPr="00F00D8B" w:rsidRDefault="002A473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A4731" w:rsidRPr="00F00D8B" w:rsidRDefault="002A473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4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A4731" w:rsidRPr="00F00D8B" w:rsidRDefault="002A4731" w:rsidP="00D161F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A4731" w:rsidRPr="00F00D8B" w:rsidRDefault="002A4731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D8B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</w:p>
          <w:p w:rsidR="002A4731" w:rsidRPr="00F00D8B" w:rsidRDefault="002A473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2A4731" w:rsidRPr="00F00D8B" w:rsidRDefault="002A4731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2A4731" w:rsidRPr="00F00D8B" w:rsidRDefault="002A473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2A4731" w:rsidRPr="00F00D8B" w:rsidRDefault="002A4731" w:rsidP="002A4731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2A4731" w:rsidRPr="00F00D8B" w:rsidRDefault="002A4731" w:rsidP="002A4731">
            <w:pPr>
              <w:spacing w:before="40" w:after="40"/>
              <w:ind w:left="3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2A4731" w:rsidRPr="00F00D8B" w:rsidTr="002A4731">
        <w:trPr>
          <w:trHeight w:val="20"/>
          <w:tblHeader/>
        </w:trPr>
        <w:tc>
          <w:tcPr>
            <w:tcW w:w="7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A4731" w:rsidRPr="00F00D8B" w:rsidRDefault="002A473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A4731" w:rsidRPr="00F00D8B" w:rsidRDefault="002A473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A4731" w:rsidRPr="00F00D8B" w:rsidRDefault="002A473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A4731" w:rsidRPr="00F00D8B" w:rsidRDefault="002A473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5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A4731" w:rsidRPr="00F00D8B" w:rsidRDefault="002A47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A4731" w:rsidRPr="00F00D8B" w:rsidRDefault="002A47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A4731" w:rsidRPr="00F00D8B" w:rsidRDefault="002A47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A4731" w:rsidRPr="00F00D8B" w:rsidRDefault="002A47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A4731" w:rsidRPr="00F00D8B" w:rsidRDefault="002A47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A4731" w:rsidRPr="00F00D8B" w:rsidRDefault="002A47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A4731" w:rsidRPr="00F00D8B" w:rsidRDefault="002A47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A4731" w:rsidRPr="00F00D8B" w:rsidRDefault="002A47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4731" w:rsidRPr="00F00D8B" w:rsidTr="002A4731">
        <w:trPr>
          <w:trHeight w:val="20"/>
        </w:trPr>
        <w:tc>
          <w:tcPr>
            <w:tcW w:w="7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A4731" w:rsidRPr="00F00D8B" w:rsidRDefault="002A4731" w:rsidP="00E742B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A4731" w:rsidRPr="00F00D8B" w:rsidRDefault="002A473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A4731" w:rsidRPr="00F00D8B" w:rsidRDefault="002A473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A4731" w:rsidRPr="00F00D8B" w:rsidRDefault="002A473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8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A4731" w:rsidRPr="00F00D8B" w:rsidRDefault="002A4731" w:rsidP="00E74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D8B">
              <w:rPr>
                <w:rFonts w:ascii="Times New Roman" w:hAnsi="Times New Roman" w:cs="Times New Roman"/>
                <w:sz w:val="24"/>
                <w:szCs w:val="24"/>
              </w:rPr>
              <w:t>Муниципальные задания на оказание муниципальных услуг (выполнение работ) в рамках муниципальной программы «Привлечение и закрепление специалистов на территории Якшур-Бодьинского района» не формируются</w:t>
            </w:r>
          </w:p>
        </w:tc>
      </w:tr>
    </w:tbl>
    <w:p w:rsidR="00964F42" w:rsidRPr="00325178" w:rsidRDefault="00964F42">
      <w:pPr>
        <w:rPr>
          <w:rFonts w:ascii="Times New Roman" w:hAnsi="Times New Roman" w:cs="Times New Roman"/>
        </w:rPr>
      </w:pPr>
    </w:p>
    <w:sectPr w:rsidR="00964F42" w:rsidRPr="00325178" w:rsidSect="002A4731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B21"/>
    <w:rsid w:val="00042B21"/>
    <w:rsid w:val="001615EB"/>
    <w:rsid w:val="001C4323"/>
    <w:rsid w:val="002A4731"/>
    <w:rsid w:val="00325178"/>
    <w:rsid w:val="00374E48"/>
    <w:rsid w:val="0042016F"/>
    <w:rsid w:val="004F092B"/>
    <w:rsid w:val="005A3E8A"/>
    <w:rsid w:val="006710C8"/>
    <w:rsid w:val="007F0C21"/>
    <w:rsid w:val="00910D12"/>
    <w:rsid w:val="00964F42"/>
    <w:rsid w:val="00B17DA5"/>
    <w:rsid w:val="00BD2F9D"/>
    <w:rsid w:val="00C65B6C"/>
    <w:rsid w:val="00CF57F5"/>
    <w:rsid w:val="00D161FD"/>
    <w:rsid w:val="00E742BF"/>
    <w:rsid w:val="00F00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FD9CF-3295-4E79-88FD-952AA9805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VahrushevaNA</cp:lastModifiedBy>
  <cp:revision>2</cp:revision>
  <dcterms:created xsi:type="dcterms:W3CDTF">2024-08-14T18:39:00Z</dcterms:created>
  <dcterms:modified xsi:type="dcterms:W3CDTF">2024-08-14T18:39:00Z</dcterms:modified>
</cp:coreProperties>
</file>