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EB017A" w:rsidRDefault="00EB017A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017A" w:rsidRDefault="00EB017A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D10C60" w:rsidRPr="008F7CE4" w:rsidRDefault="00D10C60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r w:rsidRPr="00B81C35">
        <w:rPr>
          <w:b/>
          <w:sz w:val="28"/>
          <w:szCs w:val="28"/>
        </w:rPr>
        <w:t xml:space="preserve">Якшур-Бодьинский район </w:t>
      </w:r>
    </w:p>
    <w:p w:rsidR="005C5C70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от </w:t>
      </w:r>
      <w:r w:rsidR="00CD2360">
        <w:rPr>
          <w:b/>
          <w:sz w:val="28"/>
          <w:szCs w:val="28"/>
        </w:rPr>
        <w:t>2</w:t>
      </w:r>
      <w:r w:rsidR="00FA6E8A">
        <w:rPr>
          <w:b/>
          <w:sz w:val="28"/>
          <w:szCs w:val="28"/>
        </w:rPr>
        <w:t>6</w:t>
      </w:r>
      <w:r w:rsidR="00360118">
        <w:rPr>
          <w:b/>
          <w:sz w:val="28"/>
          <w:szCs w:val="28"/>
        </w:rPr>
        <w:t xml:space="preserve"> </w:t>
      </w:r>
      <w:r w:rsidR="00453406">
        <w:rPr>
          <w:b/>
          <w:sz w:val="28"/>
          <w:szCs w:val="28"/>
        </w:rPr>
        <w:t>ноября</w:t>
      </w:r>
      <w:r w:rsidR="00360118">
        <w:rPr>
          <w:b/>
          <w:sz w:val="28"/>
          <w:szCs w:val="28"/>
        </w:rPr>
        <w:t xml:space="preserve"> 202</w:t>
      </w:r>
      <w:r w:rsidR="00453406">
        <w:rPr>
          <w:b/>
          <w:sz w:val="28"/>
          <w:szCs w:val="28"/>
        </w:rPr>
        <w:t>1</w:t>
      </w:r>
      <w:r w:rsidR="00D13761">
        <w:rPr>
          <w:b/>
          <w:sz w:val="28"/>
          <w:szCs w:val="28"/>
        </w:rPr>
        <w:t xml:space="preserve"> </w:t>
      </w:r>
      <w:r w:rsidR="00FA6E8A">
        <w:rPr>
          <w:b/>
          <w:sz w:val="28"/>
          <w:szCs w:val="28"/>
        </w:rPr>
        <w:t xml:space="preserve">года № </w:t>
      </w:r>
      <w:r w:rsidR="00CD2360">
        <w:rPr>
          <w:b/>
          <w:sz w:val="28"/>
          <w:szCs w:val="28"/>
        </w:rPr>
        <w:t>5/104</w:t>
      </w:r>
    </w:p>
    <w:p w:rsidR="00360118" w:rsidRPr="0031105A" w:rsidRDefault="005C5C70" w:rsidP="003110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60118">
        <w:rPr>
          <w:b/>
          <w:sz w:val="28"/>
          <w:szCs w:val="28"/>
        </w:rPr>
        <w:t xml:space="preserve"> «</w:t>
      </w:r>
      <w:r w:rsidR="00360118" w:rsidRPr="00DC0454">
        <w:rPr>
          <w:b/>
          <w:sz w:val="28"/>
          <w:szCs w:val="28"/>
        </w:rPr>
        <w:t>О</w:t>
      </w:r>
      <w:r w:rsidR="00CD2360">
        <w:rPr>
          <w:b/>
          <w:sz w:val="28"/>
          <w:szCs w:val="28"/>
        </w:rPr>
        <w:t xml:space="preserve"> налоге на имущество физических лиц на </w:t>
      </w:r>
      <w:r w:rsidR="00360118">
        <w:rPr>
          <w:b/>
          <w:sz w:val="28"/>
          <w:szCs w:val="28"/>
        </w:rPr>
        <w:t>территории</w:t>
      </w:r>
      <w:r w:rsidR="00360118">
        <w:rPr>
          <w:b/>
          <w:bCs/>
          <w:sz w:val="28"/>
          <w:szCs w:val="28"/>
        </w:rPr>
        <w:t xml:space="preserve"> </w:t>
      </w:r>
      <w:r w:rsidR="00360118" w:rsidRPr="00DC0454">
        <w:rPr>
          <w:b/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01396E">
        <w:rPr>
          <w:sz w:val="28"/>
          <w:szCs w:val="28"/>
        </w:rPr>
        <w:t xml:space="preserve">В соответствии </w:t>
      </w:r>
      <w:r w:rsidR="00FA6E8A" w:rsidRPr="0001396E">
        <w:rPr>
          <w:sz w:val="28"/>
          <w:szCs w:val="28"/>
        </w:rPr>
        <w:t>с Налоговым кодексом Российской</w:t>
      </w:r>
      <w:r w:rsidR="00453406">
        <w:rPr>
          <w:sz w:val="28"/>
          <w:szCs w:val="28"/>
        </w:rPr>
        <w:t xml:space="preserve"> </w:t>
      </w:r>
      <w:r w:rsidR="00FA6E8A" w:rsidRPr="0001396E">
        <w:rPr>
          <w:sz w:val="28"/>
          <w:szCs w:val="28"/>
        </w:rPr>
        <w:t xml:space="preserve"> Федерации,  руководствуясь</w:t>
      </w:r>
      <w:r w:rsidR="00B92795" w:rsidRPr="0001396E">
        <w:rPr>
          <w:sz w:val="28"/>
          <w:szCs w:val="28"/>
        </w:rPr>
        <w:t xml:space="preserve"> пунктом 6 статьи 26 Устава</w:t>
      </w:r>
      <w:r w:rsidR="00FA6E8A" w:rsidRPr="0001396E">
        <w:rPr>
          <w:sz w:val="28"/>
          <w:szCs w:val="28"/>
        </w:rPr>
        <w:t xml:space="preserve"> муниципального образования </w:t>
      </w:r>
      <w:r w:rsidRPr="0001396E">
        <w:rPr>
          <w:sz w:val="28"/>
          <w:szCs w:val="28"/>
        </w:rPr>
        <w:t xml:space="preserve">«Муниципальный округ Якшур-Бодьинский район Удмуртской Республики», Совет депутатов муниципального образования «Муниципальный округ Якшур-Бодьинский район Удмуртской Республики» </w:t>
      </w:r>
      <w:r w:rsidRPr="0001396E">
        <w:rPr>
          <w:b/>
          <w:sz w:val="28"/>
          <w:szCs w:val="28"/>
          <w:u w:val="single"/>
        </w:rPr>
        <w:t>РЕШАЕТ:</w:t>
      </w: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B92795" w:rsidRDefault="005C5C70" w:rsidP="00B8562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396E">
        <w:rPr>
          <w:sz w:val="28"/>
          <w:szCs w:val="28"/>
        </w:rPr>
        <w:t>1. Внести в решение Совета депутатов муниципального образования</w:t>
      </w:r>
      <w:r w:rsidR="00EF5816">
        <w:rPr>
          <w:sz w:val="28"/>
          <w:szCs w:val="28"/>
        </w:rPr>
        <w:t xml:space="preserve"> </w:t>
      </w:r>
      <w:r w:rsidR="005F4A6E" w:rsidRPr="0001396E">
        <w:rPr>
          <w:sz w:val="28"/>
          <w:szCs w:val="28"/>
        </w:rPr>
        <w:t>«Муниципальный округ Якшур-Бодьинский район Удмуртской Республики»</w:t>
      </w:r>
      <w:r w:rsidR="005F4A6E" w:rsidRPr="005F4A6E">
        <w:rPr>
          <w:sz w:val="28"/>
          <w:szCs w:val="28"/>
        </w:rPr>
        <w:t xml:space="preserve"> </w:t>
      </w:r>
      <w:r w:rsidR="00EF5816">
        <w:rPr>
          <w:sz w:val="28"/>
          <w:szCs w:val="28"/>
        </w:rPr>
        <w:t xml:space="preserve">от </w:t>
      </w:r>
      <w:r w:rsidR="00CD2360" w:rsidRPr="00C859FB">
        <w:rPr>
          <w:sz w:val="28"/>
          <w:szCs w:val="28"/>
        </w:rPr>
        <w:t>26</w:t>
      </w:r>
      <w:r w:rsidR="00CD2360">
        <w:rPr>
          <w:b/>
          <w:sz w:val="28"/>
          <w:szCs w:val="28"/>
        </w:rPr>
        <w:t xml:space="preserve"> </w:t>
      </w:r>
      <w:r w:rsidR="00CD2360" w:rsidRPr="00CD2360">
        <w:rPr>
          <w:sz w:val="28"/>
          <w:szCs w:val="28"/>
        </w:rPr>
        <w:t>ноября 2021 года № 5/104</w:t>
      </w:r>
      <w:r w:rsidR="00CD2360">
        <w:rPr>
          <w:sz w:val="28"/>
          <w:szCs w:val="28"/>
        </w:rPr>
        <w:t xml:space="preserve"> </w:t>
      </w:r>
      <w:r w:rsidR="00CD2360" w:rsidRPr="00CD2360">
        <w:rPr>
          <w:sz w:val="28"/>
          <w:szCs w:val="28"/>
        </w:rPr>
        <w:t>«О налоге на имущество физических лиц на территории</w:t>
      </w:r>
      <w:r w:rsidR="00CD2360" w:rsidRPr="00CD2360">
        <w:rPr>
          <w:bCs/>
          <w:sz w:val="28"/>
          <w:szCs w:val="28"/>
        </w:rPr>
        <w:t xml:space="preserve"> </w:t>
      </w:r>
      <w:r w:rsidR="00CD2360" w:rsidRPr="00CD2360">
        <w:rPr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  <w:r w:rsidR="00CD2360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>следующие изменения:</w:t>
      </w:r>
    </w:p>
    <w:p w:rsidR="003D0F40" w:rsidRDefault="003D0F4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CD2360">
        <w:rPr>
          <w:sz w:val="28"/>
          <w:szCs w:val="28"/>
        </w:rPr>
        <w:t>подпункт 2</w:t>
      </w:r>
      <w:r w:rsidR="00216A67">
        <w:rPr>
          <w:sz w:val="28"/>
          <w:szCs w:val="28"/>
        </w:rPr>
        <w:t xml:space="preserve">  пункта </w:t>
      </w:r>
      <w:r w:rsidR="00CD2360">
        <w:rPr>
          <w:sz w:val="28"/>
          <w:szCs w:val="28"/>
        </w:rPr>
        <w:t>2</w:t>
      </w:r>
      <w:r>
        <w:rPr>
          <w:sz w:val="28"/>
          <w:szCs w:val="28"/>
        </w:rPr>
        <w:t xml:space="preserve"> изложить в следующей редакции:</w:t>
      </w:r>
    </w:p>
    <w:p w:rsidR="00216A67" w:rsidRPr="00D231FB" w:rsidRDefault="00F2131B" w:rsidP="00B8562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F2131B">
        <w:rPr>
          <w:color w:val="000000"/>
          <w:sz w:val="28"/>
          <w:szCs w:val="28"/>
          <w:shd w:val="clear" w:color="auto" w:fill="FFFFFF"/>
        </w:rPr>
        <w:t>«</w:t>
      </w:r>
      <w:r w:rsidR="005F4A6E" w:rsidRPr="005F4A6E">
        <w:rPr>
          <w:color w:val="000000"/>
          <w:sz w:val="28"/>
          <w:szCs w:val="28"/>
          <w:shd w:val="clear" w:color="auto" w:fill="FFFFFF"/>
        </w:rPr>
        <w:t>2</w:t>
      </w:r>
      <w:r w:rsidR="00D833AF">
        <w:rPr>
          <w:color w:val="000000"/>
          <w:sz w:val="28"/>
          <w:szCs w:val="28"/>
          <w:shd w:val="clear" w:color="auto" w:fill="FFFFFF"/>
        </w:rPr>
        <w:t>)</w:t>
      </w:r>
      <w:r w:rsidR="005F4A6E">
        <w:rPr>
          <w:color w:val="000000"/>
          <w:sz w:val="28"/>
          <w:szCs w:val="28"/>
          <w:shd w:val="clear" w:color="auto" w:fill="FFFFFF"/>
        </w:rPr>
        <w:t xml:space="preserve"> </w:t>
      </w:r>
      <w:r w:rsidR="00CD2360">
        <w:rPr>
          <w:color w:val="000000"/>
          <w:sz w:val="28"/>
          <w:szCs w:val="28"/>
          <w:shd w:val="clear" w:color="auto" w:fill="FFFFFF"/>
        </w:rPr>
        <w:t>в отношении гаражей и машино-мест, в том числе включенных в подпункты 4 и 5 настоящего пункта, а также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 , - 0,1</w:t>
      </w:r>
      <w:r w:rsidR="005F4A6E">
        <w:rPr>
          <w:color w:val="000000"/>
          <w:sz w:val="28"/>
          <w:szCs w:val="28"/>
          <w:shd w:val="clear" w:color="auto" w:fill="FFFFFF"/>
        </w:rPr>
        <w:t xml:space="preserve"> </w:t>
      </w:r>
      <w:r w:rsidR="00CD2360">
        <w:rPr>
          <w:color w:val="000000"/>
          <w:sz w:val="28"/>
          <w:szCs w:val="28"/>
          <w:shd w:val="clear" w:color="auto" w:fill="FFFFFF"/>
        </w:rPr>
        <w:t>процента;</w:t>
      </w:r>
      <w:r w:rsidRPr="00F2131B">
        <w:rPr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EB017A" w:rsidRDefault="00FF5372" w:rsidP="00AE587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01396E"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AE587E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ий район Удмуртской Республики»</w:t>
      </w:r>
      <w:r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  <w:r w:rsidR="00EB017A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:rsidR="00F2131B" w:rsidRPr="003D0F40" w:rsidRDefault="00F2131B" w:rsidP="00821337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</w:t>
      </w:r>
      <w:r w:rsidR="00821337">
        <w:rPr>
          <w:sz w:val="28"/>
          <w:szCs w:val="28"/>
        </w:rPr>
        <w:t xml:space="preserve"> </w:t>
      </w:r>
      <w:r w:rsidR="00957877">
        <w:rPr>
          <w:sz w:val="28"/>
          <w:szCs w:val="28"/>
        </w:rPr>
        <w:t xml:space="preserve">по истечении одного месяца со дня его </w:t>
      </w:r>
      <w:r w:rsidR="00B85625">
        <w:rPr>
          <w:sz w:val="28"/>
          <w:szCs w:val="28"/>
        </w:rPr>
        <w:t xml:space="preserve"> официального опубликования и распространяет свое действие на правоотношения, </w:t>
      </w:r>
      <w:r w:rsidR="00B85625" w:rsidRPr="00957877">
        <w:rPr>
          <w:sz w:val="28"/>
          <w:szCs w:val="28"/>
        </w:rPr>
        <w:t xml:space="preserve">возникшие с </w:t>
      </w:r>
      <w:r w:rsidR="00E707B0">
        <w:rPr>
          <w:sz w:val="28"/>
          <w:szCs w:val="28"/>
        </w:rPr>
        <w:t>1 января 2026</w:t>
      </w:r>
      <w:r w:rsidR="00B85625" w:rsidRPr="00957877">
        <w:rPr>
          <w:sz w:val="28"/>
          <w:szCs w:val="28"/>
        </w:rPr>
        <w:t xml:space="preserve"> года</w:t>
      </w:r>
      <w:r w:rsidR="0031105A" w:rsidRPr="009578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2131B" w:rsidRPr="0001396E" w:rsidRDefault="00F2131B" w:rsidP="00AE587E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</w:p>
    <w:p w:rsidR="005C5C70" w:rsidRPr="0001396E" w:rsidRDefault="005C5C70" w:rsidP="00B92795">
      <w:pPr>
        <w:pStyle w:val="ConsPlusNormal"/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lastRenderedPageBreak/>
        <w:t xml:space="preserve">Председатель Совета депутатов </w:t>
      </w: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«Якшур-Бодьинский район </w:t>
      </w: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 w:rsidRPr="0001396E"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 w:rsidRPr="0001396E"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DE1B88" w:rsidRPr="0001396E" w:rsidRDefault="00DE1B88" w:rsidP="00DE1B88">
      <w:pPr>
        <w:keepNext/>
        <w:numPr>
          <w:ilvl w:val="1"/>
          <w:numId w:val="0"/>
        </w:numPr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DE1B88" w:rsidRPr="0001396E" w:rsidRDefault="00DE1B88" w:rsidP="00DE1B88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DE1B88" w:rsidRPr="0001396E" w:rsidRDefault="00DE1B88" w:rsidP="00DE1B88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DE1B88" w:rsidRPr="0001396E" w:rsidRDefault="00DE1B88" w:rsidP="00DE1B88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>Якшур-Бодьинский район</w:t>
      </w:r>
    </w:p>
    <w:p w:rsidR="00DE1B88" w:rsidRPr="0001396E" w:rsidRDefault="00DE1B88" w:rsidP="00DE1B88">
      <w:pPr>
        <w:suppressAutoHyphens/>
        <w:rPr>
          <w:rFonts w:eastAsia="Calibri"/>
          <w:b/>
          <w:sz w:val="28"/>
          <w:szCs w:val="28"/>
          <w:lang w:eastAsia="ar-SA"/>
        </w:rPr>
      </w:pPr>
      <w:r w:rsidRPr="0001396E"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         А.В. </w:t>
      </w:r>
      <w:proofErr w:type="spellStart"/>
      <w:r w:rsidRPr="0001396E"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  </w:t>
      </w:r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</w:p>
    <w:p w:rsidR="00DE1B88" w:rsidRPr="0001396E" w:rsidRDefault="00DE1B88" w:rsidP="00DE1B8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01396E">
        <w:rPr>
          <w:rFonts w:eastAsia="Calibri"/>
          <w:sz w:val="28"/>
          <w:szCs w:val="28"/>
          <w:lang w:eastAsia="ar-SA"/>
        </w:rPr>
        <w:t>Проект решения Совета депутатов муниципального образования «М</w:t>
      </w:r>
      <w:r w:rsidRPr="0001396E">
        <w:rPr>
          <w:rFonts w:eastAsia="Calibri"/>
          <w:sz w:val="28"/>
          <w:szCs w:val="28"/>
          <w:lang w:eastAsia="ar-SA"/>
        </w:rPr>
        <w:t>у</w:t>
      </w:r>
      <w:r w:rsidRPr="0001396E">
        <w:rPr>
          <w:rFonts w:eastAsia="Calibri"/>
          <w:sz w:val="28"/>
          <w:szCs w:val="28"/>
          <w:lang w:eastAsia="ar-SA"/>
        </w:rPr>
        <w:t xml:space="preserve">ниципальный округ Якшур-Бодьинский район Удмуртской Республики» </w:t>
      </w:r>
      <w:r>
        <w:rPr>
          <w:rFonts w:eastAsia="Calibri"/>
          <w:sz w:val="28"/>
          <w:szCs w:val="28"/>
          <w:lang w:eastAsia="ar-SA"/>
        </w:rPr>
        <w:t>«</w:t>
      </w:r>
      <w:r w:rsidRPr="00EF5816">
        <w:rPr>
          <w:sz w:val="28"/>
          <w:szCs w:val="28"/>
        </w:rPr>
        <w:t>О внесении изменений в решение Совета депутатов муниципального образов</w:t>
      </w:r>
      <w:r w:rsidRPr="00EF5816">
        <w:rPr>
          <w:sz w:val="28"/>
          <w:szCs w:val="28"/>
        </w:rPr>
        <w:t>а</w:t>
      </w:r>
      <w:r w:rsidRPr="00EF5816">
        <w:rPr>
          <w:sz w:val="28"/>
          <w:szCs w:val="28"/>
        </w:rPr>
        <w:t xml:space="preserve">ния </w:t>
      </w:r>
      <w:r w:rsidR="00B96878">
        <w:rPr>
          <w:sz w:val="28"/>
          <w:szCs w:val="28"/>
        </w:rPr>
        <w:t xml:space="preserve"> </w:t>
      </w:r>
      <w:r w:rsidRPr="00EF5816">
        <w:rPr>
          <w:sz w:val="28"/>
          <w:szCs w:val="28"/>
        </w:rPr>
        <w:t>«Муниципальный округ Якшур-Бодьинский район Удмуртской Респу</w:t>
      </w:r>
      <w:r w:rsidRPr="00EF5816">
        <w:rPr>
          <w:sz w:val="28"/>
          <w:szCs w:val="28"/>
        </w:rPr>
        <w:t>б</w:t>
      </w:r>
      <w:r w:rsidRPr="00EF5816">
        <w:rPr>
          <w:sz w:val="28"/>
          <w:szCs w:val="28"/>
        </w:rPr>
        <w:t xml:space="preserve">лики» от 26 </w:t>
      </w:r>
      <w:r w:rsidR="00B96878">
        <w:rPr>
          <w:sz w:val="28"/>
          <w:szCs w:val="28"/>
        </w:rPr>
        <w:t>ноября</w:t>
      </w:r>
      <w:r w:rsidRPr="00EF5816">
        <w:rPr>
          <w:sz w:val="28"/>
          <w:szCs w:val="28"/>
        </w:rPr>
        <w:t xml:space="preserve"> 202</w:t>
      </w:r>
      <w:r w:rsidR="00B96878">
        <w:rPr>
          <w:sz w:val="28"/>
          <w:szCs w:val="28"/>
        </w:rPr>
        <w:t>1</w:t>
      </w:r>
      <w:r w:rsidRPr="00EF5816">
        <w:rPr>
          <w:sz w:val="28"/>
          <w:szCs w:val="28"/>
        </w:rPr>
        <w:t xml:space="preserve"> года № 5/</w:t>
      </w:r>
      <w:r w:rsidR="00B96878">
        <w:rPr>
          <w:sz w:val="28"/>
          <w:szCs w:val="28"/>
        </w:rPr>
        <w:t>104</w:t>
      </w:r>
      <w:r>
        <w:rPr>
          <w:sz w:val="28"/>
          <w:szCs w:val="28"/>
        </w:rPr>
        <w:t xml:space="preserve"> </w:t>
      </w:r>
      <w:r w:rsidRPr="00EF5816">
        <w:rPr>
          <w:sz w:val="28"/>
          <w:szCs w:val="28"/>
        </w:rPr>
        <w:t xml:space="preserve">«О </w:t>
      </w:r>
      <w:r w:rsidR="00B96878">
        <w:rPr>
          <w:sz w:val="28"/>
          <w:szCs w:val="28"/>
        </w:rPr>
        <w:t xml:space="preserve">налоге на имущество физических лиц </w:t>
      </w:r>
      <w:r w:rsidRPr="00EF5816">
        <w:rPr>
          <w:sz w:val="28"/>
          <w:szCs w:val="28"/>
        </w:rPr>
        <w:t>на территории</w:t>
      </w:r>
      <w:r w:rsidRPr="00EF5816">
        <w:rPr>
          <w:bCs/>
          <w:sz w:val="28"/>
          <w:szCs w:val="28"/>
        </w:rPr>
        <w:t xml:space="preserve"> </w:t>
      </w:r>
      <w:r w:rsidRPr="00EF58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образования </w:t>
      </w:r>
      <w:r w:rsidRPr="00EF5816">
        <w:rPr>
          <w:sz w:val="28"/>
          <w:szCs w:val="28"/>
        </w:rPr>
        <w:t>«Муниципальный округ Якшур-Бодьинский район Удмуртской Республики»</w:t>
      </w:r>
      <w:r w:rsidRPr="0001396E">
        <w:rPr>
          <w:rFonts w:eastAsia="Calibri"/>
          <w:sz w:val="28"/>
          <w:szCs w:val="28"/>
          <w:lang w:eastAsia="ar-SA"/>
        </w:rPr>
        <w:t xml:space="preserve"> </w:t>
      </w:r>
      <w:r w:rsidRPr="0001396E">
        <w:rPr>
          <w:sz w:val="28"/>
          <w:szCs w:val="28"/>
        </w:rPr>
        <w:t>вносит:</w:t>
      </w:r>
      <w:proofErr w:type="gramEnd"/>
    </w:p>
    <w:p w:rsidR="00DE1B88" w:rsidRPr="0001396E" w:rsidRDefault="00DE1B88" w:rsidP="00DE1B88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>Якшур-Бодьинский район</w:t>
      </w:r>
    </w:p>
    <w:p w:rsidR="00DE1B88" w:rsidRPr="0001396E" w:rsidRDefault="00DE1B88" w:rsidP="00DE1B88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              А.В. </w:t>
      </w:r>
      <w:proofErr w:type="spellStart"/>
      <w:r w:rsidRPr="0001396E"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DE1B88" w:rsidRPr="0001396E" w:rsidRDefault="00DE1B88" w:rsidP="00DE1B88">
      <w:pPr>
        <w:pStyle w:val="ac"/>
        <w:rPr>
          <w:rFonts w:ascii="Times New Roman" w:hAnsi="Times New Roman"/>
          <w:sz w:val="28"/>
          <w:szCs w:val="28"/>
        </w:rPr>
      </w:pPr>
    </w:p>
    <w:p w:rsidR="00DE1B88" w:rsidRPr="0001396E" w:rsidRDefault="00DE1B88" w:rsidP="00DE1B88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>Начальник Управления финансов</w:t>
      </w:r>
    </w:p>
    <w:p w:rsidR="00DE1B88" w:rsidRPr="0001396E" w:rsidRDefault="00DE1B88" w:rsidP="00DE1B88">
      <w:pPr>
        <w:pStyle w:val="af4"/>
        <w:spacing w:after="0"/>
        <w:ind w:left="0"/>
        <w:rPr>
          <w:sz w:val="28"/>
          <w:szCs w:val="28"/>
        </w:rPr>
      </w:pPr>
      <w:r w:rsidRPr="0001396E">
        <w:rPr>
          <w:sz w:val="28"/>
          <w:szCs w:val="28"/>
        </w:rPr>
        <w:t xml:space="preserve">Администрации Якшур-Бодьинского района                               Л.П. </w:t>
      </w:r>
      <w:proofErr w:type="spellStart"/>
      <w:r w:rsidRPr="0001396E">
        <w:rPr>
          <w:sz w:val="28"/>
          <w:szCs w:val="28"/>
        </w:rPr>
        <w:t>Шулепова</w:t>
      </w:r>
      <w:proofErr w:type="spellEnd"/>
    </w:p>
    <w:p w:rsidR="00DE1B88" w:rsidRPr="0001396E" w:rsidRDefault="00DE1B88" w:rsidP="00DE1B88">
      <w:pPr>
        <w:pStyle w:val="af4"/>
        <w:rPr>
          <w:sz w:val="28"/>
          <w:szCs w:val="28"/>
        </w:rPr>
      </w:pPr>
    </w:p>
    <w:p w:rsidR="00DE1B88" w:rsidRPr="0001396E" w:rsidRDefault="00DE1B88" w:rsidP="00DE1B88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Начальник Управления правового обеспечения</w:t>
      </w:r>
    </w:p>
    <w:p w:rsidR="00DE1B88" w:rsidRPr="0001396E" w:rsidRDefault="00DE1B88" w:rsidP="00DE1B88">
      <w:pPr>
        <w:pStyle w:val="ac"/>
        <w:rPr>
          <w:rFonts w:ascii="Times New Roman" w:hAnsi="Times New Roman"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и взаимодействия с органами местного самоуправления</w:t>
      </w:r>
    </w:p>
    <w:p w:rsidR="00DE1B88" w:rsidRPr="00EB017A" w:rsidRDefault="00DE1B88" w:rsidP="00DE1B88">
      <w:pPr>
        <w:pStyle w:val="ac"/>
        <w:rPr>
          <w:rFonts w:ascii="Times New Roman" w:hAnsi="Times New Roman"/>
          <w:bCs/>
          <w:sz w:val="28"/>
          <w:szCs w:val="28"/>
        </w:rPr>
      </w:pPr>
      <w:r w:rsidRPr="0001396E">
        <w:rPr>
          <w:rFonts w:ascii="Times New Roman" w:hAnsi="Times New Roman"/>
          <w:sz w:val="28"/>
          <w:szCs w:val="28"/>
        </w:rPr>
        <w:t>Администрации Якшур-Бодьинского района</w:t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</w:r>
      <w:r w:rsidRPr="0001396E">
        <w:rPr>
          <w:rFonts w:ascii="Times New Roman" w:hAnsi="Times New Roman"/>
          <w:sz w:val="28"/>
          <w:szCs w:val="28"/>
        </w:rPr>
        <w:tab/>
        <w:t xml:space="preserve">    Н.А. Вахрушева</w:t>
      </w:r>
    </w:p>
    <w:p w:rsidR="00DE1B88" w:rsidRPr="00EB017A" w:rsidRDefault="00DE1B88" w:rsidP="00DE1B88">
      <w:pPr>
        <w:rPr>
          <w:sz w:val="28"/>
          <w:szCs w:val="28"/>
        </w:rPr>
      </w:pPr>
    </w:p>
    <w:p w:rsidR="0043426F" w:rsidRPr="0001396E" w:rsidRDefault="0043426F" w:rsidP="00DE1B88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70206" w:rsidRPr="0001396E" w:rsidRDefault="00770206" w:rsidP="00770206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E94586" w:rsidRPr="0001396E" w:rsidRDefault="00EB017A" w:rsidP="00770206">
      <w:pPr>
        <w:suppressAutoHyphens/>
        <w:rPr>
          <w:rFonts w:eastAsia="Calibri"/>
          <w:sz w:val="28"/>
          <w:szCs w:val="28"/>
          <w:lang w:eastAsia="ar-SA"/>
        </w:rPr>
      </w:pPr>
      <w:r w:rsidRPr="0001396E">
        <w:rPr>
          <w:rFonts w:eastAsia="Calibri"/>
          <w:sz w:val="28"/>
          <w:szCs w:val="28"/>
          <w:lang w:eastAsia="ar-SA"/>
        </w:rPr>
        <w:t xml:space="preserve">  </w:t>
      </w:r>
    </w:p>
    <w:p w:rsidR="00A22A9F" w:rsidRPr="0001396E" w:rsidRDefault="00A22A9F" w:rsidP="00770206">
      <w:pPr>
        <w:suppressAutoHyphens/>
        <w:rPr>
          <w:rFonts w:eastAsia="Calibri"/>
          <w:sz w:val="28"/>
          <w:szCs w:val="28"/>
          <w:lang w:eastAsia="ar-SA"/>
        </w:rPr>
      </w:pPr>
    </w:p>
    <w:p w:rsidR="00EB017A" w:rsidRPr="00EB017A" w:rsidRDefault="00EB017A" w:rsidP="00EB017A">
      <w:pPr>
        <w:pStyle w:val="ac"/>
        <w:rPr>
          <w:rFonts w:ascii="Times New Roman" w:hAnsi="Times New Roman"/>
          <w:bCs/>
          <w:sz w:val="28"/>
          <w:szCs w:val="28"/>
        </w:rPr>
      </w:pPr>
    </w:p>
    <w:p w:rsidR="00DB37B1" w:rsidRPr="00EB017A" w:rsidRDefault="00DB37B1" w:rsidP="00EB017A">
      <w:pPr>
        <w:rPr>
          <w:sz w:val="28"/>
          <w:szCs w:val="28"/>
        </w:rPr>
      </w:pPr>
    </w:p>
    <w:sectPr w:rsidR="00DB37B1" w:rsidRPr="00EB017A" w:rsidSect="00AE587E">
      <w:headerReference w:type="first" r:id="rId9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3F6" w:rsidRDefault="00B073F6" w:rsidP="00A735CB">
      <w:r>
        <w:separator/>
      </w:r>
    </w:p>
  </w:endnote>
  <w:endnote w:type="continuationSeparator" w:id="0">
    <w:p w:rsidR="00B073F6" w:rsidRDefault="00B073F6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3F6" w:rsidRDefault="00B073F6" w:rsidP="00A735CB">
      <w:r>
        <w:separator/>
      </w:r>
    </w:p>
  </w:footnote>
  <w:footnote w:type="continuationSeparator" w:id="0">
    <w:p w:rsidR="00B073F6" w:rsidRDefault="00B073F6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6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6"/>
  </w:num>
  <w:num w:numId="5">
    <w:abstractNumId w:val="10"/>
  </w:num>
  <w:num w:numId="6">
    <w:abstractNumId w:val="30"/>
  </w:num>
  <w:num w:numId="7">
    <w:abstractNumId w:val="37"/>
  </w:num>
  <w:num w:numId="8">
    <w:abstractNumId w:val="4"/>
  </w:num>
  <w:num w:numId="9">
    <w:abstractNumId w:val="13"/>
  </w:num>
  <w:num w:numId="10">
    <w:abstractNumId w:val="22"/>
  </w:num>
  <w:num w:numId="11">
    <w:abstractNumId w:val="26"/>
  </w:num>
  <w:num w:numId="12">
    <w:abstractNumId w:val="1"/>
  </w:num>
  <w:num w:numId="13">
    <w:abstractNumId w:val="11"/>
  </w:num>
  <w:num w:numId="14">
    <w:abstractNumId w:val="8"/>
  </w:num>
  <w:num w:numId="15">
    <w:abstractNumId w:val="39"/>
  </w:num>
  <w:num w:numId="16">
    <w:abstractNumId w:val="29"/>
  </w:num>
  <w:num w:numId="17">
    <w:abstractNumId w:val="27"/>
  </w:num>
  <w:num w:numId="18">
    <w:abstractNumId w:val="28"/>
  </w:num>
  <w:num w:numId="19">
    <w:abstractNumId w:val="43"/>
  </w:num>
  <w:num w:numId="20">
    <w:abstractNumId w:val="15"/>
  </w:num>
  <w:num w:numId="21">
    <w:abstractNumId w:val="19"/>
  </w:num>
  <w:num w:numId="22">
    <w:abstractNumId w:val="40"/>
  </w:num>
  <w:num w:numId="23">
    <w:abstractNumId w:val="3"/>
  </w:num>
  <w:num w:numId="24">
    <w:abstractNumId w:val="42"/>
  </w:num>
  <w:num w:numId="25">
    <w:abstractNumId w:val="17"/>
  </w:num>
  <w:num w:numId="26">
    <w:abstractNumId w:val="9"/>
  </w:num>
  <w:num w:numId="27">
    <w:abstractNumId w:val="5"/>
  </w:num>
  <w:num w:numId="28">
    <w:abstractNumId w:val="32"/>
  </w:num>
  <w:num w:numId="29">
    <w:abstractNumId w:val="33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8"/>
  </w:num>
  <w:num w:numId="39">
    <w:abstractNumId w:val="35"/>
  </w:num>
  <w:num w:numId="40">
    <w:abstractNumId w:val="25"/>
  </w:num>
  <w:num w:numId="41">
    <w:abstractNumId w:val="3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396E"/>
    <w:rsid w:val="000143AE"/>
    <w:rsid w:val="000161CD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534"/>
    <w:rsid w:val="000E16AB"/>
    <w:rsid w:val="000E45F9"/>
    <w:rsid w:val="000E55BC"/>
    <w:rsid w:val="000E5824"/>
    <w:rsid w:val="000E5B59"/>
    <w:rsid w:val="000F4CE7"/>
    <w:rsid w:val="000F5AC8"/>
    <w:rsid w:val="000F7F65"/>
    <w:rsid w:val="00100069"/>
    <w:rsid w:val="00107CB2"/>
    <w:rsid w:val="00107FE0"/>
    <w:rsid w:val="00117E42"/>
    <w:rsid w:val="00121F15"/>
    <w:rsid w:val="0013442E"/>
    <w:rsid w:val="00134B10"/>
    <w:rsid w:val="00136DDA"/>
    <w:rsid w:val="00137FB3"/>
    <w:rsid w:val="001404BE"/>
    <w:rsid w:val="0014334B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091D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B46E8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16A67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26F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05A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0118"/>
    <w:rsid w:val="00362CC6"/>
    <w:rsid w:val="00363534"/>
    <w:rsid w:val="00365DBC"/>
    <w:rsid w:val="0036665F"/>
    <w:rsid w:val="0037377D"/>
    <w:rsid w:val="003768B4"/>
    <w:rsid w:val="00377B13"/>
    <w:rsid w:val="0038199F"/>
    <w:rsid w:val="00382AE2"/>
    <w:rsid w:val="00383850"/>
    <w:rsid w:val="003927E4"/>
    <w:rsid w:val="0039423A"/>
    <w:rsid w:val="0039605C"/>
    <w:rsid w:val="003A4C44"/>
    <w:rsid w:val="003B6AB1"/>
    <w:rsid w:val="003C3A22"/>
    <w:rsid w:val="003C5662"/>
    <w:rsid w:val="003C656B"/>
    <w:rsid w:val="003D0F40"/>
    <w:rsid w:val="003D19C1"/>
    <w:rsid w:val="003D44D6"/>
    <w:rsid w:val="003E0ABD"/>
    <w:rsid w:val="003E440B"/>
    <w:rsid w:val="003E6163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406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5232"/>
    <w:rsid w:val="00507E72"/>
    <w:rsid w:val="00514E21"/>
    <w:rsid w:val="00515AE9"/>
    <w:rsid w:val="00523C1E"/>
    <w:rsid w:val="00523FFC"/>
    <w:rsid w:val="005244B8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749"/>
    <w:rsid w:val="005E6E27"/>
    <w:rsid w:val="005E7119"/>
    <w:rsid w:val="005F05BB"/>
    <w:rsid w:val="005F37B9"/>
    <w:rsid w:val="005F4A6E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98F"/>
    <w:rsid w:val="00661AC0"/>
    <w:rsid w:val="00661F20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2156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12084"/>
    <w:rsid w:val="0081405E"/>
    <w:rsid w:val="00820143"/>
    <w:rsid w:val="00821337"/>
    <w:rsid w:val="00823013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92F4B"/>
    <w:rsid w:val="00893730"/>
    <w:rsid w:val="008A2BA1"/>
    <w:rsid w:val="008A31B4"/>
    <w:rsid w:val="008A33AA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11394"/>
    <w:rsid w:val="009125D9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6B30"/>
    <w:rsid w:val="00957877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C7146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587E"/>
    <w:rsid w:val="00AE6E3F"/>
    <w:rsid w:val="00AF4DCF"/>
    <w:rsid w:val="00B00D22"/>
    <w:rsid w:val="00B0594E"/>
    <w:rsid w:val="00B073F6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7539E"/>
    <w:rsid w:val="00B85625"/>
    <w:rsid w:val="00B91892"/>
    <w:rsid w:val="00B92795"/>
    <w:rsid w:val="00B92F3C"/>
    <w:rsid w:val="00B9675D"/>
    <w:rsid w:val="00B96878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859FB"/>
    <w:rsid w:val="00C92A66"/>
    <w:rsid w:val="00CA0870"/>
    <w:rsid w:val="00CA1C94"/>
    <w:rsid w:val="00CA615C"/>
    <w:rsid w:val="00CA68C5"/>
    <w:rsid w:val="00CA6C97"/>
    <w:rsid w:val="00CA7C59"/>
    <w:rsid w:val="00CB018F"/>
    <w:rsid w:val="00CC02B3"/>
    <w:rsid w:val="00CC08D5"/>
    <w:rsid w:val="00CC5D43"/>
    <w:rsid w:val="00CC6DFE"/>
    <w:rsid w:val="00CD12DD"/>
    <w:rsid w:val="00CD22F7"/>
    <w:rsid w:val="00CD2360"/>
    <w:rsid w:val="00CD34C6"/>
    <w:rsid w:val="00CD3A89"/>
    <w:rsid w:val="00CD7450"/>
    <w:rsid w:val="00CE1A2B"/>
    <w:rsid w:val="00CE410E"/>
    <w:rsid w:val="00CE53A5"/>
    <w:rsid w:val="00CF516C"/>
    <w:rsid w:val="00D04075"/>
    <w:rsid w:val="00D10C60"/>
    <w:rsid w:val="00D13761"/>
    <w:rsid w:val="00D1745E"/>
    <w:rsid w:val="00D20930"/>
    <w:rsid w:val="00D22373"/>
    <w:rsid w:val="00D231FB"/>
    <w:rsid w:val="00D23B00"/>
    <w:rsid w:val="00D3120E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33AF"/>
    <w:rsid w:val="00D85F02"/>
    <w:rsid w:val="00D87148"/>
    <w:rsid w:val="00D92B48"/>
    <w:rsid w:val="00DA16CC"/>
    <w:rsid w:val="00DB0B97"/>
    <w:rsid w:val="00DB37B1"/>
    <w:rsid w:val="00DB710C"/>
    <w:rsid w:val="00DB73C9"/>
    <w:rsid w:val="00DC25A5"/>
    <w:rsid w:val="00DC41C6"/>
    <w:rsid w:val="00DD039F"/>
    <w:rsid w:val="00DD276F"/>
    <w:rsid w:val="00DD4CFF"/>
    <w:rsid w:val="00DE1B88"/>
    <w:rsid w:val="00DE223A"/>
    <w:rsid w:val="00DE6292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7B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B017A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EF5816"/>
    <w:rsid w:val="00F02584"/>
    <w:rsid w:val="00F05B10"/>
    <w:rsid w:val="00F1752B"/>
    <w:rsid w:val="00F2131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61ACB"/>
    <w:rsid w:val="00F70659"/>
    <w:rsid w:val="00F70DA2"/>
    <w:rsid w:val="00F713E4"/>
    <w:rsid w:val="00F83E75"/>
    <w:rsid w:val="00F845B2"/>
    <w:rsid w:val="00F90783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26C64-697F-4AB0-8E20-3BB1EC9D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Comp88</cp:lastModifiedBy>
  <cp:revision>26</cp:revision>
  <cp:lastPrinted>2025-01-22T10:06:00Z</cp:lastPrinted>
  <dcterms:created xsi:type="dcterms:W3CDTF">2024-08-02T03:27:00Z</dcterms:created>
  <dcterms:modified xsi:type="dcterms:W3CDTF">2025-01-22T10:43:00Z</dcterms:modified>
</cp:coreProperties>
</file>