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6B2" w:rsidRPr="006C46B2" w:rsidRDefault="006C46B2" w:rsidP="006C46B2">
      <w:pPr>
        <w:widowControl/>
        <w:suppressAutoHyphens/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  <w:t>Проект</w:t>
      </w:r>
    </w:p>
    <w:p w:rsidR="006C46B2" w:rsidRPr="006C46B2" w:rsidRDefault="006C46B2" w:rsidP="006C46B2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</w:pPr>
    </w:p>
    <w:p w:rsidR="006C46B2" w:rsidRPr="006C46B2" w:rsidRDefault="006C46B2" w:rsidP="006C46B2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  <w:t>РЕШЕНИЕ</w:t>
      </w:r>
    </w:p>
    <w:p w:rsidR="006C46B2" w:rsidRPr="006C46B2" w:rsidRDefault="006C46B2" w:rsidP="006C46B2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  <w:t xml:space="preserve">Совета депутатов муниципального образования </w:t>
      </w:r>
    </w:p>
    <w:p w:rsidR="006C46B2" w:rsidRPr="006C46B2" w:rsidRDefault="006C46B2" w:rsidP="006C46B2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  <w:t xml:space="preserve">«Муниципальный округ Якшур-Бодьинский район </w:t>
      </w:r>
    </w:p>
    <w:p w:rsidR="006C46B2" w:rsidRPr="006C46B2" w:rsidRDefault="006C46B2" w:rsidP="006C46B2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  <w:t>Удмуртской Республики»</w:t>
      </w:r>
    </w:p>
    <w:p w:rsidR="006C46B2" w:rsidRPr="006C46B2" w:rsidRDefault="006C46B2" w:rsidP="006C46B2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 w:bidi="ar-SA"/>
        </w:rPr>
      </w:pPr>
    </w:p>
    <w:p w:rsidR="006C46B2" w:rsidRPr="006C46B2" w:rsidRDefault="006C46B2" w:rsidP="006C46B2">
      <w:pPr>
        <w:widowControl/>
        <w:suppressAutoHyphens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 xml:space="preserve">от «___» </w:t>
      </w:r>
      <w:r w:rsidR="00054EA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октября</w:t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 xml:space="preserve"> 2022 года</w:t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ab/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ab/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ab/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ab/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ab/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ab/>
        <w:t>с.Якшур-Бодья</w:t>
      </w:r>
    </w:p>
    <w:p w:rsidR="006C46B2" w:rsidRPr="006C46B2" w:rsidRDefault="006C46B2" w:rsidP="006C46B2">
      <w:pPr>
        <w:widowControl/>
        <w:suppressAutoHyphens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6C46B2" w:rsidRDefault="006C46B2" w:rsidP="006C4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B2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порядке деятельности органов местного самоуправления по правовому просвещению и правовому информированию на территории муниципального образования «Муниципальный округ Якшур-Бодьинский район </w:t>
      </w:r>
    </w:p>
    <w:p w:rsidR="000E14D2" w:rsidRPr="006C46B2" w:rsidRDefault="006C46B2" w:rsidP="006C46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B2">
        <w:rPr>
          <w:rFonts w:ascii="Times New Roman" w:hAnsi="Times New Roman" w:cs="Times New Roman"/>
          <w:b/>
          <w:sz w:val="28"/>
          <w:szCs w:val="28"/>
        </w:rPr>
        <w:t>Удмуртской Республики»</w:t>
      </w:r>
    </w:p>
    <w:p w:rsidR="006C46B2" w:rsidRPr="006C46B2" w:rsidRDefault="006C46B2" w:rsidP="006C46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6B2" w:rsidRPr="005E7635" w:rsidRDefault="006C46B2" w:rsidP="006C46B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</w:t>
      </w:r>
      <w:r w:rsidR="005E763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Федеральным законом</w:t>
      </w: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06.10.2003 № 131-ФЗ «Об общих принципах организации местного самоуправления в Российс</w:t>
      </w:r>
      <w:r w:rsidR="005E763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кой Федерации», Федеральным законом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23.06.2016 №</w:t>
      </w: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182-ФЗ «Об основах системы профилактики правонарушений в Российской Федерации», Уставом муниципального образования «Муниципальный округ </w:t>
      </w:r>
      <w:bookmarkStart w:id="0" w:name="_Hlk111438944"/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Якшур-Бодьинский </w:t>
      </w:r>
      <w:bookmarkEnd w:id="0"/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район Удмуртской Республики», Совет депутатов муниципального образования «Муниципальный округ Якшур-Бодьинский район Удмуртской Республики» </w:t>
      </w:r>
      <w:r w:rsidRPr="005E7635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  <w:t>РЕШАЕТ:</w:t>
      </w:r>
    </w:p>
    <w:p w:rsidR="006C46B2" w:rsidRPr="006C46B2" w:rsidRDefault="006C46B2" w:rsidP="006C46B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C46B2" w:rsidRPr="006C46B2" w:rsidRDefault="006C46B2" w:rsidP="006C46B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 Утвердить прилагаемое Положение о порядке деятельности органов местного самоуправления по правовому просвещению и правовому информированию на территории муниципального образования «Муниципальный округ Якшур-Бодьинский район Удмуртской Республики».</w:t>
      </w:r>
    </w:p>
    <w:p w:rsidR="006C46B2" w:rsidRPr="006C46B2" w:rsidRDefault="006C46B2" w:rsidP="005E7635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Опубликовать настоящее решение в средстве массовой информации «Вестник правовых актов муниципального образования «Муниципальный      округ Якшур-Бодьинский район Удмуртской Республики»» и разместить на официальном сайте муниципального образования «Муниципальный округ Якшур-Бодьинский район Удмуртской Республики» в информационно-телекоммуникационной сети «Интернет».</w:t>
      </w:r>
    </w:p>
    <w:p w:rsidR="006C46B2" w:rsidRPr="006C46B2" w:rsidRDefault="006C46B2" w:rsidP="005E7635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Настоящее решение вступает в силу с момента его официального опубликования.</w:t>
      </w:r>
    </w:p>
    <w:p w:rsidR="006C46B2" w:rsidRPr="006C46B2" w:rsidRDefault="006C46B2" w:rsidP="006C46B2">
      <w:pPr>
        <w:pStyle w:val="1"/>
        <w:shd w:val="clear" w:color="auto" w:fill="auto"/>
        <w:tabs>
          <w:tab w:val="left" w:pos="1018"/>
        </w:tabs>
        <w:jc w:val="both"/>
        <w:rPr>
          <w:b w:val="0"/>
          <w:sz w:val="28"/>
          <w:szCs w:val="28"/>
        </w:rPr>
      </w:pPr>
    </w:p>
    <w:p w:rsidR="006C46B2" w:rsidRPr="006C46B2" w:rsidRDefault="006C46B2" w:rsidP="006C46B2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Председатель Совета депутатов</w:t>
      </w:r>
    </w:p>
    <w:p w:rsidR="006C46B2" w:rsidRPr="006C46B2" w:rsidRDefault="006C46B2" w:rsidP="006C46B2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муниципального образования</w:t>
      </w:r>
    </w:p>
    <w:p w:rsidR="006C46B2" w:rsidRPr="006C46B2" w:rsidRDefault="006C46B2" w:rsidP="006C46B2">
      <w:pPr>
        <w:widowControl/>
        <w:autoSpaceDE w:val="0"/>
        <w:autoSpaceDN w:val="0"/>
        <w:adjustRightInd w:val="0"/>
        <w:ind w:right="-285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«Муниципальный округ </w:t>
      </w:r>
    </w:p>
    <w:p w:rsidR="006C46B2" w:rsidRPr="006C46B2" w:rsidRDefault="006C46B2" w:rsidP="006C46B2">
      <w:pPr>
        <w:widowControl/>
        <w:autoSpaceDE w:val="0"/>
        <w:autoSpaceDN w:val="0"/>
        <w:adjustRightInd w:val="0"/>
        <w:ind w:right="-285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Якшур-Бодьинский район </w:t>
      </w:r>
    </w:p>
    <w:p w:rsidR="006C46B2" w:rsidRPr="006C46B2" w:rsidRDefault="006C46B2" w:rsidP="006C46B2">
      <w:pPr>
        <w:widowControl/>
        <w:autoSpaceDE w:val="0"/>
        <w:autoSpaceDN w:val="0"/>
        <w:adjustRightInd w:val="0"/>
        <w:ind w:right="-285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Удмуртской Республики»                                                      С.В. Поторочин</w:t>
      </w:r>
    </w:p>
    <w:p w:rsidR="006C46B2" w:rsidRPr="006C46B2" w:rsidRDefault="006C46B2" w:rsidP="006C46B2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C46B2" w:rsidRPr="006C46B2" w:rsidRDefault="006C46B2" w:rsidP="006C46B2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Глава муниципального образования </w:t>
      </w:r>
    </w:p>
    <w:p w:rsidR="006C46B2" w:rsidRPr="006C46B2" w:rsidRDefault="006C46B2" w:rsidP="006C46B2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«Муниципальный округ </w:t>
      </w:r>
    </w:p>
    <w:p w:rsidR="006C46B2" w:rsidRPr="006C46B2" w:rsidRDefault="006C46B2" w:rsidP="006C46B2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Якшур-Бодьинский район </w:t>
      </w:r>
    </w:p>
    <w:p w:rsidR="006C46B2" w:rsidRPr="006C46B2" w:rsidRDefault="006C46B2" w:rsidP="006C46B2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Удмуртской Республики»</w:t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Pr="006C46B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  <w:t xml:space="preserve">                         А.В. Леконцев</w:t>
      </w:r>
    </w:p>
    <w:p w:rsidR="006C46B2" w:rsidRPr="006C46B2" w:rsidRDefault="006C46B2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5E7635" w:rsidRDefault="005E7635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5E7635" w:rsidRDefault="005E7635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6C46B2" w:rsidRPr="006C46B2" w:rsidRDefault="006C46B2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СОГЛАСОВАНО</w:t>
      </w:r>
    </w:p>
    <w:p w:rsidR="006C46B2" w:rsidRPr="006C46B2" w:rsidRDefault="006C46B2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Глава муниципального образования </w:t>
      </w:r>
    </w:p>
    <w:p w:rsidR="006C46B2" w:rsidRPr="006C46B2" w:rsidRDefault="006C46B2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«Муниципальный округ</w:t>
      </w:r>
    </w:p>
    <w:p w:rsidR="006C46B2" w:rsidRPr="006C46B2" w:rsidRDefault="006C46B2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Якшур-Бодьинский район</w:t>
      </w:r>
    </w:p>
    <w:p w:rsidR="006C46B2" w:rsidRPr="006C46B2" w:rsidRDefault="006C46B2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Удмуртской Республики»       </w:t>
      </w: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 xml:space="preserve">                                              А.В. Леконцев</w:t>
      </w:r>
    </w:p>
    <w:p w:rsidR="006C46B2" w:rsidRPr="006C46B2" w:rsidRDefault="006C46B2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6C46B2" w:rsidRPr="006C46B2" w:rsidRDefault="006C46B2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Руководитель аппарата Администрации МО</w:t>
      </w:r>
    </w:p>
    <w:p w:rsidR="006C46B2" w:rsidRPr="006C46B2" w:rsidRDefault="006C46B2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«Муниципальный округ Якшур-Бодьинский район </w:t>
      </w:r>
    </w:p>
    <w:p w:rsidR="006C46B2" w:rsidRPr="006C46B2" w:rsidRDefault="006C46B2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Удмуртской Республики»                                                           М.А. Бармашов</w:t>
      </w:r>
    </w:p>
    <w:p w:rsidR="006C46B2" w:rsidRPr="006C46B2" w:rsidRDefault="006C46B2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</w: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</w: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</w: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 xml:space="preserve">                        </w:t>
      </w:r>
    </w:p>
    <w:p w:rsidR="006C46B2" w:rsidRPr="006C46B2" w:rsidRDefault="006C46B2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Начальник Управления правового обеспечения </w:t>
      </w:r>
    </w:p>
    <w:p w:rsidR="006C46B2" w:rsidRPr="006C46B2" w:rsidRDefault="006C46B2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и взаимодействия с органами </w:t>
      </w:r>
    </w:p>
    <w:p w:rsidR="006C46B2" w:rsidRPr="006C46B2" w:rsidRDefault="006C46B2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местного самоуправления Администрации МО</w:t>
      </w:r>
    </w:p>
    <w:p w:rsidR="006C46B2" w:rsidRPr="006C46B2" w:rsidRDefault="006C46B2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«Муниципальный округ Якшур-Бодьинский район</w:t>
      </w:r>
    </w:p>
    <w:p w:rsidR="006C46B2" w:rsidRPr="006C46B2" w:rsidRDefault="006C46B2" w:rsidP="006C46B2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Удмуртской Республики»</w:t>
      </w:r>
      <w:r w:rsidRPr="006C46B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  <w:t xml:space="preserve">                                                     Н.А. Вахрушева</w:t>
      </w: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Pr="003B29C2" w:rsidRDefault="006C46B2" w:rsidP="006C46B2">
      <w:pPr>
        <w:widowControl/>
        <w:suppressAutoHyphens/>
        <w:ind w:firstLine="5670"/>
        <w:rPr>
          <w:rFonts w:ascii="Times New Roman" w:eastAsia="Times New Roman" w:hAnsi="Times New Roman" w:cs="Times New Roman"/>
          <w:color w:val="auto"/>
          <w:lang w:bidi="ar-SA"/>
        </w:rPr>
      </w:pPr>
      <w:r w:rsidRPr="003B29C2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</w:t>
      </w:r>
    </w:p>
    <w:p w:rsidR="006C46B2" w:rsidRPr="003B29C2" w:rsidRDefault="006C46B2" w:rsidP="006C46B2">
      <w:pPr>
        <w:widowControl/>
        <w:suppressAutoHyphens/>
        <w:ind w:firstLine="567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3B29C2">
        <w:rPr>
          <w:rFonts w:ascii="Times New Roman" w:eastAsia="Times New Roman" w:hAnsi="Times New Roman" w:cs="Times New Roman"/>
          <w:color w:val="auto"/>
          <w:lang w:eastAsia="ar-SA" w:bidi="ar-SA"/>
        </w:rPr>
        <w:t>УТВЕРЖДЕНО</w:t>
      </w:r>
    </w:p>
    <w:p w:rsidR="006C46B2" w:rsidRPr="003B29C2" w:rsidRDefault="006C46B2" w:rsidP="006C46B2">
      <w:pPr>
        <w:widowControl/>
        <w:ind w:firstLine="5670"/>
        <w:rPr>
          <w:rFonts w:ascii="Times New Roman" w:eastAsia="Times New Roman" w:hAnsi="Times New Roman" w:cs="Times New Roman"/>
          <w:color w:val="auto"/>
          <w:lang w:bidi="ar-SA"/>
        </w:rPr>
      </w:pPr>
      <w:r w:rsidRPr="003B29C2">
        <w:rPr>
          <w:rFonts w:ascii="Times New Roman" w:eastAsia="Times New Roman" w:hAnsi="Times New Roman" w:cs="Times New Roman"/>
          <w:color w:val="auto"/>
          <w:lang w:bidi="ar-SA"/>
        </w:rPr>
        <w:t xml:space="preserve">решением Совета депутатов </w:t>
      </w:r>
    </w:p>
    <w:p w:rsidR="006C46B2" w:rsidRPr="003B29C2" w:rsidRDefault="006C46B2" w:rsidP="006C46B2">
      <w:pPr>
        <w:widowControl/>
        <w:ind w:firstLine="5670"/>
        <w:rPr>
          <w:rFonts w:ascii="Times New Roman" w:eastAsia="Times New Roman" w:hAnsi="Times New Roman" w:cs="Times New Roman"/>
          <w:color w:val="auto"/>
          <w:lang w:bidi="ar-SA"/>
        </w:rPr>
      </w:pPr>
      <w:r w:rsidRPr="003B29C2">
        <w:rPr>
          <w:rFonts w:ascii="Times New Roman" w:eastAsia="Times New Roman" w:hAnsi="Times New Roman" w:cs="Times New Roman"/>
          <w:color w:val="auto"/>
          <w:lang w:bidi="ar-SA"/>
        </w:rPr>
        <w:t xml:space="preserve">муниципального образования </w:t>
      </w:r>
    </w:p>
    <w:p w:rsidR="006C46B2" w:rsidRPr="003B29C2" w:rsidRDefault="006C46B2" w:rsidP="006C46B2">
      <w:pPr>
        <w:widowControl/>
        <w:ind w:firstLine="5670"/>
        <w:rPr>
          <w:rFonts w:ascii="Times New Roman" w:eastAsia="Times New Roman" w:hAnsi="Times New Roman" w:cs="Times New Roman"/>
          <w:color w:val="auto"/>
          <w:lang w:bidi="ar-SA"/>
        </w:rPr>
      </w:pPr>
      <w:r w:rsidRPr="003B29C2">
        <w:rPr>
          <w:rFonts w:ascii="Times New Roman" w:eastAsia="Times New Roman" w:hAnsi="Times New Roman" w:cs="Times New Roman"/>
          <w:color w:val="auto"/>
          <w:lang w:bidi="ar-SA"/>
        </w:rPr>
        <w:t xml:space="preserve">«Муниципальный округ </w:t>
      </w:r>
    </w:p>
    <w:p w:rsidR="006C46B2" w:rsidRPr="003B29C2" w:rsidRDefault="006C46B2" w:rsidP="006C46B2">
      <w:pPr>
        <w:widowControl/>
        <w:ind w:firstLine="5670"/>
        <w:rPr>
          <w:rFonts w:ascii="Times New Roman" w:eastAsia="Times New Roman" w:hAnsi="Times New Roman" w:cs="Times New Roman"/>
          <w:color w:val="auto"/>
          <w:lang w:bidi="ar-SA"/>
        </w:rPr>
      </w:pPr>
      <w:r w:rsidRPr="003B29C2">
        <w:rPr>
          <w:rFonts w:ascii="Times New Roman" w:eastAsia="Times New Roman" w:hAnsi="Times New Roman" w:cs="Times New Roman"/>
          <w:color w:val="auto"/>
          <w:lang w:bidi="ar-SA"/>
        </w:rPr>
        <w:t xml:space="preserve">Якшур-Бодьинский район </w:t>
      </w:r>
    </w:p>
    <w:p w:rsidR="006C46B2" w:rsidRPr="003B29C2" w:rsidRDefault="006C46B2" w:rsidP="006C46B2">
      <w:pPr>
        <w:widowControl/>
        <w:ind w:firstLine="5670"/>
        <w:rPr>
          <w:rFonts w:ascii="Times New Roman" w:eastAsia="Times New Roman" w:hAnsi="Times New Roman" w:cs="Times New Roman"/>
          <w:color w:val="auto"/>
          <w:lang w:bidi="ar-SA"/>
        </w:rPr>
      </w:pPr>
      <w:r w:rsidRPr="003B29C2">
        <w:rPr>
          <w:rFonts w:ascii="Times New Roman" w:eastAsia="Times New Roman" w:hAnsi="Times New Roman" w:cs="Times New Roman"/>
          <w:color w:val="auto"/>
          <w:lang w:bidi="ar-SA"/>
        </w:rPr>
        <w:t xml:space="preserve">Удмуртской Республики» </w:t>
      </w:r>
    </w:p>
    <w:p w:rsidR="006C46B2" w:rsidRPr="003B29C2" w:rsidRDefault="00584726" w:rsidP="006C46B2">
      <w:pPr>
        <w:widowControl/>
        <w:ind w:firstLine="5670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от «___» октября</w:t>
      </w:r>
      <w:r w:rsidR="006C46B2" w:rsidRPr="003B29C2">
        <w:rPr>
          <w:rFonts w:ascii="Times New Roman" w:eastAsia="Times New Roman" w:hAnsi="Times New Roman" w:cs="Times New Roman"/>
          <w:color w:val="auto"/>
          <w:lang w:bidi="ar-SA"/>
        </w:rPr>
        <w:t xml:space="preserve"> 2022 года № ____</w:t>
      </w:r>
    </w:p>
    <w:p w:rsidR="006C46B2" w:rsidRDefault="006C46B2" w:rsidP="006C46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6B2" w:rsidRPr="00785889" w:rsidRDefault="006C46B2" w:rsidP="006C46B2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Положение </w:t>
      </w:r>
    </w:p>
    <w:p w:rsidR="006C46B2" w:rsidRPr="00785889" w:rsidRDefault="006C46B2" w:rsidP="006C46B2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о порядке деятельности органов местного самоуправления по правовому просвещению и правовому информированию на территории муниципального образования «Муниципальный округ Якшур-Бодьинский район </w:t>
      </w:r>
    </w:p>
    <w:p w:rsidR="006C46B2" w:rsidRPr="00785889" w:rsidRDefault="006C46B2" w:rsidP="006C46B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5889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Удмуртской Республики»</w:t>
      </w:r>
    </w:p>
    <w:p w:rsidR="006C46B2" w:rsidRPr="00785889" w:rsidRDefault="006C46B2" w:rsidP="006C46B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</w:pPr>
      <w:r w:rsidRPr="00785889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Статья 1. Общие положения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1. Для целей реализации настоящего Положения о п</w:t>
      </w: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орядк</w:t>
      </w: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>е</w:t>
      </w: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 xml:space="preserve">деятельности органов местного самоуправления по правовому просвещению и правовому информированию на территории </w:t>
      </w:r>
      <w:r w:rsidRPr="00785889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муниципального образования «Муниципальный округ Якшур-Бодьинский район Удмуртской Республики» (далее – Положение) под п</w:t>
      </w: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равовым просвещением и правовым информированием (далее – правовое просвещение) понимается систематическая деятельность органов местного самоуправления, осуществляемая ими как непосредственно, так и через подведомственные организации и учреждения, по доведению до сведения граждан и организаций информации, направленной на обеспечение защиты прав и свобод человека и гражданина, общества и государства от противоправных посягательств, а также по повышению уровня правовой грамотности, развитию правосознания граждан.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2. Правовое просвещение является неотъемлемой частью деятельности органов местного самоуправления </w:t>
      </w:r>
      <w:r w:rsidRPr="00785889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«Муниципальный округ Якшур-Бодьинский район Удмуртской Республики» по реализации </w:t>
      </w: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Федерации», и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образования.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3. Реализация настоящего Положения осуществляется, в том числе, путем доступа к информации о деятельности органов местного самоуправления.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4. Основными задачами правового просвещения являются: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содействие гражданам в реализации и защите их прав, свобод и законных интересов, в том числе, путем доведения до их сведения информации о принятии, изменении либо отмене нормативных правовых актов, а также информации об их содержании, порядке и практики их применения;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создание условий, обеспечивающих развитие правовой грамотности и правосознания граждан, повышение уровня их правовой культуры;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профилактика правонарушений и преступлений, выражающаяся, в том числе, в воспитательном воздействии в целях недопущения совершения правонарушений или антиобщественного поведения и формировании стремления к законопослушанию как основной модели социального поведения;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обеспечение взаимодействия органов местного самоуправления и подведомствен</w:t>
      </w:r>
      <w:r w:rsidR="005E7635"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ных им организаций и учреждений с</w:t>
      </w: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гражданами, а также с иными субъектами профилактики правонарушений для целей правового просвещения.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5. Правовое просвещение осуществляется исходя из следующих принципов: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lastRenderedPageBreak/>
        <w:t>- признание права на личностное образование и развитие в качестве одного из фундаментальных прав человека;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пропаганда общечеловеческих ценностей и гуманизма;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недопустимость пропаганды войны, этнических и религиозных распрей, насилия и жестокости;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максимально широкая доступность мероприятий по правовому просвещению всем категориям населения;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достоверность сообщаемой информации.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</w:pPr>
      <w:r w:rsidRPr="00785889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Статья 2. Полномочия Совета депутатов </w:t>
      </w:r>
      <w:r w:rsidRPr="00785889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муниципального образования «Муниципальный округ Якшур-Бодьинский район Удмуртской Республики» в сфере правового просвещения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К полномочиям Совета депутатов </w:t>
      </w:r>
      <w:r w:rsidRPr="00785889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муниципального образования «Муниципальный округ Якшур-Бодьинский район Удмуртской Республики» в сфере правового просвещения относится: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принятие правовых актов</w:t>
      </w:r>
      <w:r w:rsidR="005E7635"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в форме решений</w:t>
      </w: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 осуществление контроля их исполнения;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 организация и проведение мероприятий в форме конкурсов, конференций, семинаров, совещаний, рабочих групп, круглых столов, лекций, выставок, просветительских проектов и иных мероприятий, направленных на развитие правовой грамотности и правосознания граждан, повышение уровня их правовой культуры;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взаимодействие с субъектами профилактики, общественными организациями, средствами массовой информации;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осуществление иных полномочий в соответствии с действующим законодательством.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</w:pPr>
      <w:r w:rsidRPr="00785889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Статья 3. Полномочия Главы </w:t>
      </w:r>
      <w:r w:rsidRPr="00785889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муниципального образования «Муниципальный округ Якшур-Бодьинский район Удмуртской Республики» в сфере правового просвещения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К полномочиям Главы </w:t>
      </w:r>
      <w:r w:rsidRPr="00785889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муниципального образования «Муниципальный округ Якшур-Бодьинский район Удмуртской Республики» в сфере правового просвещения относится: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издание правовых актов в форме постановлений и распоряжений, осуществление контроля их исполнения;</w:t>
      </w:r>
    </w:p>
    <w:p w:rsidR="006C46B2" w:rsidRPr="00785889" w:rsidRDefault="005E7635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руководство деятельностью А</w:t>
      </w:r>
      <w:r w:rsidR="006C46B2"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дминистрации</w:t>
      </w:r>
      <w:r w:rsidRPr="00785889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 муниципального образования «Муниципальный округ Якшур-Бодьинский район Удмуртской Республики»</w:t>
      </w:r>
      <w:r w:rsidR="006C46B2"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, определение ее должностных лиц, ответственных за планирование и проведение мероприятий по правовому просвещению в рамках исполнения Федеральных законов «Об основах системы профилактики правонарушений в Российской Федерации», </w:t>
      </w:r>
      <w:r w:rsidR="006C46B2" w:rsidRPr="00785889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«Об общих принципах организации местного самоуправления в Российской Федерации» </w:t>
      </w:r>
      <w:r w:rsidR="006C46B2"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и «Об обеспечении доступа к информации о деятельности государственных органов и органов местного самоуправления»;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- организация взаимодействия </w:t>
      </w:r>
      <w:r w:rsidR="005E7635"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Администрации</w:t>
      </w:r>
      <w:r w:rsidR="005E7635" w:rsidRPr="00785889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 муниципального образования «Муниципальный округ Якшур-Бодьинский район Удмуртской Республики»</w:t>
      </w:r>
      <w:r w:rsidR="005E7635"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с субъектами профилактики, общественными организациями, средствами массовой информации;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принятие решения (при необходимости) о создании совещательных органов и рабочих групп, утверждение положения об их деятельности и персонального состава;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принятие мер, направленных на повышение правовой грамотности муниципальных служащих;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lastRenderedPageBreak/>
        <w:t>- осуществление иных полномочий в соответствии с действующим законодательством.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</w:pPr>
      <w:r w:rsidRPr="00785889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Статья 4. Полномочия Администрации </w:t>
      </w:r>
      <w:r w:rsidRPr="00785889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муниципального образования «Муниципальный округ Якшур-Бодьинский район Удмуртской Республики» в сфере правового просвещения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К полномочиям Администрации </w:t>
      </w:r>
      <w:r w:rsidRPr="00785889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муниципального образования «Муниципальный округ Якшур-Бодьинский район Удмуртской Республики» в сфере правового просвещения относится: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издание правовых актов в форме постановлений и распоряжений, осуществление контроля их исполнения;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- обеспечение исполнения Федеральных законов «Об основах системы профилактики правонарушений в Российской Федерации», </w:t>
      </w:r>
      <w:r w:rsidRPr="00785889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«Об общих принципах организации местного самоуправления в Российской Федерации» </w:t>
      </w: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и «Об обеспечении доступа к информации о деятельности государственных органов и органов местного самоуправления»;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взаимодействие с субъектами профилактики, общественными организациями, средствами массовой информации;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утверждение муниципальных программ, включающих мероприятия, направленные на правовое просвещение;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 организация и проведение мероприятий в форме конкурсов, конференций, семинаров, совещаний, рабочих групп, круглых столов, лекций, выставок, просветительских проектов и иных мероприятий, направленных на развитие правовой грамотности и правосознания граждан, повышение уровня их правовой культуры;</w:t>
      </w:r>
    </w:p>
    <w:p w:rsidR="006C46B2" w:rsidRPr="00785889" w:rsidRDefault="006C46B2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принятие мер, направленных на повышение правовой грамотности муниципальных служащих;</w:t>
      </w:r>
    </w:p>
    <w:p w:rsidR="006C46B2" w:rsidRPr="00785889" w:rsidRDefault="005E7635" w:rsidP="006C46B2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- осуществление иных полномочий</w:t>
      </w:r>
      <w:r w:rsidR="006C46B2" w:rsidRPr="0078588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в соответствии с действующим законодательством.</w:t>
      </w:r>
    </w:p>
    <w:p w:rsidR="006C46B2" w:rsidRPr="008E7144" w:rsidRDefault="006C46B2" w:rsidP="006C46B2">
      <w:pPr>
        <w:jc w:val="both"/>
        <w:rPr>
          <w:rFonts w:ascii="Times New Roman" w:hAnsi="Times New Roman" w:cs="Times New Roman"/>
          <w:b/>
        </w:rPr>
      </w:pPr>
    </w:p>
    <w:p w:rsidR="008E7144" w:rsidRPr="00054EAB" w:rsidRDefault="008E7144" w:rsidP="006C46B2">
      <w:pPr>
        <w:jc w:val="both"/>
        <w:rPr>
          <w:rFonts w:ascii="Times New Roman" w:hAnsi="Times New Roman" w:cs="Times New Roman"/>
          <w:b/>
        </w:rPr>
      </w:pPr>
    </w:p>
    <w:p w:rsidR="008E7144" w:rsidRDefault="008E7144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Pr="00054EAB" w:rsidRDefault="00785889" w:rsidP="006C46B2">
      <w:pPr>
        <w:jc w:val="both"/>
        <w:rPr>
          <w:rFonts w:ascii="Times New Roman" w:hAnsi="Times New Roman" w:cs="Times New Roman"/>
          <w:b/>
        </w:rPr>
      </w:pPr>
    </w:p>
    <w:p w:rsidR="00785889" w:rsidRDefault="00785889" w:rsidP="00656AAE">
      <w:pPr>
        <w:jc w:val="center"/>
        <w:rPr>
          <w:rFonts w:ascii="Times New Roman" w:hAnsi="Times New Roman" w:cs="Times New Roman"/>
          <w:b/>
        </w:rPr>
      </w:pPr>
    </w:p>
    <w:p w:rsidR="008E7144" w:rsidRPr="00656AAE" w:rsidRDefault="008E7144" w:rsidP="00656AAE">
      <w:pPr>
        <w:jc w:val="center"/>
        <w:rPr>
          <w:rFonts w:ascii="Times New Roman" w:hAnsi="Times New Roman" w:cs="Times New Roman"/>
          <w:b/>
        </w:rPr>
      </w:pPr>
      <w:r w:rsidRPr="00656AAE">
        <w:rPr>
          <w:rFonts w:ascii="Times New Roman" w:hAnsi="Times New Roman" w:cs="Times New Roman"/>
          <w:b/>
        </w:rPr>
        <w:t>ПОЯСНИТЕЛЬНАЯ ЗАПИСКА</w:t>
      </w:r>
    </w:p>
    <w:p w:rsidR="008E7144" w:rsidRPr="00656AAE" w:rsidRDefault="008E7144" w:rsidP="008E7144">
      <w:pPr>
        <w:jc w:val="both"/>
        <w:rPr>
          <w:rFonts w:ascii="Times New Roman" w:hAnsi="Times New Roman" w:cs="Times New Roman"/>
          <w:b/>
        </w:rPr>
      </w:pPr>
      <w:r w:rsidRPr="00656AAE">
        <w:rPr>
          <w:rFonts w:ascii="Times New Roman" w:hAnsi="Times New Roman" w:cs="Times New Roman"/>
          <w:b/>
        </w:rPr>
        <w:t>к проекту решения Совета депутатов муниципального образования «Муниципальный округ Якшур-Бодьинский район Удмуртской Республики» «Об утверждении Положения о порядке деятельности органов местного самоуправления по правовому просвещению и правовому информированию на территории муниципального образования «Муниципальный округ Якшур-Бодьинский район Удмуртской Республики»</w:t>
      </w:r>
    </w:p>
    <w:p w:rsidR="008E7144" w:rsidRPr="00656AAE" w:rsidRDefault="008E7144" w:rsidP="008E7144">
      <w:pPr>
        <w:jc w:val="both"/>
        <w:rPr>
          <w:rFonts w:ascii="Times New Roman" w:hAnsi="Times New Roman" w:cs="Times New Roman"/>
        </w:rPr>
      </w:pPr>
    </w:p>
    <w:p w:rsidR="008E7144" w:rsidRPr="00656AAE" w:rsidRDefault="008E7144" w:rsidP="008E7144">
      <w:pPr>
        <w:jc w:val="both"/>
        <w:rPr>
          <w:rFonts w:ascii="Times New Roman" w:hAnsi="Times New Roman" w:cs="Times New Roman"/>
        </w:rPr>
      </w:pPr>
    </w:p>
    <w:p w:rsidR="008E7144" w:rsidRPr="00656AAE" w:rsidRDefault="008E7144" w:rsidP="00785889">
      <w:pPr>
        <w:ind w:firstLine="567"/>
        <w:jc w:val="both"/>
        <w:rPr>
          <w:rFonts w:ascii="Times New Roman" w:hAnsi="Times New Roman" w:cs="Times New Roman"/>
        </w:rPr>
      </w:pPr>
      <w:r w:rsidRPr="00656AAE">
        <w:rPr>
          <w:rFonts w:ascii="Times New Roman" w:hAnsi="Times New Roman" w:cs="Times New Roman"/>
        </w:rPr>
        <w:t xml:space="preserve">В соответствии с пунктом 5 части 1 статьи 5 Федерального закона от 23.06.2016 </w:t>
      </w:r>
      <w:r w:rsidRPr="00656AAE">
        <w:rPr>
          <w:rFonts w:ascii="Times New Roman" w:hAnsi="Times New Roman" w:cs="Times New Roman"/>
          <w:lang w:val="en-US"/>
        </w:rPr>
        <w:t>N</w:t>
      </w:r>
      <w:r w:rsidRPr="00656AAE">
        <w:rPr>
          <w:rFonts w:ascii="Times New Roman" w:hAnsi="Times New Roman" w:cs="Times New Roman"/>
        </w:rPr>
        <w:t xml:space="preserve"> 182-ФЗ «Об основах системы профилактики правонарушений в Российской Федерации» органы местного самоуправления являются субъектами профилактики правонарушений.</w:t>
      </w:r>
    </w:p>
    <w:p w:rsidR="008E7144" w:rsidRPr="00656AAE" w:rsidRDefault="008E7144" w:rsidP="00785889">
      <w:pPr>
        <w:ind w:firstLine="567"/>
        <w:jc w:val="both"/>
        <w:rPr>
          <w:rFonts w:ascii="Times New Roman" w:hAnsi="Times New Roman" w:cs="Times New Roman"/>
        </w:rPr>
      </w:pPr>
      <w:r w:rsidRPr="00656AAE">
        <w:rPr>
          <w:rFonts w:ascii="Times New Roman" w:hAnsi="Times New Roman" w:cs="Times New Roman"/>
        </w:rPr>
        <w:t xml:space="preserve">Согласно пункту 1 части 1 статьи 17 и статье 18 этого же Федерального закона профилактическое воздействие может осуществляться в формах правового просвещения и правового информирования, а субъекты профилактики правонарушений или лица, участвующие в профилактике правонарушений, доводят до сведения граждан и организаций информацию, направленную на обеспечение защиты прав и свобод человека и гражданина, общества и государства от противоправных посягательств. Указанная информация может доводиться до сведения граждан и организаций путем применения различных мер образовательного, воспитательного, информационного, организационного или методического характера. </w:t>
      </w:r>
    </w:p>
    <w:p w:rsidR="008E7144" w:rsidRPr="00656AAE" w:rsidRDefault="008E7144" w:rsidP="00785889">
      <w:pPr>
        <w:ind w:firstLine="567"/>
        <w:jc w:val="both"/>
        <w:rPr>
          <w:rFonts w:ascii="Times New Roman" w:hAnsi="Times New Roman" w:cs="Times New Roman"/>
        </w:rPr>
      </w:pPr>
      <w:r w:rsidRPr="00656AAE">
        <w:rPr>
          <w:rFonts w:ascii="Times New Roman" w:hAnsi="Times New Roman" w:cs="Times New Roman"/>
        </w:rPr>
        <w:t xml:space="preserve">В свою очередь, в силу пункта 7.1 части 1 статьи 16 Федерального закона от 06.10.2003 </w:t>
      </w:r>
      <w:r w:rsidRPr="00656AAE">
        <w:rPr>
          <w:rFonts w:ascii="Times New Roman" w:hAnsi="Times New Roman" w:cs="Times New Roman"/>
          <w:lang w:val="en-US"/>
        </w:rPr>
        <w:t>N</w:t>
      </w:r>
      <w:r w:rsidRPr="00656AAE">
        <w:rPr>
          <w:rFonts w:ascii="Times New Roman" w:hAnsi="Times New Roman" w:cs="Times New Roman"/>
        </w:rPr>
        <w:t xml:space="preserve"> 131-ФЗ «Об общих принципах организации местного самоуправления в Российской Федерации» к вопросам местного значения муниципального округа относится участие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округа.</w:t>
      </w:r>
    </w:p>
    <w:p w:rsidR="008E7144" w:rsidRPr="00656AAE" w:rsidRDefault="008E7144" w:rsidP="00785889">
      <w:pPr>
        <w:ind w:firstLine="567"/>
        <w:jc w:val="both"/>
        <w:rPr>
          <w:rFonts w:ascii="Times New Roman" w:hAnsi="Times New Roman" w:cs="Times New Roman"/>
        </w:rPr>
      </w:pPr>
      <w:r w:rsidRPr="00656AAE">
        <w:rPr>
          <w:rFonts w:ascii="Times New Roman" w:hAnsi="Times New Roman" w:cs="Times New Roman"/>
        </w:rPr>
        <w:t>В целях оптимизации и упорядочения данной деятельности, в рамках реализации права нормотворческой инициативы, предоставленного прокурору Уставом муниципального образования «Муниципальный округ Якшур-Бодьинский район Удмуртской Республики», разработан проект решения Совета депутатов муниципального образования «Муниципальный округ Якшур-Бодьинский район Удмуртской Республики» «Об утверждении Положения о порядке деятельности органов местного самоуправления по правовому просвещению и правовому информированию на территории муниципального образования «Муниципальный округ Якшур-Бодьинский район Удмуртской Республики».</w:t>
      </w:r>
    </w:p>
    <w:p w:rsidR="008E7144" w:rsidRPr="00656AAE" w:rsidRDefault="008E7144" w:rsidP="00785889">
      <w:pPr>
        <w:ind w:firstLine="567"/>
        <w:jc w:val="both"/>
        <w:rPr>
          <w:rFonts w:ascii="Times New Roman" w:hAnsi="Times New Roman" w:cs="Times New Roman"/>
        </w:rPr>
      </w:pPr>
      <w:r w:rsidRPr="00656AAE">
        <w:rPr>
          <w:rFonts w:ascii="Times New Roman" w:hAnsi="Times New Roman" w:cs="Times New Roman"/>
        </w:rPr>
        <w:t>Настоящий проект определяет общие принципы деятельности, а также полномочия органов местного самоуправления муниципального образования «Муниципальный округ Якшур-Бодьинский район Удмуртской Республики» в сфере правового просвещения в части исполнения требований Федеральных законов «Об основах системы профилактики правонарушений в Российской Федерации», «Об общих принципах организации местного самоуправления в Российской Федерации» и «Об обеспечении доступа к информации о деятельности государственных органов и органов местного самоуправления».</w:t>
      </w:r>
    </w:p>
    <w:p w:rsidR="008E7144" w:rsidRPr="00656AAE" w:rsidRDefault="008E7144" w:rsidP="00785889">
      <w:pPr>
        <w:ind w:firstLine="567"/>
        <w:jc w:val="both"/>
        <w:rPr>
          <w:rFonts w:ascii="Times New Roman" w:hAnsi="Times New Roman" w:cs="Times New Roman"/>
        </w:rPr>
      </w:pPr>
      <w:r w:rsidRPr="00656AAE">
        <w:rPr>
          <w:rFonts w:ascii="Times New Roman" w:hAnsi="Times New Roman" w:cs="Times New Roman"/>
        </w:rPr>
        <w:t>Принятие представленного проекта не потребует расходов муниципального бюджета, для его реализации в последующем необходимо определить лиц, ответственных за планирование и проведение мероприятий по правовому просвещению и правовому информированию в рамках исполнения Федеральных законов «Об основах системы профилактики правонарушений в Российской Федерации», «Об общих принципах организации местного самоуправления в Российской Федерации» и «Об обеспечении доступа к информации о деятельности государственных органов и органов местного самоуправления».</w:t>
      </w:r>
    </w:p>
    <w:p w:rsidR="008E7144" w:rsidRPr="00656AAE" w:rsidRDefault="008E7144" w:rsidP="008E7144">
      <w:pPr>
        <w:jc w:val="both"/>
        <w:rPr>
          <w:rFonts w:ascii="Times New Roman" w:hAnsi="Times New Roman" w:cs="Times New Roman"/>
        </w:rPr>
      </w:pPr>
    </w:p>
    <w:p w:rsidR="008E7144" w:rsidRPr="00656AAE" w:rsidRDefault="008E7144" w:rsidP="008E7144">
      <w:pPr>
        <w:jc w:val="both"/>
        <w:rPr>
          <w:rFonts w:ascii="Times New Roman" w:hAnsi="Times New Roman" w:cs="Times New Roman"/>
        </w:rPr>
      </w:pPr>
    </w:p>
    <w:p w:rsidR="008E7144" w:rsidRPr="00656AAE" w:rsidRDefault="008E7144" w:rsidP="008E7144">
      <w:pPr>
        <w:jc w:val="both"/>
        <w:rPr>
          <w:rFonts w:ascii="Times New Roman" w:hAnsi="Times New Roman" w:cs="Times New Roman"/>
        </w:rPr>
      </w:pPr>
    </w:p>
    <w:p w:rsidR="008E7144" w:rsidRPr="00656AAE" w:rsidRDefault="008E7144" w:rsidP="008E7144">
      <w:pPr>
        <w:jc w:val="both"/>
        <w:rPr>
          <w:rFonts w:ascii="Times New Roman" w:hAnsi="Times New Roman" w:cs="Times New Roman"/>
        </w:rPr>
      </w:pPr>
      <w:bookmarkStart w:id="1" w:name="_GoBack"/>
      <w:bookmarkEnd w:id="1"/>
    </w:p>
    <w:sectPr w:rsidR="008E7144" w:rsidRPr="00656AAE" w:rsidSect="006C46B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6B2"/>
    <w:rsid w:val="00000056"/>
    <w:rsid w:val="00054EAB"/>
    <w:rsid w:val="000E14D2"/>
    <w:rsid w:val="00584726"/>
    <w:rsid w:val="005E7635"/>
    <w:rsid w:val="00656AAE"/>
    <w:rsid w:val="006C46B2"/>
    <w:rsid w:val="007210F8"/>
    <w:rsid w:val="00785889"/>
    <w:rsid w:val="008E7144"/>
    <w:rsid w:val="00C5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D80D4-12FB-4F7F-A3CA-4ACB7B514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C46B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C46B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3"/>
    <w:rsid w:val="006C46B2"/>
    <w:pPr>
      <w:shd w:val="clear" w:color="auto" w:fill="FFFFFF"/>
      <w:ind w:firstLine="40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054E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4EAB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0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1966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NagovitsinaTA</cp:lastModifiedBy>
  <cp:revision>7</cp:revision>
  <cp:lastPrinted>2022-10-19T04:40:00Z</cp:lastPrinted>
  <dcterms:created xsi:type="dcterms:W3CDTF">2022-08-18T11:36:00Z</dcterms:created>
  <dcterms:modified xsi:type="dcterms:W3CDTF">2022-10-19T04:55:00Z</dcterms:modified>
</cp:coreProperties>
</file>