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72D" w:rsidRPr="004D6EB1" w:rsidRDefault="0060072D" w:rsidP="004D6EB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072D" w:rsidRPr="004D6EB1" w:rsidRDefault="0060072D" w:rsidP="004D6EB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EB1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60072D" w:rsidRPr="004D6EB1" w:rsidRDefault="0060072D" w:rsidP="004D6EB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EB1">
        <w:rPr>
          <w:rFonts w:ascii="Times New Roman" w:hAnsi="Times New Roman" w:cs="Times New Roman"/>
          <w:b/>
          <w:sz w:val="26"/>
          <w:szCs w:val="26"/>
        </w:rPr>
        <w:t>второй сессии Совета депутатов муниципального образования</w:t>
      </w:r>
    </w:p>
    <w:p w:rsidR="0060072D" w:rsidRPr="004D6EB1" w:rsidRDefault="0060072D" w:rsidP="004D6EB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EB1">
        <w:rPr>
          <w:rFonts w:ascii="Times New Roman" w:hAnsi="Times New Roman" w:cs="Times New Roman"/>
          <w:b/>
          <w:sz w:val="26"/>
          <w:szCs w:val="26"/>
        </w:rPr>
        <w:t>«Муниципальный округ Якшур-Бодьинский район Удмуртской Республики» первого созыва</w:t>
      </w:r>
    </w:p>
    <w:p w:rsidR="0060072D" w:rsidRPr="004D6EB1" w:rsidRDefault="0060072D" w:rsidP="004D6EB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072D" w:rsidRPr="004D6EB1" w:rsidRDefault="0099630D" w:rsidP="004D6EB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«29</w:t>
      </w:r>
      <w:r w:rsidR="0060072D" w:rsidRPr="004D6EB1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A04459" w:rsidRPr="004D6EB1">
        <w:rPr>
          <w:rFonts w:ascii="Times New Roman" w:hAnsi="Times New Roman" w:cs="Times New Roman"/>
          <w:b/>
          <w:sz w:val="26"/>
          <w:szCs w:val="26"/>
        </w:rPr>
        <w:t>октября</w:t>
      </w:r>
      <w:r w:rsidR="0060072D" w:rsidRPr="004D6EB1">
        <w:rPr>
          <w:rFonts w:ascii="Times New Roman" w:hAnsi="Times New Roman" w:cs="Times New Roman"/>
          <w:b/>
          <w:sz w:val="26"/>
          <w:szCs w:val="26"/>
        </w:rPr>
        <w:t xml:space="preserve"> 2021 года                                                       с. Якшур-Бодья</w:t>
      </w:r>
    </w:p>
    <w:p w:rsidR="0060072D" w:rsidRPr="004D6EB1" w:rsidRDefault="0060072D" w:rsidP="004D6EB1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61D11" w:rsidRPr="006954AF" w:rsidRDefault="00961D11" w:rsidP="00961D11">
      <w:pPr>
        <w:pStyle w:val="a3"/>
        <w:numPr>
          <w:ilvl w:val="0"/>
          <w:numId w:val="1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954AF">
        <w:rPr>
          <w:rFonts w:ascii="Times New Roman" w:hAnsi="Times New Roman" w:cs="Times New Roman"/>
          <w:b/>
          <w:i/>
          <w:sz w:val="26"/>
          <w:szCs w:val="26"/>
        </w:rPr>
        <w:t>О внесении изменений во Временный порядок работы Совета депутатов муниципального образования «Муниципальный округ Якшур-Бодьинский район</w:t>
      </w:r>
      <w:r w:rsidR="006954A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954AF">
        <w:rPr>
          <w:rFonts w:ascii="Times New Roman" w:hAnsi="Times New Roman" w:cs="Times New Roman"/>
          <w:b/>
          <w:i/>
          <w:sz w:val="26"/>
          <w:szCs w:val="26"/>
        </w:rPr>
        <w:t>Удмуртской Республики» первого созыва</w:t>
      </w:r>
    </w:p>
    <w:p w:rsidR="006954AF" w:rsidRDefault="004D6EB1" w:rsidP="00961D1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 Н.</w:t>
      </w:r>
      <w:r w:rsidR="0060072D" w:rsidRPr="004D6EB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="0060072D" w:rsidRPr="004D6EB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– </w:t>
      </w:r>
      <w:r w:rsidR="0060072D"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начальник Управления</w:t>
      </w:r>
      <w:r w:rsidR="006954A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0072D"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правового обеспечения </w:t>
      </w:r>
    </w:p>
    <w:p w:rsidR="0060072D" w:rsidRPr="004D6EB1" w:rsidRDefault="0060072D" w:rsidP="00961D1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взаимодействия с органами местного самоуправления </w:t>
      </w:r>
    </w:p>
    <w:p w:rsidR="0060072D" w:rsidRDefault="0060072D" w:rsidP="00961D1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FC6CFB" w:rsidRDefault="00FC6CFB" w:rsidP="00961D1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C6CFB" w:rsidRPr="00611C72" w:rsidRDefault="00FC6CFB" w:rsidP="00FC6CF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11C7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2.</w:t>
      </w:r>
      <w:r w:rsidRPr="00611C7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О правопреемстве и применении нормативных правовых актов органов местного самоуправления муниципального  образования «Якшур-Бодьинский район» и муниципальных образований - сельских поселений, образованных на территории Якшур-Бодьинского района Удмуртской Республики</w:t>
      </w:r>
    </w:p>
    <w:p w:rsidR="006954AF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 Н. А.</w:t>
      </w: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начальник Управления правового обеспечения </w:t>
      </w:r>
    </w:p>
    <w:p w:rsidR="00FC6CFB" w:rsidRP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взаимодействия с органами местного самоуправления </w:t>
      </w:r>
    </w:p>
    <w:p w:rsid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C6CFB" w:rsidRPr="00611C72" w:rsidRDefault="00FC6CFB" w:rsidP="00FC6CF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11C7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3.</w:t>
      </w:r>
      <w:r w:rsidRPr="00611C7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 xml:space="preserve">О внесении изменений в Устав средства массовой информации «Вестник нормативных правовых актов органов местного  самоуправления муниципальных образований Якшур-Бодьинского района» </w:t>
      </w:r>
    </w:p>
    <w:p w:rsidR="006954AF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 Н. А.</w:t>
      </w: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начальник Управления правового обеспечения </w:t>
      </w:r>
    </w:p>
    <w:p w:rsidR="00FC6CFB" w:rsidRP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взаимодействия с органами местного самоуправления </w:t>
      </w:r>
    </w:p>
    <w:p w:rsid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C6CFB" w:rsidRPr="00611C72" w:rsidRDefault="00FC6CFB" w:rsidP="00FC6CF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11C7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4. О применении герба и флага муниципального образования «Якшур-Бодьинский район» в качестве официальных символов муниципального образования «Муниципальный округ Якшур-Бодьинский район Удмуртской Республики»</w:t>
      </w:r>
    </w:p>
    <w:p w:rsidR="006954AF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 Н. А.</w:t>
      </w: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начальник Управления правового обеспечения </w:t>
      </w:r>
    </w:p>
    <w:p w:rsidR="00FC6CFB" w:rsidRP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взаимодействия с органами местного самоуправления </w:t>
      </w:r>
    </w:p>
    <w:p w:rsidR="00FC6CFB" w:rsidRPr="00FC6CFB" w:rsidRDefault="00FC6CFB" w:rsidP="00FC6CFB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60072D" w:rsidRPr="004D6EB1" w:rsidRDefault="0060072D" w:rsidP="00611C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 xml:space="preserve">Об утверждении структуры Совета депутатов муниципального образования «Муниципальный округ Якшур-Бодьинский район Удмуртской Республики» первого созыва 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</w:t>
      </w:r>
      <w:r w:rsidR="006954AF">
        <w:rPr>
          <w:rFonts w:ascii="Times New Roman" w:hAnsi="Times New Roman" w:cs="Times New Roman"/>
          <w:i/>
          <w:sz w:val="26"/>
          <w:szCs w:val="26"/>
        </w:rPr>
        <w:t>ий район Удмуртской Республики»</w:t>
      </w:r>
    </w:p>
    <w:p w:rsidR="006F08C1" w:rsidRPr="00611C72" w:rsidRDefault="006F08C1" w:rsidP="004D6EB1">
      <w:pPr>
        <w:pStyle w:val="a3"/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>О составе постоянной комиссии по бюджету, налогам и финансам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</w:t>
      </w:r>
      <w:r w:rsidR="006954AF">
        <w:rPr>
          <w:rFonts w:ascii="Times New Roman" w:hAnsi="Times New Roman" w:cs="Times New Roman"/>
          <w:i/>
          <w:sz w:val="26"/>
          <w:szCs w:val="26"/>
        </w:rPr>
        <w:t>ий район Удмуртской Республики»</w:t>
      </w:r>
    </w:p>
    <w:p w:rsidR="006F08C1" w:rsidRPr="004D6EB1" w:rsidRDefault="006F08C1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lastRenderedPageBreak/>
        <w:t>О составе постоянной комиссии по экономической политике, развитию предпринимательства и инвестициям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Якшур-Бодьинский район Удмуртс</w:t>
      </w:r>
      <w:r w:rsidR="006954AF">
        <w:rPr>
          <w:rFonts w:ascii="Times New Roman" w:hAnsi="Times New Roman" w:cs="Times New Roman"/>
          <w:i/>
          <w:sz w:val="26"/>
          <w:szCs w:val="26"/>
        </w:rPr>
        <w:t>кой Республики»</w:t>
      </w:r>
    </w:p>
    <w:p w:rsidR="006F08C1" w:rsidRPr="004D6EB1" w:rsidRDefault="006F08C1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>О составе постоянной комиссии по культуре и туризму, физической культуре и спорту, охране здоровья и делам ветеранов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</w:t>
      </w:r>
      <w:r w:rsidR="006954AF">
        <w:rPr>
          <w:rFonts w:ascii="Times New Roman" w:hAnsi="Times New Roman" w:cs="Times New Roman"/>
          <w:i/>
          <w:sz w:val="26"/>
          <w:szCs w:val="26"/>
        </w:rPr>
        <w:t>ий район Удмуртской Республики»</w:t>
      </w:r>
    </w:p>
    <w:p w:rsidR="006F08C1" w:rsidRPr="00611C72" w:rsidRDefault="006F08C1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>О составе постоянной комиссии по законности, общественному порядку и защите прав граждан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Якшур-Бодьинский район</w:t>
      </w:r>
      <w:r w:rsidR="006954AF">
        <w:rPr>
          <w:rFonts w:ascii="Times New Roman" w:hAnsi="Times New Roman" w:cs="Times New Roman"/>
          <w:i/>
          <w:sz w:val="26"/>
          <w:szCs w:val="26"/>
        </w:rPr>
        <w:t xml:space="preserve"> Удмуртской Республики»</w:t>
      </w:r>
    </w:p>
    <w:p w:rsidR="00A04459" w:rsidRPr="004D6EB1" w:rsidRDefault="00A04459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>О составе постоянной комиссии по образованию, патриотическому воспитанию, молодежной и семейной политике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</w:t>
      </w:r>
      <w:r w:rsidR="006954AF">
        <w:rPr>
          <w:rFonts w:ascii="Times New Roman" w:hAnsi="Times New Roman" w:cs="Times New Roman"/>
          <w:i/>
          <w:sz w:val="26"/>
          <w:szCs w:val="26"/>
        </w:rPr>
        <w:t>ий район Удмуртской Республики»</w:t>
      </w:r>
    </w:p>
    <w:p w:rsidR="00A04459" w:rsidRPr="004D6EB1" w:rsidRDefault="00A04459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>Об утверждении председателей постоянных комиссий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</w:t>
      </w:r>
      <w:r w:rsidR="006954AF">
        <w:rPr>
          <w:rFonts w:ascii="Times New Roman" w:hAnsi="Times New Roman" w:cs="Times New Roman"/>
          <w:i/>
          <w:sz w:val="26"/>
          <w:szCs w:val="26"/>
        </w:rPr>
        <w:t>ий район Удмуртской Республики»</w:t>
      </w:r>
    </w:p>
    <w:p w:rsidR="006F08C1" w:rsidRPr="004D6EB1" w:rsidRDefault="006F08C1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A04459" w:rsidRPr="00611C72" w:rsidRDefault="00A04459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6F08C1" w:rsidRPr="00611C72">
        <w:rPr>
          <w:rFonts w:ascii="Times New Roman" w:hAnsi="Times New Roman" w:cs="Times New Roman"/>
          <w:b/>
          <w:i/>
          <w:sz w:val="26"/>
          <w:szCs w:val="26"/>
        </w:rPr>
        <w:t xml:space="preserve">О президиуме Совета депутатов муниципального образования «Муниципальный округ Якшур-Бодьинский район </w:t>
      </w:r>
      <w:r w:rsidRPr="00611C72">
        <w:rPr>
          <w:rFonts w:ascii="Times New Roman" w:hAnsi="Times New Roman" w:cs="Times New Roman"/>
          <w:b/>
          <w:i/>
          <w:sz w:val="26"/>
          <w:szCs w:val="26"/>
        </w:rPr>
        <w:t>Удмуртской Республики</w:t>
      </w:r>
      <w:r w:rsidR="006F08C1" w:rsidRPr="00611C72">
        <w:rPr>
          <w:rFonts w:ascii="Times New Roman" w:hAnsi="Times New Roman" w:cs="Times New Roman"/>
          <w:b/>
          <w:i/>
          <w:sz w:val="26"/>
          <w:szCs w:val="26"/>
        </w:rPr>
        <w:t>» первого созыва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Поторочин С.В.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председатель Совета депутатов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муниципального образования «Муниципальный округ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Якшур-Бодьинский район</w:t>
      </w:r>
      <w:r w:rsidR="006954AF">
        <w:rPr>
          <w:rFonts w:ascii="Times New Roman" w:hAnsi="Times New Roman" w:cs="Times New Roman"/>
          <w:i/>
          <w:sz w:val="26"/>
          <w:szCs w:val="26"/>
        </w:rPr>
        <w:t xml:space="preserve"> Удмуртской Республики»</w:t>
      </w:r>
    </w:p>
    <w:p w:rsidR="00BD33A7" w:rsidRPr="00611C72" w:rsidRDefault="00BD33A7" w:rsidP="0099630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BD33A7" w:rsidRPr="00611C72" w:rsidRDefault="00BD33A7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>О внесении изменений в составы ликвидационных комиссий Совета депутатов муниципального образования «Якшур-Бодьинский район» и Советов депутатов муниципальных образований – сельских поселений Якшур-Бодьинского района Удмуртской Республики</w:t>
      </w:r>
    </w:p>
    <w:p w:rsidR="006954AF" w:rsidRDefault="004D6EB1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 Н.</w:t>
      </w:r>
      <w:r w:rsidRPr="004D6EB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4D6EB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– </w:t>
      </w: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начальник Управления правового обеспечения</w:t>
      </w:r>
    </w:p>
    <w:p w:rsidR="004D6EB1" w:rsidRPr="004D6EB1" w:rsidRDefault="004D6EB1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взаимодействия с органами местного самоуправления </w:t>
      </w:r>
    </w:p>
    <w:p w:rsidR="004D6EB1" w:rsidRPr="004D6EB1" w:rsidRDefault="004D6EB1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Администрации МО «Якшур-Бодьинский район»</w:t>
      </w:r>
    </w:p>
    <w:p w:rsidR="00BD33A7" w:rsidRPr="004D6EB1" w:rsidRDefault="00BD33A7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>Об исполнении бюджета муниципального образования «Якшур-Бодьинский район» за 1 полугодие 2021 года</w:t>
      </w:r>
    </w:p>
    <w:p w:rsid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Грибунин Г.А.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– заместитель начальника Управления финансов </w:t>
      </w:r>
    </w:p>
    <w:p w:rsidR="00A04459" w:rsidRPr="004D6EB1" w:rsidRDefault="00A04459" w:rsidP="004D6EB1">
      <w:pPr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Администрации МО «Якшур-Бодьинский район»</w:t>
      </w:r>
    </w:p>
    <w:p w:rsidR="006F08C1" w:rsidRPr="004D6EB1" w:rsidRDefault="006F08C1" w:rsidP="004D6EB1">
      <w:pPr>
        <w:pStyle w:val="a3"/>
        <w:spacing w:after="0" w:line="240" w:lineRule="auto"/>
        <w:ind w:left="-284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6F08C1" w:rsidRPr="00611C72" w:rsidRDefault="006F08C1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11C72">
        <w:rPr>
          <w:rFonts w:ascii="Times New Roman" w:hAnsi="Times New Roman" w:cs="Times New Roman"/>
          <w:b/>
          <w:i/>
          <w:sz w:val="26"/>
          <w:szCs w:val="26"/>
        </w:rPr>
        <w:t xml:space="preserve"> О передаче в собственность Удмуртской Республики движимого имущества</w:t>
      </w:r>
    </w:p>
    <w:p w:rsidR="006F08C1" w:rsidRPr="004D6EB1" w:rsidRDefault="006F08C1" w:rsidP="004D6EB1">
      <w:pPr>
        <w:pStyle w:val="a3"/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b/>
          <w:i/>
          <w:sz w:val="26"/>
          <w:szCs w:val="26"/>
        </w:rPr>
        <w:t>Васильева Н.В.</w:t>
      </w:r>
      <w:r w:rsidRPr="004D6EB1">
        <w:rPr>
          <w:rFonts w:ascii="Times New Roman" w:hAnsi="Times New Roman" w:cs="Times New Roman"/>
          <w:i/>
          <w:sz w:val="26"/>
          <w:szCs w:val="26"/>
        </w:rPr>
        <w:t xml:space="preserve">  – начальник Управления по строительству, </w:t>
      </w:r>
    </w:p>
    <w:p w:rsidR="006954AF" w:rsidRDefault="006F08C1" w:rsidP="004D6EB1">
      <w:pPr>
        <w:pStyle w:val="a3"/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>имущественным отношениям и жилищно-коммунальному хозяйству</w:t>
      </w:r>
    </w:p>
    <w:p w:rsidR="006F08C1" w:rsidRPr="004D6EB1" w:rsidRDefault="006F08C1" w:rsidP="004D6EB1">
      <w:pPr>
        <w:pStyle w:val="a3"/>
        <w:spacing w:after="0" w:line="240" w:lineRule="auto"/>
        <w:ind w:left="-284" w:firstLine="142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4D6EB1">
        <w:rPr>
          <w:rFonts w:ascii="Times New Roman" w:hAnsi="Times New Roman" w:cs="Times New Roman"/>
          <w:i/>
          <w:sz w:val="26"/>
          <w:szCs w:val="26"/>
        </w:rPr>
        <w:t xml:space="preserve"> Администрации МО «Якшур-Бодьинский район»</w:t>
      </w:r>
    </w:p>
    <w:p w:rsidR="00A04459" w:rsidRPr="004D6EB1" w:rsidRDefault="00A04459" w:rsidP="004D6EB1">
      <w:pPr>
        <w:pStyle w:val="a3"/>
        <w:spacing w:after="0" w:line="240" w:lineRule="auto"/>
        <w:ind w:left="-284" w:firstLine="142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D33A7" w:rsidRPr="00611C72" w:rsidRDefault="00534714" w:rsidP="00FC6CFB">
      <w:pPr>
        <w:pStyle w:val="a3"/>
        <w:numPr>
          <w:ilvl w:val="0"/>
          <w:numId w:val="2"/>
        </w:numPr>
        <w:spacing w:after="0" w:line="240" w:lineRule="auto"/>
        <w:ind w:left="-284" w:firstLine="142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sz w:val="26"/>
          <w:szCs w:val="26"/>
        </w:rPr>
        <w:t>О в</w:t>
      </w:r>
      <w:r w:rsidR="00BD33A7" w:rsidRPr="00611C72">
        <w:rPr>
          <w:rFonts w:ascii="Times New Roman" w:hAnsi="Times New Roman" w:cs="Times New Roman"/>
          <w:b/>
          <w:bCs/>
          <w:i/>
          <w:sz w:val="26"/>
          <w:szCs w:val="26"/>
        </w:rPr>
        <w:t>ременно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>м</w:t>
      </w:r>
      <w:r w:rsidR="00BD33A7" w:rsidRPr="00611C72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Порядке </w:t>
      </w:r>
      <w:r w:rsidR="00BD33A7" w:rsidRPr="00611C72">
        <w:rPr>
          <w:rFonts w:ascii="Times New Roman" w:hAnsi="Times New Roman" w:cs="Times New Roman"/>
          <w:b/>
          <w:bCs/>
          <w:i/>
          <w:sz w:val="26"/>
          <w:szCs w:val="26"/>
        </w:rPr>
        <w:t>денежно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>го содержания</w:t>
      </w:r>
      <w:bookmarkStart w:id="0" w:name="_GoBack"/>
      <w:bookmarkEnd w:id="0"/>
      <w:r w:rsidR="00BD33A7" w:rsidRPr="00611C72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Председателя Совета депутатов муниципального образования «Муниципальный округ Якшур-Бодьинский район Удмуртской Республики»</w:t>
      </w:r>
    </w:p>
    <w:p w:rsidR="006954AF" w:rsidRDefault="004D6EB1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 Н.</w:t>
      </w:r>
      <w:r w:rsidRPr="004D6EB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4D6EB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– </w:t>
      </w: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начальник Управления правового обеспечения </w:t>
      </w:r>
    </w:p>
    <w:p w:rsidR="004D6EB1" w:rsidRPr="004D6EB1" w:rsidRDefault="004D6EB1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взаимодействия с органами местного самоуправления </w:t>
      </w:r>
    </w:p>
    <w:p w:rsidR="004D6EB1" w:rsidRDefault="004D6EB1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D6EB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FC6CFB" w:rsidRPr="00FC6CFB" w:rsidRDefault="00FC6CFB" w:rsidP="00FC6CF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6CFB" w:rsidRPr="00611C72" w:rsidRDefault="00FC6CFB" w:rsidP="00FC6CFB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11C7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17.</w:t>
      </w:r>
      <w:r w:rsidRPr="00611C7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О премировании</w:t>
      </w:r>
    </w:p>
    <w:p w:rsidR="006954AF" w:rsidRDefault="00FC6CFB" w:rsidP="00FC6CFB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Вахрушева Н. А.</w:t>
      </w: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начальник Управления</w:t>
      </w:r>
      <w:r w:rsidR="006954A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правового обеспечения </w:t>
      </w:r>
    </w:p>
    <w:p w:rsidR="00FC6CFB" w:rsidRPr="00FC6CFB" w:rsidRDefault="00FC6CFB" w:rsidP="00FC6CFB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взаимодействия с органами местного самоуправления </w:t>
      </w:r>
    </w:p>
    <w:p w:rsidR="00FC6CFB" w:rsidRPr="00FC6CFB" w:rsidRDefault="00FC6CFB" w:rsidP="00FC6CFB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C6CF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Администрации МО «Якшур-Бодьинский район»</w:t>
      </w:r>
    </w:p>
    <w:p w:rsidR="00FC6CFB" w:rsidRDefault="00FC6CFB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C6CFB" w:rsidRPr="00FC6CFB" w:rsidRDefault="00FC6CFB" w:rsidP="004D6EB1">
      <w:pPr>
        <w:spacing w:after="0" w:line="240" w:lineRule="auto"/>
        <w:ind w:left="-284" w:firstLine="14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6EB1" w:rsidRPr="004D6EB1" w:rsidRDefault="004D6EB1" w:rsidP="004D6EB1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D6EB1" w:rsidRPr="004D6EB1" w:rsidRDefault="004D6EB1" w:rsidP="004D6EB1">
      <w:pPr>
        <w:spacing w:after="0" w:line="240" w:lineRule="auto"/>
        <w:ind w:left="-284" w:firstLine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33A7" w:rsidRDefault="00BD33A7" w:rsidP="00BD33A7">
      <w:pPr>
        <w:spacing w:after="0" w:line="240" w:lineRule="auto"/>
        <w:ind w:left="56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33A7" w:rsidRDefault="00BD33A7" w:rsidP="00BD33A7">
      <w:pPr>
        <w:spacing w:after="0" w:line="240" w:lineRule="auto"/>
        <w:ind w:left="56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33A7" w:rsidRDefault="00BD33A7" w:rsidP="00BD33A7">
      <w:pPr>
        <w:spacing w:after="0" w:line="240" w:lineRule="auto"/>
        <w:ind w:left="56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33A7" w:rsidRPr="00BD33A7" w:rsidRDefault="00BD33A7" w:rsidP="00BD33A7">
      <w:pPr>
        <w:spacing w:after="0" w:line="240" w:lineRule="auto"/>
        <w:ind w:left="56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04459" w:rsidRDefault="00A04459" w:rsidP="00A04459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D33A7" w:rsidRDefault="00BD33A7" w:rsidP="00A04459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D33A7" w:rsidRPr="006F08C1" w:rsidRDefault="00BD33A7" w:rsidP="00A04459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E57F7" w:rsidRPr="00DE57F7" w:rsidRDefault="00DE57F7" w:rsidP="00A04459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sectPr w:rsidR="00DE57F7" w:rsidRPr="00DE57F7" w:rsidSect="004D6EB1">
      <w:pgSz w:w="11906" w:h="16838"/>
      <w:pgMar w:top="284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106147"/>
    <w:rsid w:val="002216DD"/>
    <w:rsid w:val="00302E88"/>
    <w:rsid w:val="003307A2"/>
    <w:rsid w:val="0034330C"/>
    <w:rsid w:val="00455F09"/>
    <w:rsid w:val="004A1CCB"/>
    <w:rsid w:val="004D6EB1"/>
    <w:rsid w:val="00524BC8"/>
    <w:rsid w:val="00534714"/>
    <w:rsid w:val="00540643"/>
    <w:rsid w:val="005A6E08"/>
    <w:rsid w:val="0060072D"/>
    <w:rsid w:val="00611C72"/>
    <w:rsid w:val="006954AF"/>
    <w:rsid w:val="006E54A5"/>
    <w:rsid w:val="006F08C1"/>
    <w:rsid w:val="007568F6"/>
    <w:rsid w:val="007D642F"/>
    <w:rsid w:val="008C518D"/>
    <w:rsid w:val="00961D11"/>
    <w:rsid w:val="0099630D"/>
    <w:rsid w:val="009B2F42"/>
    <w:rsid w:val="00A04459"/>
    <w:rsid w:val="00A15EBE"/>
    <w:rsid w:val="00BD33A7"/>
    <w:rsid w:val="00CD3B5B"/>
    <w:rsid w:val="00DB0B47"/>
    <w:rsid w:val="00DE57F7"/>
    <w:rsid w:val="00E61B21"/>
    <w:rsid w:val="00FC6CFB"/>
    <w:rsid w:val="00FD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0941F-C076-4A4D-AF0B-423CD12C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27</cp:revision>
  <cp:lastPrinted>2021-10-28T04:41:00Z</cp:lastPrinted>
  <dcterms:created xsi:type="dcterms:W3CDTF">2021-07-26T09:13:00Z</dcterms:created>
  <dcterms:modified xsi:type="dcterms:W3CDTF">2021-10-28T05:24:00Z</dcterms:modified>
</cp:coreProperties>
</file>