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4E415C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 ликвидации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2B1" w:rsidRDefault="00A162B1" w:rsidP="00D310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310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045A6">
        <w:rPr>
          <w:rFonts w:ascii="Times New Roman" w:hAnsi="Times New Roman" w:cs="Times New Roman"/>
          <w:b/>
          <w:sz w:val="28"/>
          <w:szCs w:val="28"/>
        </w:rPr>
        <w:t>Мукшинское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162B1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8641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На основании статьи 41 Федерального закона от 06.10.2003 № 131-ФЗ «Об общих принципах организации местного самоуправления в Российской Федерации», статей 61 – 64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5D1" w:rsidRPr="00CF75D1">
        <w:rPr>
          <w:rFonts w:ascii="Times New Roman" w:hAnsi="Times New Roman" w:cs="Times New Roman"/>
          <w:sz w:val="28"/>
          <w:szCs w:val="28"/>
        </w:rPr>
        <w:t>Закон</w:t>
      </w:r>
      <w:r w:rsidR="00CF75D1">
        <w:rPr>
          <w:rFonts w:ascii="Times New Roman" w:hAnsi="Times New Roman" w:cs="Times New Roman"/>
          <w:sz w:val="28"/>
          <w:szCs w:val="28"/>
        </w:rPr>
        <w:t>а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 w:rsidR="00CF75D1">
        <w:rPr>
          <w:rFonts w:ascii="Times New Roman" w:hAnsi="Times New Roman" w:cs="Times New Roman"/>
          <w:sz w:val="28"/>
          <w:szCs w:val="28"/>
        </w:rPr>
        <w:t>№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 w:rsidR="00CF75D1">
        <w:rPr>
          <w:rFonts w:ascii="Times New Roman" w:hAnsi="Times New Roman" w:cs="Times New Roman"/>
          <w:sz w:val="28"/>
          <w:szCs w:val="28"/>
        </w:rPr>
        <w:t xml:space="preserve"> «</w:t>
      </w:r>
      <w:r w:rsidR="00CF75D1"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 w:rsidR="00CF75D1">
        <w:rPr>
          <w:rFonts w:ascii="Times New Roman" w:hAnsi="Times New Roman" w:cs="Times New Roman"/>
          <w:sz w:val="28"/>
          <w:szCs w:val="28"/>
        </w:rPr>
        <w:t>»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8E208D" w:rsidRPr="008E208D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D3105E" w:rsidRPr="008026E2" w:rsidRDefault="00D3105E" w:rsidP="00D310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B805B9" w:rsidRDefault="00D3105E" w:rsidP="007045A6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10">
        <w:rPr>
          <w:rFonts w:ascii="Times New Roman" w:hAnsi="Times New Roman" w:cs="Times New Roman"/>
          <w:sz w:val="28"/>
          <w:szCs w:val="28"/>
        </w:rPr>
        <w:t>Ликвидировать</w:t>
      </w:r>
      <w:r w:rsidR="00A25D49" w:rsidRPr="00671010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 w:rsidRPr="00671010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</w:t>
      </w:r>
      <w:r w:rsidR="007045A6">
        <w:rPr>
          <w:rFonts w:ascii="Times New Roman" w:hAnsi="Times New Roman" w:cs="Times New Roman"/>
          <w:sz w:val="28"/>
          <w:szCs w:val="28"/>
        </w:rPr>
        <w:t>Мукшинское</w:t>
      </w:r>
      <w:r w:rsidRPr="00671010">
        <w:rPr>
          <w:rFonts w:ascii="Times New Roman" w:hAnsi="Times New Roman" w:cs="Times New Roman"/>
          <w:sz w:val="28"/>
          <w:szCs w:val="28"/>
        </w:rPr>
        <w:t>»</w:t>
      </w:r>
      <w:r w:rsidR="00B80705" w:rsidRPr="00671010">
        <w:rPr>
          <w:rFonts w:ascii="Times New Roman" w:hAnsi="Times New Roman" w:cs="Times New Roman"/>
          <w:sz w:val="28"/>
          <w:szCs w:val="28"/>
        </w:rPr>
        <w:t xml:space="preserve">, ИНН </w:t>
      </w:r>
      <w:r w:rsidR="007045A6" w:rsidRPr="007045A6">
        <w:rPr>
          <w:rFonts w:ascii="Times New Roman" w:hAnsi="Times New Roman" w:cs="Times New Roman"/>
          <w:sz w:val="28"/>
          <w:szCs w:val="28"/>
        </w:rPr>
        <w:t>1824910419</w:t>
      </w:r>
      <w:r w:rsidR="00B80705" w:rsidRPr="00671010">
        <w:rPr>
          <w:rFonts w:ascii="Times New Roman" w:hAnsi="Times New Roman" w:cs="Times New Roman"/>
          <w:sz w:val="28"/>
          <w:szCs w:val="28"/>
        </w:rPr>
        <w:t>, юридический и фактический адрес</w:t>
      </w:r>
      <w:r w:rsidR="00190023" w:rsidRPr="00671010">
        <w:rPr>
          <w:rFonts w:ascii="Times New Roman" w:hAnsi="Times New Roman" w:cs="Times New Roman"/>
          <w:sz w:val="28"/>
          <w:szCs w:val="28"/>
        </w:rPr>
        <w:t>:</w:t>
      </w:r>
      <w:r w:rsidR="00505B02" w:rsidRPr="00505B02">
        <w:t xml:space="preserve"> </w:t>
      </w:r>
      <w:r w:rsidR="007045A6" w:rsidRPr="007045A6">
        <w:rPr>
          <w:rFonts w:ascii="Times New Roman" w:hAnsi="Times New Roman" w:cs="Times New Roman"/>
          <w:sz w:val="28"/>
          <w:szCs w:val="28"/>
        </w:rPr>
        <w:t>427102, Удмуртская Респ</w:t>
      </w:r>
      <w:r w:rsidR="007045A6">
        <w:rPr>
          <w:rFonts w:ascii="Times New Roman" w:hAnsi="Times New Roman" w:cs="Times New Roman"/>
          <w:sz w:val="28"/>
          <w:szCs w:val="28"/>
        </w:rPr>
        <w:t>ублика</w:t>
      </w:r>
      <w:r w:rsidR="007045A6" w:rsidRPr="007045A6">
        <w:rPr>
          <w:rFonts w:ascii="Times New Roman" w:hAnsi="Times New Roman" w:cs="Times New Roman"/>
          <w:sz w:val="28"/>
          <w:szCs w:val="28"/>
        </w:rPr>
        <w:t>, Якшур-Бодьинский</w:t>
      </w:r>
      <w:r w:rsidR="007045A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45A6" w:rsidRPr="007045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45A6" w:rsidRPr="007045A6">
        <w:rPr>
          <w:rFonts w:ascii="Times New Roman" w:hAnsi="Times New Roman" w:cs="Times New Roman"/>
          <w:sz w:val="28"/>
          <w:szCs w:val="28"/>
        </w:rPr>
        <w:t>Мукши</w:t>
      </w:r>
      <w:proofErr w:type="spellEnd"/>
      <w:r w:rsidR="007045A6">
        <w:rPr>
          <w:rFonts w:ascii="Times New Roman" w:hAnsi="Times New Roman" w:cs="Times New Roman"/>
          <w:sz w:val="28"/>
          <w:szCs w:val="28"/>
        </w:rPr>
        <w:t xml:space="preserve"> д.</w:t>
      </w:r>
      <w:r w:rsidR="007045A6" w:rsidRPr="007045A6">
        <w:rPr>
          <w:rFonts w:ascii="Times New Roman" w:hAnsi="Times New Roman" w:cs="Times New Roman"/>
          <w:sz w:val="28"/>
          <w:szCs w:val="28"/>
        </w:rPr>
        <w:t xml:space="preserve">, </w:t>
      </w:r>
      <w:r w:rsidR="004E415C">
        <w:rPr>
          <w:rFonts w:ascii="Times New Roman" w:hAnsi="Times New Roman" w:cs="Times New Roman"/>
          <w:sz w:val="28"/>
          <w:szCs w:val="28"/>
        </w:rPr>
        <w:t>Прудовая, ул., д 1А</w:t>
      </w:r>
      <w:r w:rsidR="00B805B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671010" w:rsidRDefault="00190023" w:rsidP="00B805B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010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A1">
        <w:rPr>
          <w:rFonts w:ascii="Times New Roman" w:hAnsi="Times New Roman" w:cs="Times New Roman"/>
          <w:sz w:val="28"/>
          <w:szCs w:val="28"/>
        </w:rPr>
        <w:t>2.1. Положение о ликвидационной комиссии Совета депутатов муниципального образования «</w:t>
      </w:r>
      <w:r w:rsidR="007045A6">
        <w:rPr>
          <w:rFonts w:ascii="Times New Roman" w:hAnsi="Times New Roman" w:cs="Times New Roman"/>
          <w:sz w:val="28"/>
          <w:szCs w:val="28"/>
        </w:rPr>
        <w:t>Мукшинское</w:t>
      </w:r>
      <w:r w:rsidRPr="00485CA1">
        <w:rPr>
          <w:rFonts w:ascii="Times New Roman" w:hAnsi="Times New Roman" w:cs="Times New Roman"/>
          <w:sz w:val="28"/>
          <w:szCs w:val="28"/>
        </w:rPr>
        <w:t>» как юридического лица (Приложение 1);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2.2. План ликвидационных мероприятий 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045A6">
        <w:rPr>
          <w:rFonts w:ascii="Times New Roman" w:hAnsi="Times New Roman" w:cs="Times New Roman"/>
          <w:sz w:val="28"/>
          <w:szCs w:val="28"/>
        </w:rPr>
        <w:t>Мукшинское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>2.3.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 xml:space="preserve">Состав ликвидационной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045A6">
        <w:rPr>
          <w:rFonts w:ascii="Times New Roman" w:hAnsi="Times New Roman" w:cs="Times New Roman"/>
          <w:sz w:val="28"/>
          <w:szCs w:val="28"/>
        </w:rPr>
        <w:t>Мукшинское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3.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045A6">
        <w:rPr>
          <w:rFonts w:ascii="Times New Roman" w:hAnsi="Times New Roman" w:cs="Times New Roman"/>
          <w:sz w:val="28"/>
          <w:szCs w:val="28"/>
        </w:rPr>
        <w:t>Мукшинское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5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в порядке и сроки, установленные планом ликвидационных мероприятий.</w:t>
      </w:r>
    </w:p>
    <w:p w:rsidR="00864108" w:rsidRPr="00190023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уполномоченным лицом для подписания документов, связанных с ликвидацией Совета депутатов муниципального образования «</w:t>
      </w:r>
      <w:r w:rsidR="007045A6">
        <w:rPr>
          <w:rFonts w:ascii="Times New Roman" w:hAnsi="Times New Roman" w:cs="Times New Roman"/>
          <w:sz w:val="28"/>
          <w:szCs w:val="28"/>
        </w:rPr>
        <w:t>Мукшинское</w:t>
      </w:r>
      <w:r>
        <w:rPr>
          <w:rFonts w:ascii="Times New Roman" w:hAnsi="Times New Roman" w:cs="Times New Roman"/>
          <w:sz w:val="28"/>
          <w:szCs w:val="28"/>
        </w:rPr>
        <w:t>», председателя ликвидационной комиссии</w:t>
      </w:r>
      <w:r w:rsidR="00A25D4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FA00C7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5</w:t>
      </w:r>
      <w:r w:rsidR="00190023" w:rsidRPr="00FA00C7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Default="00A25D49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90023" w:rsidRPr="00FA00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 w:rsidR="00864108" w:rsidRPr="00FA00C7">
        <w:rPr>
          <w:rFonts w:ascii="Times New Roman" w:hAnsi="Times New Roman" w:cs="Times New Roman"/>
          <w:sz w:val="28"/>
          <w:szCs w:val="28"/>
        </w:rPr>
        <w:t>, но не ранее даты государственной регистрации в качестве юридического ли</w:t>
      </w:r>
      <w:r w:rsidR="00864108">
        <w:rPr>
          <w:rFonts w:ascii="Times New Roman" w:hAnsi="Times New Roman" w:cs="Times New Roman"/>
          <w:sz w:val="28"/>
          <w:szCs w:val="28"/>
        </w:rPr>
        <w:t>ца Совета депутатов муниципального образования «Муниципальный округ Якшур-Бодьинский район Удмуртской Республики»</w:t>
      </w:r>
      <w:r w:rsidR="00190023" w:rsidRPr="00190023">
        <w:rPr>
          <w:rFonts w:ascii="Times New Roman" w:hAnsi="Times New Roman" w:cs="Times New Roman"/>
          <w:sz w:val="28"/>
          <w:szCs w:val="28"/>
        </w:rPr>
        <w:t xml:space="preserve">. </w:t>
      </w:r>
      <w:r w:rsidR="00190023">
        <w:rPr>
          <w:rFonts w:ascii="Times New Roman" w:hAnsi="Times New Roman" w:cs="Times New Roman"/>
          <w:sz w:val="28"/>
          <w:szCs w:val="28"/>
        </w:rPr>
        <w:t xml:space="preserve"> </w:t>
      </w:r>
      <w:r w:rsidR="00B80705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А.В.Леконцев</w:t>
      </w:r>
      <w:proofErr w:type="spellEnd"/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М.А.Бармашов</w:t>
      </w:r>
      <w:proofErr w:type="spell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Н.А. Вахрушева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Начальник Управления финансов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«Якшур-Бодьинский район»             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Е.Н.Собачкина</w:t>
      </w:r>
      <w:proofErr w:type="spellEnd"/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8"/>
        </w:rPr>
      </w:pP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по строительству, 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имущественным отношениям и жилищно-коммунальному хозяйству</w:t>
      </w:r>
    </w:p>
    <w:p w:rsidR="000F197B" w:rsidRPr="00862562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0F197B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Н.В.Васильева</w:t>
      </w:r>
      <w:proofErr w:type="spellEnd"/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</w:t>
      </w:r>
      <w:proofErr w:type="gramStart"/>
      <w:r w:rsidRPr="00862562">
        <w:rPr>
          <w:rFonts w:ascii="Times New Roman" w:hAnsi="Times New Roman"/>
          <w:b/>
          <w:bCs/>
          <w:sz w:val="28"/>
          <w:szCs w:val="28"/>
        </w:rPr>
        <w:t xml:space="preserve">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И.А. Бендер</w:t>
      </w: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E74236" w:rsidRDefault="00E74236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197B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0C3A5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8E208D" w:rsidRPr="00E74236" w:rsidRDefault="008E208D" w:rsidP="008E208D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0C3A5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ПОЛОЖЕНИЕ</w:t>
      </w: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 ликвидационной комиссии Совета депутатов муниципального образования  «</w:t>
      </w:r>
      <w:r w:rsidR="007045A6" w:rsidRPr="007045A6">
        <w:rPr>
          <w:rFonts w:ascii="Times New Roman" w:hAnsi="Times New Roman" w:cs="Times New Roman"/>
          <w:sz w:val="24"/>
          <w:szCs w:val="28"/>
        </w:rPr>
        <w:t>Мукшинское</w:t>
      </w:r>
      <w:r w:rsidRPr="00E74236">
        <w:rPr>
          <w:rFonts w:ascii="Times New Roman" w:hAnsi="Times New Roman" w:cs="Times New Roman"/>
          <w:sz w:val="24"/>
          <w:szCs w:val="24"/>
        </w:rPr>
        <w:t>»  как юридического лица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5C02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УР от 11.05.2021 № 43-РЗ «О преобразовании муниципальных образований, образованных на территории Якшур-Бодьинского района Удмуртской Республики, в связи с прекращением полномочий Совета депутатов муниципального образования «</w:t>
      </w:r>
      <w:r w:rsidR="007045A6" w:rsidRPr="007045A6">
        <w:rPr>
          <w:rFonts w:ascii="Times New Roman" w:hAnsi="Times New Roman" w:cs="Times New Roman"/>
          <w:sz w:val="24"/>
          <w:szCs w:val="28"/>
        </w:rPr>
        <w:t>Мукшинское</w:t>
      </w:r>
      <w:r w:rsidRPr="00205C02">
        <w:rPr>
          <w:rFonts w:ascii="Times New Roman" w:hAnsi="Times New Roman" w:cs="Times New Roman"/>
          <w:sz w:val="24"/>
          <w:szCs w:val="24"/>
        </w:rPr>
        <w:t>» (далее - Совет депутатов).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1.2. Настоящее Положение определяет порядок формирования ликвидационной комиссии, ее функции, порядок работы и принятия решений, а также правовой статус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1.3. Ликвидационная комиссия – уполномоченные Советом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лица, обеспечивающие реализацию полномочий по управлению делами ликвидируемого Совета депутатов в течение всего периода его ликвидации (далее – ликвидационная комиссия).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1.4. Ликвидация Совета депутатов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 129-ФЗ «О государственной регистрации юридических лиц и индивидуальных предпринимателей».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 Формирование и полномочия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2.1. Решением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назначается персональный состав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2.2. С момента назначения ликвидационной комиссии к ней переходят полномочия по упр</w:t>
      </w:r>
      <w:r w:rsidR="00505B02">
        <w:rPr>
          <w:rFonts w:ascii="Times New Roman" w:hAnsi="Times New Roman" w:cs="Times New Roman"/>
          <w:sz w:val="24"/>
          <w:szCs w:val="24"/>
        </w:rPr>
        <w:t>авлению делами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 С целью управления делами ликвидируемого Совета депутатов в течение всего периода его ликвидации на ликвидационную комиссию возлагаются следующие полномочия: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2.3.1 в  сфере правового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организация юридического сопровождения деятельности ликвидируемого Совета депутатов, проведение правовой экспертизы актов, принимаемых ликвидационной комиссией, выступление в</w:t>
      </w:r>
      <w:r w:rsidR="00505B02">
        <w:rPr>
          <w:rFonts w:ascii="Times New Roman" w:hAnsi="Times New Roman" w:cs="Times New Roman"/>
          <w:sz w:val="24"/>
          <w:szCs w:val="24"/>
        </w:rPr>
        <w:t xml:space="preserve"> суде от имени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2.3.2 в сфере документационного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координация документационного обеспечения и формирование архивных фондов;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2.3.3 в сфере кадрового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2.4. Ликвидационная комиссия осуществляет и иные полномочия, установленные действующим законодательством.</w:t>
      </w: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2.5.  При исполнении полномочий ликвидационная комиссия обязана действовать добросовестно и разумно в интересах ликвидируемого Совета депутатов,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0F197B" w:rsidRPr="00E74236" w:rsidRDefault="000F197B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08D">
        <w:rPr>
          <w:rFonts w:ascii="Times New Roman" w:hAnsi="Times New Roman" w:cs="Times New Roman"/>
          <w:sz w:val="24"/>
          <w:szCs w:val="24"/>
        </w:rPr>
        <w:t xml:space="preserve">2.6. Ликвидационная комиссия использует бланки, герб, </w:t>
      </w:r>
      <w:r w:rsidR="003635FE" w:rsidRPr="008E208D">
        <w:rPr>
          <w:rFonts w:ascii="Times New Roman" w:hAnsi="Times New Roman" w:cs="Times New Roman"/>
          <w:sz w:val="24"/>
          <w:szCs w:val="24"/>
        </w:rPr>
        <w:t>печать и штампы ликвидируемого юридического лица.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 Порядок работы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3.1. Ликвидационная комиссия обеспечивает реализацию полномочий по управлению делами ликвидируемого Совета депутатов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3.2. Ликвидационная комиссия решает все вопросы на своих заседаниях, собираемых по мере необходимости.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3.3. Заседание ликвидационной комиссии является правомочным, если на заседании имеется кворум.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3.4. При решении вопросов каждый член ликвидационной комиссии обладает одним голосом.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3.5. 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3.6. Все заседания ликвидационной комиссии проводятся в очной форме. На заседаниях ликвидационной комиссии ведется протокол.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составляется не позднее 3 дней со дня проведения заседания.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В протоколе указываются: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место и время проведения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- лица, присутствующие на заседании;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повестка дня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вопросы, поставленные на голосование, и итоги голосования по ним;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принятые решения.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 Председатель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3.7.1. организует работу по ликвид</w:t>
      </w:r>
      <w:r w:rsidR="00505B02">
        <w:rPr>
          <w:rFonts w:ascii="Times New Roman" w:hAnsi="Times New Roman" w:cs="Times New Roman"/>
          <w:sz w:val="24"/>
          <w:szCs w:val="24"/>
        </w:rPr>
        <w:t>ации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3.7.2. является единоличным исполнит</w:t>
      </w:r>
      <w:r w:rsidR="00505B02">
        <w:rPr>
          <w:rFonts w:ascii="Times New Roman" w:hAnsi="Times New Roman" w:cs="Times New Roman"/>
          <w:sz w:val="24"/>
          <w:szCs w:val="24"/>
        </w:rPr>
        <w:t>ельным органом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, действует на основе единоначалия;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3.7.3. действует без доверенности от имени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3.7.4. распоряжается имуществом Совета депутатов в порядке и пределах, установленных законодательством Российской Федерации, нормативными актами </w:t>
      </w:r>
      <w:r w:rsidR="00BE665E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E74236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3.7.5. 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3.7.6. представляет отчетность в связи с ликвидацией Совета депутатов в порядке и сроки, установленные законодательством Российской Федерации;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3.7.7. представляет на утверждение промежуточный ликвидационный баланс и ликвидационный баланс;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3.7.8. решает иные вопросы, связанные с ликвидацией Совета депутатов,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 Член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3.8.1. добросовестно и разумно исполняет свои обязанности, обеспечивает выполнение установленных для ликвидации Совета депутатов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3.8.2. представляет председателю ликвидационной комиссии отчеты о деятельности в связи с ликвидацией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3.8.3. решает иные вопросы, отнесенные законодательством Российской Федерации к компетенции члена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3.9.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3.10. Документы, исходящие от имени ликвидационной комиссии, подписываются ее председателем.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3.11. 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3.12. Член ликвидационной комиссии несет ответственность за причиненный ущерб учреждению.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3.13. 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A25D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4.</w:t>
      </w:r>
      <w:r w:rsidRPr="00E74236">
        <w:rPr>
          <w:rFonts w:ascii="Times New Roman" w:hAnsi="Times New Roman" w:cs="Times New Roman"/>
          <w:sz w:val="24"/>
          <w:szCs w:val="24"/>
        </w:rPr>
        <w:tab/>
        <w:t>Финансовое обеспечение ликвидационных мероприятий</w:t>
      </w:r>
    </w:p>
    <w:p w:rsidR="00A25D49" w:rsidRDefault="00A25D49" w:rsidP="00A25D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B44" w:rsidRDefault="00A25D49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A25D49">
        <w:rPr>
          <w:rFonts w:ascii="Times New Roman" w:hAnsi="Times New Roman"/>
          <w:bCs/>
          <w:sz w:val="24"/>
          <w:szCs w:val="28"/>
        </w:rPr>
        <w:t>4.1.</w:t>
      </w:r>
      <w:r>
        <w:rPr>
          <w:rFonts w:ascii="Times New Roman" w:hAnsi="Times New Roman"/>
          <w:bCs/>
          <w:sz w:val="24"/>
          <w:szCs w:val="28"/>
        </w:rPr>
        <w:t xml:space="preserve"> Финансирование </w:t>
      </w:r>
      <w:r w:rsidR="00D328FC">
        <w:rPr>
          <w:rFonts w:ascii="Times New Roman" w:hAnsi="Times New Roman"/>
          <w:bCs/>
          <w:sz w:val="24"/>
          <w:szCs w:val="28"/>
        </w:rPr>
        <w:t>мероприятий по ликвидации осуществляется в соответствии с бюджетным законодательством</w:t>
      </w:r>
      <w:r w:rsidR="00170B44">
        <w:rPr>
          <w:rFonts w:ascii="Times New Roman" w:hAnsi="Times New Roman"/>
          <w:bCs/>
          <w:sz w:val="24"/>
          <w:szCs w:val="28"/>
        </w:rPr>
        <w:t>:</w:t>
      </w:r>
    </w:p>
    <w:p w:rsidR="00170B44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4.1.1</w:t>
      </w:r>
      <w:r w:rsidR="00D328F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-до 31 декабря 2021 года за счет средств бюджета муниципального образования «Якшур-Бодьинский район»;</w:t>
      </w:r>
    </w:p>
    <w:p w:rsidR="00E74236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4.1.2   -с 01 января 202</w:t>
      </w:r>
      <w:r w:rsidR="008E208D">
        <w:rPr>
          <w:rFonts w:ascii="Times New Roman" w:hAnsi="Times New Roman"/>
          <w:bCs/>
          <w:sz w:val="24"/>
          <w:szCs w:val="28"/>
        </w:rPr>
        <w:t>2</w:t>
      </w:r>
      <w:r>
        <w:rPr>
          <w:rFonts w:ascii="Times New Roman" w:hAnsi="Times New Roman"/>
          <w:bCs/>
          <w:sz w:val="24"/>
          <w:szCs w:val="28"/>
        </w:rPr>
        <w:t xml:space="preserve"> года за счет средств бюджета муниципального образования «Муниципальный округ Якшур-Бодьинский район Удмуртской Республики».</w:t>
      </w:r>
    </w:p>
    <w:p w:rsidR="00170B44" w:rsidRPr="00A25D49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Default="00793460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Pr="00E74236" w:rsidRDefault="000B73F4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93460">
        <w:rPr>
          <w:rFonts w:ascii="Times New Roman" w:hAnsi="Times New Roman" w:cs="Times New Roman"/>
          <w:sz w:val="24"/>
          <w:szCs w:val="24"/>
        </w:rPr>
        <w:t>2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0C3A5A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Pr="00793460" w:rsidRDefault="00793460" w:rsidP="00793460">
      <w:pPr>
        <w:jc w:val="center"/>
        <w:rPr>
          <w:rFonts w:ascii="Times New Roman" w:hAnsi="Times New Roman" w:cs="Times New Roman"/>
          <w:b/>
          <w:sz w:val="24"/>
        </w:rPr>
      </w:pPr>
      <w:r w:rsidRPr="00793460">
        <w:rPr>
          <w:rFonts w:ascii="Times New Roman" w:hAnsi="Times New Roman" w:cs="Times New Roman"/>
          <w:b/>
          <w:sz w:val="24"/>
        </w:rPr>
        <w:t>ПЛАН</w:t>
      </w:r>
      <w:r w:rsidR="006F1D7A">
        <w:rPr>
          <w:rFonts w:ascii="Times New Roman" w:hAnsi="Times New Roman" w:cs="Times New Roman"/>
          <w:b/>
          <w:sz w:val="24"/>
        </w:rPr>
        <w:t xml:space="preserve"> </w:t>
      </w:r>
      <w:r w:rsidRPr="00793460">
        <w:rPr>
          <w:rFonts w:ascii="Times New Roman" w:hAnsi="Times New Roman" w:cs="Times New Roman"/>
          <w:b/>
          <w:sz w:val="24"/>
        </w:rPr>
        <w:t xml:space="preserve">ликвидационных мероприятий </w:t>
      </w:r>
      <w:r w:rsidRPr="00793460">
        <w:rPr>
          <w:rFonts w:ascii="Times New Roman" w:hAnsi="Times New Roman" w:cs="Times New Roman"/>
          <w:b/>
          <w:sz w:val="24"/>
          <w:szCs w:val="28"/>
        </w:rPr>
        <w:t xml:space="preserve">Совета депутатов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1701"/>
      </w:tblGrid>
      <w:tr w:rsidR="003635FE" w:rsidRPr="003635FE" w:rsidTr="00170B44">
        <w:tc>
          <w:tcPr>
            <w:tcW w:w="817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Мероприятие</w:t>
            </w:r>
          </w:p>
        </w:tc>
        <w:tc>
          <w:tcPr>
            <w:tcW w:w="4252" w:type="dxa"/>
            <w:gridSpan w:val="2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Сроки (прогнозные)</w:t>
            </w:r>
          </w:p>
        </w:tc>
      </w:tr>
      <w:tr w:rsidR="003635FE" w:rsidRPr="003635FE" w:rsidTr="00170B44">
        <w:tc>
          <w:tcPr>
            <w:tcW w:w="817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170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Календарная дата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Принятие решения о ликвидации Совета депутатов</w:t>
            </w:r>
            <w:r w:rsidRPr="003635FE">
              <w:rPr>
                <w:rFonts w:ascii="Times New Roman" w:hAnsi="Times New Roman" w:cs="Times New Roman"/>
              </w:rPr>
              <w:t xml:space="preserve">, </w:t>
            </w:r>
            <w:r w:rsidRPr="003635FE">
              <w:rPr>
                <w:rFonts w:ascii="Times New Roman" w:hAnsi="Times New Roman" w:cs="Times New Roman"/>
                <w:iCs/>
              </w:rPr>
              <w:t>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Первое заседание сессии Совета депутатов муниципального округа </w:t>
            </w:r>
          </w:p>
        </w:tc>
        <w:tc>
          <w:tcPr>
            <w:tcW w:w="1701" w:type="dxa"/>
          </w:tcPr>
          <w:p w:rsidR="003635FE" w:rsidRPr="000C3A5A" w:rsidRDefault="00F205D1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highlight w:val="yellow"/>
              </w:rPr>
            </w:pPr>
            <w:r>
              <w:rPr>
                <w:rFonts w:ascii="Times New Roman" w:hAnsi="Times New Roman" w:cs="Times New Roman"/>
                <w:i/>
              </w:rPr>
              <w:t>01.10</w:t>
            </w:r>
            <w:r w:rsidR="003635FE" w:rsidRPr="00F205D1">
              <w:rPr>
                <w:rFonts w:ascii="Times New Roman" w:hAnsi="Times New Roman" w:cs="Times New Roman"/>
                <w:i/>
              </w:rPr>
              <w:t>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Уведомление в письменной форме налогового органа о принятии решения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о формировании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течение 3-х рабочих дней после даты принятия решения о ликвидации 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0C3A5A" w:rsidRDefault="00F205D1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Направление в Управление Федерального казначейства по УР заявления о прекращении списания средств со счетов юридических лиц без согласия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 3 дней с даты принятия решения о ликвидации</w:t>
            </w:r>
          </w:p>
        </w:tc>
        <w:tc>
          <w:tcPr>
            <w:tcW w:w="1701" w:type="dxa"/>
          </w:tcPr>
          <w:p w:rsidR="003635FE" w:rsidRPr="003635FE" w:rsidRDefault="00F205D1" w:rsidP="008A4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4</w:t>
            </w:r>
            <w:r w:rsidR="00170B44">
              <w:rPr>
                <w:rFonts w:ascii="Times New Roman" w:hAnsi="Times New Roman" w:cs="Times New Roman"/>
              </w:rPr>
              <w:t>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Публикация сообщения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о порядке и сроке заявления требований его кредиторами в журнале «Вестник государственной регистрации».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.2021</w:t>
            </w:r>
          </w:p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  <w:p w:rsidR="003635FE" w:rsidRP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предстоящем увольнении в связи с ликвидацией организаций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позднее, чем за 2 месяца до увольнения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7</w:t>
            </w:r>
            <w:r w:rsidR="00170B44">
              <w:rPr>
                <w:rFonts w:ascii="Times New Roman" w:hAnsi="Times New Roman" w:cs="Times New Roman"/>
              </w:rPr>
              <w:t>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Принятие мер по выявлению дебиторо</w:t>
            </w:r>
            <w:r w:rsidR="00505B02">
              <w:rPr>
                <w:rFonts w:ascii="Times New Roman" w:hAnsi="Times New Roman" w:cs="Times New Roman"/>
              </w:rPr>
              <w:t>в и кредиторов Совета депутатов</w:t>
            </w:r>
            <w:r w:rsidRPr="003635FE">
              <w:rPr>
                <w:rFonts w:ascii="Times New Roman" w:hAnsi="Times New Roman" w:cs="Times New Roman"/>
              </w:rPr>
              <w:t>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3635FE" w:rsidRPr="00170B44" w:rsidRDefault="003635FE" w:rsidP="00170B4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двух месяцев с момента опубликования сообщения о ликвидации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70B44">
              <w:rPr>
                <w:rFonts w:ascii="Times New Roman" w:hAnsi="Times New Roman" w:cs="Times New Roman"/>
                <w:iCs/>
                <w:sz w:val="20"/>
              </w:rPr>
              <w:t xml:space="preserve">«Вестник государственной регистрации». 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8</w:t>
            </w:r>
            <w:r w:rsidR="00170B44">
              <w:rPr>
                <w:rFonts w:ascii="Times New Roman" w:hAnsi="Times New Roman" w:cs="Times New Roman"/>
              </w:rPr>
              <w:t>7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170B4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9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 инвентаризации имущества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До 15.01.2022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Увольнение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3 месяца после уведомление органов службы занятости о проведении мероприятий по увольнению и</w:t>
            </w:r>
          </w:p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не ранее, чем через 2 месяца с момента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вручения уведомления об увольнении работникам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позднее 31.12.2021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11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Составление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Не ранее 15.01.2022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11</w:t>
            </w:r>
            <w:r w:rsidRPr="003635F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Представление в территориальный орган Пенсионного фонда РФ сведений в соответствии с частью 3 статьи 11 Федерального закона от 01.04.1996 №27-ФЗ «Об индивидуальном (персонифицированном) учете в системе обязательного пенсионного страхования»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одного месяца со дня утверждения промежуточного ликвидационного баланса, но не позднее дня предоставления документов в регистрирующий орган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07.02.2022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13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Утверждение промежуточного ликвидационного баланса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170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01.02.2022</w:t>
            </w:r>
          </w:p>
        </w:tc>
      </w:tr>
      <w:tr w:rsidR="003635FE" w:rsidRPr="003635FE" w:rsidTr="008E208D">
        <w:trPr>
          <w:trHeight w:val="807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Удовлетворение требований кредиторов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15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Составление ликвидационного баланса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10.03.2022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Утверждение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его составления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B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Подписание передаточного акта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В течение 3 дней после утверждения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A15F52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Подача пакета документов с заявлением по форме Р16001 в налоговый орган для государственной регистрации в связи с ликвидацией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До 26.03.2022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19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Составление сводной бюджетной и бухгалтерской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отчетности</w:t>
            </w:r>
          </w:p>
        </w:tc>
        <w:tc>
          <w:tcPr>
            <w:tcW w:w="2551" w:type="dxa"/>
          </w:tcPr>
          <w:p w:rsidR="003635FE" w:rsidRPr="003635FE" w:rsidRDefault="003635FE" w:rsidP="00A15F5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lastRenderedPageBreak/>
              <w:t xml:space="preserve">По итогам ликвидационных </w:t>
            </w:r>
            <w:r w:rsidRPr="003635FE">
              <w:rPr>
                <w:rFonts w:ascii="Times New Roman" w:hAnsi="Times New Roman" w:cs="Times New Roman"/>
              </w:rPr>
              <w:lastRenderedPageBreak/>
              <w:t>мероприятий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Получение листа записи ЕГРЮЛ о ликвидации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15.04.2022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Уничтожение печати, передача документов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по отдельному графику</w:t>
            </w:r>
          </w:p>
        </w:tc>
      </w:tr>
      <w:tr w:rsidR="00A15F52" w:rsidRPr="003635FE" w:rsidTr="00170B44">
        <w:tc>
          <w:tcPr>
            <w:tcW w:w="817" w:type="dxa"/>
          </w:tcPr>
          <w:p w:rsidR="00A15F52" w:rsidRPr="003635FE" w:rsidRDefault="00A15F52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0B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A15F52" w:rsidRPr="003635FE" w:rsidRDefault="00A15F52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Подготовка и передача на хранение в муниципальный архив в упорядоченном состоянии документов, включенных в состав архивного фонда РФ по личному составу, а также архивных документов, сроки временного хранения которых истекли</w:t>
            </w:r>
          </w:p>
        </w:tc>
        <w:tc>
          <w:tcPr>
            <w:tcW w:w="2551" w:type="dxa"/>
          </w:tcPr>
          <w:p w:rsidR="00A15F52" w:rsidRPr="003635FE" w:rsidRDefault="00A15F52" w:rsidP="00A15F52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графику, но не позднее даты утверждения ликвидационного баланса</w:t>
            </w:r>
          </w:p>
        </w:tc>
        <w:tc>
          <w:tcPr>
            <w:tcW w:w="1701" w:type="dxa"/>
          </w:tcPr>
          <w:p w:rsidR="00A15F52" w:rsidRPr="003635FE" w:rsidRDefault="00A15F52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Default="00793460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0C6" w:rsidRDefault="002F50C6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D7A" w:rsidRPr="00E74236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6F1D7A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6F1D7A" w:rsidRP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0C3A5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3F4" w:rsidRPr="000B73F4" w:rsidRDefault="000B73F4" w:rsidP="00A15F52">
      <w:pPr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ликвидационной комиссии Совета депутатов </w:t>
      </w:r>
    </w:p>
    <w:tbl>
      <w:tblPr>
        <w:tblpPr w:leftFromText="180" w:rightFromText="180" w:vertAnchor="text" w:horzAnchor="margin" w:tblpY="221"/>
        <w:tblW w:w="9854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6F1D7A" w:rsidRPr="006F1D7A" w:rsidTr="00A53A10">
        <w:tc>
          <w:tcPr>
            <w:tcW w:w="3936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2689"/>
              <w:gridCol w:w="6809"/>
            </w:tblGrid>
            <w:tr w:rsidR="006F1D7A" w:rsidRPr="006F1D7A" w:rsidTr="000A3E3A">
              <w:trPr>
                <w:trHeight w:val="646"/>
              </w:trPr>
              <w:tc>
                <w:tcPr>
                  <w:tcW w:w="268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Председатель</w:t>
                  </w:r>
                  <w:proofErr w:type="spellEnd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</w:t>
                  </w:r>
                  <w:proofErr w:type="spellEnd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  <w:proofErr w:type="spellStart"/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комиссии</w:t>
                  </w:r>
                  <w:proofErr w:type="spellEnd"/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Вахрушева Ирина Леонидовна</w:t>
                  </w:r>
                  <w:r w:rsidR="000C3A5A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 xml:space="preserve">, </w:t>
                  </w:r>
                  <w:r w:rsidR="000C3A5A" w:rsidRPr="000C3A5A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0A3E3A">
              <w:trPr>
                <w:trHeight w:val="70"/>
              </w:trPr>
              <w:tc>
                <w:tcPr>
                  <w:tcW w:w="2689" w:type="dxa"/>
                </w:tcPr>
                <w:p w:rsidR="006F1D7A" w:rsidRPr="00205C02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0B73F4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  <w:szCs w:val="28"/>
                      <w:lang w:eastAsia="zh-CN" w:bidi="hi-IN"/>
                    </w:rPr>
                  </w:pPr>
                </w:p>
              </w:tc>
            </w:tr>
            <w:tr w:rsidR="006F1D7A" w:rsidRPr="006F1D7A" w:rsidTr="00671010">
              <w:trPr>
                <w:trHeight w:val="1371"/>
              </w:trPr>
              <w:tc>
                <w:tcPr>
                  <w:tcW w:w="268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Члены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</w:p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eastAsia="zh-CN" w:bidi="hi-IN"/>
                    </w:rPr>
                  </w:pP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комиссии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Тетерина Татьяна Алексеевна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– главный специалист-эксперт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</w:t>
                  </w:r>
                  <w:r w:rsidR="00164072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, секретарь комиссии</w:t>
                  </w:r>
                  <w:r w:rsidR="000C3A5A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(по согласованию)</w:t>
                  </w:r>
                  <w:r w:rsidR="000C3A5A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6F1D7A" w:rsidRPr="006F1D7A" w:rsidTr="00671010">
              <w:trPr>
                <w:trHeight w:val="1727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8E208D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proofErr w:type="spellStart"/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Кропотина</w:t>
                  </w:r>
                  <w:proofErr w:type="spellEnd"/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Елена Михайловна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>, руководитель группы по учету МЗ, ОС, имущества казны, расчетов с подотчетными ли</w:t>
                  </w:r>
                  <w:r w:rsidR="008E208D" w:rsidRPr="002F50C6">
                    <w:rPr>
                      <w:rFonts w:ascii="Times New Roman" w:hAnsi="Times New Roman" w:cs="Times New Roman"/>
                      <w:sz w:val="24"/>
                    </w:rPr>
                    <w:t xml:space="preserve">цами, администрированию доходов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муниципального казенного учреждения «Централизованная бухгалтерия по обслуживанию органов местного самоуправления муниципального образования «Якшур-Бодьинский район»</w:t>
                  </w:r>
                  <w:r w:rsidR="000C3A5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0C3A5A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0C3A5A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6F1D7A" w:rsidRPr="006F1D7A" w:rsidTr="000A3E3A">
              <w:trPr>
                <w:trHeight w:val="1424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2F50C6" w:rsidRDefault="006F1D7A" w:rsidP="000C3A5A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Марина Ивановна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 xml:space="preserve"> главный специалист-эксперт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отдела по имущественным отношениям Управления по строительству, имущественным отношениям и жилищно-коммунальному хозяйству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Администрации муниципального образования «Якшур-Бодьинский район»</w:t>
                  </w:r>
                  <w:r w:rsidR="000C3A5A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(по согласованию)</w:t>
                  </w:r>
                  <w:r w:rsidR="000C3A5A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164072" w:rsidRPr="006F1D7A" w:rsidTr="000A3E3A">
              <w:trPr>
                <w:trHeight w:val="843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0C3A5A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Антонова Светлана Тимофеевна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0C3A5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0C3A5A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0C3A5A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164072" w:rsidRPr="006F1D7A" w:rsidTr="000A3E3A">
              <w:trPr>
                <w:trHeight w:val="1135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0C3A5A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Светлана Геннадьевна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начальник сектора информатизации и защиты информации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0C3A5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0C3A5A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0C3A5A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2F50C6" w:rsidRPr="006F1D7A" w:rsidTr="000A3E3A">
              <w:trPr>
                <w:trHeight w:val="1939"/>
              </w:trPr>
              <w:tc>
                <w:tcPr>
                  <w:tcW w:w="2689" w:type="dxa"/>
                </w:tcPr>
                <w:p w:rsidR="002F50C6" w:rsidRPr="006F1D7A" w:rsidRDefault="002F50C6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2F50C6" w:rsidRPr="002F50C6" w:rsidRDefault="002F50C6" w:rsidP="003C5D4A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3C5D4A">
                    <w:rPr>
                      <w:rFonts w:ascii="Times New Roman" w:hAnsi="Times New Roman" w:cs="Times New Roman"/>
                      <w:b/>
                      <w:sz w:val="24"/>
                    </w:rPr>
                    <w:t>Брюхачев Анатолий Степанович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Глава муниципального образования «</w:t>
                  </w:r>
                  <w:r w:rsidR="003C5D4A" w:rsidRPr="007045A6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Мукшинское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»</w:t>
                  </w:r>
                  <w:r w:rsidR="000C3A5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0C3A5A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B805B9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</w:tc>
            </w:tr>
          </w:tbl>
          <w:p w:rsidR="006F1D7A" w:rsidRPr="006F1D7A" w:rsidRDefault="006F1D7A" w:rsidP="00A53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hideMark/>
          </w:tcPr>
          <w:p w:rsidR="006F1D7A" w:rsidRPr="006F1D7A" w:rsidRDefault="006F1D7A" w:rsidP="00A53A10">
            <w:pPr>
              <w:pStyle w:val="20"/>
              <w:shd w:val="clear" w:color="auto" w:fill="auto"/>
              <w:spacing w:after="0" w:line="240" w:lineRule="auto"/>
              <w:jc w:val="left"/>
            </w:pPr>
          </w:p>
        </w:tc>
      </w:tr>
    </w:tbl>
    <w:p w:rsidR="006F1D7A" w:rsidRPr="008026E2" w:rsidRDefault="006F1D7A" w:rsidP="00802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D7A" w:rsidRPr="008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A3E3A"/>
    <w:rsid w:val="000B1FFA"/>
    <w:rsid w:val="000B73F4"/>
    <w:rsid w:val="000C3A5A"/>
    <w:rsid w:val="000F197B"/>
    <w:rsid w:val="00164072"/>
    <w:rsid w:val="00170B44"/>
    <w:rsid w:val="00190023"/>
    <w:rsid w:val="001C2E15"/>
    <w:rsid w:val="00205C02"/>
    <w:rsid w:val="00233AD6"/>
    <w:rsid w:val="002F50C6"/>
    <w:rsid w:val="003635FE"/>
    <w:rsid w:val="003C5D4A"/>
    <w:rsid w:val="00421A41"/>
    <w:rsid w:val="00485CA1"/>
    <w:rsid w:val="00493DDC"/>
    <w:rsid w:val="004E415C"/>
    <w:rsid w:val="00505B02"/>
    <w:rsid w:val="0062522A"/>
    <w:rsid w:val="006668D9"/>
    <w:rsid w:val="00671010"/>
    <w:rsid w:val="006C0156"/>
    <w:rsid w:val="006F1D7A"/>
    <w:rsid w:val="007045A6"/>
    <w:rsid w:val="00752E1F"/>
    <w:rsid w:val="007608FA"/>
    <w:rsid w:val="0078029C"/>
    <w:rsid w:val="00793460"/>
    <w:rsid w:val="0079521E"/>
    <w:rsid w:val="0079573D"/>
    <w:rsid w:val="007B245E"/>
    <w:rsid w:val="008026E2"/>
    <w:rsid w:val="008424C0"/>
    <w:rsid w:val="00864108"/>
    <w:rsid w:val="008A4CA3"/>
    <w:rsid w:val="008E208D"/>
    <w:rsid w:val="00A15F52"/>
    <w:rsid w:val="00A162B1"/>
    <w:rsid w:val="00A25D49"/>
    <w:rsid w:val="00B805B9"/>
    <w:rsid w:val="00B80705"/>
    <w:rsid w:val="00B80B5C"/>
    <w:rsid w:val="00B82CB0"/>
    <w:rsid w:val="00BD2D92"/>
    <w:rsid w:val="00BE665E"/>
    <w:rsid w:val="00CF75D1"/>
    <w:rsid w:val="00D3105E"/>
    <w:rsid w:val="00D328FC"/>
    <w:rsid w:val="00D54B67"/>
    <w:rsid w:val="00E460F3"/>
    <w:rsid w:val="00E74236"/>
    <w:rsid w:val="00E76FC2"/>
    <w:rsid w:val="00F205D1"/>
    <w:rsid w:val="00F63976"/>
    <w:rsid w:val="00FA00C7"/>
    <w:rsid w:val="00FE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A8CC7F-4BFA-4314-99C4-CFED1742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3635FE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635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63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3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2635</Words>
  <Characters>15023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2021-09-23T11:24:00Z</cp:lastPrinted>
  <dcterms:created xsi:type="dcterms:W3CDTF">2021-09-29T12:10:00Z</dcterms:created>
  <dcterms:modified xsi:type="dcterms:W3CDTF">2021-09-29T12:10:00Z</dcterms:modified>
</cp:coreProperties>
</file>