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03CC57B" wp14:editId="7670D54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3858A8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 октября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3858A8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118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E95370">
      <w:pPr>
        <w:shd w:val="clear" w:color="auto" w:fill="FFFFFF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EC59F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CD5E2B" w:rsidRDefault="00456ABD" w:rsidP="001D7443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 w:cs="Bookman Old Style"/>
                <w:sz w:val="23"/>
                <w:szCs w:val="23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CD5E2B" w:rsidRDefault="00286561" w:rsidP="00E95370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autoSpaceDE/>
              <w:outlineLvl w:val="0"/>
              <w:rPr>
                <w:rFonts w:ascii="Bookman Old Style" w:hAnsi="Bookman Old Style"/>
                <w:bCs/>
                <w:kern w:val="32"/>
                <w:sz w:val="23"/>
                <w:szCs w:val="23"/>
              </w:rPr>
            </w:pPr>
            <w:r w:rsidRPr="00CD5E2B">
              <w:rPr>
                <w:rFonts w:ascii="Bookman Old Style" w:hAnsi="Bookman Old Style"/>
                <w:sz w:val="23"/>
                <w:szCs w:val="23"/>
              </w:rPr>
              <w:t xml:space="preserve">Решение Совета депутатов </w:t>
            </w:r>
            <w:r w:rsidR="00456ABD" w:rsidRPr="00CD5E2B">
              <w:rPr>
                <w:rFonts w:ascii="Bookman Old Style" w:hAnsi="Bookman Old Style"/>
                <w:sz w:val="23"/>
                <w:szCs w:val="23"/>
              </w:rPr>
              <w:t>муниципального образования «Муниципальный округ Якшур-Бодьинский райо</w:t>
            </w:r>
            <w:r w:rsidRPr="00CD5E2B">
              <w:rPr>
                <w:rFonts w:ascii="Bookman Old Style" w:hAnsi="Bookman Old Style"/>
                <w:sz w:val="23"/>
                <w:szCs w:val="23"/>
              </w:rPr>
              <w:t>н Удмуртской Республики» от 26</w:t>
            </w:r>
            <w:r w:rsidR="00456ABD" w:rsidRPr="00CD5E2B">
              <w:rPr>
                <w:rFonts w:ascii="Bookman Old Style" w:hAnsi="Bookman Old Style"/>
                <w:sz w:val="23"/>
                <w:szCs w:val="23"/>
              </w:rPr>
              <w:t xml:space="preserve">.09.2024 года </w:t>
            </w:r>
            <w:r w:rsidRPr="00CD5E2B">
              <w:rPr>
                <w:rFonts w:ascii="Bookman Old Style" w:hAnsi="Bookman Old Style"/>
                <w:sz w:val="23"/>
                <w:szCs w:val="23"/>
              </w:rPr>
              <w:t>№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 1/508 «</w:t>
            </w:r>
            <w:r w:rsidRPr="00CD5E2B">
              <w:rPr>
                <w:rFonts w:ascii="Bookman Old Style" w:hAnsi="Bookman Old Style"/>
                <w:bCs/>
                <w:kern w:val="32"/>
                <w:sz w:val="23"/>
                <w:szCs w:val="23"/>
              </w:rPr>
              <w:t>Об утверждении заключения о результатах публичных слушаний по проекту решения Совета депутатов муниципального образования «Муниципальный округ Якшур-Бодьинский район Удмуртской Республики» «О внесении изменений в Устав муниципального образования «Муниципальный округ Якшур-Бодьинский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456ABD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9</w:t>
            </w:r>
          </w:p>
        </w:tc>
      </w:tr>
      <w:tr w:rsidR="00E5362D" w:rsidTr="00E5362D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CD5E2B" w:rsidRDefault="00456ABD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 w:cs="Bookman Old Style"/>
                <w:sz w:val="23"/>
                <w:szCs w:val="23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CD5E2B" w:rsidRDefault="00286561" w:rsidP="00E95370">
            <w:pPr>
              <w:rPr>
                <w:rFonts w:ascii="Bookman Old Style" w:hAnsi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/>
                <w:sz w:val="23"/>
                <w:szCs w:val="23"/>
              </w:rPr>
              <w:t>Решение Совета депутатов муниципального образования «Муниципальный округ Якшур-Бодьинский район Удмуртской Республики» от 26.09.2024 года №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 4/511 </w:t>
            </w:r>
            <w:r w:rsidR="00E95370" w:rsidRPr="00CD5E2B">
              <w:rPr>
                <w:rFonts w:ascii="Bookman Old Style" w:hAnsi="Bookman Old Style"/>
                <w:sz w:val="23"/>
                <w:szCs w:val="23"/>
              </w:rPr>
              <w:t>«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>Об инф</w:t>
            </w:r>
            <w:r w:rsidR="00E95370" w:rsidRPr="00CD5E2B">
              <w:rPr>
                <w:rFonts w:ascii="Bookman Old Style" w:hAnsi="Bookman Old Style"/>
                <w:sz w:val="23"/>
                <w:szCs w:val="23"/>
              </w:rPr>
              <w:t>ормации об исполнении бюджета муниципального образования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 «Муниципальный</w:t>
            </w:r>
            <w:r w:rsidR="00E95370" w:rsidRPr="00CD5E2B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Республики»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 за 1 полугодие 2024 года</w:t>
            </w:r>
            <w:r w:rsidR="00E95370" w:rsidRPr="00CD5E2B">
              <w:rPr>
                <w:rFonts w:ascii="Bookman Old Style" w:hAnsi="Bookman Old Style"/>
                <w:sz w:val="23"/>
                <w:szCs w:val="23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456ABD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</w:t>
            </w:r>
          </w:p>
        </w:tc>
      </w:tr>
      <w:tr w:rsidR="00E5362D" w:rsidTr="00E5362D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CD5E2B" w:rsidRDefault="00456ABD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 w:cs="Bookman Old Style"/>
                <w:sz w:val="23"/>
                <w:szCs w:val="23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CD5E2B" w:rsidRDefault="00286561" w:rsidP="00E95370">
            <w:pPr>
              <w:widowControl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proofErr w:type="gramStart"/>
            <w:r w:rsidRPr="00CD5E2B">
              <w:rPr>
                <w:rFonts w:ascii="Bookman Old Style" w:hAnsi="Bookman Old Style"/>
                <w:sz w:val="23"/>
                <w:szCs w:val="23"/>
              </w:rPr>
              <w:t>Решение Совета депутатов муниципального образования «Муниципальный округ Якшур-Бодьинский район Удмуртской Республики» от 26.09.2024 года №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 5/512 </w:t>
            </w:r>
            <w:r w:rsidR="00E95370" w:rsidRPr="00CD5E2B">
              <w:rPr>
                <w:rFonts w:ascii="Bookman Old Style" w:hAnsi="Bookman Old Style"/>
                <w:sz w:val="23"/>
                <w:szCs w:val="23"/>
              </w:rPr>
              <w:t>«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>О внесении изменений в решение Совета депутатов муниципального образования «Муниципальный округ Якшур-Бодьинский район Удмуртской Республики»</w:t>
            </w:r>
            <w:r w:rsidR="00E95370" w:rsidRPr="00CD5E2B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>от 16 ноября 2021 года № 20/97 «О земельном налоге на территории</w:t>
            </w:r>
            <w:r w:rsidR="000113E8" w:rsidRPr="00CD5E2B">
              <w:rPr>
                <w:rFonts w:ascii="Bookman Old Style" w:hAnsi="Bookman Old Style"/>
                <w:bCs/>
                <w:sz w:val="23"/>
                <w:szCs w:val="23"/>
              </w:rPr>
              <w:t xml:space="preserve"> 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>муниципального образования «Муниципальный округ Якшур-Бодьинский район Удмуртской Республики»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456ABD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105</w:t>
            </w:r>
          </w:p>
        </w:tc>
      </w:tr>
      <w:tr w:rsidR="00E5362D" w:rsidTr="00E5362D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CD5E2B" w:rsidRDefault="00456ABD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 w:cs="Bookman Old Style"/>
                <w:sz w:val="23"/>
                <w:szCs w:val="23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13E8" w:rsidRPr="00CD5E2B" w:rsidRDefault="00286561" w:rsidP="00E95370">
            <w:pPr>
              <w:widowControl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/>
                <w:sz w:val="23"/>
                <w:szCs w:val="23"/>
              </w:rPr>
              <w:t>Решение Совета депутатов муниципального образования «Муниципальный округ Якшур-Бодьинский район Удмуртской Республики» от 26.09.2024 года №</w:t>
            </w:r>
            <w:r w:rsidR="000113E8" w:rsidRPr="00CD5E2B">
              <w:rPr>
                <w:rFonts w:ascii="Bookman Old Style" w:eastAsia="Calibri" w:hAnsi="Bookman Old Style"/>
                <w:color w:val="000000"/>
                <w:sz w:val="23"/>
                <w:szCs w:val="23"/>
                <w:shd w:val="clear" w:color="auto" w:fill="FFFFFF"/>
              </w:rPr>
              <w:t xml:space="preserve"> 6/513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="00E95370" w:rsidRPr="00CD5E2B">
              <w:rPr>
                <w:rFonts w:ascii="Bookman Old Style" w:hAnsi="Bookman Old Style"/>
                <w:sz w:val="23"/>
                <w:szCs w:val="23"/>
              </w:rPr>
              <w:t>«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>О внесении изменений в решение Совета депутатов муниципального образования «Муниципальный округ Якшур-Бодьинский район Удмуртской Республики» от 26 ноября 2021 года № 5/104</w:t>
            </w:r>
          </w:p>
          <w:p w:rsidR="000113E8" w:rsidRPr="00CD5E2B" w:rsidRDefault="000113E8" w:rsidP="00E95370">
            <w:pPr>
              <w:widowControl w:val="0"/>
              <w:autoSpaceDN w:val="0"/>
              <w:adjustRightInd w:val="0"/>
              <w:rPr>
                <w:rFonts w:ascii="Bookman Old Style" w:hAnsi="Bookman Old Style"/>
                <w:bCs/>
                <w:sz w:val="23"/>
                <w:szCs w:val="23"/>
              </w:rPr>
            </w:pPr>
            <w:r w:rsidRPr="00CD5E2B">
              <w:rPr>
                <w:rFonts w:ascii="Bookman Old Style" w:hAnsi="Bookman Old Style"/>
                <w:sz w:val="23"/>
                <w:szCs w:val="23"/>
              </w:rPr>
              <w:t xml:space="preserve"> «О налоге на имущество физических лиц </w:t>
            </w:r>
            <w:r w:rsidRPr="00CD5E2B">
              <w:rPr>
                <w:rFonts w:ascii="Bookman Old Style" w:hAnsi="Bookman Old Style"/>
                <w:bCs/>
                <w:sz w:val="23"/>
                <w:szCs w:val="23"/>
              </w:rPr>
              <w:t>на территории</w:t>
            </w:r>
          </w:p>
          <w:p w:rsidR="00E5362D" w:rsidRPr="00CD5E2B" w:rsidRDefault="000113E8" w:rsidP="00E95370">
            <w:pPr>
              <w:widowControl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/>
                <w:sz w:val="23"/>
                <w:szCs w:val="23"/>
              </w:rPr>
              <w:t>муниципального образования «Муниципальный округ Якшур-Бодьинск</w:t>
            </w:r>
            <w:r w:rsidR="00E95370" w:rsidRPr="00CD5E2B">
              <w:rPr>
                <w:rFonts w:ascii="Bookman Old Style" w:hAnsi="Bookman Old Style"/>
                <w:sz w:val="23"/>
                <w:szCs w:val="23"/>
              </w:rPr>
              <w:t>ий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456ABD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107</w:t>
            </w:r>
          </w:p>
        </w:tc>
      </w:tr>
      <w:tr w:rsidR="00E5362D" w:rsidTr="008F5B84">
        <w:trPr>
          <w:trHeight w:val="152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CD5E2B" w:rsidRDefault="00141D75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 w:cs="Bookman Old Style"/>
                <w:sz w:val="23"/>
                <w:szCs w:val="23"/>
              </w:rPr>
              <w:lastRenderedPageBreak/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13E8" w:rsidRPr="00CD5E2B" w:rsidRDefault="00286561" w:rsidP="00E95370">
            <w:pPr>
              <w:widowControl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/>
                <w:sz w:val="23"/>
                <w:szCs w:val="23"/>
              </w:rPr>
              <w:t>Решение Совета депутатов муниципального образования «Муниципальный округ Якшур-Бодьинский район Удмуртской Республики» от 26.09.2024 года №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 7/514 </w:t>
            </w:r>
            <w:r w:rsidR="00E95370" w:rsidRPr="00CD5E2B">
              <w:rPr>
                <w:rFonts w:ascii="Bookman Old Style" w:hAnsi="Bookman Old Style"/>
                <w:sz w:val="23"/>
                <w:szCs w:val="23"/>
              </w:rPr>
              <w:t>«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Об утверждении Порядка формирования и расходования средств, поступающих от платы за негативное воздействие на окружающую среду, административных штрафов за правонарушения в области </w:t>
            </w:r>
          </w:p>
          <w:p w:rsidR="000113E8" w:rsidRPr="00CD5E2B" w:rsidRDefault="000113E8" w:rsidP="00E95370">
            <w:pPr>
              <w:widowControl w:val="0"/>
              <w:autoSpaceDN w:val="0"/>
              <w:adjustRightInd w:val="0"/>
              <w:rPr>
                <w:rFonts w:ascii="Bookman Old Style" w:hAnsi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/>
                <w:sz w:val="23"/>
                <w:szCs w:val="23"/>
              </w:rPr>
              <w:t xml:space="preserve">охраны окружающей среды и природопользования, платежей по искам о возмещении вреда в бюджет муниципального образования «Муниципальный округ Якшур-Бодьинский район </w:t>
            </w:r>
          </w:p>
          <w:p w:rsidR="00E5362D" w:rsidRPr="00CD5E2B" w:rsidRDefault="000113E8" w:rsidP="00E95370">
            <w:pPr>
              <w:rPr>
                <w:rFonts w:ascii="Bookman Old Style" w:hAnsi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/>
                <w:sz w:val="23"/>
                <w:szCs w:val="23"/>
              </w:rPr>
              <w:t>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456ABD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109</w:t>
            </w:r>
          </w:p>
        </w:tc>
      </w:tr>
      <w:tr w:rsidR="00286561" w:rsidTr="008F5B84">
        <w:trPr>
          <w:trHeight w:val="152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 w:cs="Bookman Old Style"/>
                <w:sz w:val="23"/>
                <w:szCs w:val="23"/>
              </w:rPr>
              <w:t>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95370">
            <w:pPr>
              <w:pStyle w:val="ConsPlusTitle"/>
              <w:contextualSpacing/>
              <w:rPr>
                <w:rFonts w:ascii="Bookman Old Style" w:hAnsi="Bookman Old Style" w:cs="Times New Roman"/>
                <w:b w:val="0"/>
                <w:sz w:val="23"/>
                <w:szCs w:val="23"/>
              </w:rPr>
            </w:pPr>
            <w:r w:rsidRPr="00CD5E2B">
              <w:rPr>
                <w:rFonts w:ascii="Bookman Old Style" w:hAnsi="Bookman Old Style"/>
                <w:b w:val="0"/>
                <w:sz w:val="23"/>
                <w:szCs w:val="23"/>
              </w:rPr>
              <w:t>Решение Совета депутатов муниципального образования «Муниципальный округ Якшур-Бодьинский район Удмуртской Республики» от 26.09.2024 года №</w:t>
            </w:r>
            <w:r w:rsidR="000113E8" w:rsidRPr="00CD5E2B">
              <w:rPr>
                <w:rFonts w:ascii="Bookman Old Style" w:hAnsi="Bookman Old Style"/>
                <w:b w:val="0"/>
                <w:sz w:val="23"/>
                <w:szCs w:val="23"/>
              </w:rPr>
              <w:t xml:space="preserve"> 8/515 </w:t>
            </w:r>
            <w:r w:rsidR="00E95370" w:rsidRPr="00CD5E2B">
              <w:rPr>
                <w:rFonts w:ascii="Bookman Old Style" w:hAnsi="Bookman Old Style" w:cs="Times New Roman"/>
                <w:b w:val="0"/>
                <w:sz w:val="23"/>
                <w:szCs w:val="23"/>
              </w:rPr>
              <w:t>«</w:t>
            </w:r>
            <w:r w:rsidR="000113E8" w:rsidRPr="00CD5E2B">
              <w:rPr>
                <w:rFonts w:ascii="Bookman Old Style" w:hAnsi="Bookman Old Style" w:cs="Times New Roman"/>
                <w:b w:val="0"/>
                <w:sz w:val="23"/>
                <w:szCs w:val="23"/>
              </w:rPr>
              <w:t xml:space="preserve">Об установлении минимального размера пенсии за выслугу лет муниципальным служащим органов местного самоуправления муниципального образования «Муниципальный округ </w:t>
            </w:r>
            <w:r w:rsidR="000113E8" w:rsidRPr="00CD5E2B">
              <w:rPr>
                <w:rFonts w:ascii="Bookman Old Style" w:hAnsi="Bookman Old Style"/>
                <w:b w:val="0"/>
                <w:sz w:val="23"/>
                <w:szCs w:val="23"/>
              </w:rPr>
              <w:t>Якшур-Бодьинский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113</w:t>
            </w:r>
          </w:p>
        </w:tc>
      </w:tr>
      <w:tr w:rsidR="00286561" w:rsidTr="008F5B84">
        <w:trPr>
          <w:trHeight w:val="152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 w:cs="Bookman Old Style"/>
                <w:sz w:val="23"/>
                <w:szCs w:val="23"/>
              </w:rPr>
              <w:t>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95370">
            <w:pPr>
              <w:autoSpaceDN w:val="0"/>
              <w:adjustRightInd w:val="0"/>
              <w:rPr>
                <w:rFonts w:ascii="Bookman Old Style" w:hAnsi="Bookman Old Style"/>
                <w:bCs/>
                <w:sz w:val="23"/>
                <w:szCs w:val="23"/>
              </w:rPr>
            </w:pPr>
            <w:r w:rsidRPr="00CD5E2B">
              <w:rPr>
                <w:rFonts w:ascii="Bookman Old Style" w:hAnsi="Bookman Old Style"/>
                <w:sz w:val="23"/>
                <w:szCs w:val="23"/>
              </w:rPr>
              <w:t>Решение Совета депутатов муниципального образования «Муниципальный округ Якшур-Бодьинский район Удмуртской Республики» от 26.09.2024 года №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 9/516 </w:t>
            </w:r>
            <w:r w:rsidR="00E95370" w:rsidRPr="00CD5E2B">
              <w:rPr>
                <w:rFonts w:ascii="Bookman Old Style" w:hAnsi="Bookman Old Style"/>
                <w:bCs/>
                <w:sz w:val="23"/>
                <w:szCs w:val="23"/>
              </w:rPr>
              <w:t>«</w:t>
            </w:r>
            <w:r w:rsidR="000113E8" w:rsidRPr="00CD5E2B">
              <w:rPr>
                <w:rFonts w:ascii="Bookman Old Style" w:hAnsi="Bookman Old Style"/>
                <w:bCs/>
                <w:sz w:val="23"/>
                <w:szCs w:val="23"/>
              </w:rPr>
              <w:t>Об утверждении местных нормативов градостроительного проектирования на территории муниципального образования «Муниципальный округ Якшур-Бодьинский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115</w:t>
            </w:r>
          </w:p>
        </w:tc>
      </w:tr>
      <w:tr w:rsidR="00286561" w:rsidTr="008F5B84">
        <w:trPr>
          <w:trHeight w:val="152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 w:cs="Bookman Old Style"/>
                <w:sz w:val="23"/>
                <w:szCs w:val="23"/>
              </w:rPr>
              <w:t>8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95370">
            <w:pPr>
              <w:rPr>
                <w:rFonts w:ascii="Bookman Old Style" w:hAnsi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/>
                <w:sz w:val="23"/>
                <w:szCs w:val="23"/>
              </w:rPr>
              <w:t>Решение Совета депутатов муниципального образования «Муниципальный округ Якшур-Бодьинский район Удмуртской Республики» от 26.09.2024 года №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 10/517</w:t>
            </w:r>
            <w:r w:rsidR="000113E8" w:rsidRPr="00CD5E2B">
              <w:rPr>
                <w:rFonts w:ascii="Bookman Old Style" w:hAnsi="Bookman Old Style"/>
                <w:bCs/>
                <w:sz w:val="23"/>
                <w:szCs w:val="23"/>
              </w:rPr>
              <w:t xml:space="preserve"> </w:t>
            </w:r>
            <w:r w:rsidR="00E95370" w:rsidRPr="00CD5E2B">
              <w:rPr>
                <w:rFonts w:ascii="Bookman Old Style" w:hAnsi="Bookman Old Style"/>
                <w:bCs/>
                <w:sz w:val="23"/>
                <w:szCs w:val="23"/>
              </w:rPr>
              <w:t>«</w:t>
            </w:r>
            <w:r w:rsidR="000113E8" w:rsidRPr="00CD5E2B">
              <w:rPr>
                <w:rFonts w:ascii="Bookman Old Style" w:hAnsi="Bookman Old Style"/>
                <w:bCs/>
                <w:sz w:val="23"/>
                <w:szCs w:val="23"/>
              </w:rPr>
              <w:t xml:space="preserve">О признании </w:t>
            </w:r>
            <w:proofErr w:type="gramStart"/>
            <w:r w:rsidR="000113E8" w:rsidRPr="00CD5E2B">
              <w:rPr>
                <w:rFonts w:ascii="Bookman Old Style" w:hAnsi="Bookman Old Style"/>
                <w:bCs/>
                <w:sz w:val="23"/>
                <w:szCs w:val="23"/>
              </w:rPr>
              <w:t>утратившими</w:t>
            </w:r>
            <w:proofErr w:type="gramEnd"/>
            <w:r w:rsidR="000113E8" w:rsidRPr="00CD5E2B">
              <w:rPr>
                <w:rFonts w:ascii="Bookman Old Style" w:hAnsi="Bookman Old Style"/>
                <w:bCs/>
                <w:sz w:val="23"/>
                <w:szCs w:val="23"/>
              </w:rPr>
              <w:t xml:space="preserve"> силу некоторых решений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 Совета депута</w:t>
            </w:r>
            <w:r w:rsidR="00E95370" w:rsidRPr="00CD5E2B">
              <w:rPr>
                <w:rFonts w:ascii="Bookman Old Style" w:hAnsi="Bookman Old Style"/>
                <w:sz w:val="23"/>
                <w:szCs w:val="23"/>
              </w:rPr>
              <w:t xml:space="preserve">тов муниципального образования 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«Якшур-Бодьинский район» 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141</w:t>
            </w:r>
          </w:p>
        </w:tc>
      </w:tr>
      <w:tr w:rsidR="00286561" w:rsidTr="008F5B84">
        <w:trPr>
          <w:trHeight w:val="152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 w:cs="Bookman Old Style"/>
                <w:sz w:val="23"/>
                <w:szCs w:val="23"/>
              </w:rPr>
              <w:t>9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95370">
            <w:pPr>
              <w:widowControl w:val="0"/>
              <w:rPr>
                <w:rFonts w:ascii="Bookman Old Style" w:hAnsi="Bookman Old Style"/>
                <w:color w:val="000000"/>
                <w:sz w:val="23"/>
                <w:szCs w:val="23"/>
                <w:lang w:bidi="ru-RU"/>
              </w:rPr>
            </w:pPr>
            <w:r w:rsidRPr="00CD5E2B">
              <w:rPr>
                <w:rFonts w:ascii="Bookman Old Style" w:hAnsi="Bookman Old Style"/>
                <w:sz w:val="23"/>
                <w:szCs w:val="23"/>
              </w:rPr>
              <w:t>Решение Совета депутатов муниципального образования «Муниципальный округ Якшур-Бодьинский район Удмуртской Республики» от 26.09.2024 года №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 11/518</w:t>
            </w:r>
            <w:r w:rsidR="000113E8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</w:t>
            </w:r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>«</w:t>
            </w:r>
            <w:r w:rsidR="000113E8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Об определении </w:t>
            </w:r>
            <w:proofErr w:type="gramStart"/>
            <w:r w:rsidR="000113E8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>границ части территори</w:t>
            </w:r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и населенного пункта  </w:t>
            </w:r>
            <w:r w:rsidR="000113E8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>села</w:t>
            </w:r>
            <w:proofErr w:type="gramEnd"/>
            <w:r w:rsidR="000113E8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Лынга муниципального</w:t>
            </w:r>
            <w:r w:rsidR="000113E8" w:rsidRPr="00CD5E2B">
              <w:rPr>
                <w:rFonts w:ascii="Bookman Old Style" w:hAnsi="Bookman Old Style"/>
                <w:color w:val="000000"/>
                <w:sz w:val="23"/>
                <w:szCs w:val="23"/>
                <w:lang w:bidi="ru-RU"/>
              </w:rPr>
              <w:t xml:space="preserve"> образования «Муниципальный округ Якшур-Бодьинский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143</w:t>
            </w:r>
          </w:p>
        </w:tc>
      </w:tr>
      <w:tr w:rsidR="00286561" w:rsidTr="008F5B84">
        <w:trPr>
          <w:trHeight w:val="152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 w:cs="Bookman Old Style"/>
                <w:sz w:val="23"/>
                <w:szCs w:val="23"/>
              </w:rPr>
              <w:t>10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95370">
            <w:pPr>
              <w:widowControl w:val="0"/>
              <w:rPr>
                <w:rFonts w:ascii="Bookman Old Style" w:hAnsi="Bookman Old Style"/>
                <w:color w:val="000000"/>
                <w:sz w:val="23"/>
                <w:szCs w:val="23"/>
                <w:lang w:bidi="ru-RU"/>
              </w:rPr>
            </w:pPr>
            <w:r w:rsidRPr="00CD5E2B">
              <w:rPr>
                <w:rFonts w:ascii="Bookman Old Style" w:hAnsi="Bookman Old Style"/>
                <w:sz w:val="23"/>
                <w:szCs w:val="23"/>
              </w:rPr>
              <w:t>Решение Совета депутатов муниципального образования «Муниципальный округ Якшур-Бодьинский район Удмуртской Республики» от 26.09.2024 года №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 12/519</w:t>
            </w:r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«Об определении </w:t>
            </w:r>
            <w:proofErr w:type="gramStart"/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>границ части территории населенного пункта села</w:t>
            </w:r>
            <w:proofErr w:type="gramEnd"/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Старые Зятцы муниципального</w:t>
            </w:r>
            <w:r w:rsidR="00E95370" w:rsidRPr="00CD5E2B">
              <w:rPr>
                <w:rFonts w:ascii="Bookman Old Style" w:hAnsi="Bookman Old Style"/>
                <w:color w:val="000000"/>
                <w:sz w:val="23"/>
                <w:szCs w:val="23"/>
                <w:lang w:bidi="ru-RU"/>
              </w:rPr>
              <w:t xml:space="preserve"> образования «Муниципальный округ Якшур-Бодьинский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145</w:t>
            </w:r>
          </w:p>
        </w:tc>
      </w:tr>
      <w:tr w:rsidR="00286561" w:rsidTr="008F5B84">
        <w:trPr>
          <w:trHeight w:val="152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 w:cs="Bookman Old Style"/>
                <w:sz w:val="23"/>
                <w:szCs w:val="23"/>
              </w:rPr>
              <w:t>11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95370">
            <w:pPr>
              <w:widowControl w:val="0"/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</w:pPr>
            <w:r w:rsidRPr="00CD5E2B">
              <w:rPr>
                <w:rFonts w:ascii="Bookman Old Style" w:hAnsi="Bookman Old Style"/>
                <w:sz w:val="23"/>
                <w:szCs w:val="23"/>
              </w:rPr>
              <w:t>Решение Совета депутатов муниципального образования «Муниципальный округ Якшур-Бодьинский район Удмуртской Республики» от 26.09.2024 года №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 13/520</w:t>
            </w:r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«Об определении </w:t>
            </w:r>
            <w:proofErr w:type="gramStart"/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>границ части территории населенного пункта села</w:t>
            </w:r>
            <w:proofErr w:type="gramEnd"/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Новая Чернушка муниципального</w:t>
            </w:r>
            <w:r w:rsidR="00E95370" w:rsidRPr="00CD5E2B">
              <w:rPr>
                <w:rFonts w:ascii="Bookman Old Style" w:hAnsi="Bookman Old Style"/>
                <w:color w:val="000000"/>
                <w:sz w:val="23"/>
                <w:szCs w:val="23"/>
                <w:lang w:bidi="ru-RU"/>
              </w:rPr>
              <w:t xml:space="preserve"> образования «Муниципальный округ Якшур-Бодьинский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147</w:t>
            </w:r>
          </w:p>
        </w:tc>
      </w:tr>
      <w:tr w:rsidR="00286561" w:rsidTr="008F5B84">
        <w:trPr>
          <w:trHeight w:val="152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 w:cs="Bookman Old Style"/>
                <w:sz w:val="23"/>
                <w:szCs w:val="23"/>
              </w:rPr>
              <w:t>12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95370">
            <w:pPr>
              <w:widowControl w:val="0"/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</w:pPr>
            <w:r w:rsidRPr="00CD5E2B">
              <w:rPr>
                <w:rFonts w:ascii="Bookman Old Style" w:hAnsi="Bookman Old Style"/>
                <w:sz w:val="23"/>
                <w:szCs w:val="23"/>
              </w:rPr>
              <w:t>Решение Совета депутатов муниципального образования «Муниципальный округ Якшур-Бодьинский район Удмуртской Республики» от 26.09.2024 года №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 14/521</w:t>
            </w:r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«Об определении </w:t>
            </w:r>
            <w:proofErr w:type="gramStart"/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>границ части территории населенного пункта села</w:t>
            </w:r>
            <w:proofErr w:type="gramEnd"/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Якшур-Бодья муниципального</w:t>
            </w:r>
            <w:r w:rsidR="00E95370" w:rsidRPr="00CD5E2B">
              <w:rPr>
                <w:rFonts w:ascii="Bookman Old Style" w:hAnsi="Bookman Old Style"/>
                <w:color w:val="000000"/>
                <w:sz w:val="23"/>
                <w:szCs w:val="23"/>
                <w:lang w:bidi="ru-RU"/>
              </w:rPr>
              <w:t xml:space="preserve"> образования «Муниципальный округ Якшур-Бодьинский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149</w:t>
            </w:r>
          </w:p>
        </w:tc>
      </w:tr>
      <w:tr w:rsidR="00286561" w:rsidTr="008F5B84">
        <w:trPr>
          <w:trHeight w:val="152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 w:cs="Bookman Old Style"/>
                <w:sz w:val="23"/>
                <w:szCs w:val="23"/>
              </w:rPr>
              <w:lastRenderedPageBreak/>
              <w:t>13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370" w:rsidRPr="00CD5E2B" w:rsidRDefault="00286561" w:rsidP="00E95370">
            <w:pPr>
              <w:widowControl w:val="0"/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</w:pPr>
            <w:r w:rsidRPr="00CD5E2B">
              <w:rPr>
                <w:rFonts w:ascii="Bookman Old Style" w:hAnsi="Bookman Old Style"/>
                <w:sz w:val="23"/>
                <w:szCs w:val="23"/>
              </w:rPr>
              <w:t>Решение Совета депутатов муниципального образования «Муниципальный округ Якшур-Бодьинский район Удмуртской Республики» от 26.09.2024 года №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 15/522</w:t>
            </w:r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«Об определении границ части территории населенного пункта села</w:t>
            </w:r>
            <w:proofErr w:type="gramStart"/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Ч</w:t>
            </w:r>
            <w:proofErr w:type="gramEnd"/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>ур муниципального</w:t>
            </w:r>
            <w:r w:rsidR="00E95370" w:rsidRPr="00CD5E2B">
              <w:rPr>
                <w:rFonts w:ascii="Bookman Old Style" w:hAnsi="Bookman Old Style"/>
                <w:color w:val="000000"/>
                <w:sz w:val="23"/>
                <w:szCs w:val="23"/>
                <w:lang w:bidi="ru-RU"/>
              </w:rPr>
              <w:t xml:space="preserve"> образования «Муниципальный округ </w:t>
            </w:r>
          </w:p>
          <w:p w:rsidR="00286561" w:rsidRPr="00CD5E2B" w:rsidRDefault="00E95370" w:rsidP="00E95370">
            <w:pPr>
              <w:rPr>
                <w:rFonts w:ascii="Bookman Old Style" w:hAnsi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/>
                <w:color w:val="000000"/>
                <w:sz w:val="23"/>
                <w:szCs w:val="23"/>
                <w:lang w:bidi="ru-RU"/>
              </w:rPr>
              <w:t>Якшур-Бодьинский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151</w:t>
            </w:r>
          </w:p>
        </w:tc>
      </w:tr>
      <w:tr w:rsidR="00286561" w:rsidTr="008F5B84">
        <w:trPr>
          <w:trHeight w:val="152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 w:cs="Bookman Old Style"/>
                <w:sz w:val="23"/>
                <w:szCs w:val="23"/>
              </w:rPr>
              <w:t>14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95370">
            <w:pPr>
              <w:widowControl w:val="0"/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</w:pPr>
            <w:r w:rsidRPr="00CD5E2B">
              <w:rPr>
                <w:rFonts w:ascii="Bookman Old Style" w:hAnsi="Bookman Old Style"/>
                <w:sz w:val="23"/>
                <w:szCs w:val="23"/>
              </w:rPr>
              <w:t>Решение Совета депутатов муниципального образования «Муниципальный округ Якшур-Бодьинский район Удмуртской Республики» от 26.09.2024 года №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 16/523</w:t>
            </w:r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«Об определении </w:t>
            </w:r>
            <w:proofErr w:type="gramStart"/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>границ части территории населенного пункта деревни</w:t>
            </w:r>
            <w:proofErr w:type="gramEnd"/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Нижний Пислеглуд муниципального</w:t>
            </w:r>
            <w:r w:rsidR="00E95370" w:rsidRPr="00CD5E2B">
              <w:rPr>
                <w:rFonts w:ascii="Bookman Old Style" w:hAnsi="Bookman Old Style"/>
                <w:color w:val="000000"/>
                <w:sz w:val="23"/>
                <w:szCs w:val="23"/>
                <w:lang w:bidi="ru-RU"/>
              </w:rPr>
              <w:t xml:space="preserve"> образования «Муниципальный округ Якшур-Бодьинский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153</w:t>
            </w:r>
          </w:p>
        </w:tc>
      </w:tr>
      <w:tr w:rsidR="00286561" w:rsidTr="008F5B84">
        <w:trPr>
          <w:trHeight w:val="152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 w:cs="Bookman Old Style"/>
                <w:sz w:val="23"/>
                <w:szCs w:val="23"/>
              </w:rPr>
              <w:t>15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95370">
            <w:pPr>
              <w:widowControl w:val="0"/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</w:pPr>
            <w:r w:rsidRPr="00CD5E2B">
              <w:rPr>
                <w:rFonts w:ascii="Bookman Old Style" w:hAnsi="Bookman Old Style"/>
                <w:sz w:val="23"/>
                <w:szCs w:val="23"/>
              </w:rPr>
              <w:t>Решение Совета депутатов муниципального образования «Муниципальный округ Якшур-Бодьинский район Удмуртской Республики» от 26.09.2024 года №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 17/524</w:t>
            </w:r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«Об определении </w:t>
            </w:r>
            <w:proofErr w:type="gramStart"/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>границ части территории населенного пункта деревни</w:t>
            </w:r>
            <w:proofErr w:type="gramEnd"/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Альман муниципального</w:t>
            </w:r>
            <w:r w:rsidR="00E95370" w:rsidRPr="00CD5E2B">
              <w:rPr>
                <w:rFonts w:ascii="Bookman Old Style" w:hAnsi="Bookman Old Style"/>
                <w:color w:val="000000"/>
                <w:sz w:val="23"/>
                <w:szCs w:val="23"/>
                <w:lang w:bidi="ru-RU"/>
              </w:rPr>
              <w:t xml:space="preserve"> образования «Муниципальный округ Якшур-Бодьинский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155</w:t>
            </w:r>
          </w:p>
        </w:tc>
      </w:tr>
      <w:tr w:rsidR="00286561" w:rsidTr="008F5B84">
        <w:trPr>
          <w:trHeight w:val="152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 w:cs="Bookman Old Style"/>
                <w:sz w:val="23"/>
                <w:szCs w:val="23"/>
              </w:rPr>
              <w:t>16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95370">
            <w:pPr>
              <w:widowControl w:val="0"/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</w:pPr>
            <w:r w:rsidRPr="00CD5E2B">
              <w:rPr>
                <w:rFonts w:ascii="Bookman Old Style" w:hAnsi="Bookman Old Style"/>
                <w:sz w:val="23"/>
                <w:szCs w:val="23"/>
              </w:rPr>
              <w:t>Решение Совета депутатов муниципального образования «Муниципальный округ Якшур-Бодьинский район Удмуртской Республики» от 26.09.2024 года №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 18/525</w:t>
            </w:r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«Об определении </w:t>
            </w:r>
            <w:proofErr w:type="gramStart"/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>границ части территории населенного пункта деревни</w:t>
            </w:r>
            <w:proofErr w:type="gramEnd"/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Якшур муниципального</w:t>
            </w:r>
            <w:r w:rsidR="00E95370" w:rsidRPr="00CD5E2B">
              <w:rPr>
                <w:rFonts w:ascii="Bookman Old Style" w:hAnsi="Bookman Old Style"/>
                <w:color w:val="000000"/>
                <w:sz w:val="23"/>
                <w:szCs w:val="23"/>
                <w:lang w:bidi="ru-RU"/>
              </w:rPr>
              <w:t xml:space="preserve"> образования «Муниципальный округ Якшур-Бодьинский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157</w:t>
            </w:r>
          </w:p>
        </w:tc>
      </w:tr>
      <w:tr w:rsidR="00286561" w:rsidTr="008F5B84">
        <w:trPr>
          <w:trHeight w:val="152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 w:cs="Bookman Old Style"/>
                <w:sz w:val="23"/>
                <w:szCs w:val="23"/>
              </w:rPr>
              <w:t>17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95370">
            <w:pPr>
              <w:widowControl w:val="0"/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</w:pPr>
            <w:r w:rsidRPr="00CD5E2B">
              <w:rPr>
                <w:rFonts w:ascii="Bookman Old Style" w:hAnsi="Bookman Old Style"/>
                <w:sz w:val="23"/>
                <w:szCs w:val="23"/>
              </w:rPr>
              <w:t>Решение Совета депутатов муниципального образования «Муниципальный округ Якшур-Бодьинский район Удмуртской Республики» от 26.09.2024 года №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 19/526</w:t>
            </w:r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«Об определении </w:t>
            </w:r>
            <w:proofErr w:type="gramStart"/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>границ части территории населенного пункта деревни</w:t>
            </w:r>
            <w:proofErr w:type="gramEnd"/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Кесвай муниципального</w:t>
            </w:r>
            <w:r w:rsidR="00E95370" w:rsidRPr="00CD5E2B">
              <w:rPr>
                <w:rFonts w:ascii="Bookman Old Style" w:hAnsi="Bookman Old Style"/>
                <w:color w:val="000000"/>
                <w:sz w:val="23"/>
                <w:szCs w:val="23"/>
                <w:lang w:bidi="ru-RU"/>
              </w:rPr>
              <w:t xml:space="preserve"> образования «Муниципальный округ Якшур-Бодьинский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159</w:t>
            </w:r>
          </w:p>
        </w:tc>
      </w:tr>
      <w:tr w:rsidR="00286561" w:rsidTr="008F5B84">
        <w:trPr>
          <w:trHeight w:val="152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 w:cs="Bookman Old Style"/>
                <w:sz w:val="23"/>
                <w:szCs w:val="23"/>
              </w:rPr>
              <w:t>18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95370">
            <w:pPr>
              <w:widowControl w:val="0"/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</w:pPr>
            <w:r w:rsidRPr="00CD5E2B">
              <w:rPr>
                <w:rFonts w:ascii="Bookman Old Style" w:hAnsi="Bookman Old Style"/>
                <w:sz w:val="23"/>
                <w:szCs w:val="23"/>
              </w:rPr>
              <w:t>Решение Совета депутатов муниципального образования «Муниципальный округ Якшур-Бодьинский район Удмуртской Республики» от 26.09.2024 года №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 20/527</w:t>
            </w:r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«Об определении </w:t>
            </w:r>
            <w:proofErr w:type="gramStart"/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>границ части территории населенного пункта деревни</w:t>
            </w:r>
            <w:proofErr w:type="gramEnd"/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Мукши муниципального</w:t>
            </w:r>
            <w:r w:rsidR="00E95370" w:rsidRPr="00CD5E2B">
              <w:rPr>
                <w:rFonts w:ascii="Bookman Old Style" w:hAnsi="Bookman Old Style"/>
                <w:color w:val="000000"/>
                <w:sz w:val="23"/>
                <w:szCs w:val="23"/>
                <w:lang w:bidi="ru-RU"/>
              </w:rPr>
              <w:t xml:space="preserve"> образования «Муниципальный округ Якшур-Бодьинский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161</w:t>
            </w:r>
          </w:p>
        </w:tc>
      </w:tr>
      <w:tr w:rsidR="00286561" w:rsidTr="00E95370">
        <w:trPr>
          <w:trHeight w:val="27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 w:cs="Bookman Old Style"/>
                <w:sz w:val="23"/>
                <w:szCs w:val="23"/>
              </w:rPr>
              <w:t>19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95370">
            <w:pPr>
              <w:widowControl w:val="0"/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</w:pPr>
            <w:proofErr w:type="gramStart"/>
            <w:r w:rsidRPr="00CD5E2B">
              <w:rPr>
                <w:rFonts w:ascii="Bookman Old Style" w:hAnsi="Bookman Old Style"/>
                <w:sz w:val="23"/>
                <w:szCs w:val="23"/>
              </w:rPr>
              <w:t>Решение Совета депутатов муниципального образования «Муниципальный округ Якшур-Бодьинский район Удмуртской Республики» от 26.09.2024 года №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 21/528</w:t>
            </w:r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«О признании утратившим силу решения Совета депутатов муниципального образования «Муниципальный округ Якшур-Бодьинский район Удмуртской Республики» от 21 декабря 2023 года № 6/450 «Об определении границ части территории населенного пункта деревни Малая Итча муниципального</w:t>
            </w:r>
            <w:r w:rsidR="00E95370" w:rsidRPr="00CD5E2B">
              <w:rPr>
                <w:rFonts w:ascii="Bookman Old Style" w:hAnsi="Bookman Old Style"/>
                <w:color w:val="000000"/>
                <w:sz w:val="23"/>
                <w:szCs w:val="23"/>
                <w:lang w:bidi="ru-RU"/>
              </w:rPr>
              <w:t xml:space="preserve"> образования «Муниципальный округ Якшур-Бодьинский район </w:t>
            </w:r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</w:t>
            </w:r>
            <w:r w:rsidR="00E95370" w:rsidRPr="00CD5E2B">
              <w:rPr>
                <w:rFonts w:ascii="Bookman Old Style" w:hAnsi="Bookman Old Style"/>
                <w:color w:val="000000"/>
                <w:sz w:val="23"/>
                <w:szCs w:val="23"/>
                <w:lang w:bidi="ru-RU"/>
              </w:rPr>
              <w:t>Удмуртской Республики»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163</w:t>
            </w:r>
          </w:p>
        </w:tc>
      </w:tr>
      <w:tr w:rsidR="00286561" w:rsidTr="008F5B84">
        <w:trPr>
          <w:trHeight w:val="152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 w:cs="Bookman Old Style"/>
                <w:sz w:val="23"/>
                <w:szCs w:val="23"/>
              </w:rPr>
              <w:t>20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Pr="00CD5E2B" w:rsidRDefault="00286561" w:rsidP="00E95370">
            <w:pPr>
              <w:widowControl w:val="0"/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</w:pPr>
            <w:r w:rsidRPr="00CD5E2B">
              <w:rPr>
                <w:rFonts w:ascii="Bookman Old Style" w:hAnsi="Bookman Old Style"/>
                <w:sz w:val="23"/>
                <w:szCs w:val="23"/>
              </w:rPr>
              <w:t>Решение Совета депутатов муниципального образования «Муниципальный округ Якшур-Бодьинский район Удмуртской Республики» от 26.09.2024 года №</w:t>
            </w:r>
            <w:r w:rsidR="000113E8" w:rsidRPr="00CD5E2B">
              <w:rPr>
                <w:rFonts w:ascii="Bookman Old Style" w:hAnsi="Bookman Old Style"/>
                <w:sz w:val="23"/>
                <w:szCs w:val="23"/>
              </w:rPr>
              <w:t xml:space="preserve"> 22/529</w:t>
            </w:r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«Об определении </w:t>
            </w:r>
            <w:proofErr w:type="gramStart"/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>границ части территории населенного пункта деревни</w:t>
            </w:r>
            <w:proofErr w:type="gramEnd"/>
            <w:r w:rsidR="00E95370" w:rsidRPr="00CD5E2B">
              <w:rPr>
                <w:rFonts w:ascii="Bookman Old Style" w:eastAsia="Calibri" w:hAnsi="Bookman Old Style"/>
                <w:sz w:val="23"/>
                <w:szCs w:val="23"/>
                <w:lang w:eastAsia="en-US"/>
              </w:rPr>
              <w:t xml:space="preserve"> Малая Итча муниципального</w:t>
            </w:r>
            <w:r w:rsidR="00E95370" w:rsidRPr="00CD5E2B">
              <w:rPr>
                <w:rFonts w:ascii="Bookman Old Style" w:hAnsi="Bookman Old Style"/>
                <w:color w:val="000000"/>
                <w:sz w:val="23"/>
                <w:szCs w:val="23"/>
                <w:lang w:bidi="ru-RU"/>
              </w:rPr>
              <w:t xml:space="preserve"> образования «Муниципальный округ Якшур-Бодьинский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561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165</w:t>
            </w:r>
          </w:p>
        </w:tc>
      </w:tr>
      <w:tr w:rsidR="003110D8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10D8" w:rsidRPr="00CD5E2B" w:rsidRDefault="003110D8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 w:cs="Bookman Old Style"/>
                <w:sz w:val="23"/>
                <w:szCs w:val="23"/>
              </w:rPr>
              <w:lastRenderedPageBreak/>
              <w:t>21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10D8" w:rsidRPr="00CD5E2B" w:rsidRDefault="003110D8" w:rsidP="003110D8">
            <w:pPr>
              <w:rPr>
                <w:rFonts w:ascii="Bookman Old Style" w:hAnsi="Bookman Old Style"/>
                <w:sz w:val="23"/>
                <w:szCs w:val="23"/>
              </w:rPr>
            </w:pPr>
            <w:r w:rsidRPr="00CD5E2B">
              <w:rPr>
                <w:rFonts w:ascii="Bookman Old Style" w:hAnsi="Bookman Old Style"/>
                <w:sz w:val="23"/>
                <w:szCs w:val="23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10D8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167</w:t>
            </w:r>
          </w:p>
        </w:tc>
      </w:tr>
      <w:tr w:rsidR="00CD5E2B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Pr="00CD5E2B" w:rsidRDefault="00CD5E2B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22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458E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D70DB9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район Удмуртской Респ</w:t>
            </w:r>
            <w:r w:rsidR="00167DEE">
              <w:rPr>
                <w:rFonts w:ascii="Bookman Old Style" w:hAnsi="Bookman Old Style"/>
                <w:sz w:val="23"/>
                <w:szCs w:val="23"/>
              </w:rPr>
              <w:t>ублики» от 01.10.2024 года № 33</w:t>
            </w:r>
            <w:r w:rsidR="004C2246">
              <w:rPr>
                <w:rFonts w:ascii="Bookman Old Style" w:hAnsi="Bookman Old Style"/>
                <w:sz w:val="23"/>
                <w:szCs w:val="23"/>
              </w:rPr>
              <w:t>а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«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CD5E2B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ул. Сиреневая с дома № 7 по дом № 10 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села Якшур-Бодья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муниципального образования «Муниципальный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 средств самообложения граждан»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168</w:t>
            </w:r>
          </w:p>
        </w:tc>
      </w:tr>
      <w:tr w:rsidR="00CD5E2B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Pr="00CD5E2B" w:rsidRDefault="00CD5E2B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23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458E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D70DB9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район Удмуртской Респ</w:t>
            </w:r>
            <w:r w:rsidR="00167DEE">
              <w:rPr>
                <w:rFonts w:ascii="Bookman Old Style" w:hAnsi="Bookman Old Style"/>
                <w:sz w:val="23"/>
                <w:szCs w:val="23"/>
              </w:rPr>
              <w:t>ублики» от 01.10.2024 года № 34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«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CD5E2B" w:rsidRPr="00D70DB9" w:rsidRDefault="00A1458E" w:rsidP="00D70DB9">
            <w:pPr>
              <w:rPr>
                <w:rFonts w:ascii="Bookman Old Style" w:hAnsi="Bookman Old Style"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ул. Радужная с дома № 44 по дом № 46 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села Якшур-Бодья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муниципального образования «Муниципальный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 средств самообложения граждан</w:t>
            </w:r>
            <w:r w:rsidR="00D70DB9" w:rsidRPr="00D70DB9">
              <w:rPr>
                <w:rFonts w:ascii="Bookman Old Style" w:hAnsi="Bookman Old Style"/>
                <w:bCs/>
                <w:sz w:val="23"/>
                <w:szCs w:val="23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170</w:t>
            </w:r>
          </w:p>
        </w:tc>
      </w:tr>
      <w:tr w:rsidR="00CD5E2B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Pr="00CD5E2B" w:rsidRDefault="00CD5E2B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24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458E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D70DB9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</w:t>
            </w:r>
            <w:r w:rsidR="00167DEE">
              <w:rPr>
                <w:rFonts w:ascii="Bookman Old Style" w:hAnsi="Bookman Old Style"/>
                <w:sz w:val="23"/>
                <w:szCs w:val="23"/>
              </w:rPr>
              <w:t>йон Удмуртской Республики» от 01.10.2024 года № 39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="00D70DB9" w:rsidRPr="00D70DB9">
              <w:rPr>
                <w:rFonts w:ascii="Bookman Old Style" w:hAnsi="Bookman Old Style"/>
                <w:sz w:val="23"/>
                <w:szCs w:val="23"/>
              </w:rPr>
              <w:t>«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CD5E2B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ул. Известковая с дома № 1 по дом № 5 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села Якшур-Бодья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муниципального образования «Муниципальный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 средств самообложения граждан</w:t>
            </w:r>
            <w:r w:rsidR="00D70DB9" w:rsidRPr="00D70DB9">
              <w:rPr>
                <w:rFonts w:ascii="Bookman Old Style" w:hAnsi="Bookman Old Style"/>
                <w:bCs/>
                <w:sz w:val="23"/>
                <w:szCs w:val="23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172</w:t>
            </w:r>
          </w:p>
        </w:tc>
      </w:tr>
      <w:tr w:rsidR="00CD5E2B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Pr="00CD5E2B" w:rsidRDefault="00CD5E2B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25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458E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D70DB9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</w:t>
            </w:r>
            <w:r w:rsidR="00167DEE">
              <w:rPr>
                <w:rFonts w:ascii="Bookman Old Style" w:hAnsi="Bookman Old Style"/>
                <w:sz w:val="23"/>
                <w:szCs w:val="23"/>
              </w:rPr>
              <w:t>йон Удмуртской Республики» от 01.10.2024 года № 38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="00D70DB9" w:rsidRPr="00D70DB9">
              <w:rPr>
                <w:rFonts w:ascii="Bookman Old Style" w:hAnsi="Bookman Old Style"/>
                <w:sz w:val="23"/>
                <w:szCs w:val="23"/>
              </w:rPr>
              <w:t>«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CD5E2B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ул. 1-я Подлесная 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села Якшур-Бодья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муниципального образования «Муниципальный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 средств самообложения граждан</w:t>
            </w:r>
            <w:r w:rsidR="00D70DB9" w:rsidRPr="00D70DB9">
              <w:rPr>
                <w:rFonts w:ascii="Bookman Old Style" w:hAnsi="Bookman Old Style"/>
                <w:bCs/>
                <w:sz w:val="23"/>
                <w:szCs w:val="23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174</w:t>
            </w:r>
          </w:p>
        </w:tc>
      </w:tr>
      <w:tr w:rsidR="00CD5E2B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Pr="00CD5E2B" w:rsidRDefault="00CD5E2B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26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458E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Постановление Главы муниципального образования «Муниципальный округ Якшур-Бодьинский район Удмуртской Республики» от </w:t>
            </w:r>
            <w:r w:rsidR="00167DEE">
              <w:rPr>
                <w:rFonts w:ascii="Bookman Old Style" w:hAnsi="Bookman Old Style"/>
                <w:sz w:val="23"/>
                <w:szCs w:val="23"/>
              </w:rPr>
              <w:t>01.10.2024 года № 37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="00D70DB9" w:rsidRPr="00D70DB9">
              <w:rPr>
                <w:rFonts w:ascii="Bookman Old Style" w:hAnsi="Bookman Old Style"/>
                <w:sz w:val="23"/>
                <w:szCs w:val="23"/>
              </w:rPr>
              <w:t>«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CD5E2B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ул. Уральская  по нечетной стороне: с дома № 15 по дом № 33, по четной стороне: с дома № 16 по дом № 34, дом № 68 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села Якшур-Бодья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муниципального образования «Муниципальный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 средств самообложения граждан</w:t>
            </w:r>
            <w:r w:rsidR="00D70DB9" w:rsidRPr="00D70DB9">
              <w:rPr>
                <w:rFonts w:ascii="Bookman Old Style" w:hAnsi="Bookman Old Style"/>
                <w:bCs/>
                <w:sz w:val="23"/>
                <w:szCs w:val="23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176</w:t>
            </w:r>
          </w:p>
        </w:tc>
      </w:tr>
      <w:tr w:rsidR="00CD5E2B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Pr="00CD5E2B" w:rsidRDefault="00CD5E2B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27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458E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D70DB9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район Удмуртской Республики»</w:t>
            </w:r>
            <w:r w:rsidR="00167DEE">
              <w:rPr>
                <w:rFonts w:ascii="Bookman Old Style" w:hAnsi="Bookman Old Style"/>
                <w:sz w:val="23"/>
                <w:szCs w:val="23"/>
              </w:rPr>
              <w:t xml:space="preserve"> от 01.10.2024 года № 36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="00D70DB9" w:rsidRPr="00D70DB9">
              <w:rPr>
                <w:rFonts w:ascii="Bookman Old Style" w:hAnsi="Bookman Old Style"/>
                <w:sz w:val="23"/>
                <w:szCs w:val="23"/>
              </w:rPr>
              <w:t>«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CD5E2B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ул. Короткова 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села Якшур-Бодья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муниципального образования «Муниципальный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 средств самообложения граждан</w:t>
            </w:r>
            <w:r w:rsidR="00D70DB9" w:rsidRPr="00D70DB9">
              <w:rPr>
                <w:rFonts w:ascii="Bookman Old Style" w:hAnsi="Bookman Old Style"/>
                <w:bCs/>
                <w:sz w:val="23"/>
                <w:szCs w:val="23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178</w:t>
            </w:r>
          </w:p>
        </w:tc>
      </w:tr>
      <w:tr w:rsidR="00CD5E2B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Pr="00CD5E2B" w:rsidRDefault="00CD5E2B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lastRenderedPageBreak/>
              <w:t>28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458E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D70DB9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</w:t>
            </w:r>
            <w:r w:rsidR="00167DEE">
              <w:rPr>
                <w:rFonts w:ascii="Bookman Old Style" w:hAnsi="Bookman Old Style"/>
                <w:sz w:val="23"/>
                <w:szCs w:val="23"/>
              </w:rPr>
              <w:t>йон Удмуртской Республики» от 01.10.2024 года № 35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="00D70DB9" w:rsidRPr="00D70DB9">
              <w:rPr>
                <w:rFonts w:ascii="Bookman Old Style" w:hAnsi="Bookman Old Style"/>
                <w:sz w:val="23"/>
                <w:szCs w:val="23"/>
              </w:rPr>
              <w:t>«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CD5E2B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ул. Космонавтов с дома № 6 по дом № 10 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села Якшур-Бодья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муниципального образования «Муниципальный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 средств самообложения граждан</w:t>
            </w:r>
            <w:r w:rsidR="00D70DB9" w:rsidRPr="00D70DB9">
              <w:rPr>
                <w:rFonts w:ascii="Bookman Old Style" w:hAnsi="Bookman Old Style"/>
                <w:bCs/>
                <w:sz w:val="23"/>
                <w:szCs w:val="23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Default="00F23C6E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180</w:t>
            </w:r>
          </w:p>
        </w:tc>
      </w:tr>
      <w:tr w:rsidR="00CD5E2B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Pr="00CD5E2B" w:rsidRDefault="00CD5E2B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29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458E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D70DB9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</w:t>
            </w:r>
            <w:r w:rsidR="00167DEE">
              <w:rPr>
                <w:rFonts w:ascii="Bookman Old Style" w:hAnsi="Bookman Old Style"/>
                <w:sz w:val="23"/>
                <w:szCs w:val="23"/>
              </w:rPr>
              <w:t>йон Удмуртской Республики» от 01.10.2024 года № 47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="00D70DB9" w:rsidRPr="00D70DB9">
              <w:rPr>
                <w:rFonts w:ascii="Bookman Old Style" w:hAnsi="Bookman Old Style"/>
                <w:sz w:val="23"/>
                <w:szCs w:val="23"/>
              </w:rPr>
              <w:t>«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CD5E2B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ул. 8 Марта 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села Якшур-Бодья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муниципального образования «Муниципальный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 средств самообложения граждан</w:t>
            </w:r>
            <w:r w:rsidR="00D70DB9" w:rsidRPr="00D70DB9">
              <w:rPr>
                <w:rFonts w:ascii="Bookman Old Style" w:hAnsi="Bookman Old Style"/>
                <w:bCs/>
                <w:sz w:val="23"/>
                <w:szCs w:val="23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Default="00BB7600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182</w:t>
            </w:r>
          </w:p>
        </w:tc>
      </w:tr>
      <w:tr w:rsidR="00CD5E2B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Pr="00CD5E2B" w:rsidRDefault="00CD5E2B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30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458E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Постановление Главы муниципального образования «Муниципальный округ Якшур-Бодьинский район Удмуртской </w:t>
            </w:r>
            <w:r w:rsidR="00167DEE">
              <w:rPr>
                <w:rFonts w:ascii="Bookman Old Style" w:hAnsi="Bookman Old Style"/>
                <w:sz w:val="23"/>
                <w:szCs w:val="23"/>
              </w:rPr>
              <w:t>Республики» от 01.10.2024 года № 48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="00D70DB9" w:rsidRPr="00D70DB9">
              <w:rPr>
                <w:rFonts w:ascii="Bookman Old Style" w:hAnsi="Bookman Old Style"/>
                <w:sz w:val="23"/>
                <w:szCs w:val="23"/>
              </w:rPr>
              <w:t>«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CD5E2B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ул. Вятская 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села Якшур-Бодья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муниципального образования «Муниципальный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 средств самообложения граждан</w:t>
            </w:r>
            <w:r w:rsidR="00D70DB9" w:rsidRPr="00D70DB9">
              <w:rPr>
                <w:rFonts w:ascii="Bookman Old Style" w:hAnsi="Bookman Old Style"/>
                <w:bCs/>
                <w:sz w:val="23"/>
                <w:szCs w:val="23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Default="00BB7600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184</w:t>
            </w:r>
          </w:p>
        </w:tc>
      </w:tr>
      <w:tr w:rsidR="00CD5E2B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Pr="00CD5E2B" w:rsidRDefault="00CD5E2B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31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458E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D70DB9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</w:t>
            </w:r>
            <w:r w:rsidR="00167DEE">
              <w:rPr>
                <w:rFonts w:ascii="Bookman Old Style" w:hAnsi="Bookman Old Style"/>
                <w:sz w:val="23"/>
                <w:szCs w:val="23"/>
              </w:rPr>
              <w:t>йон Удмуртской Республики» от 01.10.2024 года № 49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="00D70DB9" w:rsidRPr="00D70DB9">
              <w:rPr>
                <w:rFonts w:ascii="Bookman Old Style" w:hAnsi="Bookman Old Style"/>
                <w:sz w:val="23"/>
                <w:szCs w:val="23"/>
              </w:rPr>
              <w:t>«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A1458E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ул. Олимпийская 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села Якшур-Бодья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муниципального образования «Муниципальный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» по вопросу введения и использования  </w:t>
            </w:r>
          </w:p>
          <w:p w:rsidR="00CD5E2B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>средств самообложения граждан</w:t>
            </w:r>
            <w:r w:rsidR="00D70DB9" w:rsidRPr="00D70DB9">
              <w:rPr>
                <w:rFonts w:ascii="Bookman Old Style" w:hAnsi="Bookman Old Style"/>
                <w:bCs/>
                <w:sz w:val="23"/>
                <w:szCs w:val="23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Default="00BB7600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186</w:t>
            </w:r>
          </w:p>
        </w:tc>
      </w:tr>
      <w:tr w:rsidR="00CD5E2B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Pr="00CD5E2B" w:rsidRDefault="00CD5E2B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32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458E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D70DB9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</w:t>
            </w:r>
            <w:r w:rsidR="00167DEE">
              <w:rPr>
                <w:rFonts w:ascii="Bookman Old Style" w:hAnsi="Bookman Old Style"/>
                <w:sz w:val="23"/>
                <w:szCs w:val="23"/>
              </w:rPr>
              <w:t>йон Удмуртской Республики» от 01.10.2024 года № 50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="00D70DB9" w:rsidRPr="00D70DB9">
              <w:rPr>
                <w:rFonts w:ascii="Bookman Old Style" w:hAnsi="Bookman Old Style"/>
                <w:sz w:val="23"/>
                <w:szCs w:val="23"/>
              </w:rPr>
              <w:t>«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CD5E2B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ул. Красная   по нечетной стороне: с дома № 33 по дом № 47, по четной стороне: с дома № 18 по дом № 28 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села Якшур-Бодья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муниципального образования «Муниципальный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 средств самообложения граждан</w:t>
            </w:r>
            <w:r w:rsidR="00D70DB9" w:rsidRPr="00D70DB9">
              <w:rPr>
                <w:rFonts w:ascii="Bookman Old Style" w:hAnsi="Bookman Old Style"/>
                <w:bCs/>
                <w:sz w:val="23"/>
                <w:szCs w:val="23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Default="00BB7600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188</w:t>
            </w:r>
          </w:p>
        </w:tc>
      </w:tr>
      <w:tr w:rsidR="00CD5E2B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Pr="00CD5E2B" w:rsidRDefault="00CD5E2B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33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0DB9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D70DB9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</w:t>
            </w:r>
            <w:r w:rsidR="00167DEE">
              <w:rPr>
                <w:rFonts w:ascii="Bookman Old Style" w:hAnsi="Bookman Old Style"/>
                <w:sz w:val="23"/>
                <w:szCs w:val="23"/>
              </w:rPr>
              <w:t>йон Удмуртской Республики» от 01.10.2024 года № 51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="00D70DB9" w:rsidRPr="00D70DB9">
              <w:rPr>
                <w:rFonts w:ascii="Bookman Old Style" w:hAnsi="Bookman Old Style"/>
                <w:sz w:val="23"/>
                <w:szCs w:val="23"/>
              </w:rPr>
              <w:t>«</w:t>
            </w:r>
            <w:r w:rsidR="00D70DB9"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="00D70DB9"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="00D70DB9"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CD5E2B" w:rsidRPr="00D70DB9" w:rsidRDefault="00D70DB9" w:rsidP="00D70DB9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ул. Весенняя   по нечетной стороне: с дома № 23 по дом № 65, по четной стороне: с дома № 22 по дом № 60 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села Якшур-Бодья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муниципального образования «Муниципальный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 средств самообложения граждан»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Default="00BB7600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190</w:t>
            </w:r>
          </w:p>
        </w:tc>
      </w:tr>
      <w:tr w:rsidR="00CD5E2B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Pr="00CD5E2B" w:rsidRDefault="00CD5E2B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34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0DB9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D70DB9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</w:t>
            </w:r>
            <w:r w:rsidR="00167DEE">
              <w:rPr>
                <w:rFonts w:ascii="Bookman Old Style" w:hAnsi="Bookman Old Style"/>
                <w:sz w:val="23"/>
                <w:szCs w:val="23"/>
              </w:rPr>
              <w:t>йон Удмуртской Республики» от 01.10.2024 года № 52</w:t>
            </w:r>
            <w:r w:rsidR="00D70DB9" w:rsidRPr="00D70DB9">
              <w:rPr>
                <w:rFonts w:ascii="Bookman Old Style" w:hAnsi="Bookman Old Style"/>
                <w:sz w:val="23"/>
                <w:szCs w:val="23"/>
              </w:rPr>
              <w:t xml:space="preserve"> «</w:t>
            </w:r>
            <w:r w:rsidR="00D70DB9"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</w:t>
            </w:r>
            <w:r w:rsidR="00D70DB9" w:rsidRPr="00D70DB9">
              <w:rPr>
                <w:rFonts w:ascii="Bookman Old Style" w:hAnsi="Bookman Old Style"/>
                <w:bCs/>
                <w:sz w:val="23"/>
                <w:szCs w:val="23"/>
              </w:rPr>
              <w:lastRenderedPageBreak/>
              <w:t xml:space="preserve">граждан </w:t>
            </w:r>
            <w:proofErr w:type="gramStart"/>
            <w:r w:rsidR="00D70DB9"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="00D70DB9"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CD5E2B" w:rsidRPr="00D70DB9" w:rsidRDefault="00D70DB9" w:rsidP="00D70DB9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ул. Радужная с дома № 34 по дом № 38 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села Якшур-Бодья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муниципального образования «Муниципальный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 средств самообложения граждан»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Default="00E95DFD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1</w:t>
            </w:r>
            <w:r w:rsidR="00BB7600">
              <w:rPr>
                <w:rFonts w:ascii="Bookman Old Style" w:hAnsi="Bookman Old Style"/>
                <w:sz w:val="23"/>
                <w:szCs w:val="23"/>
              </w:rPr>
              <w:t>92</w:t>
            </w:r>
          </w:p>
        </w:tc>
      </w:tr>
      <w:tr w:rsidR="00CD5E2B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Pr="00CD5E2B" w:rsidRDefault="00CD5E2B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lastRenderedPageBreak/>
              <w:t>35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0DB9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D70DB9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</w:t>
            </w:r>
            <w:r w:rsidR="00167DEE">
              <w:rPr>
                <w:rFonts w:ascii="Bookman Old Style" w:hAnsi="Bookman Old Style"/>
                <w:sz w:val="23"/>
                <w:szCs w:val="23"/>
              </w:rPr>
              <w:t>йон Удмуртской Республики» от 01.10.2024 года № 53</w:t>
            </w:r>
            <w:r w:rsidR="00D70DB9" w:rsidRPr="00D70DB9">
              <w:rPr>
                <w:rFonts w:ascii="Bookman Old Style" w:hAnsi="Bookman Old Style"/>
                <w:sz w:val="23"/>
                <w:szCs w:val="23"/>
              </w:rPr>
              <w:t xml:space="preserve"> «</w:t>
            </w:r>
            <w:r w:rsidR="00D70DB9"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="00D70DB9"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="00D70DB9"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CD5E2B" w:rsidRPr="00D70DB9" w:rsidRDefault="00D70DB9" w:rsidP="00D70DB9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ул. Некрасова   по нечетной стороне: с дома № 1 по дом № 3, по четной стороне: с дома № 2а по дом № 4, ул. Российская, дом № 24, дом № 26а 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села Якшур-Бодья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муниципального образования «Муниципальный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 средств самообложения граждан»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Default="00BB7600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194</w:t>
            </w:r>
          </w:p>
        </w:tc>
      </w:tr>
      <w:tr w:rsidR="00CD5E2B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Pr="00CD5E2B" w:rsidRDefault="00CD5E2B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36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0DB9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D70DB9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</w:t>
            </w:r>
            <w:r w:rsidR="00167DEE">
              <w:rPr>
                <w:rFonts w:ascii="Bookman Old Style" w:hAnsi="Bookman Old Style"/>
                <w:sz w:val="23"/>
                <w:szCs w:val="23"/>
              </w:rPr>
              <w:t>йон Удмуртской Республики» от 01.10.2024 года № 42</w:t>
            </w:r>
            <w:r w:rsidR="00D70DB9" w:rsidRPr="00D70DB9">
              <w:rPr>
                <w:rFonts w:ascii="Bookman Old Style" w:hAnsi="Bookman Old Style"/>
                <w:sz w:val="23"/>
                <w:szCs w:val="23"/>
              </w:rPr>
              <w:t xml:space="preserve"> «</w:t>
            </w:r>
            <w:r w:rsidR="00D70DB9"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="00D70DB9"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="00D70DB9"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CD5E2B" w:rsidRPr="00D70DB9" w:rsidRDefault="00D70DB9" w:rsidP="00D70DB9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ул. Советская   по нечетной стороне: с дома № 55 по дом № 57, по четной стороне: с дома № 70 по дом № 72, ул. Молодежная 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села Якшур-Бодья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муниципального образования «Муниципальный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 средств самообложения граждан»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Default="00BB7600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196</w:t>
            </w:r>
          </w:p>
        </w:tc>
      </w:tr>
      <w:tr w:rsidR="00CD5E2B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Pr="00CD5E2B" w:rsidRDefault="00CD5E2B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37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0DB9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D70DB9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</w:t>
            </w:r>
            <w:r w:rsidR="00167DEE">
              <w:rPr>
                <w:rFonts w:ascii="Bookman Old Style" w:hAnsi="Bookman Old Style"/>
                <w:sz w:val="23"/>
                <w:szCs w:val="23"/>
              </w:rPr>
              <w:t>йон Удмуртской Республики» от 01.10.2024 года № 46</w:t>
            </w:r>
            <w:r w:rsidR="00D70DB9" w:rsidRPr="00D70DB9">
              <w:rPr>
                <w:rFonts w:ascii="Bookman Old Style" w:hAnsi="Bookman Old Style"/>
                <w:sz w:val="23"/>
                <w:szCs w:val="23"/>
              </w:rPr>
              <w:t xml:space="preserve"> «</w:t>
            </w:r>
            <w:r w:rsidR="00D70DB9"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="00D70DB9"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="00D70DB9"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CD5E2B" w:rsidRPr="00D70DB9" w:rsidRDefault="00D70DB9" w:rsidP="00D70DB9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ул. Ломоносова 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села Якшур-Бодья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муниципального образования «Муниципальный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 средств самообложения граждан»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Default="00BB7600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198</w:t>
            </w:r>
          </w:p>
        </w:tc>
      </w:tr>
      <w:tr w:rsidR="00CD5E2B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Pr="00CD5E2B" w:rsidRDefault="00CD5E2B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38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0DB9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D70DB9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район Удмуртской Респ</w:t>
            </w:r>
            <w:r w:rsidR="00167DEE">
              <w:rPr>
                <w:rFonts w:ascii="Bookman Old Style" w:hAnsi="Bookman Old Style"/>
                <w:sz w:val="23"/>
                <w:szCs w:val="23"/>
              </w:rPr>
              <w:t>ублики» от 01.10.2024 года № 43</w:t>
            </w:r>
            <w:r w:rsidR="00D70DB9" w:rsidRPr="00D70DB9">
              <w:rPr>
                <w:rFonts w:ascii="Bookman Old Style" w:hAnsi="Bookman Old Style"/>
                <w:sz w:val="23"/>
                <w:szCs w:val="23"/>
              </w:rPr>
              <w:t xml:space="preserve"> «</w:t>
            </w:r>
            <w:r w:rsidR="00D70DB9"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="00D70DB9"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="00D70DB9"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CD5E2B" w:rsidRPr="00D70DB9" w:rsidRDefault="00D70DB9" w:rsidP="00D70DB9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ул. Серова 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села Якшур-Бодья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муниципального образования «Муниципальный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 средств самообложения граждан»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Default="00BB7600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200</w:t>
            </w:r>
          </w:p>
        </w:tc>
      </w:tr>
      <w:tr w:rsidR="00CD5E2B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Pr="00CD5E2B" w:rsidRDefault="00CD5E2B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39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0DB9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D70DB9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</w:t>
            </w:r>
            <w:r w:rsidR="00167DEE">
              <w:rPr>
                <w:rFonts w:ascii="Bookman Old Style" w:hAnsi="Bookman Old Style"/>
                <w:sz w:val="23"/>
                <w:szCs w:val="23"/>
              </w:rPr>
              <w:t>йон Удмуртской Республики» от 01.10.2024 года № 40</w:t>
            </w:r>
            <w:r w:rsidR="00D70DB9" w:rsidRPr="00D70DB9">
              <w:rPr>
                <w:rFonts w:ascii="Bookman Old Style" w:hAnsi="Bookman Old Style"/>
                <w:sz w:val="23"/>
                <w:szCs w:val="23"/>
              </w:rPr>
              <w:t xml:space="preserve"> «</w:t>
            </w:r>
            <w:r w:rsidR="00D70DB9"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="00D70DB9"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="00D70DB9"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CD5E2B" w:rsidRPr="00D70DB9" w:rsidRDefault="00D70DB9" w:rsidP="00D70DB9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ул. Тельмана 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села Якшур-Бодья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муниципального образования «Муниципальный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 средств самообложения граждан»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Default="00E95DFD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</w:t>
            </w:r>
            <w:r w:rsidR="00BB7600">
              <w:rPr>
                <w:rFonts w:ascii="Bookman Old Style" w:hAnsi="Bookman Old Style"/>
                <w:sz w:val="23"/>
                <w:szCs w:val="23"/>
              </w:rPr>
              <w:t>02</w:t>
            </w:r>
          </w:p>
        </w:tc>
      </w:tr>
      <w:tr w:rsidR="00CD5E2B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Pr="00CD5E2B" w:rsidRDefault="00CD5E2B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40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0DB9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D70DB9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</w:t>
            </w:r>
            <w:r w:rsidR="00167DEE">
              <w:rPr>
                <w:rFonts w:ascii="Bookman Old Style" w:hAnsi="Bookman Old Style"/>
                <w:sz w:val="23"/>
                <w:szCs w:val="23"/>
              </w:rPr>
              <w:t>йон Удмуртской Республики» от 01.10.2024 года № 44</w:t>
            </w:r>
            <w:r w:rsidR="00D70DB9" w:rsidRPr="00D70DB9">
              <w:rPr>
                <w:rFonts w:ascii="Bookman Old Style" w:hAnsi="Bookman Old Style"/>
                <w:sz w:val="23"/>
                <w:szCs w:val="23"/>
              </w:rPr>
              <w:t xml:space="preserve"> «</w:t>
            </w:r>
            <w:r w:rsidR="00D70DB9"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="00D70DB9"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="00D70DB9"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CD5E2B" w:rsidRPr="00D70DB9" w:rsidRDefault="00D70DB9" w:rsidP="00D70DB9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lastRenderedPageBreak/>
              <w:t xml:space="preserve">пункта  – 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ул. Дорожная 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села Якшур-Бодья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муниципального образования «Муниципальный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 средств самообложения граждан»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Default="00BB7600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204</w:t>
            </w:r>
          </w:p>
        </w:tc>
      </w:tr>
      <w:tr w:rsidR="00CD5E2B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Pr="00CD5E2B" w:rsidRDefault="00CD5E2B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lastRenderedPageBreak/>
              <w:t>41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0DB9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D70DB9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район Удмуртской Республики» от</w:t>
            </w:r>
            <w:r w:rsidR="00167DEE">
              <w:rPr>
                <w:rFonts w:ascii="Bookman Old Style" w:hAnsi="Bookman Old Style"/>
                <w:sz w:val="23"/>
                <w:szCs w:val="23"/>
              </w:rPr>
              <w:t xml:space="preserve"> 01.10.2024 года № 41</w:t>
            </w:r>
            <w:r w:rsidR="00D70DB9" w:rsidRPr="00D70DB9">
              <w:rPr>
                <w:rFonts w:ascii="Bookman Old Style" w:hAnsi="Bookman Old Style"/>
                <w:sz w:val="23"/>
                <w:szCs w:val="23"/>
              </w:rPr>
              <w:t xml:space="preserve"> «</w:t>
            </w:r>
            <w:r w:rsidR="00D70DB9"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="00D70DB9"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="00D70DB9"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CD5E2B" w:rsidRPr="00D70DB9" w:rsidRDefault="00D70DB9" w:rsidP="00D70DB9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ул. Зимняя 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села Якшур-Бодья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муниципального образования «Муниципальный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 средств самообложения граждан»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Default="00BB7600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206</w:t>
            </w:r>
          </w:p>
        </w:tc>
      </w:tr>
      <w:tr w:rsidR="00CD5E2B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Pr="00CD5E2B" w:rsidRDefault="00CD5E2B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42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0DB9" w:rsidRPr="00D70DB9" w:rsidRDefault="00A1458E" w:rsidP="00D70DB9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D70DB9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район Удмуртской Респ</w:t>
            </w:r>
            <w:r w:rsidR="00167DEE">
              <w:rPr>
                <w:rFonts w:ascii="Bookman Old Style" w:hAnsi="Bookman Old Style"/>
                <w:sz w:val="23"/>
                <w:szCs w:val="23"/>
              </w:rPr>
              <w:t>ублики» от 01.10.2024 года № 45</w:t>
            </w:r>
            <w:r w:rsidR="00D70DB9" w:rsidRPr="00D70DB9">
              <w:rPr>
                <w:rFonts w:ascii="Bookman Old Style" w:hAnsi="Bookman Old Style"/>
                <w:sz w:val="23"/>
                <w:szCs w:val="23"/>
              </w:rPr>
              <w:t xml:space="preserve"> «</w:t>
            </w:r>
            <w:r w:rsidR="00D70DB9"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="00D70DB9"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="00D70DB9"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CD5E2B" w:rsidRPr="00D70DB9" w:rsidRDefault="00D70DB9" w:rsidP="00D70DB9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ул. Луговая  по нечетной стороне: с дома № 7 по дом № 15, по четной стороне: с дома № 6 по дом № 14 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села Якшур-Бодья 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 xml:space="preserve">муниципального образования «Муниципальный </w:t>
            </w: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D70DB9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 средств самообложения граждан»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Default="00BB7600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208</w:t>
            </w:r>
          </w:p>
        </w:tc>
      </w:tr>
      <w:tr w:rsidR="00CD5E2B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Pr="00CD5E2B" w:rsidRDefault="00CD5E2B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43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0DB9" w:rsidRPr="00D70DB9" w:rsidRDefault="00D70DB9" w:rsidP="00D70DB9">
            <w:pPr>
              <w:rPr>
                <w:rFonts w:ascii="Bookman Old Style" w:hAnsi="Bookman Old Style"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sz w:val="23"/>
                <w:szCs w:val="23"/>
              </w:rPr>
              <w:t xml:space="preserve">Постановление Администрации муниципального образования «Муниципальный округ Якшур-Бодьинский район Удмуртской Республики» от 30.09.2024 года № 1763 «О внесении изменений в Положение об оплате труда работников муниципальных учреждений, подведомственных Управлению народного образования Администрации муниципального образования «Муниципальный округ Якшур-Бодьинский район </w:t>
            </w:r>
          </w:p>
          <w:p w:rsidR="00CD5E2B" w:rsidRPr="00D70DB9" w:rsidRDefault="00D70DB9" w:rsidP="00D70DB9">
            <w:pPr>
              <w:rPr>
                <w:rFonts w:ascii="Bookman Old Style" w:hAnsi="Bookman Old Style"/>
                <w:sz w:val="23"/>
                <w:szCs w:val="23"/>
              </w:rPr>
            </w:pPr>
            <w:r w:rsidRPr="00D70DB9">
              <w:rPr>
                <w:rFonts w:ascii="Bookman Old Style" w:hAnsi="Bookman Old Style"/>
                <w:sz w:val="23"/>
                <w:szCs w:val="23"/>
              </w:rPr>
              <w:t>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2B" w:rsidRDefault="00BB7600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210</w:t>
            </w:r>
          </w:p>
        </w:tc>
      </w:tr>
      <w:tr w:rsidR="00167DEE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DEE" w:rsidRDefault="00167DEE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44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118A" w:rsidRPr="0076118A" w:rsidRDefault="00167DEE" w:rsidP="0076118A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76118A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район Удмуртской Республики» от 01.10.2024 года № 54 «</w:t>
            </w:r>
            <w:r w:rsidR="0076118A" w:rsidRPr="0076118A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="0076118A"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="0076118A"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167DEE" w:rsidRPr="0076118A" w:rsidRDefault="0076118A" w:rsidP="0076118A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пункта  –  ул. Ломоносова  села Старые Зятцы  муниципального образования</w:t>
            </w:r>
            <w:r w:rsidRPr="0076118A">
              <w:rPr>
                <w:rFonts w:ascii="Bookman Old Style" w:hAnsi="Bookman Old Style"/>
                <w:bCs/>
                <w:sz w:val="23"/>
                <w:szCs w:val="23"/>
              </w:rPr>
              <w:t xml:space="preserve"> «Муниципальный </w:t>
            </w:r>
            <w:r w:rsidRPr="0076118A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     Удмуртской Республики</w:t>
            </w:r>
            <w:r w:rsidRPr="0076118A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   средств самообложения граждан</w:t>
            </w:r>
            <w:r>
              <w:rPr>
                <w:rFonts w:ascii="Bookman Old Style" w:hAnsi="Bookman Old Style"/>
                <w:bCs/>
                <w:sz w:val="23"/>
                <w:szCs w:val="23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DEE" w:rsidRDefault="00BB7600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219</w:t>
            </w:r>
          </w:p>
        </w:tc>
      </w:tr>
      <w:tr w:rsidR="00167DEE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DEE" w:rsidRDefault="00167DEE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45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118A" w:rsidRPr="0076118A" w:rsidRDefault="0076118A" w:rsidP="0076118A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76118A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район Удмуртской Республики» от 01.10.2024 года № 55 «</w:t>
            </w:r>
            <w:r w:rsidRPr="0076118A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167DEE" w:rsidRPr="0076118A" w:rsidRDefault="0076118A" w:rsidP="0076118A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пункта  –  ул. Труженик села Старые Зятцы муниципального образования</w:t>
            </w:r>
            <w:r w:rsidRPr="0076118A">
              <w:rPr>
                <w:rFonts w:ascii="Bookman Old Style" w:hAnsi="Bookman Old Style"/>
                <w:bCs/>
                <w:sz w:val="23"/>
                <w:szCs w:val="23"/>
              </w:rPr>
              <w:t xml:space="preserve"> «Муниципальный </w:t>
            </w:r>
            <w:r w:rsidRPr="0076118A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76118A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средств самообложения граждан</w:t>
            </w:r>
            <w:r>
              <w:rPr>
                <w:rFonts w:ascii="Bookman Old Style" w:hAnsi="Bookman Old Style"/>
                <w:bCs/>
                <w:sz w:val="23"/>
                <w:szCs w:val="23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DEE" w:rsidRDefault="00BB7600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221</w:t>
            </w:r>
          </w:p>
        </w:tc>
      </w:tr>
      <w:tr w:rsidR="00167DEE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DEE" w:rsidRDefault="00167DEE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46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118A" w:rsidRPr="0076118A" w:rsidRDefault="0076118A" w:rsidP="0076118A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76118A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район Удмуртской Республики» от 01.10.2024 года № 56</w:t>
            </w:r>
            <w:r w:rsidRPr="0076118A">
              <w:rPr>
                <w:rFonts w:ascii="Bookman Old Style" w:hAnsi="Bookman Old Style"/>
                <w:bCs/>
                <w:sz w:val="23"/>
                <w:szCs w:val="23"/>
              </w:rPr>
              <w:t xml:space="preserve"> «Об организации схода граждан </w:t>
            </w:r>
            <w:proofErr w:type="gramStart"/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167DEE" w:rsidRPr="0076118A" w:rsidRDefault="0076118A" w:rsidP="0076118A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ул. </w:t>
            </w:r>
            <w:proofErr w:type="gramStart"/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Совхозная</w:t>
            </w:r>
            <w:proofErr w:type="gramEnd"/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 села Старые Зятцы  муниципального образования</w:t>
            </w:r>
            <w:r w:rsidRPr="0076118A">
              <w:rPr>
                <w:rFonts w:ascii="Bookman Old Style" w:hAnsi="Bookman Old Style"/>
                <w:bCs/>
                <w:sz w:val="23"/>
                <w:szCs w:val="23"/>
              </w:rPr>
              <w:t xml:space="preserve"> «Муниципальный </w:t>
            </w:r>
            <w:r w:rsidRPr="0076118A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76118A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средств самообложения граждан»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DEE" w:rsidRDefault="00BB7600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223</w:t>
            </w:r>
          </w:p>
        </w:tc>
      </w:tr>
      <w:tr w:rsidR="00167DEE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DEE" w:rsidRDefault="00167DEE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lastRenderedPageBreak/>
              <w:t>47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118A" w:rsidRPr="0076118A" w:rsidRDefault="0076118A" w:rsidP="0076118A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76118A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район Удмуртской Республики» от 01.10.2024 года № 57 «</w:t>
            </w:r>
            <w:r w:rsidRPr="0076118A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167DEE" w:rsidRPr="0076118A" w:rsidRDefault="0076118A" w:rsidP="0076118A">
            <w:pPr>
              <w:rPr>
                <w:rFonts w:ascii="Bookman Old Style" w:hAnsi="Bookman Old Style"/>
                <w:bCs/>
                <w:sz w:val="23"/>
                <w:szCs w:val="23"/>
              </w:rPr>
            </w:pPr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ул. </w:t>
            </w:r>
            <w:proofErr w:type="gramStart"/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Совхозная</w:t>
            </w:r>
            <w:proofErr w:type="gramEnd"/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 села Старые Зятцы  муниципального образования</w:t>
            </w:r>
            <w:r w:rsidRPr="0076118A">
              <w:rPr>
                <w:rFonts w:ascii="Bookman Old Style" w:hAnsi="Bookman Old Style"/>
                <w:bCs/>
                <w:sz w:val="23"/>
                <w:szCs w:val="23"/>
              </w:rPr>
              <w:t xml:space="preserve"> «Муниципальный </w:t>
            </w:r>
            <w:r w:rsidRPr="0076118A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76118A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средств самообложения граждан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DEE" w:rsidRDefault="00BB7600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225</w:t>
            </w:r>
          </w:p>
        </w:tc>
      </w:tr>
      <w:tr w:rsidR="00167DEE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DEE" w:rsidRDefault="00167DEE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48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118A" w:rsidRPr="0076118A" w:rsidRDefault="0076118A" w:rsidP="0076118A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76118A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район Удмуртской Республики» от 01.10.2024 года № 58 «</w:t>
            </w:r>
            <w:r w:rsidRPr="0076118A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167DEE" w:rsidRPr="0076118A" w:rsidRDefault="0076118A" w:rsidP="0076118A">
            <w:pPr>
              <w:rPr>
                <w:rFonts w:ascii="Bookman Old Style" w:hAnsi="Bookman Old Style"/>
                <w:sz w:val="23"/>
                <w:szCs w:val="23"/>
              </w:rPr>
            </w:pPr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ул. </w:t>
            </w:r>
            <w:proofErr w:type="gramStart"/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Прудовая</w:t>
            </w:r>
            <w:proofErr w:type="gramEnd"/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с дома № 1 по дом № 7</w:t>
            </w:r>
            <w:r w:rsidRPr="0076118A">
              <w:rPr>
                <w:rFonts w:ascii="Bookman Old Style" w:hAnsi="Bookman Old Style"/>
                <w:sz w:val="23"/>
                <w:szCs w:val="23"/>
              </w:rPr>
              <w:t xml:space="preserve">   </w:t>
            </w:r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деревни Мукши </w:t>
            </w:r>
            <w:r w:rsidRPr="0076118A">
              <w:rPr>
                <w:rFonts w:ascii="Bookman Old Style" w:hAnsi="Bookman Old Style"/>
                <w:bCs/>
                <w:sz w:val="23"/>
                <w:szCs w:val="23"/>
              </w:rPr>
              <w:t xml:space="preserve">муниципального образования «Муниципальный </w:t>
            </w:r>
            <w:r w:rsidRPr="0076118A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76118A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 средств самообложения граждан</w:t>
            </w:r>
            <w:r w:rsidRPr="0076118A">
              <w:rPr>
                <w:rFonts w:ascii="Bookman Old Style" w:hAnsi="Bookman Old Style"/>
                <w:sz w:val="23"/>
                <w:szCs w:val="23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DEE" w:rsidRDefault="00BB7600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227</w:t>
            </w:r>
          </w:p>
        </w:tc>
      </w:tr>
      <w:tr w:rsidR="00167DEE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DEE" w:rsidRDefault="00167DEE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49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118A" w:rsidRPr="0076118A" w:rsidRDefault="0076118A" w:rsidP="0076118A">
            <w:pPr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</w:pPr>
            <w:r w:rsidRPr="0076118A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район Удмуртской Республики» от 01.10.2024 года № 59 «</w:t>
            </w:r>
            <w:r w:rsidRPr="0076118A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</w:t>
            </w:r>
          </w:p>
          <w:p w:rsidR="00167DEE" w:rsidRPr="0076118A" w:rsidRDefault="0076118A" w:rsidP="0076118A">
            <w:pPr>
              <w:rPr>
                <w:rFonts w:ascii="Bookman Old Style" w:hAnsi="Bookman Old Style"/>
                <w:sz w:val="23"/>
                <w:szCs w:val="23"/>
              </w:rPr>
            </w:pPr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пункта  –  ул. </w:t>
            </w:r>
            <w:proofErr w:type="gramStart"/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Садовая</w:t>
            </w:r>
            <w:proofErr w:type="gramEnd"/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с дома № 1 по дом № 8</w:t>
            </w:r>
            <w:r w:rsidRPr="0076118A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деревни Мукши </w:t>
            </w:r>
            <w:r w:rsidRPr="0076118A">
              <w:rPr>
                <w:rFonts w:ascii="Bookman Old Style" w:hAnsi="Bookman Old Style"/>
                <w:bCs/>
                <w:sz w:val="23"/>
                <w:szCs w:val="23"/>
              </w:rPr>
              <w:t xml:space="preserve">муниципального образования «Муниципальный </w:t>
            </w:r>
            <w:r w:rsidRPr="0076118A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76118A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 средств самообложения граждан</w:t>
            </w:r>
            <w:r>
              <w:rPr>
                <w:rFonts w:ascii="Bookman Old Style" w:hAnsi="Bookman Old Style"/>
                <w:sz w:val="23"/>
                <w:szCs w:val="23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DEE" w:rsidRDefault="00BB7600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229</w:t>
            </w:r>
          </w:p>
        </w:tc>
      </w:tr>
      <w:tr w:rsidR="00167DEE" w:rsidTr="003110D8">
        <w:trPr>
          <w:trHeight w:val="5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DEE" w:rsidRDefault="00167DEE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50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DEE" w:rsidRPr="00D70DB9" w:rsidRDefault="0076118A" w:rsidP="00D70DB9">
            <w:pPr>
              <w:rPr>
                <w:rFonts w:ascii="Bookman Old Style" w:hAnsi="Bookman Old Style"/>
                <w:sz w:val="23"/>
                <w:szCs w:val="23"/>
              </w:rPr>
            </w:pPr>
            <w:r w:rsidRPr="0076118A">
              <w:rPr>
                <w:rFonts w:ascii="Bookman Old Style" w:hAnsi="Bookman Old Style"/>
                <w:sz w:val="23"/>
                <w:szCs w:val="23"/>
              </w:rPr>
              <w:t>Постановление Главы муниципального образования «Муниципальный округ Якшур-Бодьинский район Удмуртской Респ</w:t>
            </w:r>
            <w:r>
              <w:rPr>
                <w:rFonts w:ascii="Bookman Old Style" w:hAnsi="Bookman Old Style"/>
                <w:sz w:val="23"/>
                <w:szCs w:val="23"/>
              </w:rPr>
              <w:t>ублики» от 01.10.2024 года № 60</w:t>
            </w:r>
            <w:r w:rsidRPr="0076118A">
              <w:rPr>
                <w:rFonts w:ascii="Bookman Old Style" w:hAnsi="Bookman Old Style"/>
                <w:sz w:val="23"/>
                <w:szCs w:val="23"/>
              </w:rPr>
              <w:t xml:space="preserve"> «</w:t>
            </w:r>
            <w:r w:rsidRPr="0076118A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proofErr w:type="gramStart"/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на части территории</w:t>
            </w:r>
            <w:proofErr w:type="gramEnd"/>
            <w:r w:rsidRPr="0076118A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 населенного пункта – ул. Кирпичная села Новая Чернушка </w:t>
            </w:r>
            <w:r w:rsidRPr="0076118A">
              <w:rPr>
                <w:rFonts w:ascii="Bookman Old Style" w:hAnsi="Bookman Old Style"/>
                <w:bCs/>
                <w:sz w:val="23"/>
                <w:szCs w:val="23"/>
              </w:rPr>
              <w:t xml:space="preserve"> муниципального образования «Муниципальный </w:t>
            </w:r>
            <w:r w:rsidRPr="0076118A">
              <w:rPr>
                <w:rFonts w:ascii="Bookman Old Style" w:hAnsi="Bookman Old Style"/>
                <w:sz w:val="23"/>
                <w:szCs w:val="23"/>
              </w:rPr>
              <w:t xml:space="preserve"> округ Якшур-Бодьинский район Удмуртской Республики</w:t>
            </w:r>
            <w:r w:rsidRPr="0076118A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средств самообложения граждан</w:t>
            </w:r>
            <w:r>
              <w:rPr>
                <w:rFonts w:ascii="Bookman Old Style" w:hAnsi="Bookman Old Style"/>
                <w:sz w:val="23"/>
                <w:szCs w:val="23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DEE" w:rsidRDefault="00BB7600" w:rsidP="00456AB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231</w:t>
            </w:r>
          </w:p>
        </w:tc>
      </w:tr>
    </w:tbl>
    <w:p w:rsidR="000D0909" w:rsidRDefault="000D0909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D70DB9" w:rsidRDefault="00D70DB9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583BE4">
      <w:pPr>
        <w:pStyle w:val="ConsPlusTitle"/>
        <w:widowControl/>
        <w:ind w:left="170" w:right="5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7" name="Рисунок 7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BE4" w:rsidRDefault="00583BE4" w:rsidP="00583BE4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83BE4" w:rsidRDefault="00583BE4" w:rsidP="00583BE4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83BE4" w:rsidRPr="00AD165D" w:rsidRDefault="00583BE4" w:rsidP="00583B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583BE4" w:rsidRPr="00AD165D" w:rsidRDefault="00583BE4" w:rsidP="00583BE4">
      <w:pPr>
        <w:spacing w:line="276" w:lineRule="auto"/>
        <w:jc w:val="center"/>
        <w:rPr>
          <w:b/>
          <w:sz w:val="28"/>
          <w:szCs w:val="28"/>
        </w:rPr>
      </w:pPr>
      <w:r w:rsidRPr="00AD165D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583BE4" w:rsidRPr="00AD165D" w:rsidRDefault="00583BE4" w:rsidP="00583B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>муниципал кылдытэтысь депутатъёслэн Кенешсы</w:t>
      </w:r>
    </w:p>
    <w:p w:rsidR="00583BE4" w:rsidRPr="00AD165D" w:rsidRDefault="00583BE4" w:rsidP="00583BE4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83BE4" w:rsidRPr="00AD165D" w:rsidRDefault="00583BE4" w:rsidP="00583B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caps/>
          <w:sz w:val="28"/>
          <w:szCs w:val="28"/>
        </w:rPr>
        <w:t>Решение</w:t>
      </w:r>
      <w:r w:rsidRPr="00AD1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BE4" w:rsidRPr="00AD165D" w:rsidRDefault="00583BE4" w:rsidP="00583BE4">
      <w:pPr>
        <w:pStyle w:val="ConsPlusTitle"/>
        <w:widowControl/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ab/>
      </w:r>
    </w:p>
    <w:p w:rsidR="00583BE4" w:rsidRPr="001A6821" w:rsidRDefault="00583BE4" w:rsidP="00583BE4">
      <w:pPr>
        <w:keepNext/>
        <w:numPr>
          <w:ilvl w:val="0"/>
          <w:numId w:val="1"/>
        </w:numPr>
        <w:tabs>
          <w:tab w:val="clear" w:pos="0"/>
        </w:tabs>
        <w:autoSpaceDE/>
        <w:jc w:val="center"/>
        <w:outlineLvl w:val="0"/>
        <w:rPr>
          <w:b/>
          <w:bCs/>
          <w:kern w:val="32"/>
          <w:sz w:val="28"/>
          <w:szCs w:val="28"/>
        </w:rPr>
      </w:pPr>
      <w:r w:rsidRPr="001A6821">
        <w:rPr>
          <w:b/>
          <w:bCs/>
          <w:kern w:val="32"/>
          <w:sz w:val="28"/>
          <w:szCs w:val="28"/>
        </w:rPr>
        <w:t xml:space="preserve">Об утверждении заключения о результатах </w:t>
      </w:r>
    </w:p>
    <w:p w:rsidR="00583BE4" w:rsidRPr="001A6821" w:rsidRDefault="00583BE4" w:rsidP="00583BE4">
      <w:pPr>
        <w:keepNext/>
        <w:numPr>
          <w:ilvl w:val="0"/>
          <w:numId w:val="1"/>
        </w:numPr>
        <w:tabs>
          <w:tab w:val="clear" w:pos="0"/>
        </w:tabs>
        <w:autoSpaceDE/>
        <w:jc w:val="center"/>
        <w:outlineLvl w:val="0"/>
        <w:rPr>
          <w:b/>
          <w:bCs/>
          <w:kern w:val="32"/>
          <w:sz w:val="28"/>
          <w:szCs w:val="28"/>
        </w:rPr>
      </w:pPr>
      <w:r w:rsidRPr="001A6821">
        <w:rPr>
          <w:b/>
          <w:bCs/>
          <w:kern w:val="32"/>
          <w:sz w:val="28"/>
          <w:szCs w:val="28"/>
        </w:rPr>
        <w:t>публичных слушаний по проекту решения Совета депутатов муниципального образования «Муниципальный округ Якшур-Бодьинский район Удмуртской Республики» «О внесении изменений в Устав муниципального образования «Муниципальный округ Якшур-Бодьинский район Удмуртской Республики»</w:t>
      </w:r>
    </w:p>
    <w:p w:rsidR="00583BE4" w:rsidRPr="001A6821" w:rsidRDefault="00583BE4" w:rsidP="00583BE4">
      <w:pPr>
        <w:jc w:val="both"/>
        <w:rPr>
          <w:sz w:val="28"/>
          <w:szCs w:val="28"/>
        </w:rPr>
      </w:pPr>
      <w:r w:rsidRPr="001A6821">
        <w:rPr>
          <w:sz w:val="28"/>
          <w:szCs w:val="28"/>
        </w:rPr>
        <w:t xml:space="preserve">  </w:t>
      </w:r>
    </w:p>
    <w:p w:rsidR="00583BE4" w:rsidRPr="001A6821" w:rsidRDefault="00583BE4" w:rsidP="00583BE4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proofErr w:type="gramStart"/>
      <w:r w:rsidRPr="001A6821">
        <w:rPr>
          <w:sz w:val="28"/>
          <w:szCs w:val="28"/>
        </w:rPr>
        <w:t>Рассмотрев протокол публичных слушаний по проекту решения Совета депутатов муниципального образования «Муниципальный округ Якшур-Бодьинский район Удмуртской Республики «О внесении изменений в Устав муниципального образования «Муниципальный округ Якшур-Бодьинский ра</w:t>
      </w:r>
      <w:r>
        <w:rPr>
          <w:sz w:val="28"/>
          <w:szCs w:val="28"/>
        </w:rPr>
        <w:t>йон Удмуртской Республики» от 10.09.2024</w:t>
      </w:r>
      <w:r w:rsidRPr="001A6821">
        <w:rPr>
          <w:sz w:val="28"/>
          <w:szCs w:val="28"/>
        </w:rPr>
        <w:t xml:space="preserve"> года, руководствуясь Положением о порядке организации и проведения публичных слушаний на территории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</w:t>
      </w:r>
      <w:proofErr w:type="gramEnd"/>
      <w:r w:rsidRPr="001A6821">
        <w:rPr>
          <w:sz w:val="28"/>
          <w:szCs w:val="28"/>
        </w:rPr>
        <w:t xml:space="preserve"> Якшур-Бодьинский район</w:t>
      </w:r>
      <w:r>
        <w:rPr>
          <w:sz w:val="28"/>
          <w:szCs w:val="28"/>
        </w:rPr>
        <w:t xml:space="preserve"> Удмуртской Республики» </w:t>
      </w:r>
      <w:r w:rsidRPr="001A6821">
        <w:rPr>
          <w:sz w:val="28"/>
          <w:szCs w:val="28"/>
        </w:rPr>
        <w:t>от 23.12.2021 года</w:t>
      </w:r>
      <w:r>
        <w:rPr>
          <w:sz w:val="28"/>
          <w:szCs w:val="28"/>
        </w:rPr>
        <w:t xml:space="preserve"> № 6/128</w:t>
      </w:r>
      <w:r w:rsidRPr="001A6821">
        <w:rPr>
          <w:sz w:val="28"/>
          <w:szCs w:val="28"/>
        </w:rPr>
        <w:t xml:space="preserve">, Совет депутатов муниципального образования «Муниципальный округ Якшур-Бодьинский район Удмуртской Республики» </w:t>
      </w:r>
      <w:r w:rsidRPr="001A6821">
        <w:rPr>
          <w:b/>
          <w:bCs/>
          <w:sz w:val="28"/>
          <w:szCs w:val="28"/>
          <w:u w:val="single"/>
        </w:rPr>
        <w:t>РЕШАЕТ:</w:t>
      </w:r>
    </w:p>
    <w:p w:rsidR="00583BE4" w:rsidRPr="001A6821" w:rsidRDefault="00583BE4" w:rsidP="00583BE4">
      <w:pPr>
        <w:spacing w:line="360" w:lineRule="auto"/>
        <w:ind w:firstLine="709"/>
        <w:jc w:val="both"/>
        <w:rPr>
          <w:sz w:val="28"/>
          <w:szCs w:val="28"/>
        </w:rPr>
      </w:pPr>
      <w:r w:rsidRPr="001A6821">
        <w:rPr>
          <w:sz w:val="28"/>
          <w:szCs w:val="28"/>
        </w:rPr>
        <w:t>1. Утвердить прилагаемое заключение о результатах публичных слушаний по проекту решения Совета депутатов муниципального образования «Муниципальный округ Якшур-Бодьинский район Удмуртской Республики» «О внесении изменений в Устав муниципального образования «Муниципальный округ Якшур-Бодьинский район Удмуртской Республики».</w:t>
      </w:r>
    </w:p>
    <w:p w:rsidR="00583BE4" w:rsidRPr="00AB3260" w:rsidRDefault="00583BE4" w:rsidP="00583BE4">
      <w:pPr>
        <w:spacing w:line="360" w:lineRule="auto"/>
        <w:ind w:firstLine="709"/>
        <w:jc w:val="both"/>
        <w:rPr>
          <w:sz w:val="28"/>
          <w:szCs w:val="28"/>
        </w:rPr>
      </w:pPr>
      <w:r w:rsidRPr="001A6821">
        <w:rPr>
          <w:sz w:val="28"/>
          <w:szCs w:val="28"/>
        </w:rPr>
        <w:lastRenderedPageBreak/>
        <w:t>2. Опубликовать настоящее решение в Вестнике правовых актов муниципального образования «Муниципальный округ Якшур-Бодьинский район Удмуртской Респу</w:t>
      </w:r>
      <w:r>
        <w:rPr>
          <w:sz w:val="28"/>
          <w:szCs w:val="28"/>
        </w:rPr>
        <w:t>блики»</w:t>
      </w:r>
      <w:r w:rsidRPr="001A6821">
        <w:rPr>
          <w:sz w:val="28"/>
          <w:szCs w:val="28"/>
        </w:rPr>
        <w:t xml:space="preserve">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583BE4" w:rsidRDefault="00583BE4" w:rsidP="00583BE4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583BE4" w:rsidRPr="002B4163" w:rsidRDefault="00583BE4" w:rsidP="00583BE4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583BE4" w:rsidRDefault="00583BE4" w:rsidP="00583BE4">
      <w:pPr>
        <w:tabs>
          <w:tab w:val="num" w:pos="0"/>
        </w:tabs>
        <w:jc w:val="center"/>
        <w:outlineLvl w:val="0"/>
        <w:rPr>
          <w:b/>
          <w:sz w:val="28"/>
          <w:szCs w:val="28"/>
        </w:rPr>
      </w:pPr>
    </w:p>
    <w:p w:rsidR="00583BE4" w:rsidRPr="009B7458" w:rsidRDefault="00583BE4" w:rsidP="00583BE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9B7458">
        <w:rPr>
          <w:b/>
          <w:bCs/>
          <w:color w:val="000000"/>
          <w:sz w:val="28"/>
          <w:szCs w:val="28"/>
        </w:rPr>
        <w:t xml:space="preserve">редседатель Совета депутатов </w:t>
      </w:r>
    </w:p>
    <w:p w:rsidR="00583BE4" w:rsidRPr="009B7458" w:rsidRDefault="00583BE4" w:rsidP="00583BE4">
      <w:pPr>
        <w:jc w:val="both"/>
        <w:rPr>
          <w:sz w:val="28"/>
          <w:szCs w:val="28"/>
        </w:rPr>
      </w:pPr>
      <w:r w:rsidRPr="009B7458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583BE4" w:rsidRPr="009B7458" w:rsidRDefault="00583BE4" w:rsidP="00583BE4">
      <w:pPr>
        <w:shd w:val="clear" w:color="auto" w:fill="FFFFFF"/>
        <w:tabs>
          <w:tab w:val="left" w:pos="7018"/>
        </w:tabs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583BE4" w:rsidRPr="009B7458" w:rsidRDefault="00583BE4" w:rsidP="00583BE4">
      <w:pPr>
        <w:shd w:val="clear" w:color="auto" w:fill="FFFFFF"/>
        <w:tabs>
          <w:tab w:val="left" w:pos="7018"/>
        </w:tabs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583BE4" w:rsidRPr="009B7458" w:rsidRDefault="00583BE4" w:rsidP="00583BE4">
      <w:pPr>
        <w:shd w:val="clear" w:color="auto" w:fill="FFFFFF"/>
        <w:tabs>
          <w:tab w:val="left" w:pos="7018"/>
        </w:tabs>
        <w:jc w:val="both"/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 xml:space="preserve">  С.В.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9B7458">
        <w:rPr>
          <w:b/>
          <w:bCs/>
          <w:color w:val="000000"/>
          <w:spacing w:val="-2"/>
          <w:sz w:val="28"/>
          <w:szCs w:val="28"/>
        </w:rPr>
        <w:t>Поторочин</w:t>
      </w:r>
    </w:p>
    <w:p w:rsidR="00583BE4" w:rsidRDefault="00583BE4" w:rsidP="00583BE4">
      <w:pPr>
        <w:shd w:val="clear" w:color="auto" w:fill="FFFFFF"/>
        <w:tabs>
          <w:tab w:val="left" w:pos="7018"/>
        </w:tabs>
        <w:jc w:val="both"/>
        <w:rPr>
          <w:b/>
        </w:rPr>
      </w:pPr>
    </w:p>
    <w:p w:rsidR="00583BE4" w:rsidRPr="00C828EA" w:rsidRDefault="00583BE4" w:rsidP="00583BE4">
      <w:pPr>
        <w:shd w:val="clear" w:color="auto" w:fill="FFFFFF"/>
        <w:tabs>
          <w:tab w:val="left" w:pos="7018"/>
        </w:tabs>
        <w:jc w:val="both"/>
        <w:rPr>
          <w:b/>
        </w:rPr>
      </w:pPr>
    </w:p>
    <w:p w:rsidR="00583BE4" w:rsidRPr="001D4A12" w:rsidRDefault="00583BE4" w:rsidP="00583BE4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proofErr w:type="gramStart"/>
      <w:r w:rsidRPr="001D4A12">
        <w:rPr>
          <w:sz w:val="28"/>
          <w:szCs w:val="28"/>
        </w:rPr>
        <w:t>с</w:t>
      </w:r>
      <w:proofErr w:type="gramEnd"/>
      <w:r w:rsidRPr="001D4A12">
        <w:rPr>
          <w:sz w:val="28"/>
          <w:szCs w:val="28"/>
        </w:rPr>
        <w:t>. Якшур-Бодья</w:t>
      </w:r>
    </w:p>
    <w:p w:rsidR="00583BE4" w:rsidRPr="001D4A12" w:rsidRDefault="00583BE4" w:rsidP="00583BE4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«2</w:t>
      </w:r>
      <w:r>
        <w:rPr>
          <w:sz w:val="28"/>
          <w:szCs w:val="28"/>
        </w:rPr>
        <w:t>6</w:t>
      </w:r>
      <w:r w:rsidRPr="001D4A1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Pr="001D4A12">
        <w:rPr>
          <w:sz w:val="28"/>
          <w:szCs w:val="28"/>
        </w:rPr>
        <w:t>2024 года</w:t>
      </w:r>
    </w:p>
    <w:p w:rsidR="00583BE4" w:rsidRPr="001D4A12" w:rsidRDefault="00583BE4" w:rsidP="00583BE4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  <w:r w:rsidRPr="001D4A12">
        <w:rPr>
          <w:sz w:val="28"/>
          <w:szCs w:val="28"/>
        </w:rPr>
        <w:t>№ 1/</w:t>
      </w:r>
      <w:r>
        <w:rPr>
          <w:sz w:val="28"/>
          <w:szCs w:val="28"/>
        </w:rPr>
        <w:t>508</w:t>
      </w:r>
    </w:p>
    <w:p w:rsidR="00583BE4" w:rsidRDefault="00583BE4" w:rsidP="00583BE4">
      <w:pPr>
        <w:tabs>
          <w:tab w:val="left" w:pos="284"/>
        </w:tabs>
        <w:ind w:left="284" w:hanging="284"/>
        <w:jc w:val="both"/>
        <w:rPr>
          <w:caps/>
        </w:rPr>
      </w:pPr>
    </w:p>
    <w:p w:rsidR="00583BE4" w:rsidRDefault="00583BE4" w:rsidP="00583BE4">
      <w:pPr>
        <w:tabs>
          <w:tab w:val="left" w:pos="284"/>
        </w:tabs>
        <w:ind w:left="284" w:hanging="284"/>
        <w:jc w:val="both"/>
        <w:rPr>
          <w:caps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583BE4">
      <w:pPr>
        <w:pStyle w:val="ConsPlusTitle"/>
        <w:widowControl/>
        <w:ind w:left="170" w:right="5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8" name="Рисунок 8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BE4" w:rsidRDefault="00583BE4" w:rsidP="00583BE4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83BE4" w:rsidRDefault="00583BE4" w:rsidP="00583BE4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83BE4" w:rsidRPr="00583BE4" w:rsidRDefault="00583BE4" w:rsidP="00583BE4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583BE4">
        <w:rPr>
          <w:rFonts w:ascii="Times New Roman" w:hAnsi="Times New Roman" w:cs="Times New Roman"/>
          <w:sz w:val="27"/>
          <w:szCs w:val="27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583BE4" w:rsidRPr="00583BE4" w:rsidRDefault="00583BE4" w:rsidP="00583BE4">
      <w:pPr>
        <w:jc w:val="center"/>
        <w:rPr>
          <w:b/>
          <w:sz w:val="27"/>
          <w:szCs w:val="27"/>
        </w:rPr>
      </w:pPr>
      <w:r w:rsidRPr="00583BE4">
        <w:rPr>
          <w:b/>
          <w:sz w:val="27"/>
          <w:szCs w:val="27"/>
        </w:rPr>
        <w:t xml:space="preserve">«Удмурт Элькунысь Якшур-Бӧдья ёрос муниципал округ» </w:t>
      </w:r>
    </w:p>
    <w:p w:rsidR="00583BE4" w:rsidRPr="00583BE4" w:rsidRDefault="00583BE4" w:rsidP="00583BE4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583BE4">
        <w:rPr>
          <w:rFonts w:ascii="Times New Roman" w:hAnsi="Times New Roman" w:cs="Times New Roman"/>
          <w:sz w:val="27"/>
          <w:szCs w:val="27"/>
        </w:rPr>
        <w:t>муниципал кылдытэтысь депутатъёслэн Кенешсы</w:t>
      </w:r>
    </w:p>
    <w:p w:rsidR="00583BE4" w:rsidRPr="00583BE4" w:rsidRDefault="00583BE4" w:rsidP="00583BE4">
      <w:pPr>
        <w:pStyle w:val="ConsPlusTitle"/>
        <w:widowControl/>
        <w:jc w:val="center"/>
        <w:rPr>
          <w:rFonts w:ascii="Times New Roman" w:hAnsi="Times New Roman" w:cs="Times New Roman"/>
          <w:caps/>
          <w:sz w:val="27"/>
          <w:szCs w:val="27"/>
        </w:rPr>
      </w:pPr>
    </w:p>
    <w:p w:rsidR="00583BE4" w:rsidRPr="00583BE4" w:rsidRDefault="00583BE4" w:rsidP="00583BE4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583BE4">
        <w:rPr>
          <w:rFonts w:ascii="Times New Roman" w:hAnsi="Times New Roman" w:cs="Times New Roman"/>
          <w:caps/>
          <w:sz w:val="27"/>
          <w:szCs w:val="27"/>
        </w:rPr>
        <w:t>Решение</w:t>
      </w:r>
      <w:r w:rsidRPr="00583BE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83BE4" w:rsidRPr="00583BE4" w:rsidRDefault="00583BE4" w:rsidP="00583BE4">
      <w:pPr>
        <w:pStyle w:val="ConsPlusTitle"/>
        <w:widowControl/>
        <w:tabs>
          <w:tab w:val="left" w:pos="5850"/>
        </w:tabs>
        <w:rPr>
          <w:rFonts w:ascii="Times New Roman" w:hAnsi="Times New Roman" w:cs="Times New Roman"/>
          <w:sz w:val="27"/>
          <w:szCs w:val="27"/>
        </w:rPr>
      </w:pPr>
      <w:r w:rsidRPr="00583BE4">
        <w:rPr>
          <w:rFonts w:ascii="Times New Roman" w:hAnsi="Times New Roman" w:cs="Times New Roman"/>
          <w:sz w:val="27"/>
          <w:szCs w:val="27"/>
        </w:rPr>
        <w:tab/>
      </w:r>
    </w:p>
    <w:p w:rsidR="00583BE4" w:rsidRPr="00583BE4" w:rsidRDefault="00583BE4" w:rsidP="00583BE4">
      <w:pPr>
        <w:jc w:val="center"/>
        <w:rPr>
          <w:b/>
          <w:sz w:val="27"/>
          <w:szCs w:val="27"/>
        </w:rPr>
      </w:pPr>
      <w:r w:rsidRPr="00583BE4">
        <w:rPr>
          <w:b/>
          <w:sz w:val="27"/>
          <w:szCs w:val="27"/>
        </w:rPr>
        <w:t xml:space="preserve">Об информации об исполнении бюджета </w:t>
      </w:r>
    </w:p>
    <w:p w:rsidR="00583BE4" w:rsidRPr="00583BE4" w:rsidRDefault="00583BE4" w:rsidP="00583BE4">
      <w:pPr>
        <w:jc w:val="center"/>
        <w:rPr>
          <w:b/>
          <w:sz w:val="27"/>
          <w:szCs w:val="27"/>
        </w:rPr>
      </w:pPr>
      <w:r w:rsidRPr="00583BE4">
        <w:rPr>
          <w:b/>
          <w:sz w:val="27"/>
          <w:szCs w:val="27"/>
        </w:rPr>
        <w:t xml:space="preserve">муниципального образования «Муниципальный округ </w:t>
      </w:r>
    </w:p>
    <w:p w:rsidR="00583BE4" w:rsidRPr="00583BE4" w:rsidRDefault="00583BE4" w:rsidP="00583BE4">
      <w:pPr>
        <w:jc w:val="center"/>
        <w:rPr>
          <w:b/>
          <w:sz w:val="27"/>
          <w:szCs w:val="27"/>
        </w:rPr>
      </w:pPr>
      <w:r w:rsidRPr="00583BE4">
        <w:rPr>
          <w:b/>
          <w:sz w:val="27"/>
          <w:szCs w:val="27"/>
        </w:rPr>
        <w:t xml:space="preserve">Якшур-Бодьинский район Удмуртской Республики» </w:t>
      </w:r>
    </w:p>
    <w:p w:rsidR="00583BE4" w:rsidRPr="00583BE4" w:rsidRDefault="00583BE4" w:rsidP="00583BE4">
      <w:pPr>
        <w:jc w:val="center"/>
        <w:rPr>
          <w:b/>
          <w:sz w:val="27"/>
          <w:szCs w:val="27"/>
        </w:rPr>
      </w:pPr>
      <w:r w:rsidRPr="00583BE4">
        <w:rPr>
          <w:b/>
          <w:sz w:val="27"/>
          <w:szCs w:val="27"/>
        </w:rPr>
        <w:t>за 1 полугодие 2024 года</w:t>
      </w:r>
    </w:p>
    <w:p w:rsidR="00583BE4" w:rsidRPr="00583BE4" w:rsidRDefault="00583BE4" w:rsidP="00583BE4">
      <w:pPr>
        <w:jc w:val="center"/>
        <w:rPr>
          <w:b/>
          <w:sz w:val="27"/>
          <w:szCs w:val="27"/>
        </w:rPr>
      </w:pPr>
    </w:p>
    <w:p w:rsidR="00583BE4" w:rsidRPr="00583BE4" w:rsidRDefault="00583BE4" w:rsidP="00583BE4">
      <w:pPr>
        <w:ind w:firstLine="720"/>
        <w:jc w:val="both"/>
        <w:rPr>
          <w:sz w:val="27"/>
          <w:szCs w:val="27"/>
        </w:rPr>
      </w:pPr>
      <w:proofErr w:type="gramStart"/>
      <w:r w:rsidRPr="00583BE4">
        <w:rPr>
          <w:sz w:val="27"/>
          <w:szCs w:val="27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«Муниципальный округ  Якшур-Бодьинский район Удмуртской Республики» от 10  ноября 2021 года № 28/75 «Об утверждении Положения о бюджетном процессе в муниципальном образовании «Муниципальный округ Якшур-Бодьинский район Удмуртской Республики», статьей 26 Устава муниципального образования «Муниципальный округ Якшур-Бодьинский район</w:t>
      </w:r>
      <w:proofErr w:type="gramEnd"/>
      <w:r w:rsidRPr="00583BE4">
        <w:rPr>
          <w:sz w:val="27"/>
          <w:szCs w:val="27"/>
        </w:rPr>
        <w:t xml:space="preserve"> Удмуртской Республики», Совет депутатов муниципального образования «Муниципальный округ Якшур-Бодьинский район Удмуртской Республики» </w:t>
      </w:r>
      <w:r w:rsidRPr="00583BE4">
        <w:rPr>
          <w:b/>
          <w:bCs/>
          <w:sz w:val="27"/>
          <w:szCs w:val="27"/>
          <w:u w:val="single"/>
        </w:rPr>
        <w:t>РЕШАЕТ</w:t>
      </w:r>
      <w:r w:rsidRPr="00583BE4">
        <w:rPr>
          <w:sz w:val="27"/>
          <w:szCs w:val="27"/>
        </w:rPr>
        <w:t>:</w:t>
      </w:r>
    </w:p>
    <w:p w:rsidR="00583BE4" w:rsidRPr="00583BE4" w:rsidRDefault="00583BE4" w:rsidP="00583BE4">
      <w:pPr>
        <w:ind w:firstLine="720"/>
        <w:jc w:val="both"/>
        <w:rPr>
          <w:sz w:val="27"/>
          <w:szCs w:val="27"/>
        </w:rPr>
      </w:pPr>
    </w:p>
    <w:p w:rsidR="00583BE4" w:rsidRPr="00583BE4" w:rsidRDefault="00583BE4" w:rsidP="00583BE4">
      <w:pPr>
        <w:ind w:firstLine="720"/>
        <w:jc w:val="both"/>
        <w:rPr>
          <w:b/>
          <w:sz w:val="27"/>
          <w:szCs w:val="27"/>
        </w:rPr>
      </w:pPr>
      <w:r w:rsidRPr="00583BE4">
        <w:rPr>
          <w:sz w:val="27"/>
          <w:szCs w:val="27"/>
        </w:rPr>
        <w:t xml:space="preserve">1. Прилагаемую информацию об исполнении бюджета муниципального образования «Муниципальный округ Якшур-Бодьинский район Удмуртской Республики» за 1 полугодие 2024 года принять к сведению. </w:t>
      </w:r>
    </w:p>
    <w:p w:rsidR="00583BE4" w:rsidRPr="00583BE4" w:rsidRDefault="00583BE4" w:rsidP="00583BE4">
      <w:pPr>
        <w:tabs>
          <w:tab w:val="left" w:pos="709"/>
        </w:tabs>
        <w:ind w:firstLine="720"/>
        <w:rPr>
          <w:rFonts w:eastAsia="Arial"/>
          <w:bCs/>
          <w:sz w:val="27"/>
          <w:szCs w:val="27"/>
        </w:rPr>
      </w:pPr>
      <w:r w:rsidRPr="00583BE4">
        <w:rPr>
          <w:rFonts w:eastAsia="Arial"/>
          <w:bCs/>
          <w:sz w:val="27"/>
          <w:szCs w:val="27"/>
        </w:rPr>
        <w:t>2. Настоящее решение вступает в силу после его опубликования.</w:t>
      </w:r>
    </w:p>
    <w:p w:rsidR="00583BE4" w:rsidRPr="00583BE4" w:rsidRDefault="00583BE4" w:rsidP="00583BE4">
      <w:pPr>
        <w:jc w:val="both"/>
        <w:rPr>
          <w:b/>
          <w:bCs/>
          <w:color w:val="000000"/>
          <w:sz w:val="27"/>
          <w:szCs w:val="27"/>
        </w:rPr>
      </w:pPr>
    </w:p>
    <w:p w:rsidR="00583BE4" w:rsidRPr="00583BE4" w:rsidRDefault="00583BE4" w:rsidP="00583BE4">
      <w:pPr>
        <w:jc w:val="both"/>
        <w:rPr>
          <w:b/>
          <w:bCs/>
          <w:color w:val="000000"/>
          <w:sz w:val="27"/>
          <w:szCs w:val="27"/>
        </w:rPr>
      </w:pPr>
      <w:r w:rsidRPr="00583BE4">
        <w:rPr>
          <w:b/>
          <w:bCs/>
          <w:color w:val="000000"/>
          <w:sz w:val="27"/>
          <w:szCs w:val="27"/>
        </w:rPr>
        <w:t xml:space="preserve">Председатель Совета депутатов </w:t>
      </w:r>
    </w:p>
    <w:p w:rsidR="00583BE4" w:rsidRPr="00583BE4" w:rsidRDefault="00583BE4" w:rsidP="00583BE4">
      <w:pPr>
        <w:jc w:val="both"/>
        <w:rPr>
          <w:sz w:val="27"/>
          <w:szCs w:val="27"/>
        </w:rPr>
      </w:pPr>
      <w:r w:rsidRPr="00583BE4">
        <w:rPr>
          <w:b/>
          <w:bCs/>
          <w:color w:val="000000"/>
          <w:sz w:val="27"/>
          <w:szCs w:val="27"/>
        </w:rPr>
        <w:t>муниципального образования</w:t>
      </w:r>
    </w:p>
    <w:p w:rsidR="00583BE4" w:rsidRPr="00583BE4" w:rsidRDefault="00583BE4" w:rsidP="00583BE4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7"/>
          <w:szCs w:val="27"/>
        </w:rPr>
      </w:pPr>
      <w:r w:rsidRPr="00583BE4">
        <w:rPr>
          <w:b/>
          <w:bCs/>
          <w:color w:val="000000"/>
          <w:spacing w:val="-2"/>
          <w:sz w:val="27"/>
          <w:szCs w:val="27"/>
        </w:rPr>
        <w:t xml:space="preserve">«Муниципальный округ </w:t>
      </w:r>
    </w:p>
    <w:p w:rsidR="00583BE4" w:rsidRPr="00583BE4" w:rsidRDefault="00583BE4" w:rsidP="00583BE4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7"/>
          <w:szCs w:val="27"/>
        </w:rPr>
      </w:pPr>
      <w:r w:rsidRPr="00583BE4">
        <w:rPr>
          <w:b/>
          <w:bCs/>
          <w:color w:val="000000"/>
          <w:spacing w:val="-2"/>
          <w:sz w:val="27"/>
          <w:szCs w:val="27"/>
        </w:rPr>
        <w:t>Якшур-Бодьинский район</w:t>
      </w:r>
    </w:p>
    <w:p w:rsidR="00583BE4" w:rsidRPr="00583BE4" w:rsidRDefault="00583BE4" w:rsidP="00583BE4">
      <w:pPr>
        <w:shd w:val="clear" w:color="auto" w:fill="FFFFFF"/>
        <w:tabs>
          <w:tab w:val="left" w:pos="7018"/>
        </w:tabs>
        <w:ind w:left="19"/>
        <w:jc w:val="both"/>
        <w:rPr>
          <w:sz w:val="27"/>
          <w:szCs w:val="27"/>
        </w:rPr>
      </w:pPr>
      <w:r w:rsidRPr="00583BE4">
        <w:rPr>
          <w:b/>
          <w:bCs/>
          <w:color w:val="000000"/>
          <w:spacing w:val="-2"/>
          <w:sz w:val="27"/>
          <w:szCs w:val="27"/>
        </w:rPr>
        <w:t>Удмуртской Республики»                                                            С.В. Поторочин</w:t>
      </w:r>
    </w:p>
    <w:p w:rsidR="00583BE4" w:rsidRPr="00583BE4" w:rsidRDefault="00583BE4" w:rsidP="00583BE4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7"/>
          <w:szCs w:val="27"/>
        </w:rPr>
      </w:pPr>
    </w:p>
    <w:p w:rsidR="00583BE4" w:rsidRPr="00583BE4" w:rsidRDefault="00583BE4" w:rsidP="00583BE4">
      <w:pPr>
        <w:shd w:val="clear" w:color="auto" w:fill="FFFFFF"/>
        <w:tabs>
          <w:tab w:val="left" w:pos="6794"/>
          <w:tab w:val="left" w:pos="7778"/>
        </w:tabs>
        <w:jc w:val="both"/>
        <w:rPr>
          <w:b/>
          <w:bCs/>
          <w:sz w:val="27"/>
          <w:szCs w:val="27"/>
        </w:rPr>
      </w:pPr>
      <w:r w:rsidRPr="00583BE4">
        <w:rPr>
          <w:b/>
          <w:bCs/>
          <w:sz w:val="27"/>
          <w:szCs w:val="27"/>
        </w:rPr>
        <w:t>Глава</w:t>
      </w:r>
      <w:r w:rsidRPr="00583BE4">
        <w:rPr>
          <w:b/>
          <w:bCs/>
          <w:color w:val="000000"/>
          <w:sz w:val="27"/>
          <w:szCs w:val="27"/>
        </w:rPr>
        <w:t xml:space="preserve"> муниципального образования</w:t>
      </w:r>
    </w:p>
    <w:p w:rsidR="00583BE4" w:rsidRPr="00583BE4" w:rsidRDefault="00583BE4" w:rsidP="00583BE4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7"/>
          <w:szCs w:val="27"/>
        </w:rPr>
      </w:pPr>
      <w:r w:rsidRPr="00583BE4">
        <w:rPr>
          <w:b/>
          <w:bCs/>
          <w:color w:val="000000"/>
          <w:spacing w:val="-2"/>
          <w:sz w:val="27"/>
          <w:szCs w:val="27"/>
        </w:rPr>
        <w:t xml:space="preserve">«Муниципальный округ </w:t>
      </w:r>
    </w:p>
    <w:p w:rsidR="00583BE4" w:rsidRPr="00583BE4" w:rsidRDefault="00583BE4" w:rsidP="00583BE4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7"/>
          <w:szCs w:val="27"/>
        </w:rPr>
      </w:pPr>
      <w:r w:rsidRPr="00583BE4">
        <w:rPr>
          <w:b/>
          <w:bCs/>
          <w:color w:val="000000"/>
          <w:spacing w:val="-2"/>
          <w:sz w:val="27"/>
          <w:szCs w:val="27"/>
        </w:rPr>
        <w:t>Якшур-Бодьинский район</w:t>
      </w:r>
    </w:p>
    <w:p w:rsidR="00583BE4" w:rsidRPr="00583BE4" w:rsidRDefault="00583BE4" w:rsidP="00583BE4">
      <w:pPr>
        <w:shd w:val="clear" w:color="auto" w:fill="FFFFFF"/>
        <w:tabs>
          <w:tab w:val="left" w:pos="7018"/>
        </w:tabs>
        <w:jc w:val="both"/>
        <w:rPr>
          <w:b/>
          <w:sz w:val="27"/>
          <w:szCs w:val="27"/>
        </w:rPr>
      </w:pPr>
      <w:r w:rsidRPr="00583BE4">
        <w:rPr>
          <w:b/>
          <w:bCs/>
          <w:color w:val="000000"/>
          <w:spacing w:val="-2"/>
          <w:sz w:val="27"/>
          <w:szCs w:val="27"/>
        </w:rPr>
        <w:t>Удмуртской Республики»                                                               А.В. Леконцев</w:t>
      </w:r>
    </w:p>
    <w:p w:rsidR="00583BE4" w:rsidRPr="00A444CF" w:rsidRDefault="00583BE4" w:rsidP="00583BE4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</w:p>
    <w:p w:rsidR="00583BE4" w:rsidRPr="00583BE4" w:rsidRDefault="00583BE4" w:rsidP="00583BE4">
      <w:pPr>
        <w:tabs>
          <w:tab w:val="left" w:pos="284"/>
        </w:tabs>
        <w:ind w:left="284" w:hanging="284"/>
        <w:jc w:val="both"/>
      </w:pPr>
      <w:proofErr w:type="gramStart"/>
      <w:r w:rsidRPr="00583BE4">
        <w:t>с</w:t>
      </w:r>
      <w:proofErr w:type="gramEnd"/>
      <w:r w:rsidRPr="00583BE4">
        <w:t>. Якшур-Бодья</w:t>
      </w:r>
    </w:p>
    <w:p w:rsidR="00583BE4" w:rsidRPr="00583BE4" w:rsidRDefault="00583BE4" w:rsidP="00583BE4">
      <w:pPr>
        <w:tabs>
          <w:tab w:val="left" w:pos="284"/>
        </w:tabs>
        <w:ind w:left="284" w:hanging="284"/>
        <w:jc w:val="both"/>
      </w:pPr>
      <w:r w:rsidRPr="00583BE4">
        <w:t>«26» сентября 2024 года</w:t>
      </w:r>
    </w:p>
    <w:p w:rsidR="00583BE4" w:rsidRPr="00583BE4" w:rsidRDefault="00583BE4" w:rsidP="00583BE4">
      <w:pPr>
        <w:tabs>
          <w:tab w:val="left" w:pos="284"/>
        </w:tabs>
        <w:ind w:left="284" w:hanging="284"/>
        <w:jc w:val="both"/>
      </w:pPr>
      <w:r w:rsidRPr="00583BE4">
        <w:t>№ 4/511</w:t>
      </w:r>
    </w:p>
    <w:tbl>
      <w:tblPr>
        <w:tblW w:w="9803" w:type="dxa"/>
        <w:tblInd w:w="93" w:type="dxa"/>
        <w:tblLook w:val="04A0" w:firstRow="1" w:lastRow="0" w:firstColumn="1" w:lastColumn="0" w:noHBand="0" w:noVBand="1"/>
      </w:tblPr>
      <w:tblGrid>
        <w:gridCol w:w="2500"/>
        <w:gridCol w:w="3185"/>
        <w:gridCol w:w="1380"/>
        <w:gridCol w:w="1340"/>
        <w:gridCol w:w="1398"/>
      </w:tblGrid>
      <w:tr w:rsidR="0040480E" w:rsidRPr="0040480E" w:rsidTr="0040480E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40480E">
              <w:rPr>
                <w:sz w:val="22"/>
                <w:szCs w:val="22"/>
                <w:lang w:eastAsia="ru-RU"/>
              </w:rPr>
              <w:t>Приложение №1</w:t>
            </w:r>
          </w:p>
        </w:tc>
      </w:tr>
      <w:tr w:rsidR="0040480E" w:rsidRPr="0040480E" w:rsidTr="0040480E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40480E">
              <w:rPr>
                <w:sz w:val="22"/>
                <w:szCs w:val="22"/>
                <w:lang w:eastAsia="ru-RU"/>
              </w:rPr>
              <w:t>к решению Совета депутатов</w:t>
            </w:r>
          </w:p>
        </w:tc>
      </w:tr>
      <w:tr w:rsidR="0040480E" w:rsidRPr="0040480E" w:rsidTr="0040480E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40480E">
              <w:rPr>
                <w:sz w:val="22"/>
                <w:szCs w:val="22"/>
                <w:lang w:eastAsia="ru-RU"/>
              </w:rPr>
              <w:t>муниципального образования "Муниципальный округ</w:t>
            </w:r>
          </w:p>
        </w:tc>
      </w:tr>
      <w:tr w:rsidR="0040480E" w:rsidRPr="0040480E" w:rsidTr="0040480E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40480E">
              <w:rPr>
                <w:sz w:val="22"/>
                <w:szCs w:val="22"/>
                <w:lang w:eastAsia="ru-RU"/>
              </w:rPr>
              <w:t>Якшур-Бодьинский район  Удмуртской Республики"</w:t>
            </w:r>
          </w:p>
        </w:tc>
      </w:tr>
      <w:tr w:rsidR="0040480E" w:rsidRPr="0040480E" w:rsidTr="0040480E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40480E">
              <w:rPr>
                <w:sz w:val="22"/>
                <w:szCs w:val="22"/>
                <w:lang w:eastAsia="ru-RU"/>
              </w:rPr>
              <w:t>от 26 сентября 2024 года № 4/511</w:t>
            </w:r>
          </w:p>
        </w:tc>
      </w:tr>
      <w:tr w:rsidR="0040480E" w:rsidRPr="0040480E" w:rsidTr="0040480E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</w:tr>
      <w:tr w:rsidR="0040480E" w:rsidRPr="0040480E" w:rsidTr="0040480E">
        <w:trPr>
          <w:trHeight w:val="930"/>
        </w:trPr>
        <w:tc>
          <w:tcPr>
            <w:tcW w:w="9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Отчет об исполнении бюджета муниципального </w:t>
            </w:r>
            <w:r w:rsidRPr="0040480E">
              <w:rPr>
                <w:b/>
                <w:bCs/>
                <w:lang w:eastAsia="ru-RU"/>
              </w:rPr>
              <w:t>образования "Муниципальный округ Якшур-Бодьиский район Удмуртской Республ</w:t>
            </w:r>
            <w:r>
              <w:rPr>
                <w:b/>
                <w:bCs/>
                <w:lang w:eastAsia="ru-RU"/>
              </w:rPr>
              <w:t xml:space="preserve">ики" по доходам за 1 полугодие </w:t>
            </w:r>
            <w:r w:rsidRPr="0040480E">
              <w:rPr>
                <w:b/>
                <w:bCs/>
                <w:lang w:eastAsia="ru-RU"/>
              </w:rPr>
              <w:t>2024 года</w:t>
            </w:r>
          </w:p>
        </w:tc>
      </w:tr>
      <w:tr w:rsidR="0040480E" w:rsidRPr="0040480E" w:rsidTr="00D436EB">
        <w:trPr>
          <w:trHeight w:val="33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40480E" w:rsidRPr="0040480E" w:rsidTr="00D436EB">
        <w:trPr>
          <w:trHeight w:val="115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Уточненный план на 2024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Исполнение на 01.07.2024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40480E" w:rsidRPr="0040480E" w:rsidTr="00D436EB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411977,5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210550,6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40480E" w:rsidRPr="0040480E" w:rsidTr="0040480E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273160,0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128873,3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47,2</w:t>
            </w:r>
          </w:p>
        </w:tc>
      </w:tr>
      <w:tr w:rsidR="0040480E" w:rsidRPr="0040480E" w:rsidTr="0040480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273160,0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128873,3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47,2</w:t>
            </w:r>
          </w:p>
        </w:tc>
      </w:tr>
      <w:tr w:rsidR="0040480E" w:rsidRPr="0040480E" w:rsidTr="0040480E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33404,4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17475,9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52,3</w:t>
            </w:r>
          </w:p>
        </w:tc>
      </w:tr>
      <w:tr w:rsidR="0040480E" w:rsidRPr="0040480E" w:rsidTr="0040480E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33404,4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17475,9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52,3</w:t>
            </w:r>
          </w:p>
        </w:tc>
      </w:tr>
      <w:tr w:rsidR="0040480E" w:rsidRPr="0040480E" w:rsidTr="0040480E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12496,0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13213,7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105,7</w:t>
            </w:r>
          </w:p>
        </w:tc>
      </w:tr>
      <w:tr w:rsidR="0040480E" w:rsidRPr="0040480E" w:rsidTr="0040480E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1 05 01000 01 0000 110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4712,5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7826,7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166,1</w:t>
            </w:r>
          </w:p>
        </w:tc>
      </w:tr>
      <w:tr w:rsidR="0040480E" w:rsidRPr="0040480E" w:rsidTr="0040480E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1 05 0200002 0000 110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3412,5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2055,5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60,2</w:t>
            </w:r>
          </w:p>
        </w:tc>
      </w:tr>
      <w:tr w:rsidR="0040480E" w:rsidRPr="0040480E" w:rsidTr="0040480E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1 05 0200002 0000 110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proofErr w:type="gramStart"/>
            <w:r w:rsidRPr="0040480E">
              <w:rPr>
                <w:sz w:val="20"/>
                <w:szCs w:val="20"/>
                <w:lang w:eastAsia="ru-RU"/>
              </w:rPr>
              <w:t>Единый налог на вмененный доходдля отдельных видов деятельности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480E" w:rsidRPr="0040480E" w:rsidTr="0040480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678,7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96,7</w:t>
            </w:r>
          </w:p>
        </w:tc>
      </w:tr>
      <w:tr w:rsidR="0040480E" w:rsidRPr="0040480E" w:rsidTr="0040480E">
        <w:trPr>
          <w:trHeight w:val="5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1 05 04020 02 0000 110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Налог, взымаемый в связи с применением патентной системы налогообложения, зачисляемый в бюджеты мунципальных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3669,0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2651,2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72,3</w:t>
            </w:r>
          </w:p>
        </w:tc>
      </w:tr>
      <w:tr w:rsidR="0040480E" w:rsidRPr="0040480E" w:rsidTr="0040480E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24 470,0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7361,7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30,1</w:t>
            </w:r>
          </w:p>
        </w:tc>
      </w:tr>
      <w:tr w:rsidR="0040480E" w:rsidRPr="0040480E" w:rsidTr="0040480E">
        <w:trPr>
          <w:trHeight w:val="7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1 06 01030 14 0000 110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6 082,0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677,6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11,1</w:t>
            </w:r>
          </w:p>
        </w:tc>
      </w:tr>
      <w:tr w:rsidR="0040480E" w:rsidRPr="0040480E" w:rsidTr="0040480E">
        <w:trPr>
          <w:trHeight w:val="5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1 06 06033 14 0000 110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 xml:space="preserve">Земельный налог с организаций, обладающих земельным </w:t>
            </w:r>
            <w:r w:rsidRPr="0040480E">
              <w:rPr>
                <w:sz w:val="20"/>
                <w:szCs w:val="20"/>
                <w:lang w:eastAsia="ru-RU"/>
              </w:rPr>
              <w:lastRenderedPageBreak/>
              <w:t>участком, расположенным в границах муниципальных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lastRenderedPageBreak/>
              <w:t>12 753,0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6214,4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48,7</w:t>
            </w:r>
          </w:p>
        </w:tc>
      </w:tr>
      <w:tr w:rsidR="0040480E" w:rsidRPr="0040480E" w:rsidTr="0040480E">
        <w:trPr>
          <w:trHeight w:val="5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lastRenderedPageBreak/>
              <w:t>1 06 06043 14 0000 110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5 635,0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469,7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8,3</w:t>
            </w:r>
          </w:p>
        </w:tc>
      </w:tr>
      <w:tr w:rsidR="0040480E" w:rsidRPr="0040480E" w:rsidTr="0040480E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1 07 00000 00 0000 000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6 470,0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3460,7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53,5</w:t>
            </w:r>
          </w:p>
        </w:tc>
      </w:tr>
      <w:tr w:rsidR="0040480E" w:rsidRPr="0040480E" w:rsidTr="0040480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1 07 01020 01 0000 110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6 470,0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3460,7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53,5</w:t>
            </w:r>
          </w:p>
        </w:tc>
      </w:tr>
      <w:tr w:rsidR="0040480E" w:rsidRPr="0040480E" w:rsidTr="0040480E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2 821,0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1320,7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46,8</w:t>
            </w:r>
          </w:p>
        </w:tc>
      </w:tr>
      <w:tr w:rsidR="0040480E" w:rsidRPr="0040480E" w:rsidTr="0040480E">
        <w:trPr>
          <w:trHeight w:val="12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1 08 03010 01 1000 110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proofErr w:type="gramStart"/>
            <w:r w:rsidRPr="0040480E">
              <w:rPr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2 821,0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1320,7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46,8</w:t>
            </w:r>
          </w:p>
        </w:tc>
      </w:tr>
      <w:tr w:rsidR="0040480E" w:rsidRPr="0040480E" w:rsidTr="0040480E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25 765,0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13835,3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53,7</w:t>
            </w:r>
          </w:p>
        </w:tc>
      </w:tr>
      <w:tr w:rsidR="0040480E" w:rsidRPr="0040480E" w:rsidTr="0040480E">
        <w:trPr>
          <w:trHeight w:val="15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1 11 05012 14 0000 120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proofErr w:type="gramStart"/>
            <w:r w:rsidRPr="0040480E">
              <w:rPr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25 264,0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13334,5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52,8</w:t>
            </w:r>
          </w:p>
        </w:tc>
      </w:tr>
      <w:tr w:rsidR="0040480E" w:rsidRPr="0040480E" w:rsidTr="0040480E">
        <w:trPr>
          <w:trHeight w:val="12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1 11 05024 14 0000 120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proofErr w:type="gramStart"/>
            <w:r w:rsidRPr="0040480E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480E" w:rsidRPr="0040480E" w:rsidTr="0040480E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1 11 05034 14 0000 120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480E" w:rsidRPr="0040480E" w:rsidTr="0040480E">
        <w:trPr>
          <w:trHeight w:val="5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lastRenderedPageBreak/>
              <w:t>1 11 05074 14 0000 120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355,7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961,4</w:t>
            </w:r>
          </w:p>
        </w:tc>
      </w:tr>
      <w:tr w:rsidR="0040480E" w:rsidRPr="0040480E" w:rsidTr="0040480E">
        <w:trPr>
          <w:trHeight w:val="12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1 11 09044 14 0000 120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145,1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93,0</w:t>
            </w:r>
          </w:p>
        </w:tc>
      </w:tr>
      <w:tr w:rsidR="0040480E" w:rsidRPr="0040480E" w:rsidTr="0040480E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14 119,3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8136,4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57,6</w:t>
            </w:r>
          </w:p>
        </w:tc>
      </w:tr>
      <w:tr w:rsidR="0040480E" w:rsidRPr="0040480E" w:rsidTr="0040480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14 119,3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8136,1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57,6</w:t>
            </w:r>
          </w:p>
        </w:tc>
      </w:tr>
      <w:tr w:rsidR="0040480E" w:rsidRPr="0040480E" w:rsidTr="0040480E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ДОХОДЫ ОТ ОКАЗАНИЯ ПЛАТНЫХ УСЛУ</w:t>
            </w:r>
            <w:proofErr w:type="gramStart"/>
            <w:r w:rsidRPr="0040480E">
              <w:rPr>
                <w:b/>
                <w:bCs/>
                <w:sz w:val="20"/>
                <w:szCs w:val="20"/>
                <w:lang w:eastAsia="ru-RU"/>
              </w:rPr>
              <w:t>Г(</w:t>
            </w:r>
            <w:proofErr w:type="gramEnd"/>
            <w:r w:rsidRPr="0040480E">
              <w:rPr>
                <w:b/>
                <w:bCs/>
                <w:sz w:val="20"/>
                <w:szCs w:val="20"/>
                <w:lang w:eastAsia="ru-RU"/>
              </w:rPr>
              <w:t>РАБОТ) И КОМПЕНСАЦИИ ЗАТРАТ ГОСУДАРСТВА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5 573,2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5824,2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104,5</w:t>
            </w:r>
          </w:p>
        </w:tc>
      </w:tr>
      <w:tr w:rsidR="0040480E" w:rsidRPr="0040480E" w:rsidTr="0040480E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6 331,0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4020,9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63,5</w:t>
            </w:r>
          </w:p>
        </w:tc>
      </w:tr>
      <w:tr w:rsidR="0040480E" w:rsidRPr="0040480E" w:rsidTr="0040480E">
        <w:trPr>
          <w:trHeight w:val="15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01 14 02043 14 0000 410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-107,0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480E" w:rsidRPr="0040480E" w:rsidTr="0040480E">
        <w:trPr>
          <w:trHeight w:val="7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1 14 06012 14 0000 430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4 231,0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2180,1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51,5</w:t>
            </w:r>
          </w:p>
        </w:tc>
      </w:tr>
      <w:tr w:rsidR="0040480E" w:rsidRPr="0040480E" w:rsidTr="0040480E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 xml:space="preserve"> 1 14 06024 14 0000  430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760,3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0480E" w:rsidRPr="0040480E" w:rsidTr="0040480E">
        <w:trPr>
          <w:trHeight w:val="12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1 14 06312 14 0000 430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</w:t>
            </w:r>
            <w:r w:rsidRPr="0040480E">
              <w:rPr>
                <w:sz w:val="20"/>
                <w:szCs w:val="20"/>
                <w:lang w:eastAsia="ru-RU"/>
              </w:rPr>
              <w:lastRenderedPageBreak/>
              <w:t>муниципальных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lastRenderedPageBreak/>
              <w:t>200,0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160,2</w:t>
            </w:r>
          </w:p>
        </w:tc>
      </w:tr>
      <w:tr w:rsidR="0040480E" w:rsidRPr="0040480E" w:rsidTr="0040480E">
        <w:trPr>
          <w:trHeight w:val="16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lastRenderedPageBreak/>
              <w:t>1 14 13040 14 0000 410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867,2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45,6</w:t>
            </w:r>
          </w:p>
        </w:tc>
      </w:tr>
      <w:tr w:rsidR="0040480E" w:rsidRPr="0040480E" w:rsidTr="0040480E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3191,7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2849,6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89,3</w:t>
            </w:r>
          </w:p>
        </w:tc>
      </w:tr>
      <w:tr w:rsidR="0040480E" w:rsidRPr="0040480E" w:rsidTr="0040480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4 175,9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4178,2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100,1</w:t>
            </w:r>
          </w:p>
        </w:tc>
      </w:tr>
      <w:tr w:rsidR="0040480E" w:rsidRPr="0040480E" w:rsidTr="0040480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1 17 0100000 0000 180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480E" w:rsidRPr="0040480E" w:rsidTr="0040480E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1 17 0104014 0000 180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480E" w:rsidRPr="0040480E" w:rsidTr="0040480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1 17 14000 00 0000 150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40480E">
              <w:rPr>
                <w:b/>
                <w:bCs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2 254,3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2245,2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99,6</w:t>
            </w:r>
          </w:p>
        </w:tc>
      </w:tr>
      <w:tr w:rsidR="0040480E" w:rsidRPr="0040480E" w:rsidTr="0040480E">
        <w:trPr>
          <w:trHeight w:val="4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1 17  14020 14 0000 150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40480E">
              <w:rPr>
                <w:sz w:val="18"/>
                <w:szCs w:val="18"/>
                <w:lang w:eastAsia="ru-RU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2 254,3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2245,2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99,6</w:t>
            </w:r>
          </w:p>
        </w:tc>
      </w:tr>
      <w:tr w:rsidR="0040480E" w:rsidRPr="0040480E" w:rsidTr="0040480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1 17 15000 00 0000 150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40480E">
              <w:rPr>
                <w:b/>
                <w:bCs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1 921,7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1871,6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97,4</w:t>
            </w:r>
          </w:p>
        </w:tc>
      </w:tr>
      <w:tr w:rsidR="0040480E" w:rsidRPr="0040480E" w:rsidTr="0040480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1 17 15020 14 0000 150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40480E">
              <w:rPr>
                <w:sz w:val="18"/>
                <w:szCs w:val="18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1 924,7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1871,6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97,2</w:t>
            </w:r>
          </w:p>
        </w:tc>
      </w:tr>
      <w:tr w:rsidR="0040480E" w:rsidRPr="0040480E" w:rsidTr="0040480E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728 003,6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361 084,6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49,6</w:t>
            </w:r>
          </w:p>
        </w:tc>
      </w:tr>
      <w:tr w:rsidR="0040480E" w:rsidRPr="0040480E" w:rsidTr="0040480E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722 610,6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363 516,7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50,3</w:t>
            </w:r>
          </w:p>
        </w:tc>
      </w:tr>
      <w:tr w:rsidR="0040480E" w:rsidRPr="0040480E" w:rsidTr="0040480E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2 02 10000 04 0000 150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 xml:space="preserve">Дотации бюджетам муниципальных округов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65 367,6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32 919,0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50,4</w:t>
            </w:r>
          </w:p>
        </w:tc>
      </w:tr>
      <w:tr w:rsidR="0040480E" w:rsidRPr="0040480E" w:rsidTr="0040480E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2 02 15001 14 0000 150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Дотации бюджетам муниципальных округов на выравнивание бюджетной обеспеченности из субъекта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53 889,0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26946,0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40480E" w:rsidRPr="0040480E" w:rsidTr="0040480E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2  02 15002 14 0000 150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11 008,6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5503,0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40480E" w:rsidRPr="0040480E" w:rsidTr="0040480E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2 02 1999914 0000 150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40480E" w:rsidRPr="0040480E" w:rsidTr="0040480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2 02 20000 14 0000 150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 xml:space="preserve">Субсидии бюджетам муниципальных округов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108 362,9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22 748,0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21,0</w:t>
            </w:r>
          </w:p>
        </w:tc>
      </w:tr>
      <w:tr w:rsidR="0040480E" w:rsidRPr="0040480E" w:rsidTr="0040480E">
        <w:trPr>
          <w:trHeight w:val="7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2 02 20 077 14 0000 150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29 498,2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5 500,6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18,6</w:t>
            </w:r>
          </w:p>
        </w:tc>
      </w:tr>
      <w:tr w:rsidR="0040480E" w:rsidRPr="0040480E" w:rsidTr="0040480E">
        <w:trPr>
          <w:trHeight w:val="17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lastRenderedPageBreak/>
              <w:t>2 02 20299 14 0000 150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2 622,2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1488,7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56,8</w:t>
            </w:r>
          </w:p>
        </w:tc>
      </w:tr>
      <w:tr w:rsidR="0040480E" w:rsidRPr="0040480E" w:rsidTr="0040480E">
        <w:trPr>
          <w:trHeight w:val="10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2 02 2030014 0000 150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Субсидии бюджетам муниципальных округов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40480E" w:rsidRPr="0040480E" w:rsidTr="0040480E">
        <w:trPr>
          <w:trHeight w:val="14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2 02 20302 14 0000 150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58,6</w:t>
            </w:r>
          </w:p>
        </w:tc>
      </w:tr>
      <w:tr w:rsidR="0040480E" w:rsidRPr="0040480E" w:rsidTr="0040480E">
        <w:trPr>
          <w:trHeight w:val="14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20 225 098 140 000 100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768,1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480E" w:rsidRPr="0040480E" w:rsidTr="0040480E">
        <w:trPr>
          <w:trHeight w:val="14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20 225 299 140 000 100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321,0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480E" w:rsidRPr="0040480E" w:rsidTr="0040480E">
        <w:trPr>
          <w:trHeight w:val="11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2 02 25304 14 0000 100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13 200,7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5854,3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44,3</w:t>
            </w:r>
          </w:p>
        </w:tc>
      </w:tr>
      <w:tr w:rsidR="0040480E" w:rsidRPr="0040480E" w:rsidTr="0040480E">
        <w:trPr>
          <w:trHeight w:val="8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lastRenderedPageBreak/>
              <w:t>20 225 467 140 000 100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480E" w:rsidRPr="0040480E" w:rsidTr="0040480E">
        <w:trPr>
          <w:trHeight w:val="6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2 02 25497 14 0000 150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1 007,4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1007,4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40480E" w:rsidRPr="0040480E" w:rsidTr="0040480E">
        <w:trPr>
          <w:trHeight w:val="5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2 02 25511 14 0000 150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321,0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480E" w:rsidRPr="0040480E" w:rsidTr="0040480E">
        <w:trPr>
          <w:trHeight w:val="4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2 02 25519 14 0000 150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2791,8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2791,8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40480E" w:rsidRPr="0040480E" w:rsidTr="0040480E">
        <w:trPr>
          <w:trHeight w:val="5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2 02 25555 14 0000 150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4 097,6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480E" w:rsidRPr="0040480E" w:rsidTr="0040480E">
        <w:trPr>
          <w:trHeight w:val="5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2 02 2557614 0000 150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10 493,5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468,4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4,5</w:t>
            </w:r>
          </w:p>
        </w:tc>
      </w:tr>
      <w:tr w:rsidR="0040480E" w:rsidRPr="0040480E" w:rsidTr="0040480E">
        <w:trPr>
          <w:trHeight w:val="7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2 02 2559914 0000 150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709,9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480E" w:rsidRPr="0040480E" w:rsidTr="0040480E">
        <w:trPr>
          <w:trHeight w:val="7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 xml:space="preserve"> 2 02 29999 14 0000 150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0480E">
              <w:rPr>
                <w:color w:val="000000"/>
                <w:sz w:val="20"/>
                <w:szCs w:val="20"/>
                <w:lang w:eastAsia="ru-RU"/>
              </w:rPr>
              <w:br/>
              <w:t>Прочие субсидии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40 734,3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4872,2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40480E" w:rsidRPr="0040480E" w:rsidTr="0040480E">
        <w:trPr>
          <w:trHeight w:val="3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Субвенции бюджетам муниципальных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449 345,2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258887,7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57,6</w:t>
            </w:r>
          </w:p>
        </w:tc>
      </w:tr>
      <w:tr w:rsidR="0040480E" w:rsidRPr="0040480E" w:rsidTr="0040480E">
        <w:trPr>
          <w:trHeight w:val="6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0480E">
              <w:rPr>
                <w:color w:val="000000"/>
                <w:sz w:val="20"/>
                <w:szCs w:val="20"/>
                <w:lang w:eastAsia="ru-RU"/>
              </w:rPr>
              <w:br/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444 036,2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256825,2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57,8</w:t>
            </w:r>
          </w:p>
        </w:tc>
      </w:tr>
      <w:tr w:rsidR="0040480E" w:rsidRPr="0040480E" w:rsidTr="0040480E">
        <w:trPr>
          <w:trHeight w:val="135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2 02 30029 14 0000 150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0480E">
              <w:rPr>
                <w:color w:val="000000"/>
                <w:sz w:val="20"/>
                <w:szCs w:val="20"/>
                <w:lang w:eastAsia="ru-RU"/>
              </w:rPr>
              <w:br/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1 910,2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559,2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29,3</w:t>
            </w:r>
          </w:p>
        </w:tc>
      </w:tr>
      <w:tr w:rsidR="0040480E" w:rsidRPr="0040480E" w:rsidTr="0040480E">
        <w:trPr>
          <w:trHeight w:val="75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2 02 35118 14 0000 150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 xml:space="preserve">Субвенции бюджетам муниципальных округов на осуществление первичного </w:t>
            </w:r>
            <w:r w:rsidRPr="0040480E">
              <w:rPr>
                <w:sz w:val="20"/>
                <w:szCs w:val="20"/>
                <w:lang w:eastAsia="ru-RU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lastRenderedPageBreak/>
              <w:t>1 864,0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43,2</w:t>
            </w:r>
          </w:p>
        </w:tc>
      </w:tr>
      <w:tr w:rsidR="0040480E" w:rsidRPr="0040480E" w:rsidTr="0040480E">
        <w:trPr>
          <w:trHeight w:val="11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lastRenderedPageBreak/>
              <w:t>2 02 35120 14 0000 150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Субвенция бюджетам  муниципальных округов на осуществление  полномочий по составлению (изменению)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26,8</w:t>
            </w:r>
          </w:p>
        </w:tc>
      </w:tr>
      <w:tr w:rsidR="0040480E" w:rsidRPr="0040480E" w:rsidTr="0040480E">
        <w:trPr>
          <w:trHeight w:val="7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2 02 35930 14 0000 150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0480E">
              <w:rPr>
                <w:color w:val="000000"/>
                <w:sz w:val="20"/>
                <w:szCs w:val="20"/>
                <w:lang w:eastAsia="ru-RU"/>
              </w:rPr>
              <w:br/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1 515,8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45,7</w:t>
            </w:r>
          </w:p>
        </w:tc>
      </w:tr>
      <w:tr w:rsidR="0040480E" w:rsidRPr="0040480E" w:rsidTr="0040480E">
        <w:trPr>
          <w:trHeight w:val="4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99 534,9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48 962,0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49,2</w:t>
            </w:r>
          </w:p>
        </w:tc>
      </w:tr>
      <w:tr w:rsidR="0040480E" w:rsidRPr="0040480E" w:rsidTr="0040480E">
        <w:trPr>
          <w:trHeight w:val="14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 xml:space="preserve"> 2024517914 0000 150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2 816,1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1 547,2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54,9</w:t>
            </w:r>
          </w:p>
        </w:tc>
      </w:tr>
      <w:tr w:rsidR="0040480E" w:rsidRPr="0040480E" w:rsidTr="0040480E">
        <w:trPr>
          <w:trHeight w:val="21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2 02 45303 14 0000 150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16 664,8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13885,6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83,3</w:t>
            </w:r>
          </w:p>
        </w:tc>
      </w:tr>
      <w:tr w:rsidR="0040480E" w:rsidRPr="0040480E" w:rsidTr="0040480E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2 02 45393 14 0000 150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округов на финансовое обеспечение дорожной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39 990,0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11997,0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30,0</w:t>
            </w:r>
          </w:p>
        </w:tc>
      </w:tr>
      <w:tr w:rsidR="0040480E" w:rsidRPr="0040480E" w:rsidTr="0040480E">
        <w:trPr>
          <w:trHeight w:val="5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2 02 49999 14 0000 150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40 064,0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21532,2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53,7</w:t>
            </w:r>
          </w:p>
        </w:tc>
      </w:tr>
      <w:tr w:rsidR="0040480E" w:rsidRPr="0040480E" w:rsidTr="0040480E">
        <w:trPr>
          <w:trHeight w:val="5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2 04 0000014 0000 150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муниципальных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0480E" w:rsidRPr="0040480E" w:rsidTr="0040480E">
        <w:trPr>
          <w:trHeight w:val="5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2 04 0401014 0000 150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480E" w:rsidRPr="0040480E" w:rsidTr="0040480E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lastRenderedPageBreak/>
              <w:t>2 07 00000 00 0000 150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5 393,0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4620,9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85,7</w:t>
            </w:r>
          </w:p>
        </w:tc>
      </w:tr>
      <w:tr w:rsidR="0040480E" w:rsidRPr="0040480E" w:rsidTr="0040480E">
        <w:trPr>
          <w:trHeight w:val="7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2 07 04050 14 0000 150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5 393,0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4620,9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85,7</w:t>
            </w:r>
          </w:p>
        </w:tc>
      </w:tr>
      <w:tr w:rsidR="0040480E" w:rsidRPr="0040480E" w:rsidTr="0040480E">
        <w:trPr>
          <w:trHeight w:val="13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2 18 00000 00 0000 000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501,6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0480E" w:rsidRPr="0040480E" w:rsidTr="0040480E">
        <w:trPr>
          <w:trHeight w:val="7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2 18 04010 14 0000 150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501,6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480E" w:rsidRPr="0040480E" w:rsidTr="0040480E">
        <w:trPr>
          <w:trHeight w:val="8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-7734,6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0480E" w:rsidRPr="0040480E" w:rsidTr="0040480E">
        <w:trPr>
          <w:trHeight w:val="10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2 19 25304 14 0000 150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-119,7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480E" w:rsidRPr="0040480E" w:rsidTr="0040480E">
        <w:trPr>
          <w:trHeight w:val="7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2 19 60010 14 0000 150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-7614,9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0480E" w:rsidRPr="0040480E" w:rsidTr="0040480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1 139 981,1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571635,2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50,1</w:t>
            </w:r>
          </w:p>
        </w:tc>
      </w:tr>
      <w:tr w:rsidR="0040480E" w:rsidRPr="0040480E" w:rsidTr="0040480E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ДЕФИЦИТ (ПРОФИЦИТ)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D436EB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-       </w:t>
            </w:r>
            <w:r w:rsidR="0040480E" w:rsidRPr="0040480E">
              <w:rPr>
                <w:color w:val="000000"/>
                <w:sz w:val="20"/>
                <w:szCs w:val="20"/>
                <w:lang w:eastAsia="ru-RU"/>
              </w:rPr>
              <w:t>32 065,5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color w:val="000000"/>
                <w:sz w:val="20"/>
                <w:szCs w:val="20"/>
                <w:lang w:eastAsia="ru-RU"/>
              </w:rPr>
              <w:t>17279,5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-53,9</w:t>
            </w:r>
          </w:p>
        </w:tc>
      </w:tr>
      <w:tr w:rsidR="0040480E" w:rsidRPr="0040480E" w:rsidTr="0040480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40480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1 172 046,6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0E">
              <w:rPr>
                <w:b/>
                <w:bCs/>
                <w:color w:val="000000"/>
                <w:sz w:val="20"/>
                <w:szCs w:val="20"/>
                <w:lang w:eastAsia="ru-RU"/>
              </w:rPr>
              <w:t>554355,7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0E" w:rsidRPr="0040480E" w:rsidRDefault="0040480E" w:rsidP="00D436EB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40480E">
              <w:rPr>
                <w:sz w:val="20"/>
                <w:szCs w:val="20"/>
                <w:lang w:eastAsia="ru-RU"/>
              </w:rPr>
              <w:t>47,3</w:t>
            </w:r>
          </w:p>
        </w:tc>
      </w:tr>
    </w:tbl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20"/>
        <w:gridCol w:w="3065"/>
        <w:gridCol w:w="1380"/>
        <w:gridCol w:w="1312"/>
        <w:gridCol w:w="1419"/>
      </w:tblGrid>
      <w:tr w:rsidR="00926F96" w:rsidRPr="00926F96" w:rsidTr="0069077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Default="00926F96" w:rsidP="00926F9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26F96" w:rsidRDefault="00926F96" w:rsidP="00926F9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26F96" w:rsidRDefault="00926F96" w:rsidP="00926F9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26F96" w:rsidRDefault="00926F96" w:rsidP="00926F9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26F96" w:rsidRDefault="00926F96" w:rsidP="00926F9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26F96" w:rsidRDefault="00926F96" w:rsidP="00926F9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26F96" w:rsidRDefault="00926F96" w:rsidP="00926F9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26F96" w:rsidRDefault="00926F96" w:rsidP="00926F9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26F96" w:rsidRDefault="00926F96" w:rsidP="00926F9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26F96" w:rsidRDefault="00926F96" w:rsidP="00926F9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26F96" w:rsidRDefault="00926F96" w:rsidP="00926F9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26F96" w:rsidRDefault="00926F96" w:rsidP="00926F9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26F96" w:rsidRDefault="00926F96" w:rsidP="00926F9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26F96" w:rsidRDefault="00926F96" w:rsidP="00926F9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26F96" w:rsidRDefault="00926F96" w:rsidP="00926F9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26F96" w:rsidRPr="00926F96" w:rsidRDefault="00926F96" w:rsidP="00926F9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926F96">
              <w:rPr>
                <w:sz w:val="22"/>
                <w:szCs w:val="22"/>
                <w:lang w:eastAsia="ru-RU"/>
              </w:rPr>
              <w:lastRenderedPageBreak/>
              <w:t>Приложение № 2</w:t>
            </w:r>
          </w:p>
        </w:tc>
      </w:tr>
      <w:tr w:rsidR="00926F96" w:rsidRPr="00926F96" w:rsidTr="0069077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926F96">
              <w:rPr>
                <w:sz w:val="22"/>
                <w:szCs w:val="22"/>
                <w:lang w:eastAsia="ru-RU"/>
              </w:rPr>
              <w:t>к решению Совета депутатов</w:t>
            </w:r>
          </w:p>
        </w:tc>
      </w:tr>
      <w:tr w:rsidR="00926F96" w:rsidRPr="00926F96" w:rsidTr="0069077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926F96">
              <w:rPr>
                <w:sz w:val="22"/>
                <w:szCs w:val="22"/>
                <w:lang w:eastAsia="ru-RU"/>
              </w:rPr>
              <w:t xml:space="preserve">муниципального образования "Муниципальный округ </w:t>
            </w:r>
          </w:p>
        </w:tc>
      </w:tr>
      <w:tr w:rsidR="00926F96" w:rsidRPr="00926F96" w:rsidTr="00926F96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926F96">
              <w:rPr>
                <w:sz w:val="22"/>
                <w:szCs w:val="22"/>
                <w:lang w:eastAsia="ru-RU"/>
              </w:rPr>
              <w:t>Якшур-Бодьинский район" Удмуртской Республики</w:t>
            </w:r>
          </w:p>
        </w:tc>
      </w:tr>
      <w:tr w:rsidR="00926F96" w:rsidRPr="00926F96" w:rsidTr="0069077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926F96">
              <w:rPr>
                <w:sz w:val="22"/>
                <w:szCs w:val="22"/>
                <w:lang w:eastAsia="ru-RU"/>
              </w:rPr>
              <w:t>от  26 сентября 2024 года  № 4/511</w:t>
            </w:r>
          </w:p>
        </w:tc>
      </w:tr>
      <w:tr w:rsidR="00926F96" w:rsidRPr="00926F96" w:rsidTr="00926F96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26F96" w:rsidRPr="00926F96" w:rsidTr="00926F96">
        <w:trPr>
          <w:trHeight w:val="103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926F96">
              <w:rPr>
                <w:b/>
                <w:bCs/>
                <w:lang w:eastAsia="ru-RU"/>
              </w:rPr>
              <w:t>Источники внутреннего финансирования дефицита бюджета муниципального образования "Муниципальный округ Якшур-Бодьинский район Удмуртской Республики" за 1 полугодие  2024 года</w:t>
            </w:r>
          </w:p>
        </w:tc>
      </w:tr>
      <w:tr w:rsidR="00926F96" w:rsidRPr="00926F96" w:rsidTr="00926F96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926F96">
              <w:rPr>
                <w:lang w:eastAsia="ru-RU"/>
              </w:rPr>
              <w:t>тыс</w:t>
            </w:r>
            <w:proofErr w:type="gramStart"/>
            <w:r w:rsidRPr="00926F96">
              <w:rPr>
                <w:lang w:eastAsia="ru-RU"/>
              </w:rPr>
              <w:t>.р</w:t>
            </w:r>
            <w:proofErr w:type="gramEnd"/>
            <w:r w:rsidRPr="00926F96">
              <w:rPr>
                <w:lang w:eastAsia="ru-RU"/>
              </w:rPr>
              <w:t>уб.</w:t>
            </w:r>
          </w:p>
        </w:tc>
      </w:tr>
      <w:tr w:rsidR="00926F96" w:rsidRPr="00926F96" w:rsidTr="00926F96">
        <w:trPr>
          <w:trHeight w:val="130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Уточнённый план на 2024 год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Исполнение на 01.07.2024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26F96" w:rsidRPr="00926F96" w:rsidTr="00926F96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01 00 00 00 14 0000 000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32065,5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-17279,5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-53,9</w:t>
            </w:r>
          </w:p>
        </w:tc>
      </w:tr>
      <w:tr w:rsidR="00926F96" w:rsidRPr="00926F96" w:rsidTr="00926F96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Кредиты кредитных организаций  в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26F96" w:rsidRPr="00926F96" w:rsidTr="00926F96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both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Привлечение кредитов от кредитных организаций  в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26F96" w:rsidRPr="00926F96" w:rsidTr="00926F96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01 02 00 00 14 0000 710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both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Привлечение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26F96" w:rsidRPr="00926F96" w:rsidTr="00926F96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 xml:space="preserve"> 01 02 00 00 00 0000 800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both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26F96" w:rsidRPr="00926F96" w:rsidTr="00926F96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01 02 00 00 14 0000 810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both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Погашение  кредитов, предоставленных кредитными организациями бюджетами  муниципальых округов в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26F96" w:rsidRPr="00926F96" w:rsidTr="00926F9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26F96" w:rsidRPr="00926F96" w:rsidTr="00926F96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26F96" w:rsidRPr="00926F96" w:rsidTr="00926F96">
        <w:trPr>
          <w:trHeight w:val="7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01 03 01 00 14 0000 710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26F96" w:rsidRPr="00926F96" w:rsidTr="00926F96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both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26F96" w:rsidRPr="00926F96" w:rsidTr="00926F96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lastRenderedPageBreak/>
              <w:t>01 03 01 00 14 0000 810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both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Погашение бюджетами  муниципальных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26F96" w:rsidRPr="00926F96" w:rsidTr="00926F96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01 05 00 00  00 0000 000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32065,5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-17279,5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-53,9</w:t>
            </w:r>
          </w:p>
        </w:tc>
      </w:tr>
      <w:tr w:rsidR="00926F96" w:rsidRPr="00926F96" w:rsidTr="00926F96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01 05 02 00  00 0000 500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jc w:val="both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-1139981,1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-592799,5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52,0</w:t>
            </w:r>
          </w:p>
        </w:tc>
      </w:tr>
      <w:tr w:rsidR="00926F96" w:rsidRPr="00926F96" w:rsidTr="00926F96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01 05 02 01  14 0000 510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jc w:val="both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-1139981,1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-592799,5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52,0</w:t>
            </w:r>
          </w:p>
        </w:tc>
      </w:tr>
      <w:tr w:rsidR="00926F96" w:rsidRPr="00926F96" w:rsidTr="00926F96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01 05 02 00  00 0000 600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jc w:val="both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1172046,6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575520,0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49,1</w:t>
            </w:r>
          </w:p>
        </w:tc>
      </w:tr>
      <w:tr w:rsidR="00926F96" w:rsidRPr="00926F96" w:rsidTr="00926F96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01 05 02 01  14 0000 610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F96" w:rsidRPr="00926F96" w:rsidRDefault="00926F96" w:rsidP="00926F96">
            <w:pPr>
              <w:suppressAutoHyphens w:val="0"/>
              <w:autoSpaceDE/>
              <w:jc w:val="both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1172046,6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926F96">
              <w:rPr>
                <w:sz w:val="20"/>
                <w:szCs w:val="20"/>
                <w:lang w:eastAsia="ru-RU"/>
              </w:rPr>
              <w:t>575520,0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6" w:rsidRPr="00926F96" w:rsidRDefault="00926F96" w:rsidP="00926F96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26F96">
              <w:rPr>
                <w:b/>
                <w:bCs/>
                <w:sz w:val="20"/>
                <w:szCs w:val="20"/>
                <w:lang w:eastAsia="ru-RU"/>
              </w:rPr>
              <w:t>49,1</w:t>
            </w:r>
          </w:p>
        </w:tc>
      </w:tr>
    </w:tbl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98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709"/>
        <w:gridCol w:w="821"/>
        <w:gridCol w:w="1339"/>
        <w:gridCol w:w="958"/>
        <w:gridCol w:w="1134"/>
        <w:gridCol w:w="1029"/>
        <w:gridCol w:w="850"/>
      </w:tblGrid>
      <w:tr w:rsidR="00345F82" w:rsidRPr="00345F82" w:rsidTr="00D00CDC">
        <w:trPr>
          <w:trHeight w:val="300"/>
        </w:trPr>
        <w:tc>
          <w:tcPr>
            <w:tcW w:w="9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82" w:rsidRPr="00345F82" w:rsidRDefault="00345F82" w:rsidP="00345F82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345F82">
              <w:rPr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345F82" w:rsidRPr="00345F82" w:rsidTr="00D00CDC">
        <w:trPr>
          <w:trHeight w:val="300"/>
        </w:trPr>
        <w:tc>
          <w:tcPr>
            <w:tcW w:w="9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82" w:rsidRPr="00345F82" w:rsidRDefault="00345F82" w:rsidP="00345F82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345F82">
              <w:rPr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345F82" w:rsidRPr="00345F82" w:rsidTr="00D00CDC">
        <w:trPr>
          <w:trHeight w:val="300"/>
        </w:trPr>
        <w:tc>
          <w:tcPr>
            <w:tcW w:w="9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82" w:rsidRPr="00345F82" w:rsidRDefault="00345F82" w:rsidP="00345F82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345F82">
              <w:rPr>
                <w:sz w:val="20"/>
                <w:szCs w:val="20"/>
                <w:lang w:eastAsia="ru-RU"/>
              </w:rPr>
              <w:t>муниципального образования "Муниципальный округ</w:t>
            </w:r>
          </w:p>
        </w:tc>
      </w:tr>
      <w:tr w:rsidR="00345F82" w:rsidRPr="00345F82" w:rsidTr="00D00CDC">
        <w:trPr>
          <w:trHeight w:val="300"/>
        </w:trPr>
        <w:tc>
          <w:tcPr>
            <w:tcW w:w="9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82" w:rsidRPr="00345F82" w:rsidRDefault="00345F82" w:rsidP="00345F82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345F82">
              <w:rPr>
                <w:sz w:val="20"/>
                <w:szCs w:val="20"/>
                <w:lang w:eastAsia="ru-RU"/>
              </w:rPr>
              <w:t>Якшур-Бодьинский район Удмуртской Республики"</w:t>
            </w:r>
          </w:p>
        </w:tc>
      </w:tr>
      <w:tr w:rsidR="00345F82" w:rsidRPr="00345F82" w:rsidTr="00D00CDC">
        <w:trPr>
          <w:trHeight w:val="300"/>
        </w:trPr>
        <w:tc>
          <w:tcPr>
            <w:tcW w:w="9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82" w:rsidRPr="00345F82" w:rsidRDefault="00345F82" w:rsidP="00345F82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345F82">
              <w:rPr>
                <w:sz w:val="20"/>
                <w:szCs w:val="20"/>
                <w:lang w:eastAsia="ru-RU"/>
              </w:rPr>
              <w:t>от 26 сентября 2024 года № 4/511</w:t>
            </w:r>
          </w:p>
        </w:tc>
      </w:tr>
      <w:tr w:rsidR="00345F82" w:rsidRPr="00345F82" w:rsidTr="00D00CDC">
        <w:trPr>
          <w:trHeight w:val="514"/>
        </w:trPr>
        <w:tc>
          <w:tcPr>
            <w:tcW w:w="7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82" w:rsidRPr="00345F82" w:rsidRDefault="00345F82" w:rsidP="00345F82">
            <w:pPr>
              <w:suppressAutoHyphens w:val="0"/>
              <w:autoSpaceDE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82" w:rsidRPr="00345F82" w:rsidRDefault="00345F82" w:rsidP="00345F82">
            <w:pPr>
              <w:suppressAutoHyphens w:val="0"/>
              <w:autoSpaceDE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82" w:rsidRPr="00345F82" w:rsidRDefault="00345F82" w:rsidP="00345F82">
            <w:pPr>
              <w:suppressAutoHyphens w:val="0"/>
              <w:autoSpaceDE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5F82" w:rsidRPr="00345F82" w:rsidTr="00D00CDC">
        <w:trPr>
          <w:trHeight w:val="825"/>
        </w:trPr>
        <w:tc>
          <w:tcPr>
            <w:tcW w:w="9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82" w:rsidRPr="00345F82" w:rsidRDefault="00345F82" w:rsidP="00345F8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45F82">
              <w:rPr>
                <w:b/>
                <w:bCs/>
                <w:color w:val="000000"/>
                <w:sz w:val="22"/>
                <w:szCs w:val="22"/>
                <w:lang w:eastAsia="ru-RU"/>
              </w:rPr>
              <w:t>Отчет об исполнении бюджетных ассиглнований бюджета муниципального образования "Муниципальный округ Якшур-Бодьинский район Удмуртской Республики"  по ведомственной классификации расходов бюджета  за 1 полугодие 2024 года</w:t>
            </w:r>
          </w:p>
        </w:tc>
      </w:tr>
      <w:tr w:rsidR="00345F82" w:rsidRPr="00345F82" w:rsidTr="00D00CDC">
        <w:trPr>
          <w:trHeight w:val="315"/>
        </w:trPr>
        <w:tc>
          <w:tcPr>
            <w:tcW w:w="8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82" w:rsidRPr="00345F82" w:rsidRDefault="00345F82" w:rsidP="00345F8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45F82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82" w:rsidRPr="00345F82" w:rsidRDefault="00345F82" w:rsidP="00345F82">
            <w:pPr>
              <w:suppressAutoHyphens w:val="0"/>
              <w:autoSpaceDE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5F82" w:rsidRPr="00345F82" w:rsidTr="00D00CDC">
        <w:trPr>
          <w:trHeight w:val="255"/>
        </w:trPr>
        <w:tc>
          <w:tcPr>
            <w:tcW w:w="98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F82" w:rsidRPr="00345F82" w:rsidRDefault="00345F82" w:rsidP="00345F82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82" w:rsidRPr="00345F82" w:rsidRDefault="00345F82" w:rsidP="00345F8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Наменование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82" w:rsidRPr="00345F82" w:rsidRDefault="00345F82" w:rsidP="00345F8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82" w:rsidRPr="00345F82" w:rsidRDefault="00345F82" w:rsidP="00345F8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82" w:rsidRPr="00345F82" w:rsidRDefault="00345F82" w:rsidP="00345F8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82" w:rsidRPr="00345F82" w:rsidRDefault="00345F82" w:rsidP="00345F8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82" w:rsidRPr="00345F82" w:rsidRDefault="00345F82" w:rsidP="00345F8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Уточненный план на 2024 год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82" w:rsidRDefault="00345F82" w:rsidP="00345F8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Исполнение на 01.07.</w:t>
            </w:r>
          </w:p>
          <w:p w:rsidR="00345F82" w:rsidRPr="00345F82" w:rsidRDefault="00345F82" w:rsidP="00345F8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82" w:rsidRPr="00345F82" w:rsidRDefault="00345F82" w:rsidP="00345F8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82" w:rsidRPr="00345F82" w:rsidRDefault="00345F82" w:rsidP="00345F8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82" w:rsidRPr="00345F82" w:rsidRDefault="00345F82" w:rsidP="00345F8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82" w:rsidRPr="00345F82" w:rsidRDefault="00345F82" w:rsidP="00345F8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82" w:rsidRPr="00345F82" w:rsidRDefault="00345F82" w:rsidP="00345F8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82" w:rsidRPr="00345F82" w:rsidRDefault="00345F82" w:rsidP="00345F8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82" w:rsidRPr="00345F82" w:rsidRDefault="00345F82" w:rsidP="00345F8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82" w:rsidRPr="00345F82" w:rsidRDefault="00345F82" w:rsidP="00345F8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"Муниципальный округ Якшур-Бодьинский район Удмуртской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502 788,3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180 487,1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35,9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144 630,3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63 738,6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2 073,0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1 248,6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60,2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1 564,0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1 000,9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1 564,0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1 000,9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Иные выплаты персоналу государственных (муниципальных) органов, за 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481,0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219,7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45,7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481,0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219,7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45,7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47 954,3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20 369,8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42,5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32 837,8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15 177,8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46,2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деятельность специалистов, осуществляющих государственные полномочия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>ередаваемые в соответствии с Законом Удмуртской Республики от 14 марта 2013 года № 8-РЗ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366,4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41,9</w:t>
            </w:r>
          </w:p>
        </w:tc>
      </w:tr>
      <w:tr w:rsidR="00345F82" w:rsidRPr="00345F82" w:rsidTr="00D00CDC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>орячему водоснаюжению. холодному водоснабжению и водоотведению в связи с ограничением роста платы граждан за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30 361,0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14 064,1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46,3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в сфере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196,8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36,1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219,4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47,7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544,2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49,3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38,4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38,4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9 906,2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3 835,3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38,7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деятельность специалистов, осуществляющих государственные полномочия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>ередаваемые в соответствии с Законом Удмуртской Республики от 14 марта 2013 года № 8-РЗ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9 169,0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3 538,3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38,6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в сфере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160,2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34,3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137,6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45,1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1 391,4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444,3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31,9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1 230,5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425,8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34,6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в сфере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41,7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1 061,8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345F82" w:rsidRPr="00345F82" w:rsidTr="00D00CDC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>орячему водоснаюжению. холодному водоснабжению и водоотведению в связи с ограничением роста платы граждан за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960,0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в сфере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20,3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455,1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45,8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455,1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45,8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0910004220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42,1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60,5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1 291,0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1 291,0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345F82" w:rsidRPr="00345F82" w:rsidTr="00D00CD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0910051200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94 494,0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42 115,2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17 909,0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7 193,0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40,2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17 909,0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7 193,0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40,2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5 652,0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1 943,1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34,4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5 652,0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1 943,1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34,4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1 156,6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953,5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82,4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Исполнение прочих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обеспечению внесений в Единый государственный реестр недвижимости 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сведений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о правообладателях ранее учтенный объектов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239,3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оргагнами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914,9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914,9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349,2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82,5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Исполнение прочих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Мероприятия по обеспечению внесений в Единый государственный реестр недвижимости 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сведений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о правообладателях ранее учтенный объектов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</w:t>
            </w:r>
            <w:r w:rsidR="00855E02">
              <w:rPr>
                <w:color w:val="000000"/>
                <w:sz w:val="20"/>
                <w:szCs w:val="20"/>
                <w:lang w:eastAsia="ru-RU"/>
              </w:rPr>
              <w:t>зультате решений, принятых орга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346,5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47,5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по повышению квалификации и обучению персонала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в области информатизация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0980062750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343,1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13 568,4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779,1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создание и организацию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0910004510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Исполнение прочих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56,8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по повышению квалификации и обучению персонала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67,0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в сфере охраны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0930062740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0940060090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Проведение прочих мероприятий, связанных с регулированием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0940060180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0940062010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проведение комплексных кадастровых работ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0940S55110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</w:t>
            </w:r>
            <w:r w:rsidR="00855E02">
              <w:rPr>
                <w:color w:val="000000"/>
                <w:sz w:val="20"/>
                <w:szCs w:val="20"/>
                <w:lang w:eastAsia="ru-RU"/>
              </w:rPr>
              <w:t>зультате решений, принятых орга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1 643,5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831,0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192,7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23,2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9900060170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8 967,5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Единовременная выплата специалистам в первый месяц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1500162700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Возмещение оплаты за аренду и наем жилья по договору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1500362700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льгот гражданам, имеющим звание "Почетный гражданин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0910061730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Выплаты лицам, занесенным на доску почета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0910061740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380,8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187,4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49,2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Исполнение прочих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трансферты, передаваемые бюджетам муниципальных районов для компенсации дополнительных расходов, возникших в ре</w:t>
            </w:r>
            <w:r w:rsidR="00855E02">
              <w:rPr>
                <w:color w:val="000000"/>
                <w:sz w:val="20"/>
                <w:szCs w:val="20"/>
                <w:lang w:eastAsia="ru-RU"/>
              </w:rPr>
              <w:t>зультате решений, принятых орга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158,5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Исполнение прочих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9900062700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Приобретение жилых помещений в собственность муниципального образования (служебное помещение)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1500462700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47 642,5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28 747,5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60,3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Содержание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0910060900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47 642,5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28 747,5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60,3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2 565,5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1 207,2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47,1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2 460,0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46,9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0910004220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855E0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502,0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70,1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</w:t>
            </w:r>
            <w:r w:rsidR="00855E02">
              <w:rPr>
                <w:color w:val="000000"/>
                <w:sz w:val="20"/>
                <w:szCs w:val="20"/>
                <w:lang w:eastAsia="ru-RU"/>
              </w:rPr>
              <w:t>зультате решений, принятых орга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9900060170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92,1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92,1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1 864,0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1 864,0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1 360,0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649,2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47,7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1 360,0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649,2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47,7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31,7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31,7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26,6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26,6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28,1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28,1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4 965,0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814,3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4 453,0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814,3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2 510,1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308,5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12,3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первичных мер пожарной безопасности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0610004300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1 447,1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727,0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308,5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42,4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Субсидия на организацию благоустройства территорий городских округов,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1 898,9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505,8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26,6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Организация отдельных мероприятий, направленных на пожарную безопасность населенных пунктов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>одверженных угрозе ландшафтных (природных)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0610004301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698,9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505,8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42,2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Профилактика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Профилактика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Гармонизация межэтнических отношений и участие в профилактике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0630061930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134 279,1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36 296,7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27,0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1 057,4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14,4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734,6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09400L5990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717,1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по содержанию скотомогильников (биотермических ям) и мест захоронений животных, павших от сибирской язвы, находящихся в собственности Удмуртской Республики, а также по ликвидации неиспользуемых скотомогильников (биотермических 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9900009020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26,9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по проведению конкурсов, смотров, семинаров и совещаний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26,9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по проведению конкурсов, смотров, семинаров и совещаний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0510061810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по проведению конкурсов, смотров, семинаров и совещаний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22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Организация регулярных перевозок по регулируемым тарифам в целях возмещения расходов, связанных с обеспечением равной доступности услуг общественного транспорта отдельным категориям граждан, имеющим право на получение мер социальной поддержки (проезд по социальным проездным билетам) за счет средств муниципального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0750062540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131 770,7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36 124,9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27,4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5 040,1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3 039,4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1 980,4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Развитие сети автомобильных дорог Удмуртской Республики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128 998,7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34 347,3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26,6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0750001380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2 962,9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1 485,8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50,1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Развитие сети автомобильных дорог Удмуртской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12 180,4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41 037,7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20 834,5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50,8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0750062511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Комплекс работ по содержанию автомобильных дорог, приобретение дорожной техники (школьные маршруты)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0750062520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07500L5769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5 336,4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Развитие сети автомобильных дорог Удмуртской Республики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149,3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Расходы на содержание автомобильных дорог местного значения и искусственных сооружений на них в </w:t>
            </w:r>
            <w:r w:rsidR="00690777">
              <w:rPr>
                <w:color w:val="000000"/>
                <w:sz w:val="20"/>
                <w:szCs w:val="20"/>
                <w:lang w:eastAsia="ru-RU"/>
              </w:rPr>
              <w:t>части проведения работ по зимне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му содержанию, диагностике, обследованию и оценке технического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0750Д01380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5 729,0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07560S8810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07560S8811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22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"Развитие транспортной системы (организация транспортного обслуживания населения, развитие дорожного хозяйства)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"(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>средства граждан) (территориальный отдел "Большеошворцинский")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07560S8812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(средства юридических лиц и ИП) (территориальный отдел "Большеошворцинский")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07560S8813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"Варавайский")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07561S8810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"Варавайский")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07561S8811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"Развитие транспортной системы (организация транспортного обслуживания населения, развитие дорожного хозяйства)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"(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>средства граждан) (территориальный отдел "Варавайский")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07561S8812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(средства юридических лиц и ИП) (территориальный отдел "Варавайский")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07561S8813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"Кекоранский")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0756262350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решение вопросов местного значения, осуществляемые с участием средств самообложения граждан (территориальный отдел "Лынгинский")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0756308220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1 090,6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"Лынгинский")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0756362350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решение вопросов местного значения, осуществляемые с участием средств самообложения граждан (территориальный отдел "Мукшинский")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0756408220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427,8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"Мукшинский")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0756462350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решение вопросов местного значения, осуществляемые с участием средств самообложения граждан (территориальный отдел "Старозятцинский")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0756708220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627,6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"Старозятцинский")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0756762350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209,2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решение вопросов местного значения, осуществляемые с участием средств самообложения граждан (территориальный отдел "Чернушинский")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0756808220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"Чернушинский")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0756862350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за счет безвозмездных поступлений (территориальный отдел Чернушинский)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0756863300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1 540,1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решение вопросов местного значения, осуществляемые с участием средств самообложения граждан (территориальный отдел "Чуровской")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0756908220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"Чуровской")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0756962350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(территориальный отдел 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Чуровской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0756963300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решение вопросов местного значения, осуществляемые с участием средств самообложения граждан (территориальный отдел "Якшурский")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0757008220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"Якшурский")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0757062350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1 092,6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решение вопросов местного значения, осуществляемые с участием средств самообложения граждан (территориальное Управление Якшур-Бодьинское")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0757108220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3 303,0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>жения граждан (территориальное У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правление 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"Якшур-Бодьинское")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0757162350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1 937,3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Реализация в Удмуртской Республике проектов развития общественной инфраструктуры, основанных на местны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>х инициативах (территориальное У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правление "Якшур-Бодьинское")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07571S8810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1 115,0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>территориальное У</w:t>
            </w:r>
            <w:r w:rsidR="00875D59" w:rsidRPr="00345F82">
              <w:rPr>
                <w:color w:val="000000"/>
                <w:sz w:val="20"/>
                <w:szCs w:val="20"/>
                <w:lang w:eastAsia="ru-RU"/>
              </w:rPr>
              <w:t>правление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"Якшур-Бодьинское")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07571S8811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"Развитие транспортной системы (организация транспортного обслуживания населения, развитие дорожного хозяйства)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"(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>средства граждан) (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>территориальное У</w:t>
            </w:r>
            <w:r w:rsidR="00875D59" w:rsidRPr="00345F82">
              <w:rPr>
                <w:color w:val="000000"/>
                <w:sz w:val="20"/>
                <w:szCs w:val="20"/>
                <w:lang w:eastAsia="ru-RU"/>
              </w:rPr>
              <w:t>правление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"Якшур-Бодьинское")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07571S8812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Реализация в Удмуртской Республике проектов развития общественной инфраструктуры, основанных на местных инициативах (средства юридических лиц и ИП) (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>территориальное У</w:t>
            </w:r>
            <w:r w:rsidR="00875D59" w:rsidRPr="00345F82">
              <w:rPr>
                <w:color w:val="000000"/>
                <w:sz w:val="20"/>
                <w:szCs w:val="20"/>
                <w:lang w:eastAsia="ru-RU"/>
              </w:rPr>
              <w:t>правление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"Якшур-Бодьинское")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07571S8813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>ых дорог местного значения и ис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кус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твенных сооружений на них (НП "Безопасные и качественные автомобильные дороги")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075R153930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39 990,0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11 997,0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3 628,0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1 777,6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3 628,0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1 777,6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1 441,2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1 003,3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Создание условий для устойчивого экономического развития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0540061840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районов на реализацию энергоэффективных технических мероприятий в организациях, финансируемых за счет средств муниципальных образований Удмуртской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0800005770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888,3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Внедрение энергоменеджмента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0800062600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энергоэффективных технических мероприятий в организациях, финансируемых за счёт средств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08000S5770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проведение комплексных работ в рамках федеральной целевой программы "Развитие единой государственной системы регистрации прав и кадастрового учета недвижимости"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09400L5110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0520061820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по проведению конкурсов, смотров, семинаров и совещаний по поддержке и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0520061830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49 522,3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10 294,5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3 158,8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1 613,3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51,1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Ремонт муниципального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Ремонт муниципального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Обеспечение капитального ремонта муниципального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0720062120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50,6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Ремонт муниципального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50,6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2 710,8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1 534,9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56,6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переселение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072F367483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2 622,2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1 488,7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56,8</w:t>
            </w:r>
          </w:p>
        </w:tc>
      </w:tr>
      <w:tr w:rsidR="00345F82" w:rsidRPr="00345F82" w:rsidTr="00D00CD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субсидии из бюджетов Российской Федерации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072F367484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58,5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переселение граждан из аварийного жилищного фонда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072F3S7483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345F82" w:rsidRPr="00345F82" w:rsidTr="00D00CD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Софинансирование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субсидии из бюджетов Российской Федерации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072F3S7484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21 673,9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4 137,3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19,1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17 623,4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3 508,5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0730001440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16 445,0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2 718,5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16,5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0730009505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718,4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Капитальный ремонт, ремонт, техперевооружение, диагностика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212,7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20,7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Софинансирование бюджетам муниципальных районов на проведение капитального ремонта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07300S0830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мероприятия в области поддержки и развития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07300S1440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Софинансирование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07300S9505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1 235,1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50,4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Капитальный ремонт, ремонт, техперевооружение, диагностика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1 013,7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60,8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2 800,0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Капитальный ремонт, ремонт, техперевооружение, диагностика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2 800,0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24 559,8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4 490,4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23 676,2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4 490,4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0740005400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Техприсоединение энергосберегающих устройств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0740062300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0740062320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0740062330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1 904,1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813,2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42,7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приобретение тротуарной плитки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0740062334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2 721,3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90,7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за счет безвозмездных поступлений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0740063300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323,2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07400L2990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07400L5769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6 735,6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Дотации для стимулирования разви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>тия муниципальных образований (т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ерриториальный отдел "Варавайское")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0746104230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Расходы на решение вопросов местного значения, осуществляемые с участием средств самообложения граждан (территориальный 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отдел "Кекоранский")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0746208220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за счет средств самообложения граждан (территориальный отдел "Кекоранский")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0746262350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территориальный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"Кекоранский")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07462S8810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633,6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"Кекоранский")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07462S8811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"Кекоранский" (средства граждан)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07462S8812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(средства юридических лиц и ИП) (территориальный отдел "Кекоранский")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07462S8813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(территориальный отдел </w:t>
            </w:r>
            <w:r w:rsidR="00875D59" w:rsidRPr="00345F82">
              <w:rPr>
                <w:color w:val="000000"/>
                <w:sz w:val="20"/>
                <w:szCs w:val="20"/>
                <w:lang w:eastAsia="ru-RU"/>
              </w:rPr>
              <w:t>"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Лынгинский</w:t>
            </w:r>
            <w:r w:rsidR="00875D59" w:rsidRPr="00345F82">
              <w:rPr>
                <w:color w:val="000000"/>
                <w:sz w:val="20"/>
                <w:szCs w:val="20"/>
                <w:lang w:eastAsia="ru-RU"/>
              </w:rPr>
              <w:t>"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0746363300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(территориальный отдел </w:t>
            </w:r>
            <w:r w:rsidR="00875D59" w:rsidRPr="00345F82">
              <w:rPr>
                <w:color w:val="000000"/>
                <w:sz w:val="20"/>
                <w:szCs w:val="20"/>
                <w:lang w:eastAsia="ru-RU"/>
              </w:rPr>
              <w:t>"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Чернушинский</w:t>
            </w:r>
            <w:r w:rsidR="00875D59" w:rsidRPr="00345F82">
              <w:rPr>
                <w:color w:val="000000"/>
                <w:sz w:val="20"/>
                <w:szCs w:val="20"/>
                <w:lang w:eastAsia="ru-RU"/>
              </w:rPr>
              <w:t>"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0746863300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1 119,8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346,1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за счет средств самообложения граждан (территориальный отдел "Чуровской")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0746962350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"Якшурский")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0747062350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Дотация для стимулирования разви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>тия муниципальных образований (территориальное У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правление "Якшур-Бодьинское")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0747104230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>жения граждан (территориальное У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правление "Якшур-Бодьинское")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0747162350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130F255550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4 139,0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Субсидия на организацию благоустройства территорий городских округов,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457,3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9900063300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молодежного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 xml:space="preserve"> инициативного бюджетирования (т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ерриториальный отдел "Мукшинский")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9906409550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383,9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Софинансирование реализация молодежного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 xml:space="preserve"> инициативного бюджетирования (т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ерриториальный отдел "Мукшинский")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99064S9550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>чие безвозмездные поступления (т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ерриториальный отдел "Якшурский")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9907063300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Субсидия на организацию благоустройства территорий городских округов,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41,3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42,8</w:t>
            </w:r>
          </w:p>
        </w:tc>
      </w:tr>
      <w:tr w:rsidR="00345F82" w:rsidRPr="00345F82" w:rsidTr="00D00CDC">
        <w:trPr>
          <w:trHeight w:val="22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75D59">
              <w:rPr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="00875D59">
              <w:rPr>
                <w:color w:val="000000"/>
                <w:sz w:val="20"/>
                <w:szCs w:val="20"/>
                <w:lang w:eastAsia="ru-RU"/>
              </w:rPr>
              <w:t xml:space="preserve"> осуществлением пре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дпринимательской деятельности по управлению многоквартирными домами (40-РЗ)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42,8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41,5</w:t>
            </w:r>
          </w:p>
        </w:tc>
      </w:tr>
      <w:tr w:rsidR="00345F82" w:rsidRPr="00345F82" w:rsidTr="00D00CDC">
        <w:trPr>
          <w:trHeight w:val="98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осуществлением 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проедпринимательской деятельности по управлению многоквартирными домами (40-РЗ)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41,5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22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gramStart"/>
            <w:r w:rsidR="00875D59">
              <w:rPr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="00875D59">
              <w:rPr>
                <w:color w:val="000000"/>
                <w:sz w:val="20"/>
                <w:szCs w:val="20"/>
                <w:lang w:eastAsia="ru-RU"/>
              </w:rPr>
              <w:t xml:space="preserve"> осуществлением пр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едпринимательской деятельности по управлению многоквартирными домами (40-РЗ)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14 119,3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14 119,3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0740062400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Благоустройство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0740062310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21 865,0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13 202,5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20 988,5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13 039,5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62,1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18 265,5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10 353,1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56,7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Содержание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0130060900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49,6</w:t>
            </w:r>
          </w:p>
        </w:tc>
      </w:tr>
      <w:tr w:rsidR="00345F82" w:rsidRPr="00345F82" w:rsidTr="00D00CD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обучения по программам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дополнительного образования детей различной направленности (музыка, театр, хореография, изобразительное и декоративно-прикладное искусство, программы общеэстетического развития)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0130061300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18 223,5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10 332,3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56,7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2 723,0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2 686,5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0130004220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013A155190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876,6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833,6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19,6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0140061410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57,4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детей, подростков и молодёжи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0140405230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реализацию муниципальной программы муниципального образования "Муниципальный округ Якшур-Бодьинский район Удмуртской Республики" "Гражданско-патриотическое воспитание"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1400064540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112 514,9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48 335,0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112 514,9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48 335,0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Строительство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36 457,2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8 271,1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22,7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Капитальные вложения в объекты 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 xml:space="preserve">государственной (муниципальной) 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0300000820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23 997,6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Строительство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1 431,8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17,3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Прочие безвозмездные поступления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0300063300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Софинансирование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03000S0820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Развитие сети учреждений культурно-досугового типа, сверх установленного уровня софинансирования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030A125130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1 183,2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1 183,2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Развитие сети учреждений культурно-досугового типа (софинансирование из МБ)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030A12513S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на развитие сети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030A155130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2 524,6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2 522,9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развитие сети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030A1М5130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73 839,0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39 214,6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53,1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оказание муниципальных услуг (работ) в области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0300061600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73 839,0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39 214,6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53,1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2 051,6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682,1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33,2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0300004220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718,8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03000L4670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03103L5190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Исполнение прочих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муниципальной программы "Укрепление общественного здоровья"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1200462900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муниципальной программы "Укрепление общественного здоровья"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1200562900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3 943,6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2 016,5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51,1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688,0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45,7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688,0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45,7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0910061710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688,0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45,7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1 879,0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1 112,3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59,2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на предоставление социальных выплат молодым семьям на приобретение (строительство) жилья в рамках мероприятий по обеспечению жильем молодых семей государственной программы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04300L4970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345F82" w:rsidRPr="00345F82" w:rsidTr="00D00CDC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>ию</w:t>
            </w:r>
            <w:proofErr w:type="gramEnd"/>
            <w:r w:rsidR="00875D59">
              <w:rPr>
                <w:color w:val="000000"/>
                <w:sz w:val="20"/>
                <w:szCs w:val="20"/>
                <w:lang w:eastAsia="ru-RU"/>
              </w:rPr>
              <w:t>, горячему водоснабжению,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холодному водоснабжению и водоотведению в связи с ограничением роста платы граждан за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345F82" w:rsidRPr="00345F82" w:rsidTr="00D00CD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обеспечение осуществления передаваемых полномочий по обеспечению жилыми помещениями детей-сирот и детей, оставшихся без попечения родителей, а также лиц из числа детей, оставшихся без попечения родителей (8-РЗ)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0410005660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45,8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345F82" w:rsidRPr="00345F82" w:rsidTr="00D00CDC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Пособия, компенсации и иные социальные выплаты гражданам, кроме публичных 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0410061700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62,7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0410061700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70,6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Адаптация спортивных объектов, учреждений культуры, административных зданий с целью доступности для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0450061770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15 010,7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4 919,9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15 010,7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4 919,9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15 010,7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4 919,9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11 240,0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4 919,9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"Варавайский")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02161S8810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"Варавайский")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02161S8811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граждан)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02161S8812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юридических лиц и ИП)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02161S8813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>вах (территориальный отдел "Староз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ятцинский")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02167S8810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>вах (территориальный отдел "Староз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ятцинский") 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02167S8811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Реализация в Удмуртской Республике проектов развития общественной инфраструктуры, основанных на местных инициати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>вах (территориальный отдел "Староз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ятцинский")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(средства граждан)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02167S8812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</w:t>
            </w:r>
            <w:r w:rsidR="00875D59">
              <w:rPr>
                <w:color w:val="000000"/>
                <w:sz w:val="20"/>
                <w:szCs w:val="20"/>
                <w:lang w:eastAsia="ru-RU"/>
              </w:rPr>
              <w:t>ивах (территориальный отдел "Староз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ятцинский") (средства юридических лиц и ИП)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02167S8813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"Чернушинский")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02168S8810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1 112,6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"Чернушинский")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02168S8811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"Чернушинский") (средства граждан)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02168S8812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6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"Чернушинский") (средства юридических лиц и ИП)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02168S8813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народного образования Администрации муниципального образования "Муниципальный округ Якшур-Бодьинский район Удмуртской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660 721,0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369 922,1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456,8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191,2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41,9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456,8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191,2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41,9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337,3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создание и организацию деятельности комиссий по делам несовершен</w:t>
            </w:r>
            <w:r w:rsidR="004C07D5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337,3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38,5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создание и организацию деятельности комиссий по делам несовершен</w:t>
            </w:r>
            <w:r w:rsidR="004C07D5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38,5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создание и организацию деятельности комиссий по делам несовершен</w:t>
            </w:r>
            <w:r w:rsidR="004C07D5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30,4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30,4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Профилактика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Профилактика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651 665,8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366 207,3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56,2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103 689,8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57 177,4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55,1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101 415,3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56 017,8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0110005470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82 036,8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45 479,2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55,4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Содержание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0110060900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206,4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46,3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0110061100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18 932,5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10 332,2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54,6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2 274,5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1 159,6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Дотация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0110004220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2 274,5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1 159,6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478 285,5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277 527,0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58,0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425 471,4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249 612,8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58,7</w:t>
            </w:r>
          </w:p>
        </w:tc>
      </w:tr>
      <w:tr w:rsidR="00345F82" w:rsidRPr="00345F82" w:rsidTr="00D00CDC">
        <w:trPr>
          <w:trHeight w:val="22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0120004310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352 844,9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208 897,2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59,2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Содержание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0120060900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969,2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46,9</w:t>
            </w:r>
          </w:p>
        </w:tc>
      </w:tr>
      <w:tr w:rsidR="00345F82" w:rsidRPr="00345F82" w:rsidTr="00D00CD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оказание муниципальных услуги «Предоставление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0120061200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70 559,5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39 746,4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56,3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52 814,1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27 914,2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52,9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0120004220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6 026,0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2 953,3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345F82" w:rsidRPr="00345F82" w:rsidTr="00D00CD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Расходы на функционирование центров образования 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направленности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0120007070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879,9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748,1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0120023040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3 501,6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1 445,7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41,3</w:t>
            </w:r>
          </w:p>
        </w:tc>
      </w:tr>
      <w:tr w:rsidR="00345F82" w:rsidRPr="00345F82" w:rsidTr="00D00CDC">
        <w:trPr>
          <w:trHeight w:val="25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0120053030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16 664,9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13 885,6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83,3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организацию питания детей с ОВЗ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0120061060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1 075,0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842,9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78,4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0120061290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01200L3040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13 267,0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5 883,7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44,3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(местный бюджет)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01200S3040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345F82" w:rsidRPr="00345F82" w:rsidTr="00D00CD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организацию отдельных мероприятий по созданию условий для осуществления присмотра и ухода за детьми, осваивающими образовательные программы дошкольного образования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0120Д06130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создание Центров образования и гуманитарного профилей "Точка роста" в рамках реализации регионального проекта "Современная школа" нацпроекта "Образование"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012E160900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11,2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012E250980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775,9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финансовое обеспечение расходных обязательств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015EВ51790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2 816,1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1 547,2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54,9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молодежного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инициативного бюджетирования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9900009550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1 215,1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молодежного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инициативного бюджетирования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214,4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9900400310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476,1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85,4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44 531,3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23 641,4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53,1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39 464,5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21 109,3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53,5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Содержание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0130060900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2 872,0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822,1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дополнительных образовательных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0130061310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36 592,5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20 287,2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55,4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3 247,7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1 364,8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0130004220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487,5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232,3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47,7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решение вопросов местного значения, осуществляемые с участием средств самообложения граждан (территориальное Управление "Якшур-Бодьинское")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0137108220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480,9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по благоустройству за счет средств самообло</w:t>
            </w:r>
            <w:r w:rsidR="00395B57">
              <w:rPr>
                <w:color w:val="000000"/>
                <w:sz w:val="20"/>
                <w:szCs w:val="20"/>
                <w:lang w:eastAsia="ru-RU"/>
              </w:rPr>
              <w:t>жения граждан (территориальное У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правление "Як</w:t>
            </w:r>
            <w:r w:rsidR="00395B57">
              <w:rPr>
                <w:color w:val="000000"/>
                <w:sz w:val="20"/>
                <w:szCs w:val="20"/>
                <w:lang w:eastAsia="ru-RU"/>
              </w:rPr>
              <w:t>шур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-Бодьинское")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0137162350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160,3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</w:t>
            </w:r>
            <w:r w:rsidR="00395B57">
              <w:rPr>
                <w:color w:val="000000"/>
                <w:sz w:val="20"/>
                <w:szCs w:val="20"/>
                <w:lang w:eastAsia="ru-RU"/>
              </w:rPr>
              <w:t>х (территориальное У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правление "Якшур-Бодьинское")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01371S8810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</w:t>
            </w:r>
            <w:r w:rsidR="00395B57">
              <w:rPr>
                <w:color w:val="000000"/>
                <w:sz w:val="20"/>
                <w:szCs w:val="20"/>
                <w:lang w:eastAsia="ru-RU"/>
              </w:rPr>
              <w:t>х инициативах (территориальное У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правление "Якшур-Бодьинское")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01371S8811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</w:t>
            </w:r>
            <w:r w:rsidR="00395B57">
              <w:rPr>
                <w:color w:val="000000"/>
                <w:sz w:val="20"/>
                <w:szCs w:val="20"/>
                <w:lang w:eastAsia="ru-RU"/>
              </w:rPr>
              <w:t>х инициативах (территориальное У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правление "Якшур-Бодьинское") (средства граждан)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01371S8812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345F82" w:rsidRPr="00345F82" w:rsidTr="00D00CD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Реализация в Удмуртской Республике проектов развития общественной инфраструктуры, основанных на местны</w:t>
            </w:r>
            <w:r w:rsidR="00395B57">
              <w:rPr>
                <w:color w:val="000000"/>
                <w:sz w:val="20"/>
                <w:szCs w:val="20"/>
                <w:lang w:eastAsia="ru-RU"/>
              </w:rPr>
              <w:t>х инициативах (территориальное У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правление "Якшур-Бодьинское") (средства юридических лиц и ИП)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01371S8813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45,3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молодежного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инициативного бюджетирования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9900009550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молодежного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инициативного бюджетирования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2 049,0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1 036,9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50,6</w:t>
            </w:r>
          </w:p>
        </w:tc>
      </w:tr>
      <w:tr w:rsidR="00345F82" w:rsidRPr="00345F82" w:rsidTr="00D00CDC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Реализация дополнительных образовательных программ в рамках системы персонифицированного финансирования дополнительного образования 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2 049,0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1 036,9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50,6</w:t>
            </w:r>
          </w:p>
        </w:tc>
      </w:tr>
      <w:tr w:rsidR="00345F82" w:rsidRPr="00345F82" w:rsidTr="00D00CDC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37,2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37,2</w:t>
            </w:r>
          </w:p>
        </w:tc>
      </w:tr>
      <w:tr w:rsidR="00345F82" w:rsidRPr="00345F82" w:rsidTr="00D00CDC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345F82" w:rsidRPr="00345F82" w:rsidTr="00D00CD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48,5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48,5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4 249,6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1 453,6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детей, подростков и молодёжи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2 970,1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253,6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2 796,9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детей, подростков и молодёжи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01400S5231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0140405230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61,3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1 200,5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1 188,0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1 188,0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детей, подростков и молодёжи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20 428,8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6 407,9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31,4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3 048,3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1 559,8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51,2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3 048,3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1 559,8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51,2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387,3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42,1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387,3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42,1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16 022,5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4 380,3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27,3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на мероприятия по обеспечению безопасности образовательных организаций в Удмуртской Республике на оплату услуг по организации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охраны объектов (территорий)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0150000600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1 278,2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537,1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мероприятия по безопасности муниципальных образовательных организаций Удмуртской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0150006550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11 268,2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2 857,2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25,4</w:t>
            </w:r>
          </w:p>
        </w:tc>
      </w:tr>
      <w:tr w:rsidR="00345F82" w:rsidRPr="00345F82" w:rsidTr="00D00CDC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</w:t>
            </w:r>
            <w:r w:rsidR="0095439A">
              <w:rPr>
                <w:color w:val="000000"/>
                <w:sz w:val="20"/>
                <w:szCs w:val="20"/>
                <w:lang w:eastAsia="ru-RU"/>
              </w:rPr>
              <w:t xml:space="preserve">итоговой аттестации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0150009090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1 102,2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Организация мероприятий по организации безопасного функционирования деятельности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0150061010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40,3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организацию мероприятий по переоборудованию и переоснащению пищеблоков и буфетных комнат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0150061020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24,3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Организация мероприятий по развитию информатизации учреждений, реализующих основную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0150061030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322,4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29,6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Исполнение прочих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</w:t>
            </w:r>
            <w:r w:rsidR="0095439A">
              <w:rPr>
                <w:color w:val="000000"/>
                <w:sz w:val="20"/>
                <w:szCs w:val="20"/>
                <w:lang w:eastAsia="ru-RU"/>
              </w:rPr>
              <w:t>зультате решений, принятых орга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t>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Содержание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9900060900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1 329,8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537,3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40,4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8 259,4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3 268,7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39,6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54,9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54,9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0150061710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54,9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8 228,5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3 251,8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39,5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1 910,2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345F82" w:rsidRPr="00345F82" w:rsidTr="00D00CDC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компенсацию части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0110004240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1 910,2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325,6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6 318,3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2 926,2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46,3</w:t>
            </w:r>
          </w:p>
        </w:tc>
      </w:tr>
      <w:tr w:rsidR="00345F82" w:rsidRPr="00345F82" w:rsidTr="00D00CDC">
        <w:trPr>
          <w:trHeight w:val="28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0110004480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45,4</w:t>
            </w:r>
          </w:p>
        </w:tc>
      </w:tr>
      <w:tr w:rsidR="00345F82" w:rsidRPr="00345F82" w:rsidTr="00D00CDC">
        <w:trPr>
          <w:trHeight w:val="22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реализующих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0110007120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</w:tr>
      <w:tr w:rsidR="00345F82" w:rsidRPr="00345F82" w:rsidTr="00D00CDC">
        <w:trPr>
          <w:trHeight w:val="22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(мб)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01100S7120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345F82" w:rsidRPr="00345F82" w:rsidTr="00D00CDC">
        <w:trPr>
          <w:trHeight w:val="55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по предоставлению мер социальной поддержки по освобождению родителей (законных представителей)</w:t>
            </w:r>
            <w:r w:rsidR="0095439A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программу дошкольного образования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0120004480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36,5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питание детей дошкольного и школьного возраста в Удмуртской Республике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0120006960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345F82" w:rsidRPr="00345F82" w:rsidTr="00D00CDC">
        <w:trPr>
          <w:trHeight w:val="22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</w:t>
            </w: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реализующих</w:t>
            </w:r>
            <w:proofErr w:type="gramEnd"/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0120007120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обеспечение питание детей дошкольного и школьного возраста в Удмуртской Республике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01200S6960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345F82" w:rsidRPr="00345F82" w:rsidTr="00D00CD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предоставление мер социальной поддержки многодетным семьям (бесплатное питание для обучающихся общеобразовательных организаций (1 раз в учебный день))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5 762,0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2 737,6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47,5</w:t>
            </w:r>
          </w:p>
        </w:tc>
      </w:tr>
      <w:tr w:rsidR="00345F82" w:rsidRPr="00345F82" w:rsidTr="00D00CDC">
        <w:trPr>
          <w:trHeight w:val="30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t>Расходы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9900306900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345F82" w:rsidRPr="00345F82" w:rsidTr="00D00CDC">
        <w:trPr>
          <w:trHeight w:val="3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Софинансирование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99003S6900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Совет депутатов муниципального образования "Муниципальный округ Якшур-Бодьинский район Удмуртской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1 436,0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747,0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1 436,0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747,0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1 291,0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46,6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457,7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53,1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457,7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53,1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48,1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48,1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 xml:space="preserve">Другие общегосударственные </w:t>
            </w: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Исполнение прочих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9900062700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Контрольно-счетный орган муниципального образования "Муниципальный округ Якшур-Бодьинский район Удмуртской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448,3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51,9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448,3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51,9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448,3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51,9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660,1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352,5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53,4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660,1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352,5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53,4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48,1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48,1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"Муниципальный округ Якшур-Бодьинский район Удмуртской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6 237,8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2 751,2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6 123,0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2 717,3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6 107,0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2 701,4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4 394,0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2 058,0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46,8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4 394,0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2 058,0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46,8</w:t>
            </w:r>
          </w:p>
        </w:tc>
      </w:tr>
      <w:tr w:rsidR="00345F82" w:rsidRPr="00345F82" w:rsidTr="00D00CD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1 326,0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546,8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41,2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1 326,0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546,8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41,2</w:t>
            </w:r>
          </w:p>
        </w:tc>
      </w:tr>
      <w:tr w:rsidR="00345F82" w:rsidRPr="00345F82" w:rsidTr="00D00CD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15,7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15,7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40,1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40,1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Мероприятия по повышению квалификации и обучению персонала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1120060160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52,7</w:t>
            </w: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52,7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52,7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1110061710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52,7</w:t>
            </w: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2" w:rsidRPr="00345F82" w:rsidRDefault="00345F82" w:rsidP="00345F82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1110060070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F82" w:rsidRPr="00345F82" w:rsidTr="00D00CDC">
        <w:trPr>
          <w:trHeight w:val="255"/>
        </w:trPr>
        <w:tc>
          <w:tcPr>
            <w:tcW w:w="6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F82" w:rsidRPr="00345F82" w:rsidRDefault="00345F82" w:rsidP="00D00CDC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D00CDC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1172</w:t>
            </w:r>
            <w:r w:rsidR="00345F82"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046,6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554 355,7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82" w:rsidRPr="00345F82" w:rsidRDefault="00345F82" w:rsidP="00D00CDC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F82">
              <w:rPr>
                <w:b/>
                <w:bCs/>
                <w:color w:val="000000"/>
                <w:sz w:val="20"/>
                <w:szCs w:val="20"/>
                <w:lang w:eastAsia="ru-RU"/>
              </w:rPr>
              <w:t>47,3</w:t>
            </w:r>
          </w:p>
        </w:tc>
      </w:tr>
    </w:tbl>
    <w:p w:rsidR="00926F96" w:rsidRDefault="00926F9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152D" w:rsidRDefault="00B0152D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21"/>
        <w:gridCol w:w="821"/>
        <w:gridCol w:w="1339"/>
        <w:gridCol w:w="1071"/>
        <w:gridCol w:w="1134"/>
        <w:gridCol w:w="993"/>
        <w:gridCol w:w="1417"/>
      </w:tblGrid>
      <w:tr w:rsidR="00CA3735" w:rsidRPr="00CA3735" w:rsidTr="00565FCE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735" w:rsidRPr="00CA3735" w:rsidRDefault="00CA3735" w:rsidP="00CA3735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CA3735">
              <w:rPr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A373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735" w:rsidRPr="00CA3735" w:rsidRDefault="00CA3735" w:rsidP="00CA3735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CA3735">
              <w:rPr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CA3735" w:rsidRPr="00CA3735" w:rsidTr="00565FCE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735" w:rsidRPr="00CA3735" w:rsidRDefault="00CA3735" w:rsidP="00CA3735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CA3735">
              <w:rPr>
                <w:sz w:val="20"/>
                <w:szCs w:val="20"/>
                <w:lang w:eastAsia="ru-RU"/>
              </w:rPr>
              <w:t>муниципального образования "Муниципальный округ</w:t>
            </w:r>
          </w:p>
        </w:tc>
      </w:tr>
      <w:tr w:rsidR="00CA3735" w:rsidRPr="00CA3735" w:rsidTr="00565FCE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735" w:rsidRPr="00CA3735" w:rsidRDefault="00CA3735" w:rsidP="00CA3735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CA3735">
              <w:rPr>
                <w:sz w:val="20"/>
                <w:szCs w:val="20"/>
                <w:lang w:eastAsia="ru-RU"/>
              </w:rPr>
              <w:t>Якшур-Бодьинский район Удмуртской Республики"</w:t>
            </w:r>
          </w:p>
        </w:tc>
      </w:tr>
      <w:tr w:rsidR="00CA3735" w:rsidRPr="00CA3735" w:rsidTr="00565FCE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735" w:rsidRPr="00CA3735" w:rsidRDefault="00CA3735" w:rsidP="00CA3735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CA3735">
              <w:rPr>
                <w:sz w:val="20"/>
                <w:szCs w:val="20"/>
                <w:lang w:eastAsia="ru-RU"/>
              </w:rPr>
              <w:t>от 26 сентября  2024 года № 4/511</w:t>
            </w:r>
          </w:p>
        </w:tc>
      </w:tr>
      <w:tr w:rsidR="00CA3735" w:rsidRPr="00CA3735" w:rsidTr="00565FCE">
        <w:trPr>
          <w:trHeight w:val="300"/>
        </w:trPr>
        <w:tc>
          <w:tcPr>
            <w:tcW w:w="7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3735" w:rsidRPr="00CA3735" w:rsidTr="00565FCE">
        <w:trPr>
          <w:trHeight w:val="121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735" w:rsidRPr="00CA3735" w:rsidRDefault="00CA3735" w:rsidP="00CA3735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A3735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Отчет об исполнении  бюджетных ассигнований по разделам, подразделам, 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"Муниципальный округ Якшур-Бодьинский район Удмуртской Республики" за 1 полугодие 2024 года      </w:t>
            </w:r>
          </w:p>
        </w:tc>
      </w:tr>
      <w:tr w:rsidR="00CA3735" w:rsidRPr="00CA3735" w:rsidTr="00565FCE">
        <w:trPr>
          <w:trHeight w:val="319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735" w:rsidRPr="00CA3735" w:rsidRDefault="00CA3735" w:rsidP="00CA3735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A3735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3735" w:rsidRPr="00CA3735" w:rsidTr="00565FCE">
        <w:trPr>
          <w:trHeight w:val="31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CA3735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735" w:rsidRPr="00CA3735" w:rsidRDefault="00CA3735" w:rsidP="00CA3735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735" w:rsidRPr="00CA3735" w:rsidRDefault="00CA3735" w:rsidP="00CA3735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735" w:rsidRPr="00CA3735" w:rsidRDefault="00CA3735" w:rsidP="00CA3735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735" w:rsidRPr="00CA3735" w:rsidRDefault="00CA3735" w:rsidP="00CA3735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735" w:rsidRPr="00CA3735" w:rsidRDefault="00CA3735" w:rsidP="00CA3735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Уточненный план на 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735" w:rsidRPr="00CA3735" w:rsidRDefault="00CA3735" w:rsidP="00CA3735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Исполнение на 01.07.2024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35" w:rsidRPr="00CA3735" w:rsidRDefault="00CA3735" w:rsidP="00CA3735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A3735" w:rsidRPr="00CA3735" w:rsidTr="00565FCE">
        <w:trPr>
          <w:trHeight w:val="420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153 509,6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67 842,5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2 073,0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1 248,6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60,2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1 564,0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1 000,9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046C10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3735" w:rsidRPr="00CA3735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1 564,0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1 000,9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219,7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45,7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219,7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45,7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1 291,0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46,6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457,7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53,1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457,7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53,1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48,1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046C10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3735" w:rsidRPr="00CA3735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48,1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48 411,1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20 560,9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42,5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33 175,1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15 326,8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46,2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создание и организацию деятельности комиссий по делам несовершен</w:t>
            </w:r>
            <w:r w:rsidR="00046C10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олетних и защите их прав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деятельность специалистов, осуществляющих государственные полномочия</w:t>
            </w: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A3735">
              <w:rPr>
                <w:color w:val="000000"/>
                <w:sz w:val="20"/>
                <w:szCs w:val="20"/>
                <w:lang w:eastAsia="ru-RU"/>
              </w:rPr>
              <w:t>ередаваемые в соответствии с Законом Удмуртской Республики от 14 марта 2013 года № 8-РЗ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153,3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41,9</w:t>
            </w:r>
          </w:p>
        </w:tc>
      </w:tr>
      <w:tr w:rsidR="00CA3735" w:rsidRPr="00CA3735" w:rsidTr="00565FCE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</w:t>
            </w: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CA3735">
              <w:rPr>
                <w:color w:val="000000"/>
                <w:sz w:val="20"/>
                <w:szCs w:val="20"/>
                <w:lang w:eastAsia="ru-RU"/>
              </w:rPr>
              <w:t>орячему водоснаюжению. холодному водоснабжению и водоотведению в связи с ограничением роста платы граждан за коммунальные услуги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30 361,0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14 064,1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46,3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в сфере архивного дела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196,8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36,1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219,4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47,7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544,2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38,4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38,4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10 015,7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3 877,5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38,7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создание и организацию деятельности комиссий по делам несовершен</w:t>
            </w:r>
            <w:r w:rsidR="00046C10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олетних и защите их прав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38,5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деятельность специалистов, осуществляющих государственные полномочия</w:t>
            </w: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A3735">
              <w:rPr>
                <w:color w:val="000000"/>
                <w:sz w:val="20"/>
                <w:szCs w:val="20"/>
                <w:lang w:eastAsia="ru-RU"/>
              </w:rPr>
              <w:t>ередаваемые в соответствии с Законом Удмуртской Республики от 14 марта 2013 года № 8-РЗ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9 169,0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3 538,3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38,6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отдельных государственных полномочий в сфере архивного дела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34,3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046C1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137,6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148,9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45,1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1 391,4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444,3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31,9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1 230,5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425,8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34,6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в сфере архивного дела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41,7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1 071,8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8,9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046C1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асходы на создание и организацию деятельности комиссий по делам несовершен</w:t>
            </w:r>
            <w:r w:rsidR="00046C10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олетних и защите их прав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на предоставление мер дополнительной социальной поддержки граждан по оплате коммунальных услуг в виде уменьшения размера платы за ко</w:t>
            </w:r>
            <w:r w:rsidR="00046C10">
              <w:rPr>
                <w:color w:val="000000"/>
                <w:sz w:val="20"/>
                <w:szCs w:val="20"/>
                <w:lang w:eastAsia="ru-RU"/>
              </w:rPr>
              <w:t>ммунальные услуги по отоплению</w:t>
            </w:r>
            <w:proofErr w:type="gramEnd"/>
            <w:r w:rsidR="00046C10">
              <w:rPr>
                <w:color w:val="000000"/>
                <w:sz w:val="20"/>
                <w:szCs w:val="20"/>
                <w:lang w:eastAsia="ru-RU"/>
              </w:rPr>
              <w:t xml:space="preserve">, горячему водоснабжению, 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холодному водоснабжению и водоотведению в связи с ограничением роста платы граждан за коммунальные услуги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в сфере архивного дела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20,3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CA3735" w:rsidRPr="00CA3735" w:rsidTr="00565FCE">
        <w:trPr>
          <w:trHeight w:val="165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455,1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45,8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046C1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455,1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45,8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60,4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0910004220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42,1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60,5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1 291,0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1 291,0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CA3735" w:rsidRPr="00CA3735" w:rsidTr="00565FCE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0910051200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6 970,5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3 149,7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45,2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5 054,1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2 410,5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47,7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4 394,0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2 058,0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46,8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352,5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53,4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1 525,4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642,6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42,1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1 326,0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546,8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41,2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48,1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15,7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15,7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39,0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40,1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94 655,0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42 276,2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44,7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17 909,0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7 193,0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40,2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17 909,0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7 193,0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40,2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5 652,0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1 943,1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34,4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5 652,0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1 943,1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34,4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1 156,6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953,5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82,4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Исполнение прочих обязательств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Мероприятия по обеспечению внесений в Единый государственный реестр недвижимости </w:t>
            </w: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сведений</w:t>
            </w:r>
            <w:proofErr w:type="gramEnd"/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 о правообладателях ранее учтенный объектов недвижимости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239,3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</w:t>
            </w:r>
            <w:r w:rsidR="004137E7">
              <w:rPr>
                <w:color w:val="000000"/>
                <w:sz w:val="20"/>
                <w:szCs w:val="20"/>
                <w:lang w:eastAsia="ru-RU"/>
              </w:rPr>
              <w:t>зультате решений, принятых орга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нами власти другого уровня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914,9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82,5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Исполнение прочих обязательств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Мероприятия по обеспечению внесений в Единый государственный реестр недвижимости </w:t>
            </w: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сведений</w:t>
            </w:r>
            <w:proofErr w:type="gramEnd"/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 о правообладателях ранее учтенный объектов недвижимости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4137E7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</w:t>
            </w:r>
            <w:r w:rsidR="007C1140">
              <w:rPr>
                <w:color w:val="000000"/>
                <w:sz w:val="20"/>
                <w:szCs w:val="20"/>
                <w:lang w:eastAsia="ru-RU"/>
              </w:rPr>
              <w:t>ятых орга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нами власти другого уровня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346,5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47,5</w:t>
            </w:r>
          </w:p>
        </w:tc>
      </w:tr>
      <w:tr w:rsidR="00CA3735" w:rsidRPr="00CA3735" w:rsidTr="00565FCE">
        <w:trPr>
          <w:trHeight w:val="27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Мероприятия по повышению квалификации и обучению 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персонала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в области информатизация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0980062750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343,1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13 584,4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795,0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создание и организацию деятельности административных комиссий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0910004510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Исполнение прочих обязательств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56,8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по повышению квалификации и обучению персонала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67,0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в сфере охраны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0930062740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0940060090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Проведение прочих мероприятий, связанных с регулированием отношений по муниципальной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0940060180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0940062010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проведение комплексных кадастровых работ (местный бюджет)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0940S55110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по повышению квалификации и обучению персонала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1120060160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</w:t>
            </w:r>
            <w:r w:rsidR="007C1140">
              <w:rPr>
                <w:color w:val="000000"/>
                <w:sz w:val="20"/>
                <w:szCs w:val="20"/>
                <w:lang w:eastAsia="ru-RU"/>
              </w:rPr>
              <w:t>зультате решений, принятых орга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нами власти другого уровня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1 643,5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192,7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23,2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9900060170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8 967,5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Единовременная выплата специалистам в первый месяц работы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1500162700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Возмещение оплаты за аренду и наем жилья по договору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1500362700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льгот гражданам, имеющим звание "Почетный гражданин муниципального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0910061730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Выплаты лицам, занесенным на доску почета муниципального округа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0910061740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187,4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49,2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Исполнение прочих обязательств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</w:t>
            </w:r>
            <w:r w:rsidR="007C1140">
              <w:rPr>
                <w:color w:val="000000"/>
                <w:sz w:val="20"/>
                <w:szCs w:val="20"/>
                <w:lang w:eastAsia="ru-RU"/>
              </w:rPr>
              <w:t>зультате решений, принятых орга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нами власти другого уровня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Исполнение прочих обязательств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9900062700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Приобретение жилых помещений в собственность муниципального образования (служебное помещение)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1500462700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47 642,5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28 747,5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60,3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Содержание подведомственных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0910060900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47 642,5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28 747,5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60,3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2 565,5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1 207,2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47,1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2 460,0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46,9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0910004220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70,1</w:t>
            </w:r>
          </w:p>
        </w:tc>
      </w:tr>
      <w:tr w:rsidR="00CA3735" w:rsidRPr="00CA3735" w:rsidTr="00565FCE">
        <w:trPr>
          <w:trHeight w:val="27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</w:t>
            </w:r>
            <w:r w:rsidR="007C1140">
              <w:rPr>
                <w:color w:val="000000"/>
                <w:sz w:val="20"/>
                <w:szCs w:val="20"/>
                <w:lang w:eastAsia="ru-RU"/>
              </w:rPr>
              <w:lastRenderedPageBreak/>
              <w:t>орга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нами власти другого уровня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Прочие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9900060170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92,1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Исполнение прочих обязательств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9900062700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1 864,0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1 864,0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649,2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47,7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649,2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47,7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31,7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31,7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26,6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26,6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28,1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28,1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5 011,0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828,3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16,5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27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Мероприятия в сфере гражданской обороны, защиты населения и территорий от 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чрезвычайных ситуаций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0309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4 453,0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814,3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2 510,1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308,5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12,3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первичных мер пожарной безопасности в границах населенных пунктов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0610004300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1 447,1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308,5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42,4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Субсидия на организацию благоустройства территорий городских округов, городских и сельских поселений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1 898,9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26,6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Организация отдельных мероприятий, направленных на пожарную безопасность населенных пунктов</w:t>
            </w: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A3735">
              <w:rPr>
                <w:color w:val="000000"/>
                <w:sz w:val="20"/>
                <w:szCs w:val="20"/>
                <w:lang w:eastAsia="ru-RU"/>
              </w:rPr>
              <w:t>одверженных угрозе ландшафтных (природных) пожаров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0610004301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698,9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42,2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8,9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7C1140" w:rsidP="007C114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</w:t>
            </w:r>
            <w:r w:rsidR="00CA3735" w:rsidRPr="00CA3735">
              <w:rPr>
                <w:color w:val="000000"/>
                <w:sz w:val="20"/>
                <w:szCs w:val="20"/>
                <w:lang w:eastAsia="ru-RU"/>
              </w:rPr>
              <w:t>рофилактика правонарушений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Профилактика правонарушений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Профилактика правонарушений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Профилактика правонарушений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Гармонизация межэтнических отношений и участие в профилактике экстремизма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0630061930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134 279,1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36 296,7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27,0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1 057,4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14,4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09400L5990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7C1140" w:rsidP="007C114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r w:rsidR="00CA3735" w:rsidRPr="00CA3735">
              <w:rPr>
                <w:color w:val="000000"/>
                <w:sz w:val="20"/>
                <w:szCs w:val="20"/>
                <w:lang w:eastAsia="ru-RU"/>
              </w:rPr>
              <w:t>асходы по содержанию скотомогильников (биотермических ям) и мест захоронений животных, павших от сибирской язвы, находящихся в собственности Удмуртской Республики, а также по ликвидации неиспользуемых скотомогильников (биотермических ям)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9900009020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26,9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по проведению конкурсов, смотров, семинаров и совещаний в области сельского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26,9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по проведению конкурсов, смотров, семинаров и совещаний в области сельского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0510061810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по проведению конкурсов, смотров, семинаров и совещаний в области сельского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4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Организация регулярных перевозок по регулируемым тарифам в целях возмещения расходов, связанных с обеспечением равной доступности услуг общественного транспорта отдельным категориям граждан, имеющим право на получение мер социальной поддержки (проезд по социальным проездным билетам) за счет 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средств муниципального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0408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0750062540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131 770,4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36 124,9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27,4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5 040,1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3 039,4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1 980,4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Развитие сети автомобильных дорог Удмуртской Республики (местный бюджет)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7C114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128 998,7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34 347,3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26,6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0750001380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2 962,9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1 485,8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50,1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12 180,4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41 037,7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20 834,5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50,8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Комплекс работ по содержанию автомобильных дорог, приобретение дорожной техники (школьные маршруты)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0750062520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07500L5769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5 336,4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Развитие сети автомобильных дорог Удмуртской Республики (местный бюджет)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содержание автомобильных дорог местного значения и искусственных сооружений на них в части проведения работ по зимненму содержанию, диагностике, обследованию и оценке технического состояния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0750Д01380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5 729,0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          Реализация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07560S8810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 (Местный Бюджет)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07560S8811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22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Реализация в Удмуртской Республике проектов развития общественной инфраструктуры, основанных на местных инициативах "Развитие транспортной системы (организация транспортного обслуживания населения, развитие дорожного хозяйства)</w:t>
            </w: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"(</w:t>
            </w:r>
            <w:proofErr w:type="gramEnd"/>
            <w:r w:rsidRPr="00CA3735">
              <w:rPr>
                <w:color w:val="000000"/>
                <w:sz w:val="20"/>
                <w:szCs w:val="20"/>
                <w:lang w:eastAsia="ru-RU"/>
              </w:rPr>
              <w:t>средства граждан) (территориальный отдел "Большеошворцинский")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07560S8812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(средства юридических лиц и ИП) (территориальный отдел "Большеошворцинский")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07560S8813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"Варавайский")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07561S8810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          Реализация в Удмуртской Республике проектов развития общественной инфраструктуры, основанных на местных инициативах (территориальный отдел "Варавайский") (Местный Бюджет)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07561S8811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"Развитие транспортной системы (организация транспортного обслуживания населения, развитие дорожного хозяйства)"</w:t>
            </w:r>
            <w:r w:rsidR="007C114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(средства граждан) (территориальный отдел "Варавайский")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07561S8812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(средства юридических лиц и ИП) (территориальный отдел "Варавайский")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07561S8813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"Кекоранский")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0756262350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5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Расходы на решение вопросов местного значения, осуществляемые с участием средств самообложения граждан 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(территориальный отдел "Лынгинский")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0756308220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1 090,6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по благоустройству за счет средств самообложения граждан (территориальный отдел "Лынгинский")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0756362350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решение вопросов местного значения, осуществляемые с участием средств самообложения граждан (территориальный отдел "Мукшинский")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0756408220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"Мукшинский")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0756462350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решение вопросов местного значения, осуществляемые с участием средств самообложения граждан (территориальный отдел "Старозятцинский")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0756708220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"Старозятцинский")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0756762350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решение вопросов местного значения, осуществляемые с участием средств самообложения граждан (территориальный отдел "Чернушинский")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0756808220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"Чернушинский")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0756862350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за счет безвозмездных поступлений (территориальный отдел Чернушинский)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0756863300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1 540,1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решение вопросов местного значения, осуществляемые с участием средств самообложения граждан (территориальный отдел "Чуровской")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0756908220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"Чуровской")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0756962350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за счет безвозмездных поступлений (территориальный отдел Чуровской)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0756963300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решение вопросов местного значения, осуществляемые с участием средств самообложения граждан (территориальный отдел "Якшурский")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0757008220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"Якшурский")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0757062350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1 092,6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решение вопросов местного значения, осуществляемые с участием средств самообложения граждан (территориальное Управление Якшур-Бодьинское")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0757108220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3 303,0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</w:t>
            </w:r>
            <w:r w:rsidR="007C1140">
              <w:rPr>
                <w:color w:val="000000"/>
                <w:sz w:val="20"/>
                <w:szCs w:val="20"/>
                <w:lang w:eastAsia="ru-RU"/>
              </w:rPr>
              <w:t>жения граждан (территориальное У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правление "Якшур-Бодьинское")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0757162350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1 937,3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</w:t>
            </w:r>
            <w:r w:rsidR="007C1140">
              <w:rPr>
                <w:color w:val="000000"/>
                <w:sz w:val="20"/>
                <w:szCs w:val="20"/>
                <w:lang w:eastAsia="ru-RU"/>
              </w:rPr>
              <w:t>х инициативах (территориальное У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правление "Якшур-Бодьинское")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07571S8810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</w:t>
            </w:r>
            <w:r w:rsidR="00A30492">
              <w:rPr>
                <w:color w:val="000000"/>
                <w:sz w:val="20"/>
                <w:szCs w:val="20"/>
                <w:lang w:eastAsia="ru-RU"/>
              </w:rPr>
              <w:t>анных на местных инициативах (территориальное Управление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 "Якшур-Бодьинское") (местный бюджет)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07571S8811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"Развитие транспортной системы (организация транспортного обслуживания населения, развитие дорожного х</w:t>
            </w:r>
            <w:r w:rsidR="00A30492">
              <w:rPr>
                <w:color w:val="000000"/>
                <w:sz w:val="20"/>
                <w:szCs w:val="20"/>
                <w:lang w:eastAsia="ru-RU"/>
              </w:rPr>
              <w:t>озяйства)</w:t>
            </w:r>
            <w:proofErr w:type="gramStart"/>
            <w:r w:rsidR="00A30492">
              <w:rPr>
                <w:color w:val="000000"/>
                <w:sz w:val="20"/>
                <w:szCs w:val="20"/>
                <w:lang w:eastAsia="ru-RU"/>
              </w:rPr>
              <w:t>"(</w:t>
            </w:r>
            <w:proofErr w:type="gramEnd"/>
            <w:r w:rsidR="00A30492">
              <w:rPr>
                <w:color w:val="000000"/>
                <w:sz w:val="20"/>
                <w:szCs w:val="20"/>
                <w:lang w:eastAsia="ru-RU"/>
              </w:rPr>
              <w:t>средства граждан) (территориальное Управление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 "Якшур-Бодьинское")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07571S8812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(ср</w:t>
            </w:r>
            <w:r w:rsidR="00A30492">
              <w:rPr>
                <w:color w:val="000000"/>
                <w:sz w:val="20"/>
                <w:szCs w:val="20"/>
                <w:lang w:eastAsia="ru-RU"/>
              </w:rPr>
              <w:t>едства юридических лиц и ИП) (территориальное Управление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 "Якшур-Бодьинское")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07571S8813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27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местного значения и исскуственных сооружений на них (НП "Безопасные и качественные автомобильные 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дороги")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075R153930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39 990,0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11 997,0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3 628,0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1 777,6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3 628,0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1 777,6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1 441,2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1 003,3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Создание условий для устойчивого экономического развития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0540061840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энергоэффективных технических мероприятий в организациях, финансируемых за счет средств муниципальных образований Удмуртской Республики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0800005770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Внедрение энергоменеджмента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0800062600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энергоэффективных технических мероприятий в организациях, финансируемых за счёт средств бюджета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08000S5770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проведение комплексных работ в рамках федеральной целевой программы "Развитие единой государственной системы регистрации прав и кадастрового учета недвижимости"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09400L5110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0520061820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по проведению конкурсов, смотров, семинаров и совещаний по поддержке и развитию малого и среднего предпринимательства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0520061830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49 522,3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10 294,5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3 158,8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1 613,3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51,1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Ремонт муниципального жилья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Ремонт муниципального жилья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Обеспечение капитального ремонта муниципального жилья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0720062120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50,6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Ремонт муниципального жилья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50,6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2 710,8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1 534,9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56,6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переселение граждан из аварийного жилищного фонда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072F367483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2 622,2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1 488,7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56,8</w:t>
            </w:r>
          </w:p>
        </w:tc>
      </w:tr>
      <w:tr w:rsidR="00CA3735" w:rsidRPr="00CA3735" w:rsidTr="00565FCE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субсидии из бюджетов Российской Федерации местным бюджетам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072F367484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58,5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переселение граждан из аварийного жилищного фонда (местный бюджет)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072F3S7483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CA3735" w:rsidRPr="00CA3735" w:rsidTr="00565FCE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Софинансирование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субсидии из бюджетов Российской Федерации местным бюджетам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072F3S7484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21 673,9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4 137,3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19,1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17 623,4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3 508,5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0730001440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16 445,0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2 718,5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16,5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0730009505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718,4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27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Капитальный ремонт, ремонт, техперевооружение, диагностика объектов 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коммунальной инфраструктуры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Прочие мероприятия в области коммунального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20,7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Софинансирование бюджетам муниципальных районов на проведение капитального ремонта объектов муниципальной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07300S0830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мероприятия в области поддержки и развития коммунального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07300S1440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Софинансирование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07300S9505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1 235,1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50,4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0730009505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Капитальный ремонт, ремонт, техперевооружение, диагностика объектов коммунальной инфраструктуры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1 013,7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60,8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Капитальный ремонт, ремонт, техперевооружение, диагностика объектов коммунальной инфраструктуры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24 559,8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4 490,4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23 676,2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4 490,4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по отлову и содержанию безнадзорных животных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0740005400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Техприсоединение энергосберегающих устройств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0740062300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0740062320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0740062330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813,2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42,7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приобретение тротуарной плитки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0740062334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2 721,3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90,7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за счет безвозмездных поступлений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0740063300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07400L2990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07400L5769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6 735,6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Дотации для стимулирования развития муниципальных образований (</w:t>
            </w:r>
            <w:r w:rsidR="002C5FA2"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е</w:t>
            </w:r>
            <w:r w:rsidR="002C5FA2">
              <w:rPr>
                <w:color w:val="000000"/>
                <w:sz w:val="20"/>
                <w:szCs w:val="20"/>
                <w:lang w:eastAsia="ru-RU"/>
              </w:rPr>
              <w:t>рриториальный отдел "Варавайский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0746104230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решение вопросов местного значения, осуществляемые с участием средств самообложения граждан (территориальный отдел "Кекоранский")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0746208220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за счет средств самообложения граждан (территориальный отдел "Кекоранский")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0746262350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</w:t>
            </w: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территориальный</w:t>
            </w:r>
            <w:proofErr w:type="gramEnd"/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 "Кекоранский")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07462S8810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"Кекоранский") (Местный бюджет)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07462S8811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"Кекоранский" (средства граждан)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07462S8812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(средства юридических лиц и ИП) (территориальный отдел "Кекоранский")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07462S8813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(территориальный отдел </w:t>
            </w:r>
            <w:r w:rsidR="002C5FA2" w:rsidRPr="00CA3735">
              <w:rPr>
                <w:color w:val="000000"/>
                <w:sz w:val="20"/>
                <w:szCs w:val="20"/>
                <w:lang w:eastAsia="ru-RU"/>
              </w:rPr>
              <w:t>"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Лынгинский</w:t>
            </w:r>
            <w:r w:rsidR="002C5FA2" w:rsidRPr="00CA3735">
              <w:rPr>
                <w:color w:val="000000"/>
                <w:sz w:val="20"/>
                <w:szCs w:val="20"/>
                <w:lang w:eastAsia="ru-RU"/>
              </w:rPr>
              <w:t>"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0746363300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(территориальный отдел </w:t>
            </w:r>
            <w:r w:rsidR="002C5FA2" w:rsidRPr="00CA3735">
              <w:rPr>
                <w:color w:val="000000"/>
                <w:sz w:val="20"/>
                <w:szCs w:val="20"/>
                <w:lang w:eastAsia="ru-RU"/>
              </w:rPr>
              <w:t>"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Чернушинский</w:t>
            </w:r>
            <w:r w:rsidR="002C5FA2" w:rsidRPr="00CA3735">
              <w:rPr>
                <w:color w:val="000000"/>
                <w:sz w:val="20"/>
                <w:szCs w:val="20"/>
                <w:lang w:eastAsia="ru-RU"/>
              </w:rPr>
              <w:t>"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0746863300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1 119,8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346,1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за счет средств самообложения граждан (территориальный отдел "Чуровской")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0746962350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по благоустройству за счет средств самообложения граждан (территориальный отдел "Якшурский")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0747062350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Дотация для стимулирования разви</w:t>
            </w:r>
            <w:r w:rsidR="002C5FA2">
              <w:rPr>
                <w:color w:val="000000"/>
                <w:sz w:val="20"/>
                <w:szCs w:val="20"/>
                <w:lang w:eastAsia="ru-RU"/>
              </w:rPr>
              <w:t>тия муниципальных образований (территориальное У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правление "Якшур-Бодьинское")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0747104230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</w:t>
            </w:r>
            <w:r w:rsidR="002C5FA2">
              <w:rPr>
                <w:color w:val="000000"/>
                <w:sz w:val="20"/>
                <w:szCs w:val="20"/>
                <w:lang w:eastAsia="ru-RU"/>
              </w:rPr>
              <w:t>жения граждан (территориальное У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правление "Якшур-Бодьинское")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0747162350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130F255550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4 139,0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Субсидия на организацию благоустройства территорий городских округов, городских и сельских поселений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9900063300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молодежного</w:t>
            </w:r>
            <w:r w:rsidR="002C5FA2">
              <w:rPr>
                <w:color w:val="000000"/>
                <w:sz w:val="20"/>
                <w:szCs w:val="20"/>
                <w:lang w:eastAsia="ru-RU"/>
              </w:rPr>
              <w:t xml:space="preserve"> инициативного бюджетирования (т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ерриториальный отдел "Мукшинский")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9906409550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Софинансирование реализация молодежного</w:t>
            </w:r>
            <w:r w:rsidR="002C5FA2">
              <w:rPr>
                <w:color w:val="000000"/>
                <w:sz w:val="20"/>
                <w:szCs w:val="20"/>
                <w:lang w:eastAsia="ru-RU"/>
              </w:rPr>
              <w:t xml:space="preserve"> инициативного бюджетирования (т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ерриториальный отдел "Мукшинский")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99064S9550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</w:t>
            </w:r>
            <w:r w:rsidR="002C5FA2">
              <w:rPr>
                <w:color w:val="000000"/>
                <w:sz w:val="20"/>
                <w:szCs w:val="20"/>
                <w:lang w:eastAsia="ru-RU"/>
              </w:rPr>
              <w:t>чие безвозмездные поступления (т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ерриториальный отдел "Якшурский")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9907063300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Субсидия на организацию благоустройства территорий городских округов, городских и сельских поселений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41,3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42,8</w:t>
            </w:r>
          </w:p>
        </w:tc>
      </w:tr>
      <w:tr w:rsidR="00CA3735" w:rsidRPr="00CA3735" w:rsidTr="00565FCE">
        <w:trPr>
          <w:trHeight w:val="4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</w:t>
            </w:r>
            <w:r w:rsidR="002C5FA2">
              <w:rPr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gramStart"/>
            <w:r w:rsidR="002C5FA2">
              <w:rPr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="002C5FA2">
              <w:rPr>
                <w:color w:val="000000"/>
                <w:sz w:val="20"/>
                <w:szCs w:val="20"/>
                <w:lang w:eastAsia="ru-RU"/>
              </w:rPr>
              <w:t xml:space="preserve"> осуществлением пр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едпринимательской деятельности по управлению 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многоквартирными домами (40-РЗ)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42,8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41,5</w:t>
            </w:r>
          </w:p>
        </w:tc>
      </w:tr>
      <w:tr w:rsidR="00CA3735" w:rsidRPr="00CA3735" w:rsidTr="00565FCE">
        <w:trPr>
          <w:trHeight w:val="22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</w:t>
            </w:r>
            <w:r w:rsidR="002C5FA2">
              <w:rPr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gramStart"/>
            <w:r w:rsidR="002C5FA2">
              <w:rPr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="002C5FA2">
              <w:rPr>
                <w:color w:val="000000"/>
                <w:sz w:val="20"/>
                <w:szCs w:val="20"/>
                <w:lang w:eastAsia="ru-RU"/>
              </w:rPr>
              <w:t xml:space="preserve"> осуществлением пр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едпринимательской деятельности по управлению многоквартирными домами (40-РЗ)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41,5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22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</w:t>
            </w:r>
            <w:r w:rsidR="002C5FA2">
              <w:rPr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gramStart"/>
            <w:r w:rsidR="002C5FA2">
              <w:rPr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="002C5FA2">
              <w:rPr>
                <w:color w:val="000000"/>
                <w:sz w:val="20"/>
                <w:szCs w:val="20"/>
                <w:lang w:eastAsia="ru-RU"/>
              </w:rPr>
              <w:t xml:space="preserve"> осуществлением пр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едпринимательской деятельности по управлению многоквартирными домами (40-РЗ)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14 119,3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14 119,3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0740062400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Благоустройство территории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0740062310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673 049,9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2C5FA2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379</w:t>
            </w:r>
            <w:r w:rsidR="00CA3735"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409,9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56,4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103 689,8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57 177,4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55,1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101 415,3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56 017,8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0110005470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82 036,8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45 479,2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55,4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Содержание подведомственных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0110060900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206,4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46,3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2C5FA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0110061100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18 932,5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10 332,2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54,6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2 274,5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1 159,6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Дотация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0110004220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2 274,5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1 159,6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478 285,5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2C5FA2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277</w:t>
            </w:r>
            <w:r w:rsidR="00CA3735" w:rsidRPr="00CA3735">
              <w:rPr>
                <w:color w:val="000000"/>
                <w:sz w:val="20"/>
                <w:szCs w:val="20"/>
                <w:lang w:eastAsia="ru-RU"/>
              </w:rPr>
              <w:t>527,0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58,0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425 471,4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2C5FA2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249</w:t>
            </w:r>
            <w:r w:rsidR="00CA3735" w:rsidRPr="00CA3735">
              <w:rPr>
                <w:color w:val="000000"/>
                <w:sz w:val="20"/>
                <w:szCs w:val="20"/>
                <w:lang w:eastAsia="ru-RU"/>
              </w:rPr>
              <w:t>612,8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58,7</w:t>
            </w:r>
          </w:p>
        </w:tc>
      </w:tr>
      <w:tr w:rsidR="00CA3735" w:rsidRPr="00CA3735" w:rsidTr="00565FCE">
        <w:trPr>
          <w:trHeight w:val="22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0120004310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352 844,9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2C5FA2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208</w:t>
            </w:r>
            <w:r w:rsidR="00CA3735" w:rsidRPr="00CA3735">
              <w:rPr>
                <w:color w:val="000000"/>
                <w:sz w:val="20"/>
                <w:szCs w:val="20"/>
                <w:lang w:eastAsia="ru-RU"/>
              </w:rPr>
              <w:t>897,2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59,2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Содержание подведомственных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0120060900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969,2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46,9</w:t>
            </w:r>
          </w:p>
        </w:tc>
      </w:tr>
      <w:tr w:rsidR="00CA3735" w:rsidRPr="00CA3735" w:rsidTr="00565FCE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оказание муниципальных услуги «Предоставление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учреждениях»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0120061200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70 559,5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39 746,4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56,3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52 814,1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27 914,2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52,9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0120004220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6 026,0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2 953,3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CA3735" w:rsidRPr="00CA3735" w:rsidTr="00565FCE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функционирование центров образования </w:t>
            </w: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направленности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0120007070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748,1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0120023040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3 501,6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1 445,7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41,3</w:t>
            </w:r>
          </w:p>
        </w:tc>
      </w:tr>
      <w:tr w:rsidR="00CA3735" w:rsidRPr="00CA3735" w:rsidTr="00565FCE">
        <w:trPr>
          <w:trHeight w:val="255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0120053030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16 664,9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13 885,6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83,3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Софинансирование мероприятий по обеспечению питанием учащихся образовательных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0120061040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организацию питания детей с ОВЗ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0120061060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1 075,0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842,9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78,4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0120061290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01200L3040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13 267,0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5 883,7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44,3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(местный бюджет)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01200S3040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CA3735" w:rsidRPr="00CA3735" w:rsidTr="00565FCE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организацию отдельных мероприятий по созданию условий для осуществления присмотра и ухода за детьми, осваивающими образовательные программы дошкольного образования в муниципальных образовательных организациях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0120Д06130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создание Центров образования и гуманитарного профилей "Точка роста" в рамках реализации регионального проекта "Современная школа" нацпроекта "Образование"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012E160900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11,2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012E250980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финансовое обеспечение расходных обязательств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015EВ51790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2 816,1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1 547,2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54,9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</w:t>
            </w:r>
            <w:r w:rsidR="00565FCE">
              <w:rPr>
                <w:color w:val="000000"/>
                <w:sz w:val="20"/>
                <w:szCs w:val="20"/>
                <w:lang w:eastAsia="ru-RU"/>
              </w:rPr>
              <w:t>зультате решений, принятых орга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нами власти другого уровня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молодежного</w:t>
            </w:r>
            <w:proofErr w:type="gramEnd"/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 инициативного бюджетирования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9900009550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1 215,1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молодежного</w:t>
            </w:r>
            <w:proofErr w:type="gramEnd"/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 инициативного бюджетирования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9900400310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476,1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85,4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65 519,7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36 680,9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CA3735" w:rsidRPr="00CA3735" w:rsidTr="00565FCE">
        <w:trPr>
          <w:trHeight w:val="27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57 730,0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31 462,3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54,5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Содержание подведомственных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0130060900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2 914,0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842,9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28,9</w:t>
            </w:r>
          </w:p>
        </w:tc>
      </w:tr>
      <w:tr w:rsidR="00CA3735" w:rsidRPr="00CA3735" w:rsidTr="00565FCE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обучения по программам</w:t>
            </w:r>
            <w:proofErr w:type="gramEnd"/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 дополнительного образования детей различной направленности (музыка, театр, хореография, изобразительное и декоративно-прикладное искусство, программы общеэстетического развития)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0130061300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18 223,5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10 332,3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56,7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дополнительных образовательных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0130061310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36 592,5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20 287,2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55,4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5 970,6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4 051,3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67,9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0130004220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268,8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</w:t>
            </w:r>
            <w:r w:rsidR="00565FCE">
              <w:rPr>
                <w:color w:val="000000"/>
                <w:sz w:val="20"/>
                <w:szCs w:val="20"/>
                <w:lang w:eastAsia="ru-RU"/>
              </w:rPr>
              <w:t>жения граждан (территориальное У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правление "Як</w:t>
            </w:r>
            <w:r w:rsidR="00565FCE">
              <w:rPr>
                <w:color w:val="000000"/>
                <w:sz w:val="20"/>
                <w:szCs w:val="20"/>
                <w:lang w:eastAsia="ru-RU"/>
              </w:rPr>
              <w:t>шур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-Бодьинское")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0137162350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</w:t>
            </w:r>
            <w:r w:rsidR="00565FCE">
              <w:rPr>
                <w:color w:val="000000"/>
                <w:sz w:val="20"/>
                <w:szCs w:val="20"/>
                <w:lang w:eastAsia="ru-RU"/>
              </w:rPr>
              <w:t>х инициативах (территориальное У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правление "Якшур-Бодьинское")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01371S8810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</w:t>
            </w:r>
            <w:r w:rsidR="00565FCE">
              <w:rPr>
                <w:color w:val="000000"/>
                <w:sz w:val="20"/>
                <w:szCs w:val="20"/>
                <w:lang w:eastAsia="ru-RU"/>
              </w:rPr>
              <w:t>х инициативах (территориальное У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правление "Якшур-Бодьинское") (Местный бюджет)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01371S8811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</w:t>
            </w:r>
            <w:r w:rsidR="00565FCE">
              <w:rPr>
                <w:color w:val="000000"/>
                <w:sz w:val="20"/>
                <w:szCs w:val="20"/>
                <w:lang w:eastAsia="ru-RU"/>
              </w:rPr>
              <w:t>циативах (территориальное У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правление "Якшур-Бодьинское") (средства граждан)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01371S8812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CA3735" w:rsidRPr="00CA3735" w:rsidTr="00565FCE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Реализация в Удмуртской Республике проектов развития общественной инфраструктуры, основанных на местных инициативах (территориальное </w:t>
            </w:r>
            <w:r w:rsidR="00565FCE">
              <w:rPr>
                <w:color w:val="000000"/>
                <w:sz w:val="20"/>
                <w:szCs w:val="20"/>
                <w:lang w:eastAsia="ru-RU"/>
              </w:rPr>
              <w:t>У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правление "Якшур-Бодьинское") (средства юридических лиц и ИП)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01371S8813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013A155190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45,3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</w:t>
            </w: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молодежного</w:t>
            </w:r>
            <w:proofErr w:type="gramEnd"/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 инициативного бюджетирования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9900009550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молодежного</w:t>
            </w:r>
            <w:proofErr w:type="gramEnd"/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 инициативного бюджетирования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2 049,0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1 036,9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50,6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2 049,0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1 036,9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50,6</w:t>
            </w:r>
          </w:p>
        </w:tc>
      </w:tr>
      <w:tr w:rsidR="00CA3735" w:rsidRPr="00CA3735" w:rsidTr="00565FCE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37,2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37,2</w:t>
            </w:r>
          </w:p>
        </w:tc>
      </w:tr>
      <w:tr w:rsidR="00CA3735" w:rsidRPr="00CA3735" w:rsidTr="00565FCE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CA3735" w:rsidRPr="00CA3735" w:rsidTr="00565FCE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48,5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48,5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5 126,2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1 616,6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31,5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детей, подростков и молодёжи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2 970,1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253,6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2 796,9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детей, подростков и молодёжи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01400S5231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районов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0140405230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61,3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2 034,1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1 363,0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67,0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1 188,0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1 188,0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0140061410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57,4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детей, подростков и молодёжи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0140405230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реализацию муниципальной программы муниципального образования "Муниципальный округ Якшур-Бодьинский район Удмуртской Республики" "Гражданско-патриотическое воспитание"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1400064540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детей, подростков и молодёжи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20 428,8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6 407,9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31,4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3 048,3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1 559,8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51,2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3 048,3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1 559,8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51,2</w:t>
            </w:r>
          </w:p>
        </w:tc>
      </w:tr>
      <w:tr w:rsidR="00CA3735" w:rsidRPr="00CA3735" w:rsidTr="00565FCE">
        <w:trPr>
          <w:trHeight w:val="27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387,3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42,1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387,3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42,1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16 022,5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4 380,3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27,3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на мероприятия по обеспечению безопасности образовательных организаций в Удмуртской Республике на оплату услуг по организации</w:t>
            </w:r>
            <w:proofErr w:type="gramEnd"/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 охраны объектов (территорий)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0150000600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1 278,2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537,1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мероприятия по безопасности муниципальных образовательных организаций Удмуртской Республики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0150006550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11 268,2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2 857,2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</w:tr>
      <w:tr w:rsidR="00CA3735" w:rsidRPr="00CA3735" w:rsidTr="00565FCE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</w:t>
            </w:r>
            <w:r w:rsidR="00565FCE">
              <w:rPr>
                <w:color w:val="000000"/>
                <w:sz w:val="20"/>
                <w:szCs w:val="20"/>
                <w:lang w:eastAsia="ru-RU"/>
              </w:rPr>
              <w:t>итоговой аттестации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0150009090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1 102,2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Организация мероприятий по организации безопасного функционирования деятельности образовательных организаций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0150061010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40,3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организацию мероприятий по переоборудованию и переоснащению пищеблоков и буфетных комнат образовательных организаций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0150061020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24,3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Организация мероприятий по развитию информатизации учреждений, реализующих основную образовательную программу дошкольного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0150061030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29,6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Исполнение прочих обязательств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трансферты, передаваемые бюджетам муниципальных районов для компенсации дополнительных расходов, возникших в ре</w:t>
            </w:r>
            <w:r w:rsidR="00565FCE">
              <w:rPr>
                <w:color w:val="000000"/>
                <w:sz w:val="20"/>
                <w:szCs w:val="20"/>
                <w:lang w:eastAsia="ru-RU"/>
              </w:rPr>
              <w:t>зультате решений, принятых орга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нами власти другого уровня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Содержание подведомственных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9900060900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1 329,8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537,3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40,4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112 514,9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48 335,0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565FCE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112 514,9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48 335,0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Строительство объектов муниципальной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36 457,2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8 271,1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22,7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0300000820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23 997,6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Строительство объектов муниципальной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1 431,8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17,3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0300063300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Софинансирование капитальные вложения в объекты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03000S0820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Развитие сети учреждений культурно-досугового типа, сверх установленного уровня софинансирования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030A125130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1 183,2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1 183,2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Развитие сети учреждений культурно-досугового типа (софинансирование из МБ)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030A12513S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на развитие сети учреждений культурно-досугового типа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030A155130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2 524,6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2 522,9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развитие сети учреждений культурно-досугового типа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030A1М5130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73 839,0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39 214,6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53,1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оказание муниципальных услуг (работ) в области культуры и искусства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0300061600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73 839,0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39 214,6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53,1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2 051,6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682,1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33,2</w:t>
            </w:r>
          </w:p>
        </w:tc>
      </w:tr>
      <w:tr w:rsidR="00CA3735" w:rsidRPr="00CA3735" w:rsidTr="00565FCE">
        <w:trPr>
          <w:trHeight w:val="27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Дотация бюджетам муниципальных районов на поддержку мер по обеспечению 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сбалансированности бюджетов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0300004220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735" w:rsidRPr="00CA3735" w:rsidTr="00565FCE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03000L4670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поддержку отрасли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03103L5190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Исполнение прочих обязательств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муниципальной программы "Укрепление общественного здоровья"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1200462900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муниципальной программы "Укрепление общественного здоровья"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1200562900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12 267,2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5 319,1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43,4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1 600,5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738,8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46,2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1 600,5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738,8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46,2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0150061710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54,9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0910061710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688,0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45,7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1110061710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52,7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1 879,0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1 112,3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59,2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на предоставление социальных выплат молодым семьям на приобретение (строительство) жилья в рамках мероприятий по обеспечению жильем молодых семей государственной программы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04300L4970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CA3735" w:rsidRPr="00CA3735" w:rsidTr="00565FCE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565FCE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</w:t>
            </w:r>
            <w:r w:rsidR="00565FCE">
              <w:rPr>
                <w:color w:val="000000"/>
                <w:sz w:val="20"/>
                <w:szCs w:val="20"/>
                <w:lang w:eastAsia="ru-RU"/>
              </w:rPr>
              <w:t xml:space="preserve"> по отоплению</w:t>
            </w:r>
            <w:proofErr w:type="gramEnd"/>
            <w:r w:rsidR="00565FCE">
              <w:rPr>
                <w:color w:val="000000"/>
                <w:sz w:val="20"/>
                <w:szCs w:val="20"/>
                <w:lang w:eastAsia="ru-RU"/>
              </w:rPr>
              <w:t xml:space="preserve">, горячему водоснабжению, 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 холодному водоснабжению и водоотведению в связи с ограничением роста платы граждан за коммунальные услуги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8 337,7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3 262,0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39,1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1 910,2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325,6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CA3735" w:rsidRPr="00CA3735" w:rsidTr="00565FCE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компенсацию части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0110004240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1 910,2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325,6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CA3735" w:rsidRPr="00CA3735" w:rsidTr="00565FCE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обеспечение осуществления передаваемых полномочий по обеспечению жилыми помещениями детей-сирот и детей, оставшихся без попечения родителей, а также лиц из числа детей, оставшихся без попечения родителей (8-РЗ)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0410005660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6 318,3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2 926,2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46,3</w:t>
            </w:r>
          </w:p>
        </w:tc>
      </w:tr>
      <w:tr w:rsidR="00CA3735" w:rsidRPr="00CA3735" w:rsidTr="00565FCE">
        <w:trPr>
          <w:trHeight w:val="280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0110004480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45,4</w:t>
            </w:r>
          </w:p>
        </w:tc>
      </w:tr>
      <w:tr w:rsidR="00CA3735" w:rsidRPr="00CA3735" w:rsidTr="00565FCE">
        <w:trPr>
          <w:trHeight w:val="22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</w:t>
            </w:r>
            <w:r w:rsidR="00205753">
              <w:rPr>
                <w:color w:val="000000"/>
                <w:sz w:val="20"/>
                <w:szCs w:val="20"/>
                <w:lang w:eastAsia="ru-RU"/>
              </w:rPr>
              <w:t>публики, реализующих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0110007120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34,2</w:t>
            </w:r>
          </w:p>
        </w:tc>
      </w:tr>
      <w:tr w:rsidR="00CA3735" w:rsidRPr="00CA3735" w:rsidTr="00565FCE">
        <w:trPr>
          <w:trHeight w:val="22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(мб)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01100S7120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CA3735" w:rsidRPr="00CA3735" w:rsidTr="00205753">
        <w:trPr>
          <w:trHeight w:val="55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по предоставлению мер социальной поддержки по освобождению родителей (законных представителей)</w:t>
            </w:r>
            <w:r w:rsidR="0020575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</w:t>
            </w:r>
            <w:proofErr w:type="gramEnd"/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программу дошкольного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0120004480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36,5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питание детей дошкольного и школьного возраста в Удмуртской Республике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0120006960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CA3735" w:rsidRPr="00CA3735" w:rsidTr="00565FCE">
        <w:trPr>
          <w:trHeight w:val="22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</w:t>
            </w: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реализующих</w:t>
            </w:r>
            <w:proofErr w:type="gramEnd"/>
            <w:r w:rsidRPr="00CA3735">
              <w:rPr>
                <w:color w:val="000000"/>
                <w:sz w:val="20"/>
                <w:szCs w:val="20"/>
                <w:lang w:eastAsia="ru-RU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0120007120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обеспечение питание детей дошкольного и школьного возраста в Удмуртской Республике (местный бюджет)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01200S6960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предоставление мер социальной поддержки многодетным семьям (бесплатное питание для обучающихся общеобразовательных организаций (1 раз в учебный день))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5 762,0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2 737,6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47,5</w:t>
            </w:r>
          </w:p>
        </w:tc>
      </w:tr>
      <w:tr w:rsidR="00CA3735" w:rsidRPr="00CA3735" w:rsidTr="00565FCE">
        <w:trPr>
          <w:trHeight w:val="306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t>Расходы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9900306900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CA3735" w:rsidRPr="00CA3735" w:rsidTr="00565FCE">
        <w:trPr>
          <w:trHeight w:val="3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Софинансирование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99003S6900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45,8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0410061700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62,7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0410061700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70,6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Адаптация спортивных объектов, учреждений культуры, административных зданий с целью доступности для инвалидов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0450061770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15 730,7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5 136,7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32,7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15 730,7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5 136,7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32,7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15 010,7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4 919,9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11 240,0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4 919,9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"Варавайский")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02161S8810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"Варавайский") (Местный бюджет)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02161S8811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граждан)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02161S8812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юридических лиц и ИП)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02161S8813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</w:t>
            </w:r>
            <w:r w:rsidR="00205753">
              <w:rPr>
                <w:color w:val="000000"/>
                <w:sz w:val="20"/>
                <w:szCs w:val="20"/>
                <w:lang w:eastAsia="ru-RU"/>
              </w:rPr>
              <w:t>Староз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ятцинский")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02167S8810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</w:t>
            </w:r>
            <w:r w:rsidR="00205753">
              <w:rPr>
                <w:color w:val="000000"/>
                <w:sz w:val="20"/>
                <w:szCs w:val="20"/>
                <w:lang w:eastAsia="ru-RU"/>
              </w:rPr>
              <w:t>ивах (территориальный отдел "Старо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зятцинский") (Местный бюджет)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02167S8811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205753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r w:rsidR="00CA3735" w:rsidRPr="00CA3735">
              <w:rPr>
                <w:color w:val="000000"/>
                <w:sz w:val="20"/>
                <w:szCs w:val="20"/>
                <w:lang w:eastAsia="ru-RU"/>
              </w:rPr>
              <w:t>еализация в Удмуртской Республике проектов развития общественной инфраструктуры, основанных на местных инициати</w:t>
            </w:r>
            <w:r>
              <w:rPr>
                <w:color w:val="000000"/>
                <w:sz w:val="20"/>
                <w:szCs w:val="20"/>
                <w:lang w:eastAsia="ru-RU"/>
              </w:rPr>
              <w:t>вах (территориальный отдел "Староз</w:t>
            </w:r>
            <w:r w:rsidR="00CA3735" w:rsidRPr="00CA3735">
              <w:rPr>
                <w:color w:val="000000"/>
                <w:sz w:val="20"/>
                <w:szCs w:val="20"/>
                <w:lang w:eastAsia="ru-RU"/>
              </w:rPr>
              <w:t>ятцинский")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3735" w:rsidRPr="00CA3735">
              <w:rPr>
                <w:color w:val="000000"/>
                <w:sz w:val="20"/>
                <w:szCs w:val="20"/>
                <w:lang w:eastAsia="ru-RU"/>
              </w:rPr>
              <w:t>(средства граждан)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02167S8812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</w:t>
            </w:r>
            <w:r w:rsidR="00205753">
              <w:rPr>
                <w:color w:val="000000"/>
                <w:sz w:val="20"/>
                <w:szCs w:val="20"/>
                <w:lang w:eastAsia="ru-RU"/>
              </w:rPr>
              <w:t>вах (территориальный отдел "Староз</w:t>
            </w:r>
            <w:r w:rsidRPr="00CA3735">
              <w:rPr>
                <w:color w:val="000000"/>
                <w:sz w:val="20"/>
                <w:szCs w:val="20"/>
                <w:lang w:eastAsia="ru-RU"/>
              </w:rPr>
              <w:t>ятцинский") (средства юридических лиц и ИП)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02167S8813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"Чернушинский")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02168S8810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1 112,6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"Чернушинский") (Местный бюджет)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02168S8811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lastRenderedPageBreak/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"Чернушинский") (средства граждан)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02168S8812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Реализация в Удмуртской Республике проектов развития общественной инфраструктуры, основанных на местных инициативах (территориальный отдел "Чернушинский") (средства юридических лиц и ИП)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02168S8813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CA3735" w:rsidRPr="00CA3735" w:rsidTr="00565FCE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735" w:rsidRPr="00CA3735" w:rsidRDefault="00CA3735" w:rsidP="00CA3735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1110060070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735" w:rsidRPr="00CA3735" w:rsidTr="00565FCE">
        <w:trPr>
          <w:trHeight w:val="255"/>
        </w:trPr>
        <w:tc>
          <w:tcPr>
            <w:tcW w:w="6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1172 046,6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735" w:rsidRPr="00CA3735" w:rsidRDefault="00046C10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554</w:t>
            </w:r>
            <w:r w:rsidR="00CA3735"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355,7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735" w:rsidRPr="00CA3735" w:rsidRDefault="00CA3735" w:rsidP="00046C1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735">
              <w:rPr>
                <w:b/>
                <w:bCs/>
                <w:color w:val="000000"/>
                <w:sz w:val="20"/>
                <w:szCs w:val="20"/>
                <w:lang w:eastAsia="ru-RU"/>
              </w:rPr>
              <w:t>47,3</w:t>
            </w:r>
          </w:p>
        </w:tc>
      </w:tr>
    </w:tbl>
    <w:p w:rsidR="00CA3735" w:rsidRDefault="00CA3735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35CC2" w:rsidRDefault="00835CC2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992"/>
        <w:gridCol w:w="1228"/>
        <w:gridCol w:w="1260"/>
        <w:gridCol w:w="1540"/>
        <w:gridCol w:w="1240"/>
        <w:gridCol w:w="1340"/>
      </w:tblGrid>
      <w:tr w:rsidR="00835CC2" w:rsidRPr="00835CC2" w:rsidTr="00835CC2">
        <w:trPr>
          <w:trHeight w:val="300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C2" w:rsidRPr="00835CC2" w:rsidRDefault="00835CC2" w:rsidP="00835CC2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835CC2">
              <w:rPr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CC2" w:rsidRPr="00835CC2" w:rsidRDefault="00835CC2" w:rsidP="00835CC2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835CC2">
              <w:rPr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835CC2" w:rsidRPr="00835CC2" w:rsidTr="00835CC2">
        <w:trPr>
          <w:trHeight w:val="300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C2" w:rsidRPr="00835CC2" w:rsidRDefault="00835CC2" w:rsidP="00835CC2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835CC2">
              <w:rPr>
                <w:sz w:val="20"/>
                <w:szCs w:val="20"/>
                <w:lang w:eastAsia="ru-RU"/>
              </w:rPr>
              <w:t>муниципального образования "Муниципальный округ</w:t>
            </w:r>
          </w:p>
        </w:tc>
      </w:tr>
      <w:tr w:rsidR="00835CC2" w:rsidRPr="00835CC2" w:rsidTr="00835CC2">
        <w:trPr>
          <w:trHeight w:val="300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CC2" w:rsidRPr="00835CC2" w:rsidRDefault="00835CC2" w:rsidP="00835CC2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835CC2">
              <w:rPr>
                <w:sz w:val="20"/>
                <w:szCs w:val="20"/>
                <w:lang w:eastAsia="ru-RU"/>
              </w:rPr>
              <w:t>Якшур-Бодьинский район Удмуртской Республики"</w:t>
            </w:r>
          </w:p>
        </w:tc>
      </w:tr>
      <w:tr w:rsidR="00835CC2" w:rsidRPr="00835CC2" w:rsidTr="00835CC2">
        <w:trPr>
          <w:trHeight w:val="300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CC2" w:rsidRPr="00835CC2" w:rsidRDefault="00835CC2" w:rsidP="00835CC2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835CC2">
              <w:rPr>
                <w:sz w:val="20"/>
                <w:szCs w:val="20"/>
                <w:lang w:eastAsia="ru-RU"/>
              </w:rPr>
              <w:t>от 26 сентября 2024 года № 4/511</w:t>
            </w:r>
          </w:p>
        </w:tc>
      </w:tr>
      <w:tr w:rsidR="00835CC2" w:rsidRPr="00835CC2" w:rsidTr="00835CC2">
        <w:trPr>
          <w:trHeight w:val="300"/>
        </w:trPr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5CC2" w:rsidRPr="00835CC2" w:rsidTr="00835CC2">
        <w:trPr>
          <w:trHeight w:val="915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35CC2">
              <w:rPr>
                <w:b/>
                <w:bCs/>
                <w:color w:val="000000"/>
                <w:sz w:val="22"/>
                <w:szCs w:val="22"/>
                <w:lang w:eastAsia="ru-RU"/>
              </w:rPr>
              <w:t>Отчет об исполнении бюджетных ассигнований, направляемых на исполнение муниципальных программ  из бюджета муниципального образования "Муниципальный округ Якшур-Бодьинский район Удмуртской Республики" за 1 полугодие 2024 года</w:t>
            </w:r>
          </w:p>
        </w:tc>
      </w:tr>
      <w:tr w:rsidR="00835CC2" w:rsidRPr="00835CC2" w:rsidTr="00835CC2">
        <w:trPr>
          <w:trHeight w:val="319"/>
        </w:trPr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35CC2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5CC2" w:rsidRPr="00835CC2" w:rsidTr="00835CC2">
        <w:trPr>
          <w:trHeight w:val="255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C2" w:rsidRPr="00835CC2" w:rsidRDefault="00835CC2" w:rsidP="00835CC2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835CC2" w:rsidRPr="00835CC2" w:rsidTr="00835CC2">
        <w:trPr>
          <w:trHeight w:val="765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Уточненный план на 2024 год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Иполнение на 01.07.2024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666 262,5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378 477,2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56,8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105 750,3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57 561,2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468 982,0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275 543,1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58,8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lastRenderedPageBreak/>
              <w:t>Подпрограмма "Дополнительное образование и воспитание детей"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64 663,9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36 477,3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56,4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"Реализация молодёжной политики"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5 076,2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1 616,6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31,8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21 790,2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7 279,0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33,4</w:t>
            </w:r>
          </w:p>
        </w:tc>
      </w:tr>
      <w:tr w:rsidR="00835CC2" w:rsidRPr="00835CC2" w:rsidTr="00835CC2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"Охрана здоровья и формирование здорового образа жизни населения, профилактика немедицинского потребления наркотиков и других психоактивных веществ"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15 848,7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5 160,8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835CC2">
              <w:rPr>
                <w:color w:val="000000"/>
                <w:sz w:val="20"/>
                <w:szCs w:val="20"/>
                <w:lang w:eastAsia="ru-RU"/>
              </w:rPr>
              <w:t>одпрограмма "Создание условий для развития физической культуры и спорта"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15 730,7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5 136,7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32,7</w:t>
            </w:r>
          </w:p>
        </w:tc>
      </w:tr>
      <w:tr w:rsidR="00835CC2" w:rsidRPr="00835CC2" w:rsidTr="00835CC2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"Профилактика немедицинского потребления наркотиков и других психоактивных веществ"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112 362,3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48 182,4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42,9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населения"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9 123,3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4 432,3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48,6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6 856,8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3 133,0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45,7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"Социальная поддержка старшего поколения"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835CC2" w:rsidRPr="00835CC2" w:rsidTr="00835CC2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"Обеспечение жильём отдельных категорий граждан, стимулирование улучшения жилищных условий"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0430000000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35CC2" w:rsidRPr="00835CC2" w:rsidTr="00835CC2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"Предоставления субсидий и льгот по оплате жилищно-коммунальных услуг"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"Доступная среда"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432,8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37,4</w:t>
            </w:r>
          </w:p>
        </w:tc>
      </w:tr>
      <w:tr w:rsidR="00835CC2" w:rsidRPr="00835CC2" w:rsidTr="00835CC2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322,8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47,1</w:t>
            </w:r>
          </w:p>
        </w:tc>
      </w:tr>
      <w:tr w:rsidR="00835CC2" w:rsidRPr="00835CC2" w:rsidTr="00835CC2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35CC2" w:rsidRPr="00835CC2" w:rsidTr="00835CC2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0540000000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"Безопасность"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7 134,9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1 982,8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835CC2" w:rsidRPr="00835CC2" w:rsidTr="00835CC2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lastRenderedPageBreak/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6 976,9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1 968,8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835CC2" w:rsidRPr="00835CC2" w:rsidTr="00835CC2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"Гармонизация межэтнических отношений и участие в профилактике экстремизма и терроризма"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хозяйство"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188 177,9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46 439,6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3 158,8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1 613,3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51,1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21 673,9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4 137,3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19,1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29 986,3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4 554,4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835CC2" w:rsidRPr="00835CC2" w:rsidTr="00835CC2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0750000000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133 358,9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36 134,7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27,1</w:t>
            </w:r>
          </w:p>
        </w:tc>
      </w:tr>
      <w:tr w:rsidR="00835CC2" w:rsidRPr="00835CC2" w:rsidTr="00835CC2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993,3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100 753,9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50 302,7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49,9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93 355,9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48 317,6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51,8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"Развитие муниципальной службы"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41,9</w:t>
            </w:r>
          </w:p>
        </w:tc>
      </w:tr>
      <w:tr w:rsidR="00835CC2" w:rsidRPr="00835CC2" w:rsidTr="00835CC2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"Улучшение условий охраны труда в муниципальном образовании "Муниципальный округ Якшур-Бодьинский район Удмуртской Республики"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3 052,6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244,6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"Архивное дело"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0950000000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2 477,7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1 010,5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40,8</w:t>
            </w:r>
          </w:p>
        </w:tc>
      </w:tr>
      <w:tr w:rsidR="00835CC2" w:rsidRPr="00835CC2" w:rsidTr="00835CC2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0960000000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1 515,8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45,7</w:t>
            </w:r>
          </w:p>
        </w:tc>
      </w:tr>
      <w:tr w:rsidR="00835CC2" w:rsidRPr="00835CC2" w:rsidTr="00835CC2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"Информатизация в муниципальном образовании "Муниципальный округ Якшур-Бодьинский район Удмуртской Республики"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0980000000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835CC2" w:rsidRPr="00835CC2" w:rsidTr="00835CC2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"Управление муниципальными </w:t>
            </w: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финансами"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6 237,8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2 751,2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6 221,8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2 735,3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835CC2" w:rsidRPr="00835CC2" w:rsidTr="00835CC2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Подпрограмма "Повышение эффективности бюджетных расходов и обеспечение долгосрочной сбалансированности и устойчивости бюджета"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835CC2" w:rsidRPr="00835CC2" w:rsidTr="00835CC2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"Укрепление общественного здоровья в муниципальном образовании "Муниципальный округ Якшур-Бодьинский район Удмуртской Республики"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F459D8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="00835CC2"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униципальная программа муниципального образования "Муниципальный округ Якшур-Бодьинский район Удмуртской Республики" "Формирование современной городской среды на территории муниципального образования "Муниципальный округ Якшур-Бодьинский район Удмуртской Республики"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4 139,0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"Гражданско-патриотическое воспитание"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"Привлечение и закрепление специалистов на территории Якшур-Бодьинского района"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114,9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56 519,9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16 349,7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28,9</w:t>
            </w:r>
          </w:p>
        </w:tc>
      </w:tr>
      <w:tr w:rsidR="00835CC2" w:rsidRPr="00835CC2" w:rsidTr="00835CC2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</w:t>
            </w:r>
            <w:r w:rsidR="00F459D8">
              <w:rPr>
                <w:color w:val="000000"/>
                <w:sz w:val="20"/>
                <w:szCs w:val="20"/>
                <w:lang w:eastAsia="ru-RU"/>
              </w:rPr>
              <w:t>зультате решений, принятых орга</w:t>
            </w:r>
            <w:r w:rsidRPr="00835CC2">
              <w:rPr>
                <w:color w:val="000000"/>
                <w:sz w:val="20"/>
                <w:szCs w:val="20"/>
                <w:lang w:eastAsia="ru-RU"/>
              </w:rPr>
              <w:t>нами власти другого уровня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1 700,2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1 700,2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914,9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914,9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35CC2" w:rsidRPr="00835CC2" w:rsidTr="00835CC2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158,5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158,5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35CC2" w:rsidRPr="00835CC2" w:rsidTr="00835CC2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Субсидия на организацию благоустройства территорий городских округов, городских и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1 791,2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793,4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2 093,5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1 643,5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45,3</w:t>
            </w:r>
          </w:p>
        </w:tc>
      </w:tr>
      <w:tr w:rsidR="00835CC2" w:rsidRPr="00835CC2" w:rsidTr="00835CC2">
        <w:trPr>
          <w:trHeight w:val="22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</w:t>
            </w:r>
            <w:r w:rsidR="00F459D8">
              <w:rPr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gramStart"/>
            <w:r w:rsidR="00F459D8">
              <w:rPr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="00F459D8">
              <w:rPr>
                <w:color w:val="000000"/>
                <w:sz w:val="20"/>
                <w:szCs w:val="20"/>
                <w:lang w:eastAsia="ru-RU"/>
              </w:rPr>
              <w:t xml:space="preserve"> осуществлением пр</w:t>
            </w:r>
            <w:r w:rsidRPr="00835CC2">
              <w:rPr>
                <w:color w:val="000000"/>
                <w:sz w:val="20"/>
                <w:szCs w:val="20"/>
                <w:lang w:eastAsia="ru-RU"/>
              </w:rPr>
              <w:t>едпринимательской деятельности по управлению многоквартирными домами (40-РЗ)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41,3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42,8</w:t>
            </w:r>
          </w:p>
        </w:tc>
      </w:tr>
      <w:tr w:rsidR="00835CC2" w:rsidRPr="00835CC2" w:rsidTr="00835CC2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41,5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Расходы по содержанию скотомогильников (биотермических ям) и мест захоронений животных, павших от сибирской язвы, находящихся в собственности Удмуртской Республики, а также по ликвидации неиспользуемых скотомогильников (биотермических ям)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9900009020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9900009020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835CC2">
              <w:rPr>
                <w:color w:val="000000"/>
                <w:sz w:val="20"/>
                <w:szCs w:val="20"/>
                <w:lang w:eastAsia="ru-RU"/>
              </w:rPr>
              <w:t>молодежного</w:t>
            </w:r>
            <w:proofErr w:type="gramEnd"/>
            <w:r w:rsidRPr="00835CC2">
              <w:rPr>
                <w:color w:val="000000"/>
                <w:sz w:val="20"/>
                <w:szCs w:val="20"/>
                <w:lang w:eastAsia="ru-RU"/>
              </w:rPr>
              <w:t xml:space="preserve"> инициативного бюджетирования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9900009550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1 560,1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9900009550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1 560,1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F459D8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учёта на территориях, где отсутствуют </w:t>
            </w:r>
            <w:r w:rsidRPr="00835CC2">
              <w:rPr>
                <w:color w:val="000000"/>
                <w:sz w:val="20"/>
                <w:szCs w:val="20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lastRenderedPageBreak/>
              <w:t>9900051180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1 864,0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1 360,0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649,2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47,7</w:t>
            </w:r>
          </w:p>
        </w:tc>
      </w:tr>
      <w:tr w:rsidR="00835CC2" w:rsidRPr="00835CC2" w:rsidTr="00835CC2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31,7</w:t>
            </w:r>
          </w:p>
        </w:tc>
      </w:tr>
      <w:tr w:rsidR="00835CC2" w:rsidRPr="00835CC2" w:rsidTr="00835CC2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26,6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28,1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2 073,0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1 248,6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60,2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1 564,0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1 000,9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835CC2" w:rsidRPr="00835CC2" w:rsidTr="00835CC2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35CC2" w:rsidRPr="00835CC2" w:rsidTr="00835CC2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481,0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219,7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45,7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1 120,9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51,9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457,7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53,1</w:t>
            </w:r>
          </w:p>
        </w:tc>
      </w:tr>
      <w:tr w:rsidR="00835CC2" w:rsidRPr="00835CC2" w:rsidTr="00835CC2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48,1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835CC2" w:rsidRPr="00835CC2" w:rsidTr="00835CC2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448,3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51,9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660,1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352,5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53,4</w:t>
            </w:r>
          </w:p>
        </w:tc>
      </w:tr>
      <w:tr w:rsidR="00835CC2" w:rsidRPr="00835CC2" w:rsidTr="00835CC2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48,1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lastRenderedPageBreak/>
              <w:t>Резервный фонд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35CC2" w:rsidRPr="00835CC2" w:rsidTr="00835CC2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24 821,1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9 671,9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39,0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17 909,0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7 193,0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40,2</w:t>
            </w:r>
          </w:p>
        </w:tc>
      </w:tr>
      <w:tr w:rsidR="00835CC2" w:rsidRPr="00835CC2" w:rsidTr="00835CC2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F459D8" w:rsidP="00F459D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</w:t>
            </w:r>
            <w:r w:rsidR="00835CC2" w:rsidRPr="00835CC2">
              <w:rPr>
                <w:color w:val="000000"/>
                <w:sz w:val="20"/>
                <w:szCs w:val="20"/>
                <w:lang w:eastAsia="ru-RU"/>
              </w:rPr>
              <w:t>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5 652,0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1 943,1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34,4</w:t>
            </w:r>
          </w:p>
        </w:tc>
      </w:tr>
      <w:tr w:rsidR="00835CC2" w:rsidRPr="00835CC2" w:rsidTr="00835CC2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343,1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831,0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192,7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23,2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92,1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35CC2" w:rsidRPr="00835CC2" w:rsidTr="00835CC2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Содержание подведомственных учреждений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1 329,8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537,3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40,4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1 329,8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537,3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40,4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14 117,5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8 967,5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Исполнение прочих обязательств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9900062700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166,4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96,3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9900062700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9900062700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9900063300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9900063300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835CC2">
              <w:rPr>
                <w:color w:val="000000"/>
                <w:sz w:val="20"/>
                <w:szCs w:val="20"/>
                <w:lang w:eastAsia="ru-RU"/>
              </w:rPr>
              <w:t>молодежного</w:t>
            </w:r>
            <w:proofErr w:type="gramEnd"/>
            <w:r w:rsidRPr="00835CC2">
              <w:rPr>
                <w:color w:val="000000"/>
                <w:sz w:val="20"/>
                <w:szCs w:val="20"/>
                <w:lang w:eastAsia="ru-RU"/>
              </w:rPr>
              <w:t xml:space="preserve"> инициативного бюджетирования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275,3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275,3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30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5CC2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9900306900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9900306900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835CC2" w:rsidRPr="00835CC2" w:rsidTr="00835CC2">
        <w:trPr>
          <w:trHeight w:val="3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5CC2">
              <w:rPr>
                <w:color w:val="000000"/>
                <w:sz w:val="20"/>
                <w:szCs w:val="20"/>
                <w:lang w:eastAsia="ru-RU"/>
              </w:rPr>
              <w:t>Софинансирование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99003S6900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99003S6900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835CC2" w:rsidRPr="00835CC2" w:rsidTr="00835CC2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9900400310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476,1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85,4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9900400310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476,1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85,4</w:t>
            </w:r>
          </w:p>
        </w:tc>
      </w:tr>
      <w:tr w:rsidR="00835CC2" w:rsidRPr="00835CC2" w:rsidTr="00835CC2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Реализация молодежного</w:t>
            </w:r>
            <w:r w:rsidR="00F459D8">
              <w:rPr>
                <w:color w:val="000000"/>
                <w:sz w:val="20"/>
                <w:szCs w:val="20"/>
                <w:lang w:eastAsia="ru-RU"/>
              </w:rPr>
              <w:t xml:space="preserve"> инициативного бюджетирования (т</w:t>
            </w:r>
            <w:r w:rsidRPr="00835CC2">
              <w:rPr>
                <w:color w:val="000000"/>
                <w:sz w:val="20"/>
                <w:szCs w:val="20"/>
                <w:lang w:eastAsia="ru-RU"/>
              </w:rPr>
              <w:t>ерриториальный отдел "Мукшинский")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9906409550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383,9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9906409550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383,9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F459D8">
        <w:trPr>
          <w:trHeight w:val="13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Софинансирование реализация молодежного</w:t>
            </w:r>
            <w:r w:rsidR="00F459D8">
              <w:rPr>
                <w:color w:val="000000"/>
                <w:sz w:val="20"/>
                <w:szCs w:val="20"/>
                <w:lang w:eastAsia="ru-RU"/>
              </w:rPr>
              <w:t xml:space="preserve"> инициативного бюджетирования (т</w:t>
            </w:r>
            <w:r w:rsidRPr="00835CC2">
              <w:rPr>
                <w:color w:val="000000"/>
                <w:sz w:val="20"/>
                <w:szCs w:val="20"/>
                <w:lang w:eastAsia="ru-RU"/>
              </w:rPr>
              <w:t xml:space="preserve">ерриториальный отдел </w:t>
            </w:r>
            <w:r w:rsidRPr="00835CC2">
              <w:rPr>
                <w:color w:val="000000"/>
                <w:sz w:val="20"/>
                <w:szCs w:val="20"/>
                <w:lang w:eastAsia="ru-RU"/>
              </w:rPr>
              <w:lastRenderedPageBreak/>
              <w:t>"Мукшинский")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lastRenderedPageBreak/>
              <w:t>99064S9550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99064S9550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Про</w:t>
            </w:r>
            <w:r w:rsidR="00F459D8">
              <w:rPr>
                <w:color w:val="000000"/>
                <w:sz w:val="20"/>
                <w:szCs w:val="20"/>
                <w:lang w:eastAsia="ru-RU"/>
              </w:rPr>
              <w:t>чие безвозмездные поступления (т</w:t>
            </w:r>
            <w:r w:rsidRPr="00835CC2">
              <w:rPr>
                <w:color w:val="000000"/>
                <w:sz w:val="20"/>
                <w:szCs w:val="20"/>
                <w:lang w:eastAsia="ru-RU"/>
              </w:rPr>
              <w:t>ерриториальный отдел "Якшурский")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9907063300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CC2" w:rsidRPr="00835CC2" w:rsidRDefault="00835CC2" w:rsidP="00835CC2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9907063300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CC2" w:rsidRPr="00835CC2" w:rsidTr="00835CC2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CC2" w:rsidRPr="00835CC2" w:rsidRDefault="00835CC2" w:rsidP="00835CC2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1 172 046,6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554 355,7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C2" w:rsidRPr="00835CC2" w:rsidRDefault="00835CC2" w:rsidP="00835CC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CC2">
              <w:rPr>
                <w:b/>
                <w:bCs/>
                <w:color w:val="000000"/>
                <w:sz w:val="20"/>
                <w:szCs w:val="20"/>
                <w:lang w:eastAsia="ru-RU"/>
              </w:rPr>
              <w:t>47,3</w:t>
            </w:r>
          </w:p>
        </w:tc>
      </w:tr>
    </w:tbl>
    <w:p w:rsidR="00835CC2" w:rsidRDefault="00835CC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98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81"/>
        <w:gridCol w:w="1340"/>
        <w:gridCol w:w="1188"/>
        <w:gridCol w:w="1269"/>
      </w:tblGrid>
      <w:tr w:rsidR="00F459D8" w:rsidTr="00F459D8">
        <w:trPr>
          <w:trHeight w:val="223"/>
        </w:trPr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</w:tcPr>
          <w:p w:rsidR="00F459D8" w:rsidRPr="00F459D8" w:rsidRDefault="00F459D8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459D8" w:rsidRPr="00F459D8" w:rsidRDefault="00F459D8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9D8" w:rsidRPr="00F459D8" w:rsidRDefault="00F459D8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  <w:r w:rsidRPr="00F459D8">
              <w:rPr>
                <w:rFonts w:eastAsiaTheme="minorHAnsi"/>
                <w:color w:val="000000"/>
                <w:sz w:val="22"/>
                <w:lang w:eastAsia="en-US"/>
              </w:rPr>
              <w:t>Приложение № 6</w:t>
            </w:r>
          </w:p>
        </w:tc>
      </w:tr>
      <w:tr w:rsidR="00F459D8" w:rsidTr="00843BA7">
        <w:trPr>
          <w:trHeight w:val="223"/>
        </w:trPr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</w:tcPr>
          <w:p w:rsidR="00F459D8" w:rsidRPr="00F459D8" w:rsidRDefault="00F459D8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9D8" w:rsidRPr="00F459D8" w:rsidRDefault="00F459D8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  <w:r w:rsidRPr="00F459D8">
              <w:rPr>
                <w:rFonts w:eastAsiaTheme="minorHAnsi"/>
                <w:color w:val="000000"/>
                <w:sz w:val="22"/>
                <w:lang w:eastAsia="en-US"/>
              </w:rPr>
              <w:t>к решению Совета депутатов</w:t>
            </w:r>
          </w:p>
        </w:tc>
      </w:tr>
      <w:tr w:rsidR="00F459D8" w:rsidTr="00843BA7">
        <w:trPr>
          <w:trHeight w:val="223"/>
        </w:trPr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</w:tcPr>
          <w:p w:rsidR="00F459D8" w:rsidRPr="00F459D8" w:rsidRDefault="00F459D8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</w:tcBorders>
          </w:tcPr>
          <w:p w:rsidR="00F459D8" w:rsidRPr="00F459D8" w:rsidRDefault="00F459D8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  <w:r w:rsidRPr="00F459D8">
              <w:rPr>
                <w:rFonts w:eastAsiaTheme="minorHAnsi"/>
                <w:color w:val="000000"/>
                <w:sz w:val="22"/>
                <w:lang w:eastAsia="en-US"/>
              </w:rPr>
              <w:t xml:space="preserve">   муниципального образования</w:t>
            </w:r>
          </w:p>
        </w:tc>
      </w:tr>
      <w:tr w:rsidR="00F459D8" w:rsidTr="00843BA7">
        <w:trPr>
          <w:trHeight w:val="223"/>
        </w:trPr>
        <w:tc>
          <w:tcPr>
            <w:tcW w:w="9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«Муниципальный   округ Якшур-Бодьинский </w:t>
            </w:r>
          </w:p>
        </w:tc>
      </w:tr>
      <w:tr w:rsidR="00F459D8" w:rsidTr="00843BA7">
        <w:trPr>
          <w:trHeight w:val="223"/>
        </w:trPr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район Удмуртской Республики» </w:t>
            </w:r>
          </w:p>
        </w:tc>
      </w:tr>
      <w:tr w:rsidR="00F459D8" w:rsidTr="00843BA7">
        <w:trPr>
          <w:trHeight w:val="223"/>
        </w:trPr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 26 сентября  2024 года  № 4/511</w:t>
            </w:r>
          </w:p>
        </w:tc>
      </w:tr>
      <w:tr w:rsidR="00F459D8" w:rsidTr="00F459D8">
        <w:trPr>
          <w:trHeight w:val="223"/>
        </w:trPr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459D8" w:rsidTr="00F459D8">
        <w:trPr>
          <w:trHeight w:val="941"/>
        </w:trPr>
        <w:tc>
          <w:tcPr>
            <w:tcW w:w="9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Отчет об исполнении бюджетных ассигнований, направляемых на исполнение публичных нормативных обязательств за счет средств бюджета муниципального образования "Муниципальный округ Якшур-Бодьинский район Удмуртской Республики" за 1 полугодие 2024 года</w:t>
            </w:r>
          </w:p>
        </w:tc>
      </w:tr>
      <w:tr w:rsidR="00F459D8" w:rsidTr="00F459D8">
        <w:trPr>
          <w:trHeight w:val="223"/>
        </w:trPr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459D8" w:rsidTr="00F459D8">
        <w:trPr>
          <w:trHeight w:val="352"/>
        </w:trPr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</w:tr>
      <w:tr w:rsidR="00F459D8" w:rsidTr="00F459D8">
        <w:trPr>
          <w:trHeight w:val="675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D8" w:rsidRPr="00F459D8" w:rsidRDefault="00F459D8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59D8">
              <w:rPr>
                <w:rFonts w:eastAsiaTheme="minorHAnsi"/>
                <w:color w:val="000000"/>
                <w:lang w:eastAsia="en-US"/>
              </w:rPr>
              <w:t>На</w:t>
            </w:r>
            <w:r>
              <w:rPr>
                <w:rFonts w:eastAsiaTheme="minorHAnsi"/>
                <w:color w:val="000000"/>
                <w:lang w:eastAsia="en-US"/>
              </w:rPr>
              <w:t>и</w:t>
            </w:r>
            <w:r w:rsidRPr="00F459D8">
              <w:rPr>
                <w:rFonts w:eastAsiaTheme="minorHAnsi"/>
                <w:color w:val="000000"/>
                <w:lang w:eastAsia="en-US"/>
              </w:rPr>
              <w:t>менование показателя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Уточненный план на 2024 год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Исполнение на 01.07.2024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 исполнения</w:t>
            </w:r>
          </w:p>
        </w:tc>
      </w:tr>
      <w:tr w:rsidR="00F459D8" w:rsidTr="00F459D8">
        <w:trPr>
          <w:trHeight w:val="794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Доплаты к пенсиям муниципальных служащих муниципального образования "Муниципальный округ Якшур-Бодьинский район Удмуртской Республики"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1600,5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738,8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46,2</w:t>
            </w:r>
          </w:p>
        </w:tc>
      </w:tr>
      <w:tr w:rsidR="00F459D8" w:rsidTr="00F459D8">
        <w:trPr>
          <w:trHeight w:val="760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ежегодное пособие Почетным гражданам муниципального образования "Муниципальный округ Якшур-Бодьинский район Удмуртской Республики"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459D8" w:rsidTr="00F459D8">
        <w:trPr>
          <w:trHeight w:val="730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к поощрениям (наградам) муниципального образования "Муниципальный округ Якшур-Бодьинский район Удмуртской Республики"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459D8" w:rsidTr="00F459D8">
        <w:trPr>
          <w:trHeight w:val="375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1636,5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738,8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D8" w:rsidRDefault="00F459D8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45,1</w:t>
            </w:r>
          </w:p>
        </w:tc>
      </w:tr>
    </w:tbl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9495" w:type="dxa"/>
        <w:tblInd w:w="93" w:type="dxa"/>
        <w:tblLook w:val="04A0" w:firstRow="1" w:lastRow="0" w:firstColumn="1" w:lastColumn="0" w:noHBand="0" w:noVBand="1"/>
      </w:tblPr>
      <w:tblGrid>
        <w:gridCol w:w="760"/>
        <w:gridCol w:w="4358"/>
        <w:gridCol w:w="1497"/>
        <w:gridCol w:w="1460"/>
        <w:gridCol w:w="1420"/>
      </w:tblGrid>
      <w:tr w:rsidR="00F459D8" w:rsidRPr="00F459D8" w:rsidTr="00F459D8">
        <w:trPr>
          <w:trHeight w:val="315"/>
        </w:trPr>
        <w:tc>
          <w:tcPr>
            <w:tcW w:w="9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>Приложение № 7</w:t>
            </w:r>
          </w:p>
        </w:tc>
      </w:tr>
      <w:tr w:rsidR="00F459D8" w:rsidRPr="00F459D8" w:rsidTr="00F459D8">
        <w:trPr>
          <w:trHeight w:val="15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</w:p>
        </w:tc>
        <w:tc>
          <w:tcPr>
            <w:tcW w:w="4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>к решению Совета депутатов муниципального образования "Муниципальный округ Якшур-Бодьинский район Удмуртской Республики"</w:t>
            </w:r>
          </w:p>
        </w:tc>
      </w:tr>
      <w:tr w:rsidR="00F459D8" w:rsidRPr="00F459D8" w:rsidTr="00F459D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</w:p>
        </w:tc>
        <w:tc>
          <w:tcPr>
            <w:tcW w:w="4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>от  26 сентября  2024 года № 4/511</w:t>
            </w:r>
          </w:p>
        </w:tc>
      </w:tr>
      <w:tr w:rsidR="00F459D8" w:rsidRPr="00F459D8" w:rsidTr="00F459D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rPr>
                <w:lang w:eastAsia="ru-RU"/>
              </w:rPr>
            </w:pPr>
            <w:r w:rsidRPr="00F459D8">
              <w:rPr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rPr>
                <w:lang w:eastAsia="ru-RU"/>
              </w:rPr>
            </w:pPr>
            <w:r w:rsidRPr="00F459D8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459D8" w:rsidRPr="00F459D8" w:rsidTr="00F459D8">
        <w:trPr>
          <w:trHeight w:val="615"/>
        </w:trPr>
        <w:tc>
          <w:tcPr>
            <w:tcW w:w="9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F459D8">
              <w:rPr>
                <w:b/>
                <w:bCs/>
                <w:lang w:eastAsia="ru-RU"/>
              </w:rPr>
              <w:t>Отчет об исполнении бюджетных ассигнований дорожного фонда муниципального образования "Муниципальный округ Якшур-Бодьинский район Удмуртской Республики" за 1 полугодие  2024 года</w:t>
            </w:r>
          </w:p>
        </w:tc>
      </w:tr>
      <w:tr w:rsidR="00F459D8" w:rsidRPr="00F459D8" w:rsidTr="00F459D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rPr>
                <w:lang w:eastAsia="ru-RU"/>
              </w:rPr>
            </w:pPr>
            <w:r w:rsidRPr="00F459D8">
              <w:rPr>
                <w:lang w:eastAsia="ru-RU"/>
              </w:rPr>
              <w:lastRenderedPageBreak/>
              <w:t> 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rPr>
                <w:lang w:eastAsia="ru-RU"/>
              </w:rPr>
            </w:pPr>
            <w:r w:rsidRPr="00F459D8">
              <w:rPr>
                <w:lang w:eastAsia="ru-RU"/>
              </w:rPr>
              <w:t> 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F459D8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F459D8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F459D8">
              <w:rPr>
                <w:sz w:val="22"/>
                <w:szCs w:val="22"/>
                <w:lang w:eastAsia="ru-RU"/>
              </w:rPr>
              <w:t>уб.</w:t>
            </w:r>
          </w:p>
        </w:tc>
      </w:tr>
      <w:tr w:rsidR="00F459D8" w:rsidRPr="00F459D8" w:rsidTr="00F459D8">
        <w:trPr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459D8">
              <w:rPr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F459D8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F459D8">
              <w:rPr>
                <w:b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459D8">
              <w:rPr>
                <w:b/>
                <w:bCs/>
                <w:sz w:val="22"/>
                <w:szCs w:val="22"/>
                <w:lang w:eastAsia="ru-RU"/>
              </w:rPr>
              <w:t>Н</w:t>
            </w:r>
            <w:r>
              <w:rPr>
                <w:b/>
                <w:bCs/>
                <w:sz w:val="22"/>
                <w:szCs w:val="22"/>
                <w:lang w:eastAsia="ru-RU"/>
              </w:rPr>
              <w:t>а</w:t>
            </w:r>
            <w:r w:rsidRPr="00F459D8">
              <w:rPr>
                <w:b/>
                <w:bCs/>
                <w:sz w:val="22"/>
                <w:szCs w:val="22"/>
                <w:lang w:eastAsia="ru-RU"/>
              </w:rPr>
              <w:t>именование показателя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459D8">
              <w:rPr>
                <w:b/>
                <w:bCs/>
                <w:sz w:val="22"/>
                <w:szCs w:val="22"/>
                <w:lang w:eastAsia="ru-RU"/>
              </w:rPr>
              <w:t>Уточненный план на 2024 год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459D8">
              <w:rPr>
                <w:b/>
                <w:bCs/>
                <w:sz w:val="22"/>
                <w:szCs w:val="22"/>
                <w:lang w:eastAsia="ru-RU"/>
              </w:rPr>
              <w:t>Исполнение на 01.07.2024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459D8">
              <w:rPr>
                <w:b/>
                <w:bCs/>
                <w:sz w:val="22"/>
                <w:szCs w:val="22"/>
                <w:lang w:eastAsia="ru-RU"/>
              </w:rPr>
              <w:t>% исполнения</w:t>
            </w:r>
          </w:p>
        </w:tc>
      </w:tr>
      <w:tr w:rsidR="00F459D8" w:rsidRPr="00F459D8" w:rsidTr="00F459D8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459D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459D8">
              <w:rPr>
                <w:b/>
                <w:bCs/>
                <w:sz w:val="22"/>
                <w:szCs w:val="22"/>
                <w:lang w:eastAsia="ru-RU"/>
              </w:rPr>
              <w:t>Источники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F459D8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F459D8">
              <w:rPr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F459D8">
              <w:rPr>
                <w:lang w:eastAsia="ru-RU"/>
              </w:rPr>
              <w:t> </w:t>
            </w:r>
          </w:p>
        </w:tc>
      </w:tr>
      <w:tr w:rsidR="00F459D8" w:rsidRPr="00F459D8" w:rsidTr="00F459D8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F459D8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459D8">
              <w:rPr>
                <w:sz w:val="22"/>
                <w:szCs w:val="22"/>
                <w:lang w:eastAsia="ru-RU"/>
              </w:rPr>
              <w:t>Акцизы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33 404,4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17 475,9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52,3  </w:t>
            </w:r>
          </w:p>
        </w:tc>
      </w:tr>
      <w:tr w:rsidR="00F459D8" w:rsidRPr="00F459D8" w:rsidTr="00F459D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F459D8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459D8">
              <w:rPr>
                <w:sz w:val="22"/>
                <w:szCs w:val="22"/>
                <w:lang w:eastAsia="ru-RU"/>
              </w:rPr>
              <w:t>Иные доходы бюджета муниципального образования "Муниципальный округ Якшур-Бодьинский район Удмуртской Республики"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14 058,2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8 307,9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0,0  </w:t>
            </w:r>
          </w:p>
        </w:tc>
      </w:tr>
      <w:tr w:rsidR="00F459D8" w:rsidRPr="00F459D8" w:rsidTr="00F459D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F459D8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459D8">
              <w:rPr>
                <w:sz w:val="22"/>
                <w:szCs w:val="22"/>
                <w:lang w:eastAsia="ru-RU"/>
              </w:rPr>
              <w:t xml:space="preserve">Средства из бюджета УР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77 581,7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21 853,2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28,2  </w:t>
            </w:r>
          </w:p>
        </w:tc>
      </w:tr>
      <w:tr w:rsidR="00F459D8" w:rsidRPr="00F459D8" w:rsidTr="00F459D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F459D8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459D8">
              <w:rPr>
                <w:sz w:val="22"/>
                <w:szCs w:val="22"/>
                <w:lang w:eastAsia="ru-RU"/>
              </w:rPr>
              <w:t>Остатки прошлого года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6 726,4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6 726,4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100,0  </w:t>
            </w:r>
          </w:p>
        </w:tc>
      </w:tr>
      <w:tr w:rsidR="00F459D8" w:rsidRPr="00F459D8" w:rsidTr="00F459D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459D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459D8">
              <w:rPr>
                <w:b/>
                <w:bCs/>
                <w:sz w:val="22"/>
                <w:szCs w:val="22"/>
                <w:lang w:eastAsia="ru-RU"/>
              </w:rPr>
              <w:t>Итого доходов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59D8">
              <w:rPr>
                <w:b/>
                <w:bCs/>
                <w:lang w:eastAsia="ru-RU"/>
              </w:rPr>
              <w:t xml:space="preserve">131 770,7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59D8">
              <w:rPr>
                <w:b/>
                <w:bCs/>
                <w:lang w:eastAsia="ru-RU"/>
              </w:rPr>
              <w:t xml:space="preserve">54 363,4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59D8">
              <w:rPr>
                <w:b/>
                <w:bCs/>
                <w:lang w:eastAsia="ru-RU"/>
              </w:rPr>
              <w:t xml:space="preserve">41,3  </w:t>
            </w:r>
          </w:p>
        </w:tc>
      </w:tr>
      <w:tr w:rsidR="00F459D8" w:rsidRPr="00F459D8" w:rsidTr="00F459D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F459D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459D8">
              <w:rPr>
                <w:b/>
                <w:bCs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color w:val="FF0000"/>
                <w:lang w:eastAsia="ru-RU"/>
              </w:rPr>
            </w:pPr>
            <w:r w:rsidRPr="00F459D8">
              <w:rPr>
                <w:color w:val="FF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color w:val="FF0000"/>
                <w:lang w:eastAsia="ru-RU"/>
              </w:rPr>
            </w:pPr>
            <w:r w:rsidRPr="00F459D8">
              <w:rPr>
                <w:color w:val="FF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color w:val="FF0000"/>
                <w:lang w:eastAsia="ru-RU"/>
              </w:rPr>
            </w:pPr>
            <w:r w:rsidRPr="00F459D8">
              <w:rPr>
                <w:color w:val="FF0000"/>
                <w:lang w:eastAsia="ru-RU"/>
              </w:rPr>
              <w:t> </w:t>
            </w:r>
          </w:p>
        </w:tc>
      </w:tr>
      <w:tr w:rsidR="00F459D8" w:rsidRPr="00F459D8" w:rsidTr="00F459D8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459D8">
              <w:rPr>
                <w:b/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9D8" w:rsidRPr="00F459D8" w:rsidRDefault="00F459D8" w:rsidP="00F459D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459D8">
              <w:rPr>
                <w:b/>
                <w:bCs/>
                <w:sz w:val="22"/>
                <w:szCs w:val="22"/>
                <w:lang w:eastAsia="ru-RU"/>
              </w:rPr>
              <w:t xml:space="preserve">Содержание сети автомобильных дорог общего пользования муниципального значения и искусственных сооружений на них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59D8">
              <w:rPr>
                <w:b/>
                <w:bCs/>
                <w:lang w:eastAsia="ru-RU"/>
              </w:rPr>
              <w:t xml:space="preserve">73 636,4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59D8">
              <w:rPr>
                <w:b/>
                <w:bCs/>
                <w:lang w:eastAsia="ru-RU"/>
              </w:rPr>
              <w:t xml:space="preserve">22 642,0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30,7  </w:t>
            </w:r>
          </w:p>
        </w:tc>
      </w:tr>
      <w:tr w:rsidR="00F459D8" w:rsidRPr="00F459D8" w:rsidTr="00F459D8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459D8">
              <w:rPr>
                <w:b/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9D8" w:rsidRPr="00F459D8" w:rsidRDefault="00F459D8" w:rsidP="00F459D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459D8">
              <w:rPr>
                <w:b/>
                <w:bCs/>
                <w:sz w:val="22"/>
                <w:szCs w:val="22"/>
                <w:lang w:eastAsia="ru-RU"/>
              </w:rPr>
              <w:t>Капитальный ремонт и ремонт автомобильных дорог общего пользования муниципального значения</w:t>
            </w:r>
            <w:proofErr w:type="gramStart"/>
            <w:r w:rsidRPr="00F459D8">
              <w:rPr>
                <w:b/>
                <w:bCs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F459D8">
              <w:rPr>
                <w:b/>
                <w:bCs/>
                <w:sz w:val="22"/>
                <w:szCs w:val="22"/>
                <w:lang w:eastAsia="ru-RU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59D8">
              <w:rPr>
                <w:b/>
                <w:bCs/>
                <w:lang w:eastAsia="ru-RU"/>
              </w:rPr>
              <w:t xml:space="preserve">128,7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59D8">
              <w:rPr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0,0  </w:t>
            </w:r>
          </w:p>
        </w:tc>
      </w:tr>
      <w:tr w:rsidR="00F459D8" w:rsidRPr="00F459D8" w:rsidTr="00F459D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F459D8">
              <w:rPr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9D8" w:rsidRPr="00F459D8" w:rsidRDefault="00F459D8" w:rsidP="00F459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459D8">
              <w:rPr>
                <w:sz w:val="22"/>
                <w:szCs w:val="22"/>
                <w:lang w:eastAsia="ru-RU"/>
              </w:rPr>
              <w:t>средств бюджета УР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0,0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0,0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0,0  </w:t>
            </w:r>
          </w:p>
        </w:tc>
      </w:tr>
      <w:tr w:rsidR="00F459D8" w:rsidRPr="00F459D8" w:rsidTr="00F459D8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F459D8">
              <w:rPr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9D8" w:rsidRPr="00F459D8" w:rsidRDefault="00F459D8" w:rsidP="00F459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459D8">
              <w:rPr>
                <w:sz w:val="22"/>
                <w:szCs w:val="22"/>
                <w:lang w:eastAsia="ru-RU"/>
              </w:rPr>
              <w:t xml:space="preserve">софинансирование из бюджета муниципального образования "Муниципальный округ Якшур-Бодьинский район Удмуртской Республики" на мероприятия по капитальному ремонту, ремонту и содержанию автомобильных дорог общего пользования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128,7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0,0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0,0  </w:t>
            </w:r>
          </w:p>
        </w:tc>
      </w:tr>
      <w:tr w:rsidR="00F459D8" w:rsidRPr="00F459D8" w:rsidTr="00F459D8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459D8">
              <w:rPr>
                <w:b/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rPr>
                <w:b/>
                <w:bCs/>
                <w:lang w:eastAsia="ru-RU"/>
              </w:rPr>
            </w:pPr>
            <w:r w:rsidRPr="00F459D8">
              <w:rPr>
                <w:b/>
                <w:bCs/>
                <w:lang w:eastAsia="ru-RU"/>
              </w:rPr>
              <w:t>Строительство и реконструкция автомобильных дорог общего пользования муниципального значения, в том числе: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59D8">
              <w:rPr>
                <w:b/>
                <w:bCs/>
                <w:lang w:eastAsia="ru-RU"/>
              </w:rPr>
              <w:t xml:space="preserve">58 005,6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59D8">
              <w:rPr>
                <w:b/>
                <w:bCs/>
                <w:lang w:eastAsia="ru-RU"/>
              </w:rPr>
              <w:t xml:space="preserve">13 482,8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23,2  </w:t>
            </w:r>
          </w:p>
        </w:tc>
      </w:tr>
      <w:tr w:rsidR="00F459D8" w:rsidRPr="00F459D8" w:rsidTr="00F459D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F459D8">
              <w:rPr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9D8" w:rsidRPr="00F459D8" w:rsidRDefault="00F459D8" w:rsidP="00F459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459D8">
              <w:rPr>
                <w:sz w:val="22"/>
                <w:szCs w:val="22"/>
                <w:lang w:eastAsia="ru-RU"/>
              </w:rPr>
              <w:t>средств бюджета УР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58 005,6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13 482,8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23,2  </w:t>
            </w:r>
          </w:p>
        </w:tc>
      </w:tr>
      <w:tr w:rsidR="00F459D8" w:rsidRPr="00F459D8" w:rsidTr="00F459D8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F459D8">
              <w:rPr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софинансирование из бюджета муниципального образования "Муниципальный округ Якшур-Бодьинский район Удмуртской Республики" на проведение мероприятий по строительству и (или) реконструкции объектов инфраструктуры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0,0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0,0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F459D8">
              <w:rPr>
                <w:lang w:eastAsia="ru-RU"/>
              </w:rPr>
              <w:t xml:space="preserve">0,0  </w:t>
            </w:r>
          </w:p>
        </w:tc>
      </w:tr>
      <w:tr w:rsidR="00F459D8" w:rsidRPr="00F459D8" w:rsidTr="00F459D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D8" w:rsidRPr="00F459D8" w:rsidRDefault="00F459D8" w:rsidP="00F459D8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459D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9D8" w:rsidRPr="00F459D8" w:rsidRDefault="00F459D8" w:rsidP="00F459D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459D8">
              <w:rPr>
                <w:b/>
                <w:bCs/>
                <w:sz w:val="22"/>
                <w:szCs w:val="22"/>
                <w:lang w:eastAsia="ru-RU"/>
              </w:rPr>
              <w:t>Итого расходов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59D8">
              <w:rPr>
                <w:b/>
                <w:bCs/>
                <w:lang w:eastAsia="ru-RU"/>
              </w:rPr>
              <w:t xml:space="preserve">131 770,7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59D8">
              <w:rPr>
                <w:b/>
                <w:bCs/>
                <w:lang w:eastAsia="ru-RU"/>
              </w:rPr>
              <w:t xml:space="preserve">36 124,8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D8" w:rsidRPr="00F459D8" w:rsidRDefault="00F459D8" w:rsidP="00F459D8">
            <w:pPr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F459D8">
              <w:rPr>
                <w:b/>
                <w:bCs/>
                <w:lang w:eastAsia="ru-RU"/>
              </w:rPr>
              <w:t xml:space="preserve">27,4  </w:t>
            </w:r>
          </w:p>
        </w:tc>
      </w:tr>
    </w:tbl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F459D8">
      <w:pPr>
        <w:pStyle w:val="ConsPlusTitle"/>
        <w:widowControl/>
        <w:ind w:left="170" w:right="5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9" name="Рисунок 9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9D8" w:rsidRDefault="00F459D8" w:rsidP="00F459D8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459D8" w:rsidRDefault="00F459D8" w:rsidP="00F459D8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459D8" w:rsidRPr="00AD165D" w:rsidRDefault="00F459D8" w:rsidP="00F459D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F459D8" w:rsidRPr="00AD165D" w:rsidRDefault="00F459D8" w:rsidP="00F459D8">
      <w:pPr>
        <w:spacing w:line="276" w:lineRule="auto"/>
        <w:jc w:val="center"/>
        <w:rPr>
          <w:b/>
          <w:sz w:val="28"/>
          <w:szCs w:val="28"/>
        </w:rPr>
      </w:pPr>
      <w:r w:rsidRPr="00AD165D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F459D8" w:rsidRPr="00AD165D" w:rsidRDefault="00F459D8" w:rsidP="00F459D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>муниципал кылдытэтысь депутатъёслэн Кенешсы</w:t>
      </w:r>
    </w:p>
    <w:p w:rsidR="00F459D8" w:rsidRPr="00AD165D" w:rsidRDefault="00F459D8" w:rsidP="00F459D8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459D8" w:rsidRDefault="00F459D8" w:rsidP="00F459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caps/>
          <w:sz w:val="28"/>
          <w:szCs w:val="28"/>
        </w:rPr>
        <w:t>Решение</w:t>
      </w:r>
      <w:r w:rsidRPr="00AD1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9D8" w:rsidRPr="00AD165D" w:rsidRDefault="00F459D8" w:rsidP="00F459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459D8" w:rsidRDefault="00F459D8" w:rsidP="00F459D8">
      <w:pPr>
        <w:widowControl w:val="0"/>
        <w:autoSpaceDN w:val="0"/>
        <w:adjustRightInd w:val="0"/>
        <w:jc w:val="center"/>
        <w:rPr>
          <w:b/>
          <w:sz w:val="28"/>
          <w:szCs w:val="28"/>
        </w:rPr>
      </w:pPr>
      <w:r w:rsidRPr="00AD165D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О внесении изменений в решение </w:t>
      </w:r>
      <w:r w:rsidRPr="00B81C35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>а</w:t>
      </w:r>
      <w:r w:rsidRPr="00B81C35">
        <w:rPr>
          <w:b/>
          <w:sz w:val="28"/>
          <w:szCs w:val="28"/>
        </w:rPr>
        <w:t xml:space="preserve"> депутатов муниципального образования «Муниципальный округ</w:t>
      </w:r>
      <w:r>
        <w:rPr>
          <w:b/>
          <w:sz w:val="28"/>
          <w:szCs w:val="28"/>
        </w:rPr>
        <w:t xml:space="preserve"> </w:t>
      </w:r>
    </w:p>
    <w:p w:rsidR="00F459D8" w:rsidRDefault="00F459D8" w:rsidP="00F459D8">
      <w:pPr>
        <w:widowControl w:val="0"/>
        <w:autoSpaceDN w:val="0"/>
        <w:adjustRightInd w:val="0"/>
        <w:jc w:val="center"/>
        <w:rPr>
          <w:b/>
          <w:sz w:val="28"/>
          <w:szCs w:val="28"/>
        </w:rPr>
      </w:pPr>
      <w:r w:rsidRPr="00B81C35">
        <w:rPr>
          <w:b/>
          <w:sz w:val="28"/>
          <w:szCs w:val="28"/>
        </w:rPr>
        <w:t>Якшур-Бодьинский район Удмуртской Республики»</w:t>
      </w:r>
      <w:r>
        <w:rPr>
          <w:b/>
          <w:sz w:val="28"/>
          <w:szCs w:val="28"/>
        </w:rPr>
        <w:t xml:space="preserve"> </w:t>
      </w:r>
    </w:p>
    <w:p w:rsidR="00F459D8" w:rsidRPr="00FA6E8A" w:rsidRDefault="00F459D8" w:rsidP="00F459D8">
      <w:pPr>
        <w:widowControl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16 ноября 2021 года № 20/97 «</w:t>
      </w:r>
      <w:r w:rsidRPr="00DC045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земельном </w:t>
      </w:r>
      <w:r w:rsidRPr="00DC0454">
        <w:rPr>
          <w:b/>
          <w:sz w:val="28"/>
          <w:szCs w:val="28"/>
        </w:rPr>
        <w:t xml:space="preserve">налоге на </w:t>
      </w:r>
      <w:r>
        <w:rPr>
          <w:b/>
          <w:sz w:val="28"/>
          <w:szCs w:val="28"/>
        </w:rPr>
        <w:t>территории</w:t>
      </w:r>
      <w:r>
        <w:rPr>
          <w:b/>
          <w:bCs/>
          <w:sz w:val="28"/>
          <w:szCs w:val="28"/>
        </w:rPr>
        <w:t xml:space="preserve"> </w:t>
      </w:r>
      <w:r w:rsidRPr="00DC0454">
        <w:rPr>
          <w:b/>
          <w:sz w:val="28"/>
          <w:szCs w:val="28"/>
        </w:rPr>
        <w:t>муниципального образования «Муниципальный округ Якшур-Бодьинский район Удмуртской Республики»</w:t>
      </w:r>
    </w:p>
    <w:p w:rsidR="00F459D8" w:rsidRPr="00DC0454" w:rsidRDefault="00F459D8" w:rsidP="00F459D8">
      <w:pPr>
        <w:widowControl w:val="0"/>
        <w:autoSpaceDN w:val="0"/>
        <w:adjustRightInd w:val="0"/>
        <w:jc w:val="center"/>
        <w:rPr>
          <w:b/>
          <w:sz w:val="28"/>
          <w:szCs w:val="28"/>
        </w:rPr>
      </w:pPr>
    </w:p>
    <w:p w:rsidR="00F459D8" w:rsidRPr="0001396E" w:rsidRDefault="00F459D8" w:rsidP="00F459D8">
      <w:pPr>
        <w:widowControl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01396E">
        <w:rPr>
          <w:sz w:val="28"/>
          <w:szCs w:val="28"/>
        </w:rPr>
        <w:t xml:space="preserve">В соответствии с Налоговым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пунктом 6 статьи 26 Устава муниципального образования «Муниципальный округ Якшур-Бодьинский район Удмуртской Республики», Совет депутатов муниципального образования «Муниципальный округ Якшур-Бодьинский район Удмуртской Республики» </w:t>
      </w:r>
      <w:r w:rsidRPr="0001396E">
        <w:rPr>
          <w:b/>
          <w:sz w:val="28"/>
          <w:szCs w:val="28"/>
          <w:u w:val="single"/>
        </w:rPr>
        <w:t>РЕШАЕТ:</w:t>
      </w:r>
    </w:p>
    <w:p w:rsidR="00F459D8" w:rsidRPr="0001396E" w:rsidRDefault="00F459D8" w:rsidP="00F459D8">
      <w:pPr>
        <w:widowControl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F459D8" w:rsidRPr="0001396E" w:rsidRDefault="00F459D8" w:rsidP="00F459D8">
      <w:pPr>
        <w:widowControl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01396E">
        <w:rPr>
          <w:sz w:val="28"/>
          <w:szCs w:val="28"/>
        </w:rPr>
        <w:t>1. Внести в решение Совета депутатов муниципального образования «Муниципальный округ Якшур-Бодьинский район Удмуртской Республики» от 16 ноября  2021  года № 20/97 «О земельном налоге на территории муниципального образования «Муниципальный округ Якшур-Бодьинский р</w:t>
      </w:r>
      <w:r>
        <w:rPr>
          <w:sz w:val="28"/>
          <w:szCs w:val="28"/>
        </w:rPr>
        <w:t>айон Удмуртской Республики»</w:t>
      </w:r>
      <w:r w:rsidRPr="0001396E">
        <w:rPr>
          <w:sz w:val="28"/>
          <w:szCs w:val="28"/>
        </w:rPr>
        <w:t xml:space="preserve"> следующие изменения:</w:t>
      </w:r>
    </w:p>
    <w:p w:rsidR="00F459D8" w:rsidRPr="0001396E" w:rsidRDefault="00F459D8" w:rsidP="00F459D8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абзац третий подпункта 1.1</w:t>
      </w:r>
      <w:r w:rsidRPr="0001396E">
        <w:rPr>
          <w:sz w:val="28"/>
          <w:szCs w:val="28"/>
        </w:rPr>
        <w:t xml:space="preserve"> пункта 1 изложить в следующей редакции:</w:t>
      </w:r>
    </w:p>
    <w:p w:rsidR="00F459D8" w:rsidRPr="0001396E" w:rsidRDefault="00F459D8" w:rsidP="00F459D8">
      <w:pPr>
        <w:ind w:firstLine="709"/>
        <w:jc w:val="both"/>
        <w:rPr>
          <w:sz w:val="28"/>
          <w:szCs w:val="28"/>
        </w:rPr>
      </w:pPr>
      <w:proofErr w:type="gramStart"/>
      <w:r w:rsidRPr="0001396E">
        <w:rPr>
          <w:sz w:val="28"/>
          <w:szCs w:val="28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01396E">
        <w:rPr>
          <w:sz w:val="28"/>
          <w:szCs w:val="28"/>
        </w:rPr>
        <w:t xml:space="preserve">, кадастровая стоимость </w:t>
      </w:r>
      <w:proofErr w:type="gramStart"/>
      <w:r w:rsidRPr="0001396E">
        <w:rPr>
          <w:sz w:val="28"/>
          <w:szCs w:val="28"/>
        </w:rPr>
        <w:t>каждого</w:t>
      </w:r>
      <w:proofErr w:type="gramEnd"/>
      <w:r w:rsidRPr="0001396E">
        <w:rPr>
          <w:sz w:val="28"/>
          <w:szCs w:val="28"/>
        </w:rPr>
        <w:t xml:space="preserve"> из которых превышает 300 миллионов рублей;»;</w:t>
      </w:r>
    </w:p>
    <w:p w:rsidR="00F459D8" w:rsidRPr="0001396E" w:rsidRDefault="00F459D8" w:rsidP="00F459D8">
      <w:pPr>
        <w:ind w:firstLine="709"/>
        <w:jc w:val="both"/>
        <w:rPr>
          <w:sz w:val="28"/>
          <w:szCs w:val="28"/>
        </w:rPr>
      </w:pPr>
      <w:r w:rsidRPr="0001396E">
        <w:rPr>
          <w:sz w:val="28"/>
          <w:szCs w:val="28"/>
        </w:rPr>
        <w:lastRenderedPageBreak/>
        <w:t>б</w:t>
      </w:r>
      <w:r>
        <w:rPr>
          <w:sz w:val="28"/>
          <w:szCs w:val="28"/>
        </w:rPr>
        <w:t>) абзац четвертый подпункта 1.1</w:t>
      </w:r>
      <w:r w:rsidRPr="0001396E">
        <w:rPr>
          <w:sz w:val="28"/>
          <w:szCs w:val="28"/>
        </w:rPr>
        <w:t xml:space="preserve"> пункта 1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F459D8" w:rsidRPr="0001396E" w:rsidRDefault="00F459D8" w:rsidP="00F459D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396E">
        <w:rPr>
          <w:rFonts w:ascii="Times New Roman" w:hAnsi="Times New Roman"/>
          <w:sz w:val="28"/>
          <w:szCs w:val="28"/>
        </w:rPr>
        <w:t xml:space="preserve">2. </w:t>
      </w:r>
      <w:r w:rsidRPr="0001396E">
        <w:rPr>
          <w:rFonts w:ascii="Times New Roman" w:hAnsi="Times New Roman" w:cs="Times New Roman"/>
          <w:spacing w:val="-1"/>
          <w:sz w:val="28"/>
          <w:szCs w:val="28"/>
        </w:rPr>
        <w:t xml:space="preserve">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 </w:t>
      </w:r>
    </w:p>
    <w:p w:rsidR="00F459D8" w:rsidRPr="0001396E" w:rsidRDefault="00F459D8" w:rsidP="00F459D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96E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1 января 2025 года. </w:t>
      </w:r>
    </w:p>
    <w:p w:rsidR="00F459D8" w:rsidRPr="0001396E" w:rsidRDefault="00F459D8" w:rsidP="00F459D8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459D8" w:rsidRPr="0001396E" w:rsidRDefault="00F459D8" w:rsidP="00F459D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9D8" w:rsidRPr="0001396E" w:rsidRDefault="00F459D8" w:rsidP="00F459D8">
      <w:pPr>
        <w:ind w:firstLine="567"/>
        <w:jc w:val="both"/>
        <w:rPr>
          <w:sz w:val="28"/>
          <w:szCs w:val="28"/>
        </w:rPr>
      </w:pPr>
    </w:p>
    <w:p w:rsidR="00F459D8" w:rsidRPr="0001396E" w:rsidRDefault="00F459D8" w:rsidP="00F459D8">
      <w:pPr>
        <w:keepNext/>
        <w:numPr>
          <w:ilvl w:val="1"/>
          <w:numId w:val="0"/>
        </w:numPr>
        <w:tabs>
          <w:tab w:val="left" w:pos="0"/>
        </w:tabs>
        <w:jc w:val="both"/>
        <w:outlineLvl w:val="1"/>
        <w:rPr>
          <w:b/>
          <w:bCs/>
          <w:iCs/>
          <w:sz w:val="28"/>
          <w:szCs w:val="28"/>
        </w:rPr>
      </w:pPr>
      <w:r w:rsidRPr="0001396E">
        <w:rPr>
          <w:b/>
          <w:bCs/>
          <w:iCs/>
          <w:sz w:val="28"/>
          <w:szCs w:val="28"/>
        </w:rPr>
        <w:t xml:space="preserve">Председатель Совета депутатов </w:t>
      </w:r>
    </w:p>
    <w:p w:rsidR="00F459D8" w:rsidRPr="0001396E" w:rsidRDefault="00F459D8" w:rsidP="00F459D8">
      <w:pPr>
        <w:keepNext/>
        <w:numPr>
          <w:ilvl w:val="1"/>
          <w:numId w:val="0"/>
        </w:numPr>
        <w:tabs>
          <w:tab w:val="left" w:pos="0"/>
        </w:tabs>
        <w:jc w:val="both"/>
        <w:outlineLvl w:val="1"/>
        <w:rPr>
          <w:b/>
          <w:bCs/>
          <w:iCs/>
          <w:sz w:val="28"/>
          <w:szCs w:val="28"/>
        </w:rPr>
      </w:pPr>
      <w:r w:rsidRPr="0001396E">
        <w:rPr>
          <w:b/>
          <w:bCs/>
          <w:iCs/>
          <w:sz w:val="28"/>
          <w:szCs w:val="28"/>
        </w:rPr>
        <w:t xml:space="preserve">муниципального образования </w:t>
      </w:r>
    </w:p>
    <w:p w:rsidR="00F459D8" w:rsidRPr="0001396E" w:rsidRDefault="00F459D8" w:rsidP="00F459D8">
      <w:pPr>
        <w:keepNext/>
        <w:numPr>
          <w:ilvl w:val="1"/>
          <w:numId w:val="0"/>
        </w:numPr>
        <w:tabs>
          <w:tab w:val="left" w:pos="0"/>
        </w:tabs>
        <w:jc w:val="both"/>
        <w:outlineLvl w:val="1"/>
        <w:rPr>
          <w:b/>
          <w:bCs/>
          <w:iCs/>
          <w:sz w:val="28"/>
          <w:szCs w:val="28"/>
        </w:rPr>
      </w:pPr>
      <w:r w:rsidRPr="0001396E">
        <w:rPr>
          <w:b/>
          <w:bCs/>
          <w:iCs/>
          <w:sz w:val="28"/>
          <w:szCs w:val="28"/>
        </w:rPr>
        <w:t xml:space="preserve">«Муниципальный округ </w:t>
      </w:r>
    </w:p>
    <w:p w:rsidR="00F459D8" w:rsidRPr="0001396E" w:rsidRDefault="00F459D8" w:rsidP="00F459D8">
      <w:pPr>
        <w:keepNext/>
        <w:numPr>
          <w:ilvl w:val="1"/>
          <w:numId w:val="0"/>
        </w:numPr>
        <w:tabs>
          <w:tab w:val="left" w:pos="0"/>
        </w:tabs>
        <w:jc w:val="both"/>
        <w:outlineLvl w:val="1"/>
        <w:rPr>
          <w:b/>
          <w:bCs/>
          <w:iCs/>
          <w:sz w:val="28"/>
          <w:szCs w:val="28"/>
        </w:rPr>
      </w:pPr>
      <w:r w:rsidRPr="0001396E">
        <w:rPr>
          <w:b/>
          <w:bCs/>
          <w:iCs/>
          <w:sz w:val="28"/>
          <w:szCs w:val="28"/>
        </w:rPr>
        <w:t xml:space="preserve">«Якшур-Бодьинский район </w:t>
      </w:r>
    </w:p>
    <w:p w:rsidR="00F459D8" w:rsidRPr="0001396E" w:rsidRDefault="00F459D8" w:rsidP="00F459D8">
      <w:pPr>
        <w:keepNext/>
        <w:numPr>
          <w:ilvl w:val="1"/>
          <w:numId w:val="0"/>
        </w:numPr>
        <w:tabs>
          <w:tab w:val="left" w:pos="0"/>
        </w:tabs>
        <w:jc w:val="both"/>
        <w:outlineLvl w:val="1"/>
        <w:rPr>
          <w:b/>
          <w:bCs/>
          <w:iCs/>
          <w:sz w:val="28"/>
          <w:szCs w:val="28"/>
        </w:rPr>
      </w:pPr>
      <w:r w:rsidRPr="0001396E">
        <w:rPr>
          <w:b/>
          <w:bCs/>
          <w:iCs/>
          <w:sz w:val="28"/>
          <w:szCs w:val="28"/>
        </w:rPr>
        <w:t>Удмуртской Республики»                                                         С.В. Поторочин</w:t>
      </w:r>
    </w:p>
    <w:p w:rsidR="00F459D8" w:rsidRPr="0001396E" w:rsidRDefault="00F459D8" w:rsidP="00F459D8">
      <w:pPr>
        <w:keepNext/>
        <w:numPr>
          <w:ilvl w:val="1"/>
          <w:numId w:val="0"/>
        </w:numPr>
        <w:tabs>
          <w:tab w:val="left" w:pos="0"/>
        </w:tabs>
        <w:jc w:val="both"/>
        <w:outlineLvl w:val="1"/>
        <w:rPr>
          <w:b/>
          <w:bCs/>
          <w:iCs/>
          <w:sz w:val="28"/>
          <w:szCs w:val="28"/>
        </w:rPr>
      </w:pPr>
    </w:p>
    <w:p w:rsidR="00F459D8" w:rsidRPr="0001396E" w:rsidRDefault="00F459D8" w:rsidP="00F459D8">
      <w:pPr>
        <w:keepNext/>
        <w:numPr>
          <w:ilvl w:val="1"/>
          <w:numId w:val="0"/>
        </w:numPr>
        <w:tabs>
          <w:tab w:val="left" w:pos="0"/>
        </w:tabs>
        <w:jc w:val="both"/>
        <w:outlineLvl w:val="1"/>
        <w:rPr>
          <w:b/>
          <w:bCs/>
          <w:iCs/>
          <w:sz w:val="28"/>
          <w:szCs w:val="28"/>
        </w:rPr>
      </w:pPr>
    </w:p>
    <w:p w:rsidR="00F459D8" w:rsidRPr="0001396E" w:rsidRDefault="00F459D8" w:rsidP="00F459D8">
      <w:pPr>
        <w:keepNext/>
        <w:numPr>
          <w:ilvl w:val="1"/>
          <w:numId w:val="0"/>
        </w:numPr>
        <w:tabs>
          <w:tab w:val="left" w:pos="0"/>
        </w:tabs>
        <w:jc w:val="both"/>
        <w:outlineLvl w:val="1"/>
        <w:rPr>
          <w:b/>
          <w:bCs/>
          <w:iCs/>
          <w:sz w:val="28"/>
          <w:szCs w:val="28"/>
        </w:rPr>
      </w:pPr>
    </w:p>
    <w:p w:rsidR="00F459D8" w:rsidRPr="0001396E" w:rsidRDefault="00F459D8" w:rsidP="00F459D8">
      <w:pPr>
        <w:rPr>
          <w:rFonts w:eastAsia="Calibri"/>
          <w:b/>
          <w:sz w:val="28"/>
          <w:szCs w:val="28"/>
        </w:rPr>
      </w:pPr>
      <w:r w:rsidRPr="0001396E">
        <w:rPr>
          <w:rFonts w:eastAsia="Calibri"/>
          <w:b/>
          <w:sz w:val="28"/>
          <w:szCs w:val="28"/>
        </w:rPr>
        <w:t>Глава муниципального образования</w:t>
      </w:r>
    </w:p>
    <w:p w:rsidR="00F459D8" w:rsidRPr="0001396E" w:rsidRDefault="00F459D8" w:rsidP="00F459D8">
      <w:pPr>
        <w:rPr>
          <w:rFonts w:eastAsia="Calibri"/>
          <w:b/>
          <w:sz w:val="28"/>
          <w:szCs w:val="28"/>
        </w:rPr>
      </w:pPr>
      <w:r w:rsidRPr="0001396E">
        <w:rPr>
          <w:rFonts w:eastAsia="Calibri"/>
          <w:b/>
          <w:sz w:val="28"/>
          <w:szCs w:val="28"/>
        </w:rPr>
        <w:t xml:space="preserve">«Муниципальный округ </w:t>
      </w:r>
    </w:p>
    <w:p w:rsidR="00F459D8" w:rsidRPr="0001396E" w:rsidRDefault="00F459D8" w:rsidP="00F459D8">
      <w:pPr>
        <w:rPr>
          <w:rFonts w:eastAsia="Calibri"/>
          <w:b/>
          <w:sz w:val="28"/>
          <w:szCs w:val="28"/>
        </w:rPr>
      </w:pPr>
      <w:r w:rsidRPr="0001396E">
        <w:rPr>
          <w:rFonts w:eastAsia="Calibri"/>
          <w:b/>
          <w:sz w:val="28"/>
          <w:szCs w:val="28"/>
        </w:rPr>
        <w:t>Якшур-Бодьинский район</w:t>
      </w:r>
    </w:p>
    <w:p w:rsidR="00F459D8" w:rsidRPr="0001396E" w:rsidRDefault="00F459D8" w:rsidP="00F459D8">
      <w:pPr>
        <w:rPr>
          <w:rFonts w:eastAsia="Calibri"/>
          <w:b/>
          <w:sz w:val="28"/>
          <w:szCs w:val="28"/>
        </w:rPr>
      </w:pPr>
      <w:r w:rsidRPr="0001396E">
        <w:rPr>
          <w:rFonts w:eastAsia="Calibri"/>
          <w:b/>
          <w:sz w:val="28"/>
          <w:szCs w:val="28"/>
        </w:rPr>
        <w:t>Удмуртской Республики»                                                            А.В. Леконцев</w:t>
      </w:r>
    </w:p>
    <w:p w:rsidR="00F459D8" w:rsidRDefault="00F459D8" w:rsidP="00F459D8">
      <w:pPr>
        <w:rPr>
          <w:b/>
          <w:bCs/>
          <w:kern w:val="32"/>
          <w:sz w:val="28"/>
          <w:szCs w:val="28"/>
        </w:rPr>
      </w:pPr>
      <w:r w:rsidRPr="0001396E">
        <w:rPr>
          <w:rFonts w:eastAsia="Calibri"/>
          <w:sz w:val="28"/>
          <w:szCs w:val="28"/>
        </w:rPr>
        <w:t xml:space="preserve">  </w:t>
      </w:r>
    </w:p>
    <w:p w:rsidR="00F459D8" w:rsidRPr="00C828EA" w:rsidRDefault="00F459D8" w:rsidP="00F459D8">
      <w:pPr>
        <w:shd w:val="clear" w:color="auto" w:fill="FFFFFF"/>
        <w:tabs>
          <w:tab w:val="left" w:pos="7018"/>
        </w:tabs>
        <w:jc w:val="both"/>
        <w:rPr>
          <w:b/>
        </w:rPr>
      </w:pPr>
    </w:p>
    <w:p w:rsidR="00F459D8" w:rsidRPr="001D4A12" w:rsidRDefault="00F459D8" w:rsidP="00F459D8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proofErr w:type="gramStart"/>
      <w:r w:rsidRPr="001D4A12">
        <w:rPr>
          <w:sz w:val="28"/>
          <w:szCs w:val="28"/>
        </w:rPr>
        <w:t>с</w:t>
      </w:r>
      <w:proofErr w:type="gramEnd"/>
      <w:r w:rsidRPr="001D4A12">
        <w:rPr>
          <w:sz w:val="28"/>
          <w:szCs w:val="28"/>
        </w:rPr>
        <w:t>. Якшур-Бодья</w:t>
      </w:r>
    </w:p>
    <w:p w:rsidR="00F459D8" w:rsidRPr="001D4A12" w:rsidRDefault="00F459D8" w:rsidP="00F459D8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«2</w:t>
      </w:r>
      <w:r>
        <w:rPr>
          <w:sz w:val="28"/>
          <w:szCs w:val="28"/>
        </w:rPr>
        <w:t>6</w:t>
      </w:r>
      <w:r w:rsidRPr="001D4A1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Pr="001D4A12">
        <w:rPr>
          <w:sz w:val="28"/>
          <w:szCs w:val="28"/>
        </w:rPr>
        <w:t>2024 года</w:t>
      </w:r>
    </w:p>
    <w:p w:rsidR="00F459D8" w:rsidRPr="001D4A12" w:rsidRDefault="00F459D8" w:rsidP="00F459D8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  <w:r>
        <w:rPr>
          <w:sz w:val="28"/>
          <w:szCs w:val="28"/>
        </w:rPr>
        <w:t>№ 5</w:t>
      </w:r>
      <w:r w:rsidRPr="001D4A12">
        <w:rPr>
          <w:sz w:val="28"/>
          <w:szCs w:val="28"/>
        </w:rPr>
        <w:t>/</w:t>
      </w:r>
      <w:r>
        <w:rPr>
          <w:sz w:val="28"/>
          <w:szCs w:val="28"/>
        </w:rPr>
        <w:t>512</w:t>
      </w: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F459D8">
      <w:pPr>
        <w:pStyle w:val="ConsPlusTitle"/>
        <w:widowControl/>
        <w:ind w:left="170" w:right="5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10" name="Рисунок 10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9D8" w:rsidRDefault="00F459D8" w:rsidP="00F459D8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459D8" w:rsidRDefault="00F459D8" w:rsidP="00F459D8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459D8" w:rsidRPr="00AD165D" w:rsidRDefault="00F459D8" w:rsidP="00F459D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F459D8" w:rsidRPr="00AD165D" w:rsidRDefault="00F459D8" w:rsidP="00F459D8">
      <w:pPr>
        <w:spacing w:line="276" w:lineRule="auto"/>
        <w:jc w:val="center"/>
        <w:rPr>
          <w:b/>
          <w:sz w:val="28"/>
          <w:szCs w:val="28"/>
        </w:rPr>
      </w:pPr>
      <w:r w:rsidRPr="00AD165D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F459D8" w:rsidRPr="00AD165D" w:rsidRDefault="00F459D8" w:rsidP="00F459D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>муниципал кылдытэтысь депутатъёслэн Кенешсы</w:t>
      </w:r>
    </w:p>
    <w:p w:rsidR="00F459D8" w:rsidRDefault="00F459D8" w:rsidP="00F459D8">
      <w:pPr>
        <w:pStyle w:val="ConsPlusTitle"/>
        <w:widowControl/>
        <w:rPr>
          <w:rFonts w:ascii="Times New Roman" w:hAnsi="Times New Roman" w:cs="Times New Roman"/>
          <w:caps/>
          <w:sz w:val="28"/>
          <w:szCs w:val="28"/>
        </w:rPr>
      </w:pPr>
    </w:p>
    <w:p w:rsidR="00F459D8" w:rsidRPr="00AD165D" w:rsidRDefault="00F459D8" w:rsidP="00F459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caps/>
          <w:sz w:val="28"/>
          <w:szCs w:val="28"/>
        </w:rPr>
        <w:t>Решение</w:t>
      </w:r>
      <w:r w:rsidRPr="00AD1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9D8" w:rsidRDefault="00F459D8" w:rsidP="00F459D8">
      <w:pPr>
        <w:widowControl w:val="0"/>
        <w:autoSpaceDN w:val="0"/>
        <w:adjustRightInd w:val="0"/>
        <w:jc w:val="center"/>
        <w:rPr>
          <w:sz w:val="28"/>
          <w:szCs w:val="28"/>
        </w:rPr>
      </w:pPr>
      <w:r w:rsidRPr="00AD165D">
        <w:rPr>
          <w:sz w:val="28"/>
          <w:szCs w:val="28"/>
        </w:rPr>
        <w:tab/>
      </w:r>
    </w:p>
    <w:p w:rsidR="00F459D8" w:rsidRPr="00055009" w:rsidRDefault="00F459D8" w:rsidP="00F459D8">
      <w:pPr>
        <w:widowControl w:val="0"/>
        <w:autoSpaceDN w:val="0"/>
        <w:adjustRightInd w:val="0"/>
        <w:jc w:val="center"/>
        <w:rPr>
          <w:b/>
          <w:sz w:val="28"/>
          <w:szCs w:val="28"/>
        </w:rPr>
      </w:pPr>
      <w:r w:rsidRPr="00055009">
        <w:rPr>
          <w:b/>
          <w:sz w:val="28"/>
          <w:szCs w:val="28"/>
        </w:rPr>
        <w:t>О внесении изменений в решение Совета депутатов муниципального образования «Муниципальный округ Якшур-Бодьинский район Удмуртской Республики» от 26 ноября 2021 года № 5/104</w:t>
      </w:r>
    </w:p>
    <w:p w:rsidR="00F459D8" w:rsidRPr="00055009" w:rsidRDefault="00F459D8" w:rsidP="00F459D8">
      <w:pPr>
        <w:widowControl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5009">
        <w:rPr>
          <w:b/>
          <w:sz w:val="28"/>
          <w:szCs w:val="28"/>
        </w:rPr>
        <w:t xml:space="preserve"> «О налоге на имущество физических лиц </w:t>
      </w:r>
      <w:r w:rsidRPr="00055009">
        <w:rPr>
          <w:b/>
          <w:bCs/>
          <w:sz w:val="28"/>
          <w:szCs w:val="28"/>
        </w:rPr>
        <w:t>на территории</w:t>
      </w:r>
    </w:p>
    <w:p w:rsidR="00F459D8" w:rsidRPr="00055009" w:rsidRDefault="00F459D8" w:rsidP="00F459D8">
      <w:pPr>
        <w:widowControl w:val="0"/>
        <w:autoSpaceDN w:val="0"/>
        <w:adjustRightInd w:val="0"/>
        <w:jc w:val="center"/>
        <w:rPr>
          <w:b/>
          <w:sz w:val="28"/>
          <w:szCs w:val="28"/>
        </w:rPr>
      </w:pPr>
      <w:r w:rsidRPr="00055009">
        <w:rPr>
          <w:b/>
          <w:sz w:val="28"/>
          <w:szCs w:val="28"/>
        </w:rPr>
        <w:t>муниципального образования «Муниципальный округ Якшур-Бодьинский район Удмуртской Республики»</w:t>
      </w:r>
    </w:p>
    <w:p w:rsidR="00F459D8" w:rsidRPr="00055009" w:rsidRDefault="00F459D8" w:rsidP="00F459D8">
      <w:pPr>
        <w:widowControl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55009">
        <w:rPr>
          <w:b/>
          <w:bCs/>
          <w:sz w:val="28"/>
          <w:szCs w:val="28"/>
        </w:rPr>
        <w:t xml:space="preserve"> </w:t>
      </w:r>
    </w:p>
    <w:p w:rsidR="00F459D8" w:rsidRPr="00055009" w:rsidRDefault="00F459D8" w:rsidP="00F459D8">
      <w:pPr>
        <w:widowControl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009">
        <w:rPr>
          <w:sz w:val="28"/>
          <w:szCs w:val="28"/>
        </w:rPr>
        <w:t xml:space="preserve">В соответствии с Налоговым кодексом Российской Федерации, руководствуясь пунктом 6 статьи 26 Устава муниципального образования «Муниципальный округ Якшур-Бодьинский район Удмуртской Республики», Совет депутатов муниципального образования «Муниципальный округ Якшур-Бодьинский район Удмуртской Республики»  </w:t>
      </w:r>
      <w:r w:rsidRPr="00055009">
        <w:rPr>
          <w:b/>
          <w:sz w:val="28"/>
          <w:szCs w:val="28"/>
          <w:u w:val="single"/>
        </w:rPr>
        <w:t>РЕШАЕТ:</w:t>
      </w:r>
    </w:p>
    <w:p w:rsidR="00F459D8" w:rsidRPr="00055009" w:rsidRDefault="00F459D8" w:rsidP="00F459D8">
      <w:pPr>
        <w:widowControl w:val="0"/>
        <w:tabs>
          <w:tab w:val="left" w:pos="851"/>
          <w:tab w:val="left" w:leader="underscore" w:pos="9553"/>
        </w:tabs>
        <w:spacing w:line="360" w:lineRule="auto"/>
        <w:ind w:firstLine="709"/>
        <w:jc w:val="both"/>
        <w:rPr>
          <w:sz w:val="28"/>
          <w:szCs w:val="28"/>
        </w:rPr>
      </w:pPr>
      <w:r w:rsidRPr="00055009">
        <w:rPr>
          <w:sz w:val="28"/>
          <w:szCs w:val="28"/>
        </w:rPr>
        <w:t>1. Вести в решение Совета депутатов муниципального образования «Муниципальный округ Якшур-Бодьинский район Удмуртской Республики» от 26 ноября 2021 года № 5/104  «О налоге на имущество физических лиц на территории муниципального образования «Муниципальный округ Якшур-Бодьинский район Удмуртской Республики» следующие изменения:</w:t>
      </w:r>
    </w:p>
    <w:p w:rsidR="00F459D8" w:rsidRPr="00055009" w:rsidRDefault="00F459D8" w:rsidP="00F459D8">
      <w:pPr>
        <w:widowControl w:val="0"/>
        <w:tabs>
          <w:tab w:val="left" w:pos="851"/>
          <w:tab w:val="left" w:leader="underscore" w:pos="9553"/>
        </w:tabs>
        <w:spacing w:line="360" w:lineRule="auto"/>
        <w:ind w:firstLine="709"/>
        <w:jc w:val="both"/>
        <w:rPr>
          <w:sz w:val="28"/>
          <w:szCs w:val="28"/>
        </w:rPr>
      </w:pPr>
      <w:r w:rsidRPr="00055009">
        <w:rPr>
          <w:sz w:val="28"/>
          <w:szCs w:val="28"/>
        </w:rPr>
        <w:t>а) в подпункте 5 пункта 2 слова «2,0 процента» заменить словами «2,5 процента».</w:t>
      </w:r>
    </w:p>
    <w:p w:rsidR="00F459D8" w:rsidRPr="00055009" w:rsidRDefault="00F459D8" w:rsidP="00F459D8">
      <w:pPr>
        <w:widowControl w:val="0"/>
        <w:tabs>
          <w:tab w:val="left" w:pos="851"/>
          <w:tab w:val="left" w:leader="underscore" w:pos="9553"/>
        </w:tabs>
        <w:spacing w:line="360" w:lineRule="auto"/>
        <w:ind w:firstLine="709"/>
        <w:jc w:val="both"/>
        <w:rPr>
          <w:sz w:val="28"/>
          <w:szCs w:val="28"/>
        </w:rPr>
      </w:pPr>
      <w:r w:rsidRPr="00055009">
        <w:rPr>
          <w:sz w:val="28"/>
          <w:szCs w:val="28"/>
        </w:rPr>
        <w:t>2.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F459D8" w:rsidRPr="00055009" w:rsidRDefault="00F459D8" w:rsidP="00F459D8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55009">
        <w:rPr>
          <w:sz w:val="28"/>
          <w:szCs w:val="28"/>
        </w:rPr>
        <w:lastRenderedPageBreak/>
        <w:t xml:space="preserve">3. </w:t>
      </w:r>
      <w:r w:rsidRPr="00055009">
        <w:rPr>
          <w:sz w:val="28"/>
          <w:szCs w:val="28"/>
          <w:shd w:val="clear" w:color="auto" w:fill="FFFFFF"/>
        </w:rPr>
        <w:t xml:space="preserve">Настоящее решение вступает в силу с 1 января 2025 года. </w:t>
      </w:r>
    </w:p>
    <w:p w:rsidR="00F459D8" w:rsidRPr="00055009" w:rsidRDefault="00F459D8" w:rsidP="00F459D8">
      <w:pPr>
        <w:jc w:val="both"/>
        <w:rPr>
          <w:sz w:val="28"/>
          <w:szCs w:val="28"/>
          <w:shd w:val="clear" w:color="auto" w:fill="FFFFFF"/>
        </w:rPr>
      </w:pPr>
    </w:p>
    <w:p w:rsidR="00F459D8" w:rsidRDefault="00F459D8" w:rsidP="00F459D8">
      <w:pPr>
        <w:widowControl w:val="0"/>
        <w:autoSpaceDN w:val="0"/>
        <w:adjustRightInd w:val="0"/>
        <w:jc w:val="center"/>
        <w:rPr>
          <w:sz w:val="28"/>
          <w:szCs w:val="28"/>
        </w:rPr>
      </w:pPr>
    </w:p>
    <w:p w:rsidR="00F459D8" w:rsidRDefault="00F459D8" w:rsidP="00F459D8">
      <w:pPr>
        <w:widowControl w:val="0"/>
        <w:autoSpaceDN w:val="0"/>
        <w:adjustRightInd w:val="0"/>
        <w:jc w:val="center"/>
        <w:rPr>
          <w:sz w:val="28"/>
          <w:szCs w:val="28"/>
        </w:rPr>
      </w:pPr>
    </w:p>
    <w:p w:rsidR="00F459D8" w:rsidRPr="0001396E" w:rsidRDefault="00F459D8" w:rsidP="00F459D8">
      <w:pPr>
        <w:keepNext/>
        <w:numPr>
          <w:ilvl w:val="1"/>
          <w:numId w:val="0"/>
        </w:numPr>
        <w:tabs>
          <w:tab w:val="left" w:pos="0"/>
        </w:tabs>
        <w:jc w:val="both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</w:t>
      </w:r>
      <w:r w:rsidRPr="0001396E">
        <w:rPr>
          <w:b/>
          <w:bCs/>
          <w:iCs/>
          <w:sz w:val="28"/>
          <w:szCs w:val="28"/>
        </w:rPr>
        <w:t xml:space="preserve">редседатель Совета депутатов </w:t>
      </w:r>
    </w:p>
    <w:p w:rsidR="00F459D8" w:rsidRPr="0001396E" w:rsidRDefault="00F459D8" w:rsidP="00F459D8">
      <w:pPr>
        <w:keepNext/>
        <w:numPr>
          <w:ilvl w:val="1"/>
          <w:numId w:val="0"/>
        </w:numPr>
        <w:tabs>
          <w:tab w:val="left" w:pos="0"/>
        </w:tabs>
        <w:jc w:val="both"/>
        <w:outlineLvl w:val="1"/>
        <w:rPr>
          <w:b/>
          <w:bCs/>
          <w:iCs/>
          <w:sz w:val="28"/>
          <w:szCs w:val="28"/>
        </w:rPr>
      </w:pPr>
      <w:r w:rsidRPr="0001396E">
        <w:rPr>
          <w:b/>
          <w:bCs/>
          <w:iCs/>
          <w:sz w:val="28"/>
          <w:szCs w:val="28"/>
        </w:rPr>
        <w:t xml:space="preserve">муниципального образования </w:t>
      </w:r>
    </w:p>
    <w:p w:rsidR="00F459D8" w:rsidRPr="0001396E" w:rsidRDefault="00F459D8" w:rsidP="00F459D8">
      <w:pPr>
        <w:keepNext/>
        <w:numPr>
          <w:ilvl w:val="1"/>
          <w:numId w:val="0"/>
        </w:numPr>
        <w:tabs>
          <w:tab w:val="left" w:pos="0"/>
        </w:tabs>
        <w:jc w:val="both"/>
        <w:outlineLvl w:val="1"/>
        <w:rPr>
          <w:b/>
          <w:bCs/>
          <w:iCs/>
          <w:sz w:val="28"/>
          <w:szCs w:val="28"/>
        </w:rPr>
      </w:pPr>
      <w:r w:rsidRPr="0001396E">
        <w:rPr>
          <w:b/>
          <w:bCs/>
          <w:iCs/>
          <w:sz w:val="28"/>
          <w:szCs w:val="28"/>
        </w:rPr>
        <w:t xml:space="preserve">«Муниципальный округ </w:t>
      </w:r>
    </w:p>
    <w:p w:rsidR="00F459D8" w:rsidRPr="0001396E" w:rsidRDefault="00F459D8" w:rsidP="00F459D8">
      <w:pPr>
        <w:keepNext/>
        <w:numPr>
          <w:ilvl w:val="1"/>
          <w:numId w:val="0"/>
        </w:numPr>
        <w:tabs>
          <w:tab w:val="left" w:pos="0"/>
        </w:tabs>
        <w:jc w:val="both"/>
        <w:outlineLvl w:val="1"/>
        <w:rPr>
          <w:b/>
          <w:bCs/>
          <w:iCs/>
          <w:sz w:val="28"/>
          <w:szCs w:val="28"/>
        </w:rPr>
      </w:pPr>
      <w:r w:rsidRPr="0001396E">
        <w:rPr>
          <w:b/>
          <w:bCs/>
          <w:iCs/>
          <w:sz w:val="28"/>
          <w:szCs w:val="28"/>
        </w:rPr>
        <w:t xml:space="preserve">«Якшур-Бодьинский район </w:t>
      </w:r>
    </w:p>
    <w:p w:rsidR="00F459D8" w:rsidRPr="0001396E" w:rsidRDefault="00F459D8" w:rsidP="00F459D8">
      <w:pPr>
        <w:keepNext/>
        <w:numPr>
          <w:ilvl w:val="1"/>
          <w:numId w:val="0"/>
        </w:numPr>
        <w:tabs>
          <w:tab w:val="left" w:pos="0"/>
        </w:tabs>
        <w:jc w:val="both"/>
        <w:outlineLvl w:val="1"/>
        <w:rPr>
          <w:b/>
          <w:bCs/>
          <w:iCs/>
          <w:sz w:val="28"/>
          <w:szCs w:val="28"/>
        </w:rPr>
      </w:pPr>
      <w:r w:rsidRPr="0001396E">
        <w:rPr>
          <w:b/>
          <w:bCs/>
          <w:iCs/>
          <w:sz w:val="28"/>
          <w:szCs w:val="28"/>
        </w:rPr>
        <w:t>Удмуртской Республики»                                                         С.В. Поторочин</w:t>
      </w:r>
    </w:p>
    <w:p w:rsidR="00F459D8" w:rsidRPr="0001396E" w:rsidRDefault="00F459D8" w:rsidP="00F459D8">
      <w:pPr>
        <w:keepNext/>
        <w:numPr>
          <w:ilvl w:val="1"/>
          <w:numId w:val="0"/>
        </w:numPr>
        <w:tabs>
          <w:tab w:val="left" w:pos="0"/>
        </w:tabs>
        <w:jc w:val="both"/>
        <w:outlineLvl w:val="1"/>
        <w:rPr>
          <w:b/>
          <w:bCs/>
          <w:iCs/>
          <w:sz w:val="28"/>
          <w:szCs w:val="28"/>
        </w:rPr>
      </w:pPr>
    </w:p>
    <w:p w:rsidR="00F459D8" w:rsidRPr="0001396E" w:rsidRDefault="00F459D8" w:rsidP="00F459D8">
      <w:pPr>
        <w:keepNext/>
        <w:numPr>
          <w:ilvl w:val="1"/>
          <w:numId w:val="0"/>
        </w:numPr>
        <w:tabs>
          <w:tab w:val="left" w:pos="0"/>
        </w:tabs>
        <w:jc w:val="both"/>
        <w:outlineLvl w:val="1"/>
        <w:rPr>
          <w:b/>
          <w:bCs/>
          <w:iCs/>
          <w:sz w:val="28"/>
          <w:szCs w:val="28"/>
        </w:rPr>
      </w:pPr>
    </w:p>
    <w:p w:rsidR="00F459D8" w:rsidRPr="0001396E" w:rsidRDefault="00F459D8" w:rsidP="00F459D8">
      <w:pPr>
        <w:keepNext/>
        <w:numPr>
          <w:ilvl w:val="1"/>
          <w:numId w:val="0"/>
        </w:numPr>
        <w:tabs>
          <w:tab w:val="left" w:pos="0"/>
        </w:tabs>
        <w:jc w:val="both"/>
        <w:outlineLvl w:val="1"/>
        <w:rPr>
          <w:b/>
          <w:bCs/>
          <w:iCs/>
          <w:sz w:val="28"/>
          <w:szCs w:val="28"/>
        </w:rPr>
      </w:pPr>
    </w:p>
    <w:p w:rsidR="00F459D8" w:rsidRPr="0001396E" w:rsidRDefault="00F459D8" w:rsidP="00F459D8">
      <w:pPr>
        <w:rPr>
          <w:rFonts w:eastAsia="Calibri"/>
          <w:b/>
          <w:sz w:val="28"/>
          <w:szCs w:val="28"/>
        </w:rPr>
      </w:pPr>
      <w:r w:rsidRPr="0001396E">
        <w:rPr>
          <w:rFonts w:eastAsia="Calibri"/>
          <w:b/>
          <w:sz w:val="28"/>
          <w:szCs w:val="28"/>
        </w:rPr>
        <w:t>Глава муниципального образования</w:t>
      </w:r>
    </w:p>
    <w:p w:rsidR="00F459D8" w:rsidRPr="0001396E" w:rsidRDefault="00F459D8" w:rsidP="00F459D8">
      <w:pPr>
        <w:rPr>
          <w:rFonts w:eastAsia="Calibri"/>
          <w:b/>
          <w:sz w:val="28"/>
          <w:szCs w:val="28"/>
        </w:rPr>
      </w:pPr>
      <w:r w:rsidRPr="0001396E">
        <w:rPr>
          <w:rFonts w:eastAsia="Calibri"/>
          <w:b/>
          <w:sz w:val="28"/>
          <w:szCs w:val="28"/>
        </w:rPr>
        <w:t xml:space="preserve">«Муниципальный округ </w:t>
      </w:r>
    </w:p>
    <w:p w:rsidR="00F459D8" w:rsidRPr="0001396E" w:rsidRDefault="00F459D8" w:rsidP="00F459D8">
      <w:pPr>
        <w:rPr>
          <w:rFonts w:eastAsia="Calibri"/>
          <w:b/>
          <w:sz w:val="28"/>
          <w:szCs w:val="28"/>
        </w:rPr>
      </w:pPr>
      <w:r w:rsidRPr="0001396E">
        <w:rPr>
          <w:rFonts w:eastAsia="Calibri"/>
          <w:b/>
          <w:sz w:val="28"/>
          <w:szCs w:val="28"/>
        </w:rPr>
        <w:t>Якшур-Бодьинский район</w:t>
      </w:r>
    </w:p>
    <w:p w:rsidR="00F459D8" w:rsidRPr="000B2B71" w:rsidRDefault="00F459D8" w:rsidP="00F459D8">
      <w:pPr>
        <w:rPr>
          <w:rFonts w:eastAsia="Calibri"/>
          <w:b/>
          <w:sz w:val="28"/>
          <w:szCs w:val="28"/>
        </w:rPr>
      </w:pPr>
      <w:r w:rsidRPr="0001396E">
        <w:rPr>
          <w:rFonts w:eastAsia="Calibri"/>
          <w:b/>
          <w:sz w:val="28"/>
          <w:szCs w:val="28"/>
        </w:rPr>
        <w:t>Удмуртской Республики»                                                            А.В. Леконцев</w:t>
      </w:r>
      <w:r w:rsidRPr="0001396E">
        <w:rPr>
          <w:rFonts w:eastAsia="Calibri"/>
          <w:sz w:val="28"/>
          <w:szCs w:val="28"/>
        </w:rPr>
        <w:t xml:space="preserve">  </w:t>
      </w:r>
    </w:p>
    <w:p w:rsidR="00F459D8" w:rsidRDefault="00F459D8" w:rsidP="00F459D8">
      <w:pPr>
        <w:shd w:val="clear" w:color="auto" w:fill="FFFFFF"/>
        <w:tabs>
          <w:tab w:val="left" w:pos="7018"/>
        </w:tabs>
        <w:jc w:val="both"/>
        <w:rPr>
          <w:b/>
        </w:rPr>
      </w:pPr>
    </w:p>
    <w:p w:rsidR="00F459D8" w:rsidRPr="00C828EA" w:rsidRDefault="00F459D8" w:rsidP="00F459D8">
      <w:pPr>
        <w:shd w:val="clear" w:color="auto" w:fill="FFFFFF"/>
        <w:tabs>
          <w:tab w:val="left" w:pos="7018"/>
        </w:tabs>
        <w:jc w:val="both"/>
        <w:rPr>
          <w:b/>
        </w:rPr>
      </w:pPr>
    </w:p>
    <w:p w:rsidR="00F459D8" w:rsidRPr="001D4A12" w:rsidRDefault="00F459D8" w:rsidP="00F459D8">
      <w:pPr>
        <w:tabs>
          <w:tab w:val="left" w:pos="284"/>
        </w:tabs>
        <w:jc w:val="both"/>
        <w:rPr>
          <w:sz w:val="28"/>
          <w:szCs w:val="28"/>
        </w:rPr>
      </w:pPr>
      <w:proofErr w:type="gramStart"/>
      <w:r w:rsidRPr="001D4A12">
        <w:rPr>
          <w:sz w:val="28"/>
          <w:szCs w:val="28"/>
        </w:rPr>
        <w:t>с</w:t>
      </w:r>
      <w:proofErr w:type="gramEnd"/>
      <w:r w:rsidRPr="001D4A12">
        <w:rPr>
          <w:sz w:val="28"/>
          <w:szCs w:val="28"/>
        </w:rPr>
        <w:t>. Якшур-Бодья</w:t>
      </w:r>
    </w:p>
    <w:p w:rsidR="00F459D8" w:rsidRPr="001D4A12" w:rsidRDefault="00F459D8" w:rsidP="00F459D8">
      <w:pPr>
        <w:tabs>
          <w:tab w:val="left" w:pos="284"/>
        </w:tabs>
        <w:jc w:val="both"/>
        <w:rPr>
          <w:sz w:val="28"/>
          <w:szCs w:val="28"/>
        </w:rPr>
      </w:pPr>
      <w:r w:rsidRPr="001D4A12">
        <w:rPr>
          <w:sz w:val="28"/>
          <w:szCs w:val="28"/>
        </w:rPr>
        <w:t>«2</w:t>
      </w:r>
      <w:r>
        <w:rPr>
          <w:sz w:val="28"/>
          <w:szCs w:val="28"/>
        </w:rPr>
        <w:t>6</w:t>
      </w:r>
      <w:r w:rsidRPr="001D4A1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Pr="001D4A12">
        <w:rPr>
          <w:sz w:val="28"/>
          <w:szCs w:val="28"/>
        </w:rPr>
        <w:t>2024 года</w:t>
      </w:r>
    </w:p>
    <w:p w:rsidR="00F459D8" w:rsidRPr="001D4A12" w:rsidRDefault="00F459D8" w:rsidP="00F459D8">
      <w:pPr>
        <w:tabs>
          <w:tab w:val="left" w:pos="284"/>
        </w:tabs>
        <w:jc w:val="both"/>
        <w:rPr>
          <w:caps/>
          <w:sz w:val="28"/>
          <w:szCs w:val="28"/>
        </w:rPr>
      </w:pPr>
      <w:r>
        <w:rPr>
          <w:sz w:val="28"/>
          <w:szCs w:val="28"/>
        </w:rPr>
        <w:t>№ 6</w:t>
      </w:r>
      <w:r w:rsidRPr="001D4A12">
        <w:rPr>
          <w:sz w:val="28"/>
          <w:szCs w:val="28"/>
        </w:rPr>
        <w:t>/</w:t>
      </w:r>
      <w:r>
        <w:rPr>
          <w:sz w:val="28"/>
          <w:szCs w:val="28"/>
        </w:rPr>
        <w:t>513</w:t>
      </w:r>
    </w:p>
    <w:p w:rsidR="00F459D8" w:rsidRDefault="00F459D8" w:rsidP="00F459D8">
      <w:pPr>
        <w:tabs>
          <w:tab w:val="left" w:pos="284"/>
        </w:tabs>
        <w:ind w:hanging="284"/>
        <w:jc w:val="both"/>
        <w:rPr>
          <w:caps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F459D8">
      <w:pPr>
        <w:pStyle w:val="ConsPlusTitle"/>
        <w:widowControl/>
        <w:ind w:left="170" w:right="5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11" name="Рисунок 11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9D8" w:rsidRDefault="00F459D8" w:rsidP="00F459D8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459D8" w:rsidRDefault="00F459D8" w:rsidP="00F459D8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459D8" w:rsidRPr="00AD165D" w:rsidRDefault="00F459D8" w:rsidP="00F459D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F459D8" w:rsidRPr="00AD165D" w:rsidRDefault="00F459D8" w:rsidP="00F459D8">
      <w:pPr>
        <w:spacing w:line="276" w:lineRule="auto"/>
        <w:jc w:val="center"/>
        <w:rPr>
          <w:b/>
          <w:sz w:val="28"/>
          <w:szCs w:val="28"/>
        </w:rPr>
      </w:pPr>
      <w:r w:rsidRPr="00AD165D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F459D8" w:rsidRPr="00AD165D" w:rsidRDefault="00F459D8" w:rsidP="00F459D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>муниципал кылдытэтысь депутатъёслэн Кенешсы</w:t>
      </w:r>
    </w:p>
    <w:p w:rsidR="00F459D8" w:rsidRPr="00AD165D" w:rsidRDefault="00F459D8" w:rsidP="00F459D8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459D8" w:rsidRPr="00AD165D" w:rsidRDefault="00F459D8" w:rsidP="00F459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caps/>
          <w:sz w:val="28"/>
          <w:szCs w:val="28"/>
        </w:rPr>
        <w:t>Решение</w:t>
      </w:r>
      <w:r w:rsidRPr="00AD1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9D8" w:rsidRPr="00AD165D" w:rsidRDefault="00F459D8" w:rsidP="00F459D8">
      <w:pPr>
        <w:pStyle w:val="ConsPlusTitle"/>
        <w:widowControl/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ab/>
      </w:r>
    </w:p>
    <w:p w:rsidR="00F459D8" w:rsidRPr="000104CD" w:rsidRDefault="00F459D8" w:rsidP="00F459D8">
      <w:pPr>
        <w:widowControl w:val="0"/>
        <w:autoSpaceDN w:val="0"/>
        <w:adjustRightInd w:val="0"/>
        <w:jc w:val="center"/>
        <w:rPr>
          <w:b/>
          <w:sz w:val="28"/>
          <w:szCs w:val="28"/>
        </w:rPr>
      </w:pPr>
      <w:r w:rsidRPr="000104CD">
        <w:rPr>
          <w:b/>
          <w:sz w:val="28"/>
          <w:szCs w:val="28"/>
        </w:rPr>
        <w:t xml:space="preserve">Об утверждении Порядка формирования и расходования средств, поступающих от платы за негативное воздействие на окружающую среду, административных штрафов за правонарушения в области </w:t>
      </w:r>
    </w:p>
    <w:p w:rsidR="00F459D8" w:rsidRDefault="00F459D8" w:rsidP="00F459D8">
      <w:pPr>
        <w:widowControl w:val="0"/>
        <w:autoSpaceDN w:val="0"/>
        <w:adjustRightInd w:val="0"/>
        <w:jc w:val="center"/>
        <w:rPr>
          <w:b/>
          <w:sz w:val="28"/>
          <w:szCs w:val="28"/>
        </w:rPr>
      </w:pPr>
      <w:r w:rsidRPr="000104CD">
        <w:rPr>
          <w:b/>
          <w:sz w:val="28"/>
          <w:szCs w:val="28"/>
        </w:rPr>
        <w:t>охраны окружающей среды и природопользования,</w:t>
      </w:r>
      <w:r>
        <w:rPr>
          <w:b/>
          <w:sz w:val="28"/>
          <w:szCs w:val="28"/>
        </w:rPr>
        <w:t xml:space="preserve"> </w:t>
      </w:r>
      <w:r w:rsidRPr="000104CD">
        <w:rPr>
          <w:b/>
          <w:sz w:val="28"/>
          <w:szCs w:val="28"/>
        </w:rPr>
        <w:t>платежей по искам о возмещении вреда</w:t>
      </w:r>
      <w:r>
        <w:rPr>
          <w:b/>
          <w:sz w:val="28"/>
          <w:szCs w:val="28"/>
        </w:rPr>
        <w:t xml:space="preserve"> </w:t>
      </w:r>
      <w:r w:rsidRPr="000104CD">
        <w:rPr>
          <w:b/>
          <w:sz w:val="28"/>
          <w:szCs w:val="28"/>
        </w:rPr>
        <w:t xml:space="preserve">в бюджет </w:t>
      </w:r>
      <w:r w:rsidRPr="00B81C35">
        <w:rPr>
          <w:b/>
          <w:sz w:val="28"/>
          <w:szCs w:val="28"/>
        </w:rPr>
        <w:t xml:space="preserve">муниципального образования </w:t>
      </w:r>
    </w:p>
    <w:p w:rsidR="00F459D8" w:rsidRDefault="00F459D8" w:rsidP="00F459D8">
      <w:pPr>
        <w:widowControl w:val="0"/>
        <w:autoSpaceDN w:val="0"/>
        <w:adjustRightInd w:val="0"/>
        <w:jc w:val="center"/>
        <w:rPr>
          <w:b/>
          <w:sz w:val="28"/>
          <w:szCs w:val="28"/>
        </w:rPr>
      </w:pPr>
      <w:r w:rsidRPr="00B81C35">
        <w:rPr>
          <w:b/>
          <w:sz w:val="28"/>
          <w:szCs w:val="28"/>
        </w:rPr>
        <w:t>«Муниципальный округ</w:t>
      </w:r>
      <w:r>
        <w:rPr>
          <w:b/>
          <w:sz w:val="28"/>
          <w:szCs w:val="28"/>
        </w:rPr>
        <w:t xml:space="preserve"> </w:t>
      </w:r>
      <w:r w:rsidRPr="00B81C35">
        <w:rPr>
          <w:b/>
          <w:sz w:val="28"/>
          <w:szCs w:val="28"/>
        </w:rPr>
        <w:t xml:space="preserve">Якшур-Бодьинский район </w:t>
      </w:r>
    </w:p>
    <w:p w:rsidR="00F459D8" w:rsidRPr="00FA6E8A" w:rsidRDefault="00F459D8" w:rsidP="00F459D8">
      <w:pPr>
        <w:widowControl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1C35">
        <w:rPr>
          <w:b/>
          <w:sz w:val="28"/>
          <w:szCs w:val="28"/>
        </w:rPr>
        <w:t>Удмуртской Республики»</w:t>
      </w:r>
      <w:r>
        <w:rPr>
          <w:b/>
          <w:sz w:val="28"/>
          <w:szCs w:val="28"/>
        </w:rPr>
        <w:t xml:space="preserve"> </w:t>
      </w:r>
    </w:p>
    <w:p w:rsidR="00F459D8" w:rsidRPr="00DC0454" w:rsidRDefault="00F459D8" w:rsidP="00F459D8">
      <w:pPr>
        <w:widowControl w:val="0"/>
        <w:autoSpaceDN w:val="0"/>
        <w:adjustRightInd w:val="0"/>
        <w:jc w:val="center"/>
        <w:rPr>
          <w:b/>
          <w:sz w:val="28"/>
          <w:szCs w:val="28"/>
        </w:rPr>
      </w:pPr>
    </w:p>
    <w:p w:rsidR="00F459D8" w:rsidRPr="0001396E" w:rsidRDefault="00F459D8" w:rsidP="00F459D8">
      <w:pPr>
        <w:widowControl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proofErr w:type="gramStart"/>
      <w:r w:rsidRPr="000104CD">
        <w:rPr>
          <w:sz w:val="28"/>
          <w:szCs w:val="28"/>
        </w:rPr>
        <w:t>В соответствии со статьями 16.6, 75.1, 78.2 Федерального закона от 10</w:t>
      </w:r>
      <w:r>
        <w:rPr>
          <w:sz w:val="28"/>
          <w:szCs w:val="28"/>
        </w:rPr>
        <w:t xml:space="preserve"> января </w:t>
      </w:r>
      <w:r w:rsidRPr="000104CD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0104CD">
        <w:rPr>
          <w:sz w:val="28"/>
          <w:szCs w:val="28"/>
        </w:rPr>
        <w:t xml:space="preserve"> № 7-ФЗ «Об охране окружающей среды», статьей 31 Бюджетного кодекса Российской Федерации, постановлением Правительства Р</w:t>
      </w:r>
      <w:r>
        <w:rPr>
          <w:sz w:val="28"/>
          <w:szCs w:val="28"/>
        </w:rPr>
        <w:t>оссийской Федерации</w:t>
      </w:r>
      <w:r w:rsidRPr="000104CD">
        <w:rPr>
          <w:sz w:val="28"/>
          <w:szCs w:val="28"/>
        </w:rPr>
        <w:t xml:space="preserve"> от 2</w:t>
      </w:r>
      <w:r>
        <w:rPr>
          <w:sz w:val="28"/>
          <w:szCs w:val="28"/>
        </w:rPr>
        <w:t xml:space="preserve"> августа </w:t>
      </w:r>
      <w:r w:rsidRPr="000104CD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Pr="000104CD">
        <w:rPr>
          <w:sz w:val="28"/>
          <w:szCs w:val="28"/>
        </w:rPr>
        <w:t xml:space="preserve"> № 1370 «О порядке разработки и согласования плана мероприятий, указанных в пункте 1 статьи 16.6, пункте 1 статьи 75.1 и пункте 1 статьи 78.2 Федерального закона от</w:t>
      </w:r>
      <w:proofErr w:type="gramEnd"/>
      <w:r w:rsidRPr="000104CD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января </w:t>
      </w:r>
      <w:r w:rsidRPr="000104CD">
        <w:rPr>
          <w:sz w:val="28"/>
          <w:szCs w:val="28"/>
        </w:rPr>
        <w:t>2002</w:t>
      </w:r>
      <w:r>
        <w:rPr>
          <w:sz w:val="28"/>
          <w:szCs w:val="28"/>
        </w:rPr>
        <w:t xml:space="preserve"> </w:t>
      </w:r>
      <w:r w:rsidRPr="00DF29C9">
        <w:rPr>
          <w:sz w:val="28"/>
          <w:szCs w:val="28"/>
        </w:rPr>
        <w:t>года № 7 «Об охране окружающей среды», руководствуясь статьей 26 Устава муниципального образования «Муниципальный округ Якшур-Бодьинский район Удмуртской Республики», Совет депутатов муниципального образования «Муниципальный округ Якшур-Бодьинский район Удмуртской Республики»</w:t>
      </w:r>
      <w:r>
        <w:rPr>
          <w:sz w:val="28"/>
          <w:szCs w:val="28"/>
        </w:rPr>
        <w:t xml:space="preserve"> </w:t>
      </w:r>
      <w:r w:rsidRPr="0001396E">
        <w:rPr>
          <w:b/>
          <w:sz w:val="28"/>
          <w:szCs w:val="28"/>
          <w:u w:val="single"/>
        </w:rPr>
        <w:t>РЕШАЕТ:</w:t>
      </w:r>
    </w:p>
    <w:p w:rsidR="00F459D8" w:rsidRPr="0001396E" w:rsidRDefault="00F459D8" w:rsidP="00F459D8">
      <w:pPr>
        <w:widowControl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F459D8" w:rsidRDefault="00F459D8" w:rsidP="00F459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CA7">
        <w:rPr>
          <w:rFonts w:ascii="Times New Roman" w:hAnsi="Times New Roman" w:cs="Times New Roman"/>
          <w:sz w:val="28"/>
          <w:szCs w:val="28"/>
        </w:rPr>
        <w:t>1. Утвердить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7CA7">
        <w:rPr>
          <w:rFonts w:ascii="Times New Roman" w:hAnsi="Times New Roman" w:cs="Times New Roman"/>
          <w:sz w:val="28"/>
          <w:szCs w:val="28"/>
        </w:rPr>
        <w:t>к формирования и расходования средств, поступающих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в бюджет муниципального образования «Муниципальный округ Якшур-Бодьинский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7CA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B7CA7">
        <w:rPr>
          <w:rFonts w:ascii="Times New Roman" w:hAnsi="Times New Roman" w:cs="Times New Roman"/>
          <w:sz w:val="28"/>
          <w:szCs w:val="28"/>
        </w:rPr>
        <w:t>.</w:t>
      </w:r>
    </w:p>
    <w:p w:rsidR="00F459D8" w:rsidRDefault="00F459D8" w:rsidP="00F459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DD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65DD5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65DD5">
        <w:t xml:space="preserve"> </w:t>
      </w:r>
      <w:r w:rsidRPr="00F65D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Якшур-Бодьинский район Удмуртской Республики»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5DD5">
        <w:rPr>
          <w:rFonts w:ascii="Times New Roman" w:hAnsi="Times New Roman" w:cs="Times New Roman"/>
          <w:sz w:val="28"/>
          <w:szCs w:val="28"/>
        </w:rPr>
        <w:t xml:space="preserve">уполномоченным органом по разработке </w:t>
      </w:r>
      <w:r>
        <w:rPr>
          <w:rFonts w:ascii="Times New Roman" w:hAnsi="Times New Roman" w:cs="Times New Roman"/>
          <w:sz w:val="28"/>
          <w:szCs w:val="28"/>
        </w:rPr>
        <w:t xml:space="preserve"> перечня</w:t>
      </w:r>
      <w:r w:rsidRPr="00F65DD5">
        <w:rPr>
          <w:rFonts w:ascii="Times New Roman" w:hAnsi="Times New Roman" w:cs="Times New Roman"/>
          <w:sz w:val="28"/>
          <w:szCs w:val="28"/>
        </w:rPr>
        <w:t xml:space="preserve"> мероприятий, указанных в пункте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5DD5">
        <w:rPr>
          <w:rFonts w:ascii="Times New Roman" w:hAnsi="Times New Roman" w:cs="Times New Roman"/>
          <w:sz w:val="28"/>
          <w:szCs w:val="28"/>
        </w:rPr>
        <w:t xml:space="preserve"> 1 статьи 16.6, пункте 1 статьи 75.1 и пункте 1 статьи 78.2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5DD5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5DD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«Муниципальный округ Якшур-Бодьинский район Удмуртской Республики», финансирование которых планируется за </w:t>
      </w:r>
      <w:r w:rsidRPr="00F65DD5">
        <w:rPr>
          <w:rFonts w:ascii="Times New Roman" w:hAnsi="Times New Roman" w:cs="Times New Roman"/>
          <w:sz w:val="28"/>
          <w:szCs w:val="28"/>
        </w:rPr>
        <w:lastRenderedPageBreak/>
        <w:t>счет средств  бюджета</w:t>
      </w:r>
      <w:r w:rsidRPr="00F65DD5">
        <w:t xml:space="preserve"> </w:t>
      </w:r>
      <w:r w:rsidRPr="00F65DD5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Якшур-Бодьинск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  <w:r w:rsidRPr="00F65DD5">
        <w:rPr>
          <w:rFonts w:ascii="Times New Roman" w:hAnsi="Times New Roman" w:cs="Times New Roman"/>
          <w:sz w:val="28"/>
          <w:szCs w:val="28"/>
        </w:rPr>
        <w:t>, поступивших от экологических платежей</w:t>
      </w:r>
      <w:r>
        <w:rPr>
          <w:rFonts w:ascii="Times New Roman" w:hAnsi="Times New Roman" w:cs="Times New Roman"/>
          <w:sz w:val="28"/>
          <w:szCs w:val="28"/>
        </w:rPr>
        <w:t>, для последующего включения в План природоохранных мероприятий в Удмуртской Республике.</w:t>
      </w:r>
    </w:p>
    <w:p w:rsidR="00F459D8" w:rsidRDefault="00F459D8" w:rsidP="00F459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618FE">
        <w:t xml:space="preserve"> </w:t>
      </w:r>
      <w:r w:rsidRPr="000618FE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618FE">
        <w:rPr>
          <w:rFonts w:ascii="Times New Roman" w:hAnsi="Times New Roman" w:cs="Times New Roman"/>
          <w:sz w:val="28"/>
          <w:szCs w:val="28"/>
        </w:rPr>
        <w:t xml:space="preserve">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F459D8" w:rsidRPr="0001396E" w:rsidRDefault="00F459D8" w:rsidP="00F459D8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A61A4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F459D8" w:rsidRDefault="00F459D8" w:rsidP="00F459D8">
      <w:pPr>
        <w:ind w:firstLine="567"/>
        <w:jc w:val="both"/>
        <w:rPr>
          <w:sz w:val="28"/>
          <w:szCs w:val="28"/>
        </w:rPr>
      </w:pPr>
    </w:p>
    <w:p w:rsidR="00F459D8" w:rsidRDefault="00F459D8" w:rsidP="00F459D8">
      <w:pPr>
        <w:ind w:firstLine="567"/>
        <w:jc w:val="both"/>
        <w:rPr>
          <w:sz w:val="28"/>
          <w:szCs w:val="28"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</w:rPr>
      </w:pPr>
    </w:p>
    <w:p w:rsidR="00F459D8" w:rsidRPr="009B7458" w:rsidRDefault="00F459D8" w:rsidP="00F459D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9B7458">
        <w:rPr>
          <w:b/>
          <w:bCs/>
          <w:color w:val="000000"/>
          <w:sz w:val="28"/>
          <w:szCs w:val="28"/>
        </w:rPr>
        <w:t xml:space="preserve">редседатель Совета депутатов </w:t>
      </w:r>
    </w:p>
    <w:p w:rsidR="00F459D8" w:rsidRPr="009B7458" w:rsidRDefault="00F459D8" w:rsidP="00F459D8">
      <w:pPr>
        <w:jc w:val="both"/>
        <w:rPr>
          <w:sz w:val="28"/>
          <w:szCs w:val="28"/>
        </w:rPr>
      </w:pPr>
      <w:r w:rsidRPr="009B7458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F459D8" w:rsidRPr="009B7458" w:rsidRDefault="00F459D8" w:rsidP="00F459D8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F459D8" w:rsidRPr="009B7458" w:rsidRDefault="00F459D8" w:rsidP="00F459D8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F459D8" w:rsidRPr="009B7458" w:rsidRDefault="00F459D8" w:rsidP="00F459D8">
      <w:pPr>
        <w:shd w:val="clear" w:color="auto" w:fill="FFFFFF"/>
        <w:tabs>
          <w:tab w:val="left" w:pos="7018"/>
        </w:tabs>
        <w:ind w:left="19"/>
        <w:jc w:val="both"/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 xml:space="preserve">  С.В.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9B7458">
        <w:rPr>
          <w:b/>
          <w:bCs/>
          <w:color w:val="000000"/>
          <w:spacing w:val="-2"/>
          <w:sz w:val="28"/>
          <w:szCs w:val="28"/>
        </w:rPr>
        <w:t>Поторочин</w:t>
      </w:r>
    </w:p>
    <w:p w:rsidR="00F459D8" w:rsidRDefault="00F459D8" w:rsidP="00F459D8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F459D8" w:rsidRDefault="00F459D8" w:rsidP="00F459D8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F459D8" w:rsidRPr="009B7458" w:rsidRDefault="00F459D8" w:rsidP="00F459D8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F459D8" w:rsidRPr="009B7458" w:rsidRDefault="00F459D8" w:rsidP="00F459D8">
      <w:pPr>
        <w:shd w:val="clear" w:color="auto" w:fill="FFFFFF"/>
        <w:tabs>
          <w:tab w:val="left" w:pos="6794"/>
          <w:tab w:val="left" w:pos="7778"/>
        </w:tabs>
        <w:jc w:val="both"/>
        <w:rPr>
          <w:b/>
          <w:bCs/>
          <w:sz w:val="28"/>
          <w:szCs w:val="28"/>
        </w:rPr>
      </w:pPr>
      <w:r w:rsidRPr="009B7458">
        <w:rPr>
          <w:b/>
          <w:bCs/>
          <w:sz w:val="28"/>
          <w:szCs w:val="28"/>
        </w:rPr>
        <w:t>Глава</w:t>
      </w:r>
      <w:r w:rsidRPr="009B7458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F459D8" w:rsidRPr="009B7458" w:rsidRDefault="00F459D8" w:rsidP="00F459D8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F459D8" w:rsidRPr="009B7458" w:rsidRDefault="00F459D8" w:rsidP="00F459D8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F459D8" w:rsidRDefault="00F459D8" w:rsidP="00F459D8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                             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>А.В. Леконцев</w:t>
      </w:r>
    </w:p>
    <w:p w:rsidR="00F459D8" w:rsidRDefault="00F459D8" w:rsidP="00F459D8">
      <w:pPr>
        <w:shd w:val="clear" w:color="auto" w:fill="FFFFFF"/>
        <w:tabs>
          <w:tab w:val="left" w:pos="7018"/>
        </w:tabs>
        <w:jc w:val="both"/>
        <w:rPr>
          <w:b/>
        </w:rPr>
      </w:pPr>
    </w:p>
    <w:p w:rsidR="00F459D8" w:rsidRPr="00C828EA" w:rsidRDefault="00F459D8" w:rsidP="00F459D8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</w:p>
    <w:p w:rsidR="00F459D8" w:rsidRPr="001D4A12" w:rsidRDefault="00F459D8" w:rsidP="00F459D8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proofErr w:type="gramStart"/>
      <w:r w:rsidRPr="001D4A12">
        <w:rPr>
          <w:sz w:val="28"/>
          <w:szCs w:val="28"/>
        </w:rPr>
        <w:t>с</w:t>
      </w:r>
      <w:proofErr w:type="gramEnd"/>
      <w:r w:rsidRPr="001D4A12">
        <w:rPr>
          <w:sz w:val="28"/>
          <w:szCs w:val="28"/>
        </w:rPr>
        <w:t>. Якшур-Бодья</w:t>
      </w:r>
    </w:p>
    <w:p w:rsidR="00F459D8" w:rsidRPr="001D4A12" w:rsidRDefault="00F459D8" w:rsidP="00F459D8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«2</w:t>
      </w:r>
      <w:r>
        <w:rPr>
          <w:sz w:val="28"/>
          <w:szCs w:val="28"/>
        </w:rPr>
        <w:t>6</w:t>
      </w:r>
      <w:r w:rsidRPr="001D4A1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Pr="001D4A12">
        <w:rPr>
          <w:sz w:val="28"/>
          <w:szCs w:val="28"/>
        </w:rPr>
        <w:t>2024 года</w:t>
      </w:r>
    </w:p>
    <w:p w:rsidR="00F459D8" w:rsidRPr="001D4A12" w:rsidRDefault="00F459D8" w:rsidP="00F459D8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  <w:r>
        <w:rPr>
          <w:sz w:val="28"/>
          <w:szCs w:val="28"/>
        </w:rPr>
        <w:t>№ 7</w:t>
      </w:r>
      <w:r w:rsidRPr="001D4A12">
        <w:rPr>
          <w:sz w:val="28"/>
          <w:szCs w:val="28"/>
        </w:rPr>
        <w:t>/</w:t>
      </w:r>
      <w:r>
        <w:rPr>
          <w:sz w:val="28"/>
          <w:szCs w:val="28"/>
        </w:rPr>
        <w:t>514</w:t>
      </w: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</w:rPr>
      </w:pPr>
    </w:p>
    <w:p w:rsidR="00F459D8" w:rsidRDefault="00F459D8" w:rsidP="00F459D8">
      <w:pPr>
        <w:tabs>
          <w:tab w:val="left" w:pos="7125"/>
        </w:tabs>
        <w:ind w:firstLine="5387"/>
      </w:pPr>
    </w:p>
    <w:p w:rsidR="00F459D8" w:rsidRDefault="00F459D8" w:rsidP="00F459D8">
      <w:pPr>
        <w:tabs>
          <w:tab w:val="left" w:pos="7125"/>
        </w:tabs>
        <w:ind w:firstLine="5387"/>
      </w:pPr>
    </w:p>
    <w:p w:rsidR="00F459D8" w:rsidRDefault="00F459D8" w:rsidP="00F459D8">
      <w:pPr>
        <w:tabs>
          <w:tab w:val="left" w:pos="7125"/>
        </w:tabs>
        <w:ind w:firstLine="5387"/>
      </w:pPr>
    </w:p>
    <w:p w:rsidR="00F459D8" w:rsidRDefault="00F459D8" w:rsidP="00F459D8">
      <w:pPr>
        <w:tabs>
          <w:tab w:val="left" w:pos="7125"/>
        </w:tabs>
        <w:ind w:firstLine="5387"/>
      </w:pPr>
    </w:p>
    <w:p w:rsidR="00F459D8" w:rsidRDefault="00F459D8" w:rsidP="00F459D8">
      <w:pPr>
        <w:tabs>
          <w:tab w:val="left" w:pos="7125"/>
        </w:tabs>
        <w:ind w:firstLine="5387"/>
      </w:pPr>
    </w:p>
    <w:p w:rsidR="00F459D8" w:rsidRDefault="00F459D8" w:rsidP="00F459D8">
      <w:pPr>
        <w:tabs>
          <w:tab w:val="left" w:pos="7125"/>
        </w:tabs>
        <w:ind w:firstLine="5387"/>
      </w:pPr>
    </w:p>
    <w:p w:rsidR="00F459D8" w:rsidRDefault="00F459D8" w:rsidP="00F459D8">
      <w:pPr>
        <w:tabs>
          <w:tab w:val="left" w:pos="7125"/>
        </w:tabs>
        <w:ind w:firstLine="5387"/>
      </w:pPr>
    </w:p>
    <w:p w:rsidR="00F459D8" w:rsidRDefault="00F459D8" w:rsidP="00F459D8">
      <w:pPr>
        <w:tabs>
          <w:tab w:val="left" w:pos="7125"/>
        </w:tabs>
        <w:ind w:firstLine="5387"/>
      </w:pPr>
    </w:p>
    <w:p w:rsidR="00F459D8" w:rsidRDefault="00F459D8" w:rsidP="00F459D8">
      <w:pPr>
        <w:tabs>
          <w:tab w:val="left" w:pos="7125"/>
        </w:tabs>
        <w:ind w:firstLine="5387"/>
      </w:pPr>
    </w:p>
    <w:p w:rsidR="00F459D8" w:rsidRPr="000C03B6" w:rsidRDefault="00F459D8" w:rsidP="00F459D8">
      <w:pPr>
        <w:autoSpaceDN w:val="0"/>
        <w:adjustRightInd w:val="0"/>
        <w:jc w:val="right"/>
        <w:outlineLvl w:val="0"/>
      </w:pPr>
      <w:r w:rsidRPr="000C03B6">
        <w:lastRenderedPageBreak/>
        <w:t>Приложение</w:t>
      </w:r>
    </w:p>
    <w:p w:rsidR="00F459D8" w:rsidRPr="000C03B6" w:rsidRDefault="00F459D8" w:rsidP="00F459D8">
      <w:pPr>
        <w:autoSpaceDN w:val="0"/>
        <w:adjustRightInd w:val="0"/>
        <w:jc w:val="right"/>
      </w:pPr>
      <w:r w:rsidRPr="000C03B6">
        <w:t xml:space="preserve">к решению Совета депутатов </w:t>
      </w:r>
    </w:p>
    <w:p w:rsidR="00F459D8" w:rsidRPr="000C03B6" w:rsidRDefault="00F459D8" w:rsidP="00F459D8">
      <w:pPr>
        <w:autoSpaceDN w:val="0"/>
        <w:adjustRightInd w:val="0"/>
        <w:jc w:val="right"/>
      </w:pPr>
      <w:r w:rsidRPr="000C03B6">
        <w:t xml:space="preserve">муниципального образования </w:t>
      </w:r>
    </w:p>
    <w:p w:rsidR="00F459D8" w:rsidRPr="000C03B6" w:rsidRDefault="00F459D8" w:rsidP="00F459D8">
      <w:pPr>
        <w:autoSpaceDN w:val="0"/>
        <w:adjustRightInd w:val="0"/>
        <w:jc w:val="right"/>
      </w:pPr>
      <w:r w:rsidRPr="000C03B6">
        <w:t xml:space="preserve">«Муниципальный округ </w:t>
      </w:r>
    </w:p>
    <w:p w:rsidR="00F459D8" w:rsidRPr="000C03B6" w:rsidRDefault="00F459D8" w:rsidP="00F459D8">
      <w:pPr>
        <w:autoSpaceDN w:val="0"/>
        <w:adjustRightInd w:val="0"/>
        <w:jc w:val="right"/>
      </w:pPr>
      <w:r w:rsidRPr="000C03B6">
        <w:t xml:space="preserve">Якшур-Бодьинский район </w:t>
      </w:r>
    </w:p>
    <w:p w:rsidR="00F459D8" w:rsidRPr="000C03B6" w:rsidRDefault="00F459D8" w:rsidP="00F459D8">
      <w:pPr>
        <w:autoSpaceDN w:val="0"/>
        <w:adjustRightInd w:val="0"/>
        <w:jc w:val="right"/>
      </w:pPr>
      <w:r w:rsidRPr="000C03B6">
        <w:t>Удмуртской Республики»</w:t>
      </w:r>
    </w:p>
    <w:p w:rsidR="00F459D8" w:rsidRPr="000C03B6" w:rsidRDefault="00F459D8" w:rsidP="00F459D8">
      <w:pPr>
        <w:autoSpaceDN w:val="0"/>
        <w:adjustRightInd w:val="0"/>
        <w:jc w:val="right"/>
      </w:pPr>
      <w:r>
        <w:t>от «26» сентября 2024 года № 7/514</w:t>
      </w:r>
    </w:p>
    <w:p w:rsidR="00F459D8" w:rsidRDefault="00F459D8" w:rsidP="00F459D8">
      <w:pPr>
        <w:pStyle w:val="a3"/>
        <w:rPr>
          <w:rFonts w:ascii="Times New Roman" w:hAnsi="Times New Roman"/>
          <w:sz w:val="28"/>
          <w:szCs w:val="28"/>
        </w:rPr>
      </w:pPr>
    </w:p>
    <w:p w:rsidR="00F459D8" w:rsidRPr="000C03B6" w:rsidRDefault="00F459D8" w:rsidP="00F459D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>ПОРЯДОК</w:t>
      </w:r>
    </w:p>
    <w:p w:rsidR="00F459D8" w:rsidRPr="000C03B6" w:rsidRDefault="00F459D8" w:rsidP="00F459D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>формирования и расходования средств, поступающих  от платы за негативное воздействие  на окружающую среду, административных  штрафов за правонарушения в области  охраны окружающей среды и природопользования, платежей по искам о возмещении вреда в бюджет муниципального образования «Муниципальный округ Якшур-Бодьинский район Удмуртской Республики»</w:t>
      </w:r>
    </w:p>
    <w:p w:rsidR="00F459D8" w:rsidRPr="000C03B6" w:rsidRDefault="00F459D8" w:rsidP="00F459D8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F459D8" w:rsidRPr="000C03B6" w:rsidRDefault="00F459D8" w:rsidP="00F459D8">
      <w:pPr>
        <w:widowControl w:val="0"/>
        <w:autoSpaceDN w:val="0"/>
        <w:adjustRightInd w:val="0"/>
        <w:ind w:firstLine="709"/>
        <w:jc w:val="both"/>
        <w:rPr>
          <w:color w:val="000000"/>
        </w:rPr>
      </w:pPr>
      <w:r w:rsidRPr="000C03B6">
        <w:rPr>
          <w:color w:val="000000"/>
          <w:spacing w:val="1"/>
        </w:rPr>
        <w:t>1</w:t>
      </w:r>
      <w:r w:rsidRPr="000C03B6">
        <w:rPr>
          <w:color w:val="000000"/>
        </w:rPr>
        <w:t>.</w:t>
      </w:r>
      <w:r w:rsidRPr="000C03B6">
        <w:rPr>
          <w:color w:val="000000"/>
          <w:spacing w:val="-1"/>
        </w:rPr>
        <w:t xml:space="preserve"> Н</w:t>
      </w:r>
      <w:r w:rsidRPr="000C03B6">
        <w:rPr>
          <w:color w:val="000000"/>
        </w:rPr>
        <w:t>аст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2"/>
        </w:rPr>
        <w:t>я</w:t>
      </w:r>
      <w:r w:rsidRPr="000C03B6">
        <w:rPr>
          <w:color w:val="000000"/>
        </w:rPr>
        <w:t>щ</w:t>
      </w:r>
      <w:r w:rsidRPr="000C03B6">
        <w:rPr>
          <w:color w:val="000000"/>
          <w:spacing w:val="-2"/>
        </w:rPr>
        <w:t>и</w:t>
      </w:r>
      <w:r w:rsidRPr="000C03B6">
        <w:rPr>
          <w:color w:val="000000"/>
        </w:rPr>
        <w:t>й</w:t>
      </w:r>
      <w:r w:rsidRPr="000C03B6">
        <w:rPr>
          <w:color w:val="000000"/>
          <w:spacing w:val="37"/>
        </w:rPr>
        <w:t xml:space="preserve"> П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1"/>
        </w:rPr>
        <w:t>р</w:t>
      </w:r>
      <w:r w:rsidRPr="000C03B6">
        <w:rPr>
          <w:color w:val="000000"/>
        </w:rPr>
        <w:t>я</w:t>
      </w:r>
      <w:r w:rsidRPr="000C03B6">
        <w:rPr>
          <w:color w:val="000000"/>
          <w:spacing w:val="-1"/>
        </w:rPr>
        <w:t>д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к</w:t>
      </w:r>
      <w:r w:rsidRPr="000C03B6">
        <w:rPr>
          <w:color w:val="000000"/>
          <w:spacing w:val="36"/>
        </w:rPr>
        <w:t xml:space="preserve"> 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</w:rPr>
        <w:t>ста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</w:rPr>
        <w:t>ав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вает</w:t>
      </w:r>
      <w:r w:rsidRPr="000C03B6">
        <w:rPr>
          <w:color w:val="000000"/>
          <w:spacing w:val="32"/>
        </w:rPr>
        <w:t xml:space="preserve"> </w:t>
      </w:r>
      <w:r w:rsidRPr="000C03B6">
        <w:rPr>
          <w:color w:val="000000"/>
          <w:spacing w:val="-1"/>
        </w:rPr>
        <w:t>п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</w:rPr>
        <w:t>ави</w:t>
      </w:r>
      <w:r w:rsidRPr="000C03B6">
        <w:rPr>
          <w:color w:val="000000"/>
          <w:spacing w:val="3"/>
        </w:rPr>
        <w:t>л</w:t>
      </w:r>
      <w:r w:rsidRPr="000C03B6">
        <w:rPr>
          <w:color w:val="000000"/>
        </w:rPr>
        <w:t>а</w:t>
      </w:r>
      <w:r w:rsidRPr="000C03B6">
        <w:rPr>
          <w:color w:val="000000"/>
          <w:spacing w:val="33"/>
        </w:rPr>
        <w:t xml:space="preserve"> </w:t>
      </w:r>
      <w:r w:rsidRPr="000C03B6">
        <w:rPr>
          <w:color w:val="000000"/>
          <w:spacing w:val="1"/>
        </w:rPr>
        <w:t xml:space="preserve">формирования и расходования средств, поступающих  от платы за негативное воздействие  на окружающую среду, административных  штрафов за правонарушения в области  охраны окружающей среды и природопользования, платежей по искам о возмещении вреда в бюджет муниципального образования «Муниципальный округ Якшур-Бодьинский район Удмуртской Республики» </w:t>
      </w:r>
      <w:r w:rsidRPr="000C03B6">
        <w:rPr>
          <w:color w:val="000000"/>
        </w:rPr>
        <w:t>(</w:t>
      </w:r>
      <w:r w:rsidRPr="000C03B6">
        <w:rPr>
          <w:color w:val="000000"/>
          <w:spacing w:val="-2"/>
        </w:rPr>
        <w:t>д</w:t>
      </w:r>
      <w:r w:rsidRPr="000C03B6">
        <w:rPr>
          <w:color w:val="000000"/>
        </w:rPr>
        <w:t>алее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</w:rPr>
        <w:t>–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</w:rPr>
        <w:t>э</w:t>
      </w:r>
      <w:r w:rsidRPr="000C03B6">
        <w:rPr>
          <w:color w:val="000000"/>
          <w:spacing w:val="-3"/>
        </w:rPr>
        <w:t>к</w:t>
      </w:r>
      <w:r w:rsidRPr="000C03B6">
        <w:rPr>
          <w:color w:val="000000"/>
          <w:spacing w:val="-1"/>
        </w:rPr>
        <w:t>ол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г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-2"/>
        </w:rPr>
        <w:t>ч</w:t>
      </w:r>
      <w:r w:rsidRPr="000C03B6">
        <w:rPr>
          <w:color w:val="000000"/>
        </w:rPr>
        <w:t>ес</w:t>
      </w:r>
      <w:r w:rsidRPr="000C03B6">
        <w:rPr>
          <w:color w:val="000000"/>
          <w:spacing w:val="-2"/>
        </w:rPr>
        <w:t>к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е пла</w:t>
      </w:r>
      <w:r w:rsidRPr="000C03B6">
        <w:rPr>
          <w:color w:val="000000"/>
          <w:spacing w:val="-3"/>
        </w:rPr>
        <w:t>т</w:t>
      </w:r>
      <w:r w:rsidRPr="000C03B6">
        <w:rPr>
          <w:color w:val="000000"/>
        </w:rPr>
        <w:t>е</w:t>
      </w:r>
      <w:r w:rsidRPr="000C03B6">
        <w:rPr>
          <w:color w:val="000000"/>
          <w:spacing w:val="-2"/>
        </w:rPr>
        <w:t>ж</w:t>
      </w:r>
      <w:r w:rsidRPr="000C03B6">
        <w:rPr>
          <w:color w:val="000000"/>
          <w:spacing w:val="-1"/>
        </w:rPr>
        <w:t>и</w:t>
      </w:r>
      <w:r w:rsidRPr="000C03B6">
        <w:rPr>
          <w:color w:val="000000"/>
        </w:rPr>
        <w:t xml:space="preserve">). </w:t>
      </w:r>
    </w:p>
    <w:p w:rsidR="00F459D8" w:rsidRPr="000C03B6" w:rsidRDefault="00F459D8" w:rsidP="00F459D8">
      <w:pPr>
        <w:widowControl w:val="0"/>
        <w:autoSpaceDN w:val="0"/>
        <w:adjustRightInd w:val="0"/>
        <w:ind w:firstLine="709"/>
        <w:jc w:val="both"/>
        <w:rPr>
          <w:color w:val="000000"/>
        </w:rPr>
      </w:pPr>
      <w:r w:rsidRPr="000C03B6">
        <w:rPr>
          <w:color w:val="000000"/>
          <w:spacing w:val="1"/>
        </w:rPr>
        <w:t>2</w:t>
      </w:r>
      <w:r w:rsidRPr="000C03B6">
        <w:rPr>
          <w:color w:val="000000"/>
        </w:rPr>
        <w:t>.</w:t>
      </w:r>
      <w:r w:rsidRPr="000C03B6">
        <w:rPr>
          <w:color w:val="000000"/>
          <w:spacing w:val="-1"/>
        </w:rPr>
        <w:t xml:space="preserve"> </w:t>
      </w:r>
      <w:proofErr w:type="gramStart"/>
      <w:r w:rsidRPr="000C03B6">
        <w:rPr>
          <w:color w:val="000000"/>
          <w:spacing w:val="-1"/>
        </w:rPr>
        <w:t>П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ст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  <w:spacing w:val="1"/>
        </w:rPr>
        <w:t>пи</w:t>
      </w:r>
      <w:r w:rsidRPr="000C03B6">
        <w:rPr>
          <w:color w:val="000000"/>
        </w:rPr>
        <w:t>вш</w:t>
      </w:r>
      <w:r w:rsidRPr="000C03B6">
        <w:rPr>
          <w:color w:val="000000"/>
          <w:spacing w:val="-2"/>
        </w:rPr>
        <w:t>и</w:t>
      </w:r>
      <w:r w:rsidRPr="000C03B6">
        <w:rPr>
          <w:color w:val="000000"/>
        </w:rPr>
        <w:t>е</w:t>
      </w:r>
      <w:r w:rsidRPr="000C03B6">
        <w:rPr>
          <w:color w:val="000000"/>
          <w:spacing w:val="40"/>
        </w:rPr>
        <w:t xml:space="preserve"> </w:t>
      </w:r>
      <w:r w:rsidRPr="000C03B6">
        <w:rPr>
          <w:color w:val="000000"/>
        </w:rPr>
        <w:t>эк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2"/>
        </w:rPr>
        <w:t>г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ч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</w:rPr>
        <w:t>ск</w:t>
      </w:r>
      <w:r w:rsidRPr="000C03B6">
        <w:rPr>
          <w:color w:val="000000"/>
          <w:spacing w:val="-1"/>
        </w:rPr>
        <w:t>и</w:t>
      </w:r>
      <w:r w:rsidRPr="000C03B6">
        <w:rPr>
          <w:color w:val="000000"/>
        </w:rPr>
        <w:t>е</w:t>
      </w:r>
      <w:r w:rsidRPr="000C03B6">
        <w:rPr>
          <w:color w:val="000000"/>
          <w:spacing w:val="40"/>
        </w:rPr>
        <w:t xml:space="preserve"> </w:t>
      </w:r>
      <w:r w:rsidRPr="000C03B6">
        <w:rPr>
          <w:color w:val="000000"/>
          <w:spacing w:val="1"/>
        </w:rPr>
        <w:t>п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</w:rPr>
        <w:t>ате</w:t>
      </w:r>
      <w:r w:rsidRPr="000C03B6">
        <w:rPr>
          <w:color w:val="000000"/>
          <w:spacing w:val="-2"/>
        </w:rPr>
        <w:t>ж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39"/>
        </w:rPr>
        <w:t xml:space="preserve"> </w:t>
      </w:r>
      <w:r w:rsidRPr="000C03B6">
        <w:rPr>
          <w:color w:val="000000"/>
        </w:rPr>
        <w:t>в</w:t>
      </w:r>
      <w:r w:rsidRPr="000C03B6">
        <w:rPr>
          <w:color w:val="000000"/>
          <w:spacing w:val="40"/>
        </w:rPr>
        <w:t xml:space="preserve"> </w:t>
      </w:r>
      <w:r w:rsidRPr="000C03B6">
        <w:rPr>
          <w:color w:val="000000"/>
        </w:rPr>
        <w:t xml:space="preserve">бюджет </w:t>
      </w:r>
      <w:r w:rsidRPr="000C03B6">
        <w:rPr>
          <w:color w:val="000000"/>
          <w:spacing w:val="2"/>
        </w:rPr>
        <w:t xml:space="preserve">  муниципального образования «Муниципальный округ Якшур-Бодьинский район Удмуртской Республики» (далее – бюджет муниципального округа) 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с</w:t>
      </w:r>
      <w:r w:rsidRPr="000C03B6">
        <w:rPr>
          <w:color w:val="000000"/>
          <w:spacing w:val="-1"/>
        </w:rPr>
        <w:t>п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1"/>
        </w:rPr>
        <w:t>ль</w:t>
      </w:r>
      <w:r w:rsidRPr="000C03B6">
        <w:rPr>
          <w:color w:val="000000"/>
        </w:rPr>
        <w:t>з</w:t>
      </w:r>
      <w:r w:rsidRPr="000C03B6">
        <w:rPr>
          <w:color w:val="000000"/>
          <w:spacing w:val="-2"/>
        </w:rPr>
        <w:t>у</w:t>
      </w:r>
      <w:r w:rsidRPr="000C03B6">
        <w:rPr>
          <w:color w:val="000000"/>
          <w:spacing w:val="-1"/>
        </w:rPr>
        <w:t>ю</w:t>
      </w:r>
      <w:r w:rsidRPr="000C03B6">
        <w:rPr>
          <w:color w:val="000000"/>
        </w:rPr>
        <w:t>тся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</w:rPr>
        <w:t>в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  <w:spacing w:val="1"/>
        </w:rPr>
        <w:t>ц</w:t>
      </w:r>
      <w:r w:rsidRPr="000C03B6">
        <w:rPr>
          <w:color w:val="000000"/>
        </w:rPr>
        <w:t>елях</w:t>
      </w:r>
      <w:r w:rsidRPr="000C03B6">
        <w:rPr>
          <w:color w:val="000000"/>
          <w:spacing w:val="3"/>
        </w:rPr>
        <w:t xml:space="preserve"> 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</w:rPr>
        <w:t>еали</w:t>
      </w:r>
      <w:r w:rsidRPr="000C03B6">
        <w:rPr>
          <w:color w:val="000000"/>
          <w:spacing w:val="-3"/>
        </w:rPr>
        <w:t>з</w:t>
      </w:r>
      <w:r w:rsidRPr="000C03B6">
        <w:rPr>
          <w:color w:val="000000"/>
        </w:rPr>
        <w:t>а</w:t>
      </w:r>
      <w:r w:rsidRPr="000C03B6">
        <w:rPr>
          <w:color w:val="000000"/>
          <w:spacing w:val="-1"/>
        </w:rPr>
        <w:t>ц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и</w:t>
      </w:r>
      <w:r w:rsidRPr="000C03B6">
        <w:rPr>
          <w:color w:val="000000"/>
          <w:spacing w:val="10"/>
        </w:rPr>
        <w:t xml:space="preserve"> П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  <w:spacing w:val="-2"/>
        </w:rPr>
        <w:t>а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</w:rPr>
        <w:t>а природоохранных  ме</w:t>
      </w:r>
      <w:r w:rsidRPr="000C03B6">
        <w:rPr>
          <w:color w:val="000000"/>
          <w:spacing w:val="-1"/>
        </w:rPr>
        <w:t>р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1"/>
        </w:rPr>
        <w:t>п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1"/>
        </w:rPr>
        <w:t>и</w:t>
      </w:r>
      <w:r w:rsidRPr="000C03B6">
        <w:rPr>
          <w:color w:val="000000"/>
        </w:rPr>
        <w:t>ят</w:t>
      </w:r>
      <w:r w:rsidRPr="000C03B6">
        <w:rPr>
          <w:color w:val="000000"/>
          <w:spacing w:val="-1"/>
        </w:rPr>
        <w:t>и</w:t>
      </w:r>
      <w:r w:rsidRPr="000C03B6">
        <w:rPr>
          <w:color w:val="000000"/>
        </w:rPr>
        <w:t>й</w:t>
      </w:r>
      <w:r w:rsidRPr="000C03B6">
        <w:rPr>
          <w:color w:val="000000"/>
          <w:spacing w:val="2"/>
        </w:rPr>
        <w:t xml:space="preserve">  в Удмуртской Республике в части мероприятий, реализуемых на территории</w:t>
      </w:r>
      <w:r w:rsidRPr="000C03B6">
        <w:rPr>
          <w:color w:val="000000"/>
        </w:rPr>
        <w:t xml:space="preserve">  муниципального образования «Муниципальный округ Якшур-Бодьинский район Удмуртской Республики» </w:t>
      </w:r>
      <w:r w:rsidRPr="000C03B6">
        <w:rPr>
          <w:color w:val="000000"/>
          <w:spacing w:val="1"/>
        </w:rPr>
        <w:t>п</w:t>
      </w:r>
      <w:r w:rsidRPr="000C03B6">
        <w:rPr>
          <w:color w:val="000000"/>
        </w:rPr>
        <w:t>о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</w:rPr>
        <w:t>в</w:t>
      </w:r>
      <w:r w:rsidRPr="000C03B6">
        <w:rPr>
          <w:color w:val="000000"/>
          <w:spacing w:val="-2"/>
        </w:rPr>
        <w:t>ы</w:t>
      </w:r>
      <w:r w:rsidRPr="000C03B6">
        <w:rPr>
          <w:color w:val="000000"/>
        </w:rPr>
        <w:t>яв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</w:rPr>
        <w:t>е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ю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  <w:spacing w:val="-1"/>
        </w:rPr>
        <w:t>о</w:t>
      </w:r>
      <w:r w:rsidRPr="000C03B6">
        <w:rPr>
          <w:color w:val="000000"/>
          <w:spacing w:val="1"/>
        </w:rPr>
        <w:t>б</w:t>
      </w:r>
      <w:r w:rsidRPr="000C03B6">
        <w:rPr>
          <w:color w:val="000000"/>
          <w:spacing w:val="-1"/>
        </w:rPr>
        <w:t>ъ</w:t>
      </w:r>
      <w:r w:rsidRPr="000C03B6">
        <w:rPr>
          <w:color w:val="000000"/>
        </w:rPr>
        <w:t>ек</w:t>
      </w:r>
      <w:r w:rsidRPr="000C03B6">
        <w:rPr>
          <w:color w:val="000000"/>
          <w:spacing w:val="-2"/>
        </w:rPr>
        <w:t>т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 xml:space="preserve">в 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</w:rPr>
        <w:t>а</w:t>
      </w:r>
      <w:r w:rsidRPr="000C03B6">
        <w:rPr>
          <w:color w:val="000000"/>
          <w:spacing w:val="-2"/>
        </w:rPr>
        <w:t>к</w:t>
      </w:r>
      <w:r w:rsidRPr="000C03B6">
        <w:rPr>
          <w:color w:val="000000"/>
          <w:spacing w:val="1"/>
        </w:rPr>
        <w:t>оп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2"/>
        </w:rPr>
        <w:t>г</w:t>
      </w:r>
      <w:r w:rsidRPr="000C03B6">
        <w:rPr>
          <w:color w:val="000000"/>
        </w:rPr>
        <w:t>о</w:t>
      </w:r>
      <w:r w:rsidRPr="000C03B6">
        <w:rPr>
          <w:color w:val="000000"/>
          <w:spacing w:val="3"/>
        </w:rPr>
        <w:t xml:space="preserve"> </w:t>
      </w:r>
      <w:r w:rsidRPr="000C03B6">
        <w:rPr>
          <w:color w:val="000000"/>
          <w:spacing w:val="-3"/>
        </w:rPr>
        <w:t>в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-1"/>
        </w:rPr>
        <w:t>д</w:t>
      </w:r>
      <w:r w:rsidRPr="000C03B6">
        <w:rPr>
          <w:color w:val="000000"/>
        </w:rPr>
        <w:t>а</w:t>
      </w:r>
      <w:r w:rsidRPr="000C03B6">
        <w:rPr>
          <w:color w:val="000000"/>
          <w:spacing w:val="3"/>
        </w:rPr>
        <w:t xml:space="preserve"> 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2"/>
        </w:rPr>
        <w:t>к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</w:rPr>
        <w:t>жающей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</w:rPr>
        <w:t>с</w:t>
      </w:r>
      <w:r w:rsidRPr="000C03B6">
        <w:rPr>
          <w:color w:val="000000"/>
          <w:spacing w:val="-1"/>
        </w:rPr>
        <w:t>р</w:t>
      </w:r>
      <w:r w:rsidRPr="000C03B6">
        <w:rPr>
          <w:color w:val="000000"/>
        </w:rPr>
        <w:t>е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</w:rPr>
        <w:t>е и</w:t>
      </w:r>
      <w:r w:rsidRPr="000C03B6">
        <w:rPr>
          <w:color w:val="000000"/>
          <w:spacing w:val="3"/>
        </w:rPr>
        <w:t xml:space="preserve"> </w:t>
      </w:r>
      <w:r w:rsidRPr="000C03B6">
        <w:rPr>
          <w:color w:val="000000"/>
          <w:spacing w:val="-2"/>
        </w:rPr>
        <w:t>(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 xml:space="preserve">) </w:t>
      </w:r>
      <w:r w:rsidRPr="000C03B6">
        <w:rPr>
          <w:color w:val="000000"/>
          <w:spacing w:val="-1"/>
        </w:rPr>
        <w:t>о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</w:rPr>
        <w:t>г</w:t>
      </w:r>
      <w:r w:rsidRPr="000C03B6">
        <w:rPr>
          <w:color w:val="000000"/>
          <w:spacing w:val="-2"/>
        </w:rPr>
        <w:t>а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за</w:t>
      </w:r>
      <w:r w:rsidRPr="000C03B6">
        <w:rPr>
          <w:color w:val="000000"/>
          <w:spacing w:val="-2"/>
        </w:rPr>
        <w:t>ц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 xml:space="preserve">и 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кв</w:t>
      </w:r>
      <w:r w:rsidRPr="000C03B6">
        <w:rPr>
          <w:color w:val="000000"/>
          <w:spacing w:val="-2"/>
        </w:rPr>
        <w:t>и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  <w:spacing w:val="-2"/>
        </w:rPr>
        <w:t>а</w:t>
      </w:r>
      <w:r w:rsidRPr="000C03B6">
        <w:rPr>
          <w:color w:val="000000"/>
          <w:spacing w:val="1"/>
        </w:rPr>
        <w:t>ц</w:t>
      </w:r>
      <w:r w:rsidRPr="000C03B6">
        <w:rPr>
          <w:color w:val="000000"/>
          <w:spacing w:val="-1"/>
        </w:rPr>
        <w:t>и</w:t>
      </w:r>
      <w:r w:rsidRPr="000C03B6">
        <w:rPr>
          <w:color w:val="000000"/>
        </w:rPr>
        <w:t>и</w:t>
      </w:r>
      <w:r w:rsidRPr="000C03B6">
        <w:rPr>
          <w:color w:val="000000"/>
          <w:spacing w:val="1"/>
        </w:rPr>
        <w:t xml:space="preserve"> н</w:t>
      </w:r>
      <w:r w:rsidRPr="000C03B6">
        <w:rPr>
          <w:color w:val="000000"/>
        </w:rPr>
        <w:t>а</w:t>
      </w:r>
      <w:r w:rsidRPr="000C03B6">
        <w:rPr>
          <w:color w:val="000000"/>
          <w:spacing w:val="-2"/>
        </w:rPr>
        <w:t>к</w:t>
      </w:r>
      <w:r w:rsidRPr="000C03B6">
        <w:rPr>
          <w:color w:val="000000"/>
          <w:spacing w:val="1"/>
        </w:rPr>
        <w:t>оп</w:t>
      </w:r>
      <w:r w:rsidRPr="000C03B6">
        <w:rPr>
          <w:color w:val="000000"/>
          <w:spacing w:val="-3"/>
        </w:rPr>
        <w:t>л</w:t>
      </w:r>
      <w:r w:rsidRPr="000C03B6">
        <w:rPr>
          <w:color w:val="000000"/>
        </w:rPr>
        <w:t>е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2"/>
        </w:rPr>
        <w:t>г</w:t>
      </w:r>
      <w:r w:rsidRPr="000C03B6">
        <w:rPr>
          <w:color w:val="000000"/>
        </w:rPr>
        <w:t>о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</w:rPr>
        <w:t>вр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</w:rPr>
        <w:t>а</w:t>
      </w:r>
      <w:r w:rsidRPr="000C03B6">
        <w:rPr>
          <w:color w:val="000000"/>
          <w:spacing w:val="1"/>
        </w:rPr>
        <w:t xml:space="preserve"> о</w:t>
      </w:r>
      <w:r w:rsidRPr="000C03B6">
        <w:rPr>
          <w:color w:val="000000"/>
          <w:spacing w:val="-2"/>
        </w:rPr>
        <w:t>к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</w:rPr>
        <w:t>жающей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  <w:spacing w:val="-2"/>
        </w:rPr>
        <w:t>с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</w:rPr>
        <w:t>е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</w:rPr>
        <w:t>в с</w:t>
      </w:r>
      <w:r w:rsidRPr="000C03B6">
        <w:rPr>
          <w:color w:val="000000"/>
          <w:spacing w:val="1"/>
        </w:rPr>
        <w:t>л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</w:rPr>
        <w:t>чае</w:t>
      </w:r>
      <w:r w:rsidRPr="000C03B6">
        <w:rPr>
          <w:color w:val="000000"/>
          <w:spacing w:val="1"/>
        </w:rPr>
        <w:t xml:space="preserve"> н</w:t>
      </w:r>
      <w:r w:rsidRPr="000C03B6">
        <w:rPr>
          <w:color w:val="000000"/>
        </w:rPr>
        <w:t>али</w:t>
      </w:r>
      <w:r w:rsidRPr="000C03B6">
        <w:rPr>
          <w:color w:val="000000"/>
          <w:spacing w:val="-2"/>
        </w:rPr>
        <w:t>ч</w:t>
      </w:r>
      <w:r w:rsidRPr="000C03B6">
        <w:rPr>
          <w:color w:val="000000"/>
          <w:spacing w:val="10"/>
        </w:rPr>
        <w:t>и</w:t>
      </w:r>
      <w:r w:rsidRPr="000C03B6">
        <w:rPr>
          <w:color w:val="000000"/>
        </w:rPr>
        <w:t>я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</w:rPr>
        <w:t>а</w:t>
      </w:r>
      <w:proofErr w:type="gramEnd"/>
      <w:r w:rsidRPr="000C03B6">
        <w:rPr>
          <w:color w:val="000000"/>
        </w:rPr>
        <w:t xml:space="preserve"> </w:t>
      </w:r>
      <w:proofErr w:type="gramStart"/>
      <w:r w:rsidRPr="000C03B6">
        <w:rPr>
          <w:color w:val="000000"/>
        </w:rPr>
        <w:t>те</w:t>
      </w:r>
      <w:r w:rsidRPr="000C03B6">
        <w:rPr>
          <w:color w:val="000000"/>
          <w:spacing w:val="-1"/>
        </w:rPr>
        <w:t>р</w:t>
      </w:r>
      <w:r w:rsidRPr="000C03B6">
        <w:rPr>
          <w:color w:val="000000"/>
          <w:spacing w:val="1"/>
        </w:rPr>
        <w:t>ри</w:t>
      </w:r>
      <w:r w:rsidRPr="000C03B6">
        <w:rPr>
          <w:color w:val="000000"/>
          <w:spacing w:val="-3"/>
        </w:rPr>
        <w:t>т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1"/>
        </w:rPr>
        <w:t>ри</w:t>
      </w:r>
      <w:r w:rsidRPr="000C03B6">
        <w:rPr>
          <w:color w:val="000000"/>
        </w:rPr>
        <w:t>и</w:t>
      </w:r>
      <w:r w:rsidRPr="000C03B6">
        <w:rPr>
          <w:color w:val="000000"/>
          <w:spacing w:val="3"/>
        </w:rPr>
        <w:t xml:space="preserve"> </w:t>
      </w:r>
      <w:r w:rsidRPr="000C03B6">
        <w:rPr>
          <w:color w:val="000000"/>
        </w:rPr>
        <w:t>м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  <w:spacing w:val="1"/>
        </w:rPr>
        <w:t>ни</w:t>
      </w:r>
      <w:r w:rsidRPr="000C03B6">
        <w:rPr>
          <w:color w:val="000000"/>
          <w:spacing w:val="-1"/>
        </w:rPr>
        <w:t>ц</w:t>
      </w:r>
      <w:r w:rsidRPr="000C03B6">
        <w:rPr>
          <w:color w:val="000000"/>
          <w:spacing w:val="1"/>
        </w:rPr>
        <w:t>ип</w:t>
      </w:r>
      <w:r w:rsidRPr="000C03B6">
        <w:rPr>
          <w:color w:val="000000"/>
        </w:rPr>
        <w:t>ал</w:t>
      </w:r>
      <w:r w:rsidRPr="000C03B6">
        <w:rPr>
          <w:color w:val="000000"/>
          <w:spacing w:val="-2"/>
        </w:rPr>
        <w:t>ь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го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  <w:spacing w:val="-1"/>
        </w:rPr>
        <w:t>об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</w:rPr>
        <w:t>а</w:t>
      </w:r>
      <w:r w:rsidRPr="000C03B6">
        <w:rPr>
          <w:color w:val="000000"/>
          <w:spacing w:val="-3"/>
        </w:rPr>
        <w:t>з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ва</w:t>
      </w:r>
      <w:r w:rsidRPr="000C03B6">
        <w:rPr>
          <w:color w:val="000000"/>
          <w:spacing w:val="-2"/>
        </w:rPr>
        <w:t>н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-2"/>
        </w:rPr>
        <w:t>я</w:t>
      </w:r>
      <w:r w:rsidRPr="000C03B6">
        <w:rPr>
          <w:color w:val="000000"/>
        </w:rPr>
        <w:t xml:space="preserve"> </w:t>
      </w:r>
      <w:r w:rsidRPr="000C03B6">
        <w:rPr>
          <w:color w:val="000000"/>
          <w:spacing w:val="1"/>
        </w:rPr>
        <w:t>об</w:t>
      </w:r>
      <w:r w:rsidRPr="000C03B6">
        <w:rPr>
          <w:color w:val="000000"/>
          <w:spacing w:val="-1"/>
        </w:rPr>
        <w:t>ъ</w:t>
      </w:r>
      <w:r w:rsidRPr="000C03B6">
        <w:rPr>
          <w:color w:val="000000"/>
        </w:rPr>
        <w:t>е</w:t>
      </w:r>
      <w:r w:rsidRPr="000C03B6">
        <w:rPr>
          <w:color w:val="000000"/>
          <w:spacing w:val="-2"/>
        </w:rPr>
        <w:t>к</w:t>
      </w:r>
      <w:r w:rsidRPr="000C03B6">
        <w:rPr>
          <w:color w:val="000000"/>
        </w:rPr>
        <w:t>т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в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</w:rPr>
        <w:t>а</w:t>
      </w:r>
      <w:r w:rsidRPr="000C03B6">
        <w:rPr>
          <w:color w:val="000000"/>
          <w:spacing w:val="-2"/>
        </w:rPr>
        <w:t>к</w:t>
      </w:r>
      <w:r w:rsidRPr="000C03B6">
        <w:rPr>
          <w:color w:val="000000"/>
          <w:spacing w:val="1"/>
        </w:rPr>
        <w:t>оп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го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  <w:spacing w:val="-3"/>
        </w:rPr>
        <w:t>в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</w:rPr>
        <w:t>а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  <w:spacing w:val="-1"/>
        </w:rPr>
        <w:t>о</w:t>
      </w:r>
      <w:r w:rsidRPr="000C03B6">
        <w:rPr>
          <w:color w:val="000000"/>
        </w:rPr>
        <w:t>к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</w:rPr>
        <w:t>жа</w:t>
      </w:r>
      <w:r w:rsidRPr="000C03B6">
        <w:rPr>
          <w:color w:val="000000"/>
          <w:spacing w:val="-3"/>
        </w:rPr>
        <w:t>ю</w:t>
      </w:r>
      <w:r w:rsidRPr="000C03B6">
        <w:rPr>
          <w:color w:val="000000"/>
        </w:rPr>
        <w:t>щей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  <w:spacing w:val="-2"/>
        </w:rPr>
        <w:t>с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</w:rPr>
        <w:t>е</w:t>
      </w:r>
      <w:r w:rsidRPr="000C03B6">
        <w:rPr>
          <w:color w:val="000000"/>
          <w:spacing w:val="-1"/>
        </w:rPr>
        <w:t>д</w:t>
      </w:r>
      <w:r w:rsidRPr="000C03B6">
        <w:rPr>
          <w:color w:val="000000"/>
        </w:rPr>
        <w:t>е,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</w:rPr>
        <w:t>а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</w:rPr>
        <w:t>в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</w:rPr>
        <w:t>сл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  <w:spacing w:val="3"/>
        </w:rPr>
        <w:t>ч</w:t>
      </w:r>
      <w:r w:rsidRPr="000C03B6">
        <w:rPr>
          <w:color w:val="000000"/>
        </w:rPr>
        <w:t>ае</w:t>
      </w:r>
      <w:r w:rsidRPr="000C03B6">
        <w:rPr>
          <w:color w:val="000000"/>
          <w:spacing w:val="1"/>
        </w:rPr>
        <w:t xml:space="preserve"> и</w:t>
      </w:r>
      <w:r w:rsidRPr="000C03B6">
        <w:rPr>
          <w:color w:val="000000"/>
        </w:rPr>
        <w:t xml:space="preserve">х 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тс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</w:rPr>
        <w:t>тст</w:t>
      </w:r>
      <w:r w:rsidRPr="000C03B6">
        <w:rPr>
          <w:color w:val="000000"/>
          <w:spacing w:val="-1"/>
        </w:rPr>
        <w:t>в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я</w:t>
      </w:r>
      <w:r w:rsidRPr="000C03B6">
        <w:rPr>
          <w:color w:val="000000"/>
          <w:spacing w:val="9"/>
        </w:rPr>
        <w:t xml:space="preserve"> </w:t>
      </w:r>
      <w:r w:rsidRPr="000C03B6">
        <w:rPr>
          <w:color w:val="000000"/>
        </w:rPr>
        <w:t xml:space="preserve">– 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ы</w:t>
      </w:r>
      <w:r w:rsidRPr="000C03B6">
        <w:rPr>
          <w:color w:val="000000"/>
        </w:rPr>
        <w:t>х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  <w:spacing w:val="-3"/>
        </w:rPr>
        <w:t>м</w:t>
      </w:r>
      <w:r w:rsidRPr="000C03B6">
        <w:rPr>
          <w:color w:val="000000"/>
        </w:rPr>
        <w:t>е</w:t>
      </w:r>
      <w:r w:rsidRPr="000C03B6">
        <w:rPr>
          <w:color w:val="000000"/>
          <w:spacing w:val="-1"/>
        </w:rPr>
        <w:t>р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1"/>
        </w:rPr>
        <w:t>пр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я</w:t>
      </w:r>
      <w:r w:rsidRPr="000C03B6">
        <w:rPr>
          <w:color w:val="000000"/>
          <w:spacing w:val="-2"/>
        </w:rPr>
        <w:t>т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 xml:space="preserve">й </w:t>
      </w:r>
      <w:r w:rsidRPr="000C03B6">
        <w:rPr>
          <w:color w:val="000000"/>
          <w:spacing w:val="1"/>
        </w:rPr>
        <w:t>п</w:t>
      </w:r>
      <w:r w:rsidRPr="000C03B6">
        <w:rPr>
          <w:color w:val="000000"/>
        </w:rPr>
        <w:t>о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  <w:spacing w:val="-1"/>
        </w:rPr>
        <w:t>п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-1"/>
        </w:rPr>
        <w:t>д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т</w:t>
      </w:r>
      <w:r w:rsidRPr="000C03B6">
        <w:rPr>
          <w:color w:val="000000"/>
          <w:spacing w:val="-1"/>
        </w:rPr>
        <w:t>в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2"/>
        </w:rPr>
        <w:t>а</w:t>
      </w:r>
      <w:r w:rsidRPr="000C03B6">
        <w:rPr>
          <w:color w:val="000000"/>
        </w:rPr>
        <w:t>ще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ю и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</w:rPr>
        <w:t>(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-3"/>
        </w:rPr>
        <w:t>л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)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</w:rPr>
        <w:t>с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-2"/>
        </w:rPr>
        <w:t>же</w:t>
      </w:r>
      <w:r w:rsidRPr="000C03B6">
        <w:rPr>
          <w:color w:val="000000"/>
          <w:spacing w:val="1"/>
        </w:rPr>
        <w:t>ни</w:t>
      </w:r>
      <w:r w:rsidRPr="000C03B6">
        <w:rPr>
          <w:color w:val="000000"/>
        </w:rPr>
        <w:t xml:space="preserve">ю 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</w:rPr>
        <w:t>егат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-3"/>
        </w:rPr>
        <w:t>в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2"/>
        </w:rPr>
        <w:t>г</w:t>
      </w:r>
      <w:r w:rsidRPr="000C03B6">
        <w:rPr>
          <w:color w:val="000000"/>
        </w:rPr>
        <w:t>о воз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1"/>
        </w:rPr>
        <w:t>й</w:t>
      </w:r>
      <w:r w:rsidRPr="000C03B6">
        <w:rPr>
          <w:color w:val="000000"/>
        </w:rPr>
        <w:t>ст</w:t>
      </w:r>
      <w:r w:rsidRPr="000C03B6">
        <w:rPr>
          <w:color w:val="000000"/>
          <w:spacing w:val="-3"/>
        </w:rPr>
        <w:t>в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 xml:space="preserve">я </w:t>
      </w:r>
      <w:r w:rsidRPr="000C03B6">
        <w:rPr>
          <w:color w:val="000000"/>
          <w:spacing w:val="21"/>
        </w:rPr>
        <w:t xml:space="preserve"> </w:t>
      </w:r>
      <w:r w:rsidRPr="000C03B6">
        <w:rPr>
          <w:color w:val="000000"/>
          <w:spacing w:val="1"/>
        </w:rPr>
        <w:t>хо</w:t>
      </w:r>
      <w:r w:rsidRPr="000C03B6">
        <w:rPr>
          <w:color w:val="000000"/>
          <w:spacing w:val="-3"/>
        </w:rPr>
        <w:t>з</w:t>
      </w:r>
      <w:r w:rsidRPr="000C03B6">
        <w:rPr>
          <w:color w:val="000000"/>
        </w:rPr>
        <w:t>я</w:t>
      </w:r>
      <w:r w:rsidRPr="000C03B6">
        <w:rPr>
          <w:color w:val="000000"/>
          <w:spacing w:val="1"/>
        </w:rPr>
        <w:t>й</w:t>
      </w:r>
      <w:r w:rsidRPr="000C03B6">
        <w:rPr>
          <w:color w:val="000000"/>
          <w:spacing w:val="-2"/>
        </w:rPr>
        <w:t>с</w:t>
      </w:r>
      <w:r w:rsidRPr="000C03B6">
        <w:rPr>
          <w:color w:val="000000"/>
        </w:rPr>
        <w:t>т</w:t>
      </w:r>
      <w:r w:rsidRPr="000C03B6">
        <w:rPr>
          <w:color w:val="000000"/>
          <w:spacing w:val="-1"/>
        </w:rPr>
        <w:t>в</w:t>
      </w:r>
      <w:r w:rsidRPr="000C03B6">
        <w:rPr>
          <w:color w:val="000000"/>
        </w:rPr>
        <w:t>е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 xml:space="preserve">й </w:t>
      </w:r>
      <w:r w:rsidRPr="000C03B6">
        <w:rPr>
          <w:color w:val="000000"/>
          <w:spacing w:val="21"/>
        </w:rPr>
        <w:t xml:space="preserve"> </w:t>
      </w:r>
      <w:r w:rsidRPr="000C03B6">
        <w:rPr>
          <w:color w:val="000000"/>
        </w:rPr>
        <w:t xml:space="preserve">и </w:t>
      </w:r>
      <w:r w:rsidRPr="000C03B6">
        <w:rPr>
          <w:color w:val="000000"/>
          <w:spacing w:val="21"/>
        </w:rPr>
        <w:t xml:space="preserve"> </w:t>
      </w:r>
      <w:r w:rsidRPr="000C03B6">
        <w:rPr>
          <w:color w:val="000000"/>
          <w:spacing w:val="-1"/>
        </w:rPr>
        <w:t>и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1"/>
        </w:rPr>
        <w:t>о</w:t>
      </w:r>
      <w:r w:rsidRPr="000C03B6">
        <w:rPr>
          <w:color w:val="000000"/>
        </w:rPr>
        <w:t xml:space="preserve">й </w:t>
      </w:r>
      <w:r w:rsidRPr="000C03B6">
        <w:rPr>
          <w:color w:val="000000"/>
          <w:spacing w:val="21"/>
        </w:rPr>
        <w:t xml:space="preserve"> </w:t>
      </w:r>
      <w:r w:rsidRPr="000C03B6">
        <w:rPr>
          <w:color w:val="000000"/>
          <w:spacing w:val="-1"/>
        </w:rPr>
        <w:t>д</w:t>
      </w:r>
      <w:r w:rsidRPr="000C03B6">
        <w:rPr>
          <w:color w:val="000000"/>
        </w:rPr>
        <w:t>еятел</w:t>
      </w:r>
      <w:r w:rsidRPr="000C03B6">
        <w:rPr>
          <w:color w:val="000000"/>
          <w:spacing w:val="-1"/>
        </w:rPr>
        <w:t>ьн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 xml:space="preserve">сти </w:t>
      </w:r>
      <w:r w:rsidRPr="000C03B6">
        <w:rPr>
          <w:color w:val="000000"/>
          <w:spacing w:val="21"/>
        </w:rPr>
        <w:t xml:space="preserve"> 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</w:rPr>
        <w:t xml:space="preserve">а </w:t>
      </w:r>
      <w:r w:rsidRPr="000C03B6">
        <w:rPr>
          <w:color w:val="000000"/>
          <w:spacing w:val="21"/>
        </w:rPr>
        <w:t xml:space="preserve"> 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2"/>
        </w:rPr>
        <w:t>к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</w:rPr>
        <w:t>жающ</w:t>
      </w:r>
      <w:r w:rsidRPr="000C03B6">
        <w:rPr>
          <w:color w:val="000000"/>
          <w:spacing w:val="-2"/>
        </w:rPr>
        <w:t>у</w:t>
      </w:r>
      <w:r w:rsidRPr="000C03B6">
        <w:rPr>
          <w:color w:val="000000"/>
        </w:rPr>
        <w:t xml:space="preserve">ю </w:t>
      </w:r>
      <w:r w:rsidRPr="000C03B6">
        <w:rPr>
          <w:color w:val="000000"/>
          <w:spacing w:val="22"/>
        </w:rPr>
        <w:t xml:space="preserve"> </w:t>
      </w:r>
      <w:r w:rsidRPr="000C03B6">
        <w:rPr>
          <w:color w:val="000000"/>
        </w:rPr>
        <w:t>с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</w:rPr>
        <w:t>е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</w:rPr>
        <w:t>, с</w:t>
      </w:r>
      <w:r w:rsidRPr="000C03B6">
        <w:rPr>
          <w:color w:val="000000"/>
          <w:spacing w:val="-1"/>
        </w:rPr>
        <w:t>о</w:t>
      </w:r>
      <w:r w:rsidRPr="000C03B6">
        <w:rPr>
          <w:color w:val="000000"/>
          <w:spacing w:val="1"/>
        </w:rPr>
        <w:t>хр</w:t>
      </w:r>
      <w:r w:rsidRPr="000C03B6">
        <w:rPr>
          <w:color w:val="000000"/>
          <w:spacing w:val="-2"/>
        </w:rPr>
        <w:t>а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1"/>
        </w:rPr>
        <w:t>ни</w:t>
      </w:r>
      <w:r w:rsidRPr="000C03B6">
        <w:rPr>
          <w:color w:val="000000"/>
        </w:rPr>
        <w:t>ю и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</w:rPr>
        <w:t>вос</w:t>
      </w:r>
      <w:r w:rsidRPr="000C03B6">
        <w:rPr>
          <w:color w:val="000000"/>
          <w:spacing w:val="1"/>
        </w:rPr>
        <w:t>с</w:t>
      </w:r>
      <w:r w:rsidRPr="000C03B6">
        <w:rPr>
          <w:color w:val="000000"/>
        </w:rPr>
        <w:t>т</w:t>
      </w:r>
      <w:r w:rsidRPr="000C03B6">
        <w:rPr>
          <w:color w:val="000000"/>
          <w:spacing w:val="-3"/>
        </w:rPr>
        <w:t>а</w:t>
      </w:r>
      <w:r w:rsidRPr="000C03B6">
        <w:rPr>
          <w:color w:val="000000"/>
          <w:spacing w:val="1"/>
        </w:rPr>
        <w:t>но</w:t>
      </w:r>
      <w:r w:rsidRPr="000C03B6">
        <w:rPr>
          <w:color w:val="000000"/>
        </w:rPr>
        <w:t>в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1"/>
        </w:rPr>
        <w:t>ни</w:t>
      </w:r>
      <w:r w:rsidRPr="000C03B6">
        <w:rPr>
          <w:color w:val="000000"/>
        </w:rPr>
        <w:t xml:space="preserve">ю </w:t>
      </w:r>
      <w:r w:rsidRPr="000C03B6">
        <w:rPr>
          <w:color w:val="000000"/>
          <w:spacing w:val="1"/>
        </w:rPr>
        <w:t>п</w:t>
      </w:r>
      <w:r w:rsidRPr="000C03B6">
        <w:rPr>
          <w:color w:val="000000"/>
          <w:spacing w:val="-1"/>
        </w:rPr>
        <w:t>р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-1"/>
        </w:rPr>
        <w:t>ро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  <w:spacing w:val="-1"/>
        </w:rPr>
        <w:t>но</w:t>
      </w:r>
      <w:r w:rsidRPr="000C03B6">
        <w:rPr>
          <w:color w:val="000000"/>
        </w:rPr>
        <w:t>й</w:t>
      </w:r>
      <w:r w:rsidRPr="000C03B6">
        <w:rPr>
          <w:color w:val="000000"/>
          <w:spacing w:val="4"/>
        </w:rPr>
        <w:t xml:space="preserve"> </w:t>
      </w:r>
      <w:r w:rsidRPr="000C03B6">
        <w:rPr>
          <w:color w:val="000000"/>
        </w:rPr>
        <w:t>с</w:t>
      </w:r>
      <w:r w:rsidRPr="000C03B6">
        <w:rPr>
          <w:color w:val="000000"/>
          <w:spacing w:val="-1"/>
        </w:rPr>
        <w:t>р</w:t>
      </w:r>
      <w:r w:rsidRPr="000C03B6">
        <w:rPr>
          <w:color w:val="000000"/>
        </w:rPr>
        <w:t>е</w:t>
      </w:r>
      <w:r w:rsidRPr="000C03B6">
        <w:rPr>
          <w:color w:val="000000"/>
          <w:spacing w:val="-1"/>
        </w:rPr>
        <w:t>ды</w:t>
      </w:r>
      <w:r w:rsidRPr="000C03B6">
        <w:rPr>
          <w:color w:val="000000"/>
        </w:rPr>
        <w:t>,</w:t>
      </w:r>
      <w:r w:rsidRPr="000C03B6">
        <w:rPr>
          <w:color w:val="000000"/>
          <w:spacing w:val="3"/>
        </w:rPr>
        <w:t xml:space="preserve"> 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</w:rPr>
        <w:t>а</w:t>
      </w:r>
      <w:r w:rsidRPr="000C03B6">
        <w:rPr>
          <w:color w:val="000000"/>
          <w:spacing w:val="-1"/>
        </w:rPr>
        <w:t>ц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-1"/>
        </w:rPr>
        <w:t>о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</w:rPr>
        <w:t>ал</w:t>
      </w:r>
      <w:r w:rsidRPr="000C03B6">
        <w:rPr>
          <w:color w:val="000000"/>
          <w:spacing w:val="-2"/>
        </w:rPr>
        <w:t>ь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 xml:space="preserve">му 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с</w:t>
      </w:r>
      <w:r w:rsidRPr="000C03B6">
        <w:rPr>
          <w:color w:val="000000"/>
          <w:spacing w:val="-1"/>
        </w:rPr>
        <w:t>п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1"/>
        </w:rPr>
        <w:t>ль</w:t>
      </w:r>
      <w:r w:rsidRPr="000C03B6">
        <w:rPr>
          <w:color w:val="000000"/>
        </w:rPr>
        <w:t>зов</w:t>
      </w:r>
      <w:r w:rsidRPr="000C03B6">
        <w:rPr>
          <w:color w:val="000000"/>
          <w:spacing w:val="-2"/>
        </w:rPr>
        <w:t>а</w:t>
      </w:r>
      <w:r w:rsidRPr="000C03B6">
        <w:rPr>
          <w:color w:val="000000"/>
          <w:spacing w:val="1"/>
        </w:rPr>
        <w:t>ни</w:t>
      </w:r>
      <w:r w:rsidRPr="000C03B6">
        <w:rPr>
          <w:color w:val="000000"/>
        </w:rPr>
        <w:t>ю и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</w:rPr>
        <w:t>восп</w:t>
      </w:r>
      <w:r w:rsidRPr="000C03B6">
        <w:rPr>
          <w:color w:val="000000"/>
          <w:spacing w:val="-2"/>
        </w:rPr>
        <w:t>р</w:t>
      </w:r>
      <w:r w:rsidRPr="000C03B6">
        <w:rPr>
          <w:color w:val="000000"/>
          <w:spacing w:val="1"/>
        </w:rPr>
        <w:t>ои</w:t>
      </w:r>
      <w:r w:rsidRPr="000C03B6">
        <w:rPr>
          <w:color w:val="000000"/>
        </w:rPr>
        <w:t>з</w:t>
      </w:r>
      <w:r w:rsidRPr="000C03B6">
        <w:rPr>
          <w:color w:val="000000"/>
          <w:spacing w:val="-3"/>
        </w:rPr>
        <w:t>в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1"/>
        </w:rPr>
        <w:t>д</w:t>
      </w:r>
      <w:r w:rsidRPr="000C03B6">
        <w:rPr>
          <w:color w:val="000000"/>
        </w:rPr>
        <w:t>ству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  <w:spacing w:val="1"/>
        </w:rPr>
        <w:t>п</w:t>
      </w:r>
      <w:r w:rsidRPr="000C03B6">
        <w:rPr>
          <w:color w:val="000000"/>
          <w:spacing w:val="-1"/>
        </w:rPr>
        <w:t>р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-1"/>
        </w:rPr>
        <w:t>ро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  <w:spacing w:val="-1"/>
        </w:rPr>
        <w:t>ны</w:t>
      </w:r>
      <w:r w:rsidRPr="000C03B6">
        <w:rPr>
          <w:color w:val="000000"/>
        </w:rPr>
        <w:t>х</w:t>
      </w:r>
      <w:r w:rsidRPr="000C03B6">
        <w:rPr>
          <w:color w:val="000000"/>
          <w:spacing w:val="4"/>
        </w:rPr>
        <w:t xml:space="preserve"> 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</w:rPr>
        <w:t>с</w:t>
      </w:r>
      <w:r w:rsidRPr="000C03B6">
        <w:rPr>
          <w:color w:val="000000"/>
          <w:spacing w:val="-1"/>
        </w:rPr>
        <w:t>у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2"/>
        </w:rPr>
        <w:t>с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в,</w:t>
      </w:r>
      <w:r w:rsidRPr="000C03B6">
        <w:rPr>
          <w:color w:val="000000"/>
          <w:spacing w:val="3"/>
        </w:rPr>
        <w:t xml:space="preserve"> </w:t>
      </w:r>
      <w:r w:rsidRPr="000C03B6">
        <w:rPr>
          <w:color w:val="000000"/>
          <w:spacing w:val="-1"/>
        </w:rPr>
        <w:t>о</w:t>
      </w:r>
      <w:r w:rsidRPr="000C03B6">
        <w:rPr>
          <w:color w:val="000000"/>
          <w:spacing w:val="1"/>
        </w:rPr>
        <w:t>б</w:t>
      </w:r>
      <w:r w:rsidRPr="000C03B6">
        <w:rPr>
          <w:color w:val="000000"/>
        </w:rPr>
        <w:t>е</w:t>
      </w:r>
      <w:r w:rsidRPr="000C03B6">
        <w:rPr>
          <w:color w:val="000000"/>
          <w:spacing w:val="-2"/>
        </w:rPr>
        <w:t>с</w:t>
      </w:r>
      <w:r w:rsidRPr="000C03B6">
        <w:rPr>
          <w:color w:val="000000"/>
          <w:spacing w:val="1"/>
        </w:rPr>
        <w:t>п</w:t>
      </w:r>
      <w:r w:rsidRPr="000C03B6">
        <w:rPr>
          <w:color w:val="000000"/>
        </w:rPr>
        <w:t>еч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1"/>
        </w:rPr>
        <w:t>ни</w:t>
      </w:r>
      <w:r w:rsidRPr="000C03B6">
        <w:rPr>
          <w:color w:val="000000"/>
        </w:rPr>
        <w:t>ю эк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2"/>
        </w:rPr>
        <w:t>г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-2"/>
        </w:rPr>
        <w:t>ч</w:t>
      </w:r>
      <w:r w:rsidRPr="000C03B6">
        <w:rPr>
          <w:color w:val="000000"/>
        </w:rPr>
        <w:t>ес</w:t>
      </w:r>
      <w:r w:rsidRPr="000C03B6">
        <w:rPr>
          <w:color w:val="000000"/>
          <w:spacing w:val="-2"/>
        </w:rPr>
        <w:t>к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 xml:space="preserve">й </w:t>
      </w:r>
      <w:r w:rsidRPr="000C03B6">
        <w:rPr>
          <w:color w:val="000000"/>
          <w:spacing w:val="1"/>
        </w:rPr>
        <w:t>б</w:t>
      </w:r>
      <w:r w:rsidRPr="000C03B6">
        <w:rPr>
          <w:color w:val="000000"/>
        </w:rPr>
        <w:t>е</w:t>
      </w:r>
      <w:r w:rsidRPr="000C03B6">
        <w:rPr>
          <w:color w:val="000000"/>
          <w:spacing w:val="-3"/>
        </w:rPr>
        <w:t>з</w:t>
      </w:r>
      <w:r w:rsidRPr="000C03B6">
        <w:rPr>
          <w:color w:val="000000"/>
          <w:spacing w:val="-1"/>
        </w:rPr>
        <w:t>о</w:t>
      </w:r>
      <w:r w:rsidRPr="000C03B6">
        <w:rPr>
          <w:color w:val="000000"/>
          <w:spacing w:val="1"/>
        </w:rPr>
        <w:t>п</w:t>
      </w:r>
      <w:r w:rsidRPr="000C03B6">
        <w:rPr>
          <w:color w:val="000000"/>
        </w:rPr>
        <w:t>а</w:t>
      </w:r>
      <w:r w:rsidRPr="000C03B6">
        <w:rPr>
          <w:color w:val="000000"/>
          <w:spacing w:val="-2"/>
        </w:rPr>
        <w:t>с</w:t>
      </w:r>
      <w:r w:rsidRPr="000C03B6">
        <w:rPr>
          <w:color w:val="000000"/>
          <w:spacing w:val="1"/>
        </w:rPr>
        <w:t>но</w:t>
      </w:r>
      <w:r w:rsidRPr="000C03B6">
        <w:rPr>
          <w:color w:val="000000"/>
        </w:rPr>
        <w:t>с</w:t>
      </w:r>
      <w:r w:rsidRPr="000C03B6">
        <w:rPr>
          <w:color w:val="000000"/>
          <w:spacing w:val="-3"/>
        </w:rPr>
        <w:t>т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,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  <w:spacing w:val="-2"/>
        </w:rPr>
        <w:t>ф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</w:rPr>
        <w:t>а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2"/>
        </w:rPr>
        <w:t>с</w:t>
      </w:r>
      <w:r w:rsidRPr="000C03B6">
        <w:rPr>
          <w:color w:val="000000"/>
          <w:spacing w:val="-1"/>
        </w:rPr>
        <w:t>ир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ва</w:t>
      </w:r>
      <w:r w:rsidRPr="000C03B6">
        <w:rPr>
          <w:color w:val="000000"/>
          <w:spacing w:val="-2"/>
        </w:rPr>
        <w:t>н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е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  <w:spacing w:val="-2"/>
        </w:rPr>
        <w:t>к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3"/>
        </w:rPr>
        <w:t>т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1"/>
        </w:rPr>
        <w:t>ры</w:t>
      </w:r>
      <w:r w:rsidRPr="000C03B6">
        <w:rPr>
          <w:color w:val="000000"/>
        </w:rPr>
        <w:t>х</w:t>
      </w:r>
      <w:r w:rsidRPr="000C03B6">
        <w:rPr>
          <w:color w:val="000000"/>
          <w:spacing w:val="3"/>
        </w:rPr>
        <w:t xml:space="preserve"> </w:t>
      </w:r>
      <w:r w:rsidRPr="000C03B6">
        <w:rPr>
          <w:color w:val="000000"/>
          <w:spacing w:val="1"/>
        </w:rPr>
        <w:t>п</w:t>
      </w:r>
      <w:r w:rsidRPr="000C03B6">
        <w:rPr>
          <w:color w:val="000000"/>
          <w:spacing w:val="-3"/>
        </w:rPr>
        <w:t>л</w:t>
      </w:r>
      <w:r w:rsidRPr="000C03B6">
        <w:rPr>
          <w:color w:val="000000"/>
        </w:rPr>
        <w:t>а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1"/>
        </w:rPr>
        <w:t>и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</w:rPr>
        <w:t>ется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</w:rPr>
        <w:t>за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</w:rPr>
        <w:t>счет с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</w:rPr>
        <w:t>ств</w:t>
      </w:r>
      <w:r w:rsidRPr="000C03B6">
        <w:t xml:space="preserve"> бюджета </w:t>
      </w:r>
      <w:r w:rsidRPr="000C03B6">
        <w:rPr>
          <w:color w:val="000000"/>
        </w:rPr>
        <w:t xml:space="preserve">муниципального округа, </w:t>
      </w:r>
      <w:r w:rsidRPr="000C03B6">
        <w:rPr>
          <w:color w:val="000000"/>
          <w:spacing w:val="-1"/>
        </w:rPr>
        <w:t>п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ст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  <w:spacing w:val="1"/>
        </w:rPr>
        <w:t>пи</w:t>
      </w:r>
      <w:r w:rsidRPr="000C03B6">
        <w:rPr>
          <w:color w:val="000000"/>
        </w:rPr>
        <w:t>вш</w:t>
      </w:r>
      <w:r w:rsidRPr="000C03B6">
        <w:rPr>
          <w:color w:val="000000"/>
          <w:spacing w:val="-2"/>
        </w:rPr>
        <w:t>и</w:t>
      </w:r>
      <w:r w:rsidRPr="000C03B6">
        <w:rPr>
          <w:color w:val="000000"/>
        </w:rPr>
        <w:t>х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т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</w:rPr>
        <w:t>эк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3"/>
        </w:rPr>
        <w:t>л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2"/>
        </w:rPr>
        <w:t>г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че</w:t>
      </w:r>
      <w:r w:rsidRPr="000C03B6">
        <w:rPr>
          <w:color w:val="000000"/>
          <w:spacing w:val="-2"/>
        </w:rPr>
        <w:t>с</w:t>
      </w:r>
      <w:r w:rsidRPr="000C03B6">
        <w:rPr>
          <w:color w:val="000000"/>
        </w:rPr>
        <w:t>к</w:t>
      </w:r>
      <w:r w:rsidRPr="000C03B6">
        <w:rPr>
          <w:color w:val="000000"/>
          <w:spacing w:val="-1"/>
        </w:rPr>
        <w:t>и</w:t>
      </w:r>
      <w:r w:rsidRPr="000C03B6">
        <w:rPr>
          <w:color w:val="000000"/>
        </w:rPr>
        <w:t>х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  <w:spacing w:val="1"/>
        </w:rPr>
        <w:t>п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</w:rPr>
        <w:t>ат</w:t>
      </w:r>
      <w:r w:rsidRPr="000C03B6">
        <w:rPr>
          <w:color w:val="000000"/>
          <w:spacing w:val="-3"/>
        </w:rPr>
        <w:t>е</w:t>
      </w:r>
      <w:r w:rsidRPr="000C03B6">
        <w:rPr>
          <w:color w:val="000000"/>
        </w:rPr>
        <w:t>же</w:t>
      </w:r>
      <w:r w:rsidRPr="000C03B6">
        <w:rPr>
          <w:color w:val="000000"/>
          <w:spacing w:val="-1"/>
        </w:rPr>
        <w:t>й</w:t>
      </w:r>
      <w:r w:rsidRPr="000C03B6">
        <w:rPr>
          <w:color w:val="000000"/>
        </w:rPr>
        <w:t xml:space="preserve"> (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</w:rPr>
        <w:t>алее</w:t>
      </w:r>
      <w:r w:rsidRPr="000C03B6">
        <w:rPr>
          <w:color w:val="000000"/>
          <w:spacing w:val="8"/>
        </w:rPr>
        <w:t xml:space="preserve"> </w:t>
      </w:r>
      <w:r w:rsidRPr="000C03B6">
        <w:rPr>
          <w:color w:val="000000"/>
        </w:rPr>
        <w:t>–</w:t>
      </w:r>
      <w:r w:rsidRPr="000C03B6">
        <w:rPr>
          <w:color w:val="000000"/>
          <w:spacing w:val="3"/>
        </w:rPr>
        <w:t xml:space="preserve"> П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  <w:spacing w:val="-2"/>
        </w:rPr>
        <w:t>а</w:t>
      </w:r>
      <w:r w:rsidRPr="000C03B6">
        <w:rPr>
          <w:color w:val="000000"/>
        </w:rPr>
        <w:t xml:space="preserve">н </w:t>
      </w:r>
      <w:r w:rsidRPr="000C03B6">
        <w:rPr>
          <w:color w:val="000000"/>
          <w:spacing w:val="1"/>
        </w:rPr>
        <w:t>п</w:t>
      </w:r>
      <w:r w:rsidRPr="000C03B6">
        <w:rPr>
          <w:color w:val="000000"/>
          <w:spacing w:val="-1"/>
        </w:rPr>
        <w:t>р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-1"/>
        </w:rPr>
        <w:t>ро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  <w:spacing w:val="-1"/>
        </w:rPr>
        <w:t>оо</w:t>
      </w:r>
      <w:r w:rsidRPr="000C03B6">
        <w:rPr>
          <w:color w:val="000000"/>
          <w:spacing w:val="1"/>
        </w:rPr>
        <w:t>х</w:t>
      </w:r>
      <w:r w:rsidRPr="000C03B6">
        <w:rPr>
          <w:color w:val="000000"/>
          <w:spacing w:val="-1"/>
        </w:rPr>
        <w:t>р</w:t>
      </w:r>
      <w:r w:rsidRPr="000C03B6">
        <w:rPr>
          <w:color w:val="000000"/>
        </w:rPr>
        <w:t>а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1"/>
        </w:rPr>
        <w:t>ы</w:t>
      </w:r>
      <w:r w:rsidRPr="000C03B6">
        <w:rPr>
          <w:color w:val="000000"/>
        </w:rPr>
        <w:t>х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  <w:spacing w:val="-3"/>
        </w:rPr>
        <w:t>м</w:t>
      </w:r>
      <w:r w:rsidRPr="000C03B6">
        <w:rPr>
          <w:color w:val="000000"/>
        </w:rPr>
        <w:t>е</w:t>
      </w:r>
      <w:r w:rsidRPr="000C03B6">
        <w:rPr>
          <w:color w:val="000000"/>
          <w:spacing w:val="-1"/>
        </w:rPr>
        <w:t>р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1"/>
        </w:rPr>
        <w:t>п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1"/>
        </w:rPr>
        <w:t>и</w:t>
      </w:r>
      <w:r w:rsidRPr="000C03B6">
        <w:rPr>
          <w:color w:val="000000"/>
        </w:rPr>
        <w:t>ят</w:t>
      </w:r>
      <w:r w:rsidRPr="000C03B6">
        <w:rPr>
          <w:color w:val="000000"/>
          <w:spacing w:val="-1"/>
        </w:rPr>
        <w:t>и</w:t>
      </w:r>
      <w:r w:rsidRPr="000C03B6">
        <w:rPr>
          <w:color w:val="000000"/>
          <w:spacing w:val="1"/>
        </w:rPr>
        <w:t>й</w:t>
      </w:r>
      <w:proofErr w:type="gramEnd"/>
      <w:r w:rsidRPr="000C03B6">
        <w:rPr>
          <w:color w:val="000000"/>
          <w:spacing w:val="1"/>
        </w:rPr>
        <w:t xml:space="preserve"> </w:t>
      </w:r>
      <w:proofErr w:type="gramStart"/>
      <w:r w:rsidRPr="000C03B6">
        <w:rPr>
          <w:color w:val="000000"/>
          <w:spacing w:val="1"/>
        </w:rPr>
        <w:t>УР</w:t>
      </w:r>
      <w:r w:rsidRPr="000C03B6">
        <w:rPr>
          <w:color w:val="000000"/>
        </w:rPr>
        <w:t xml:space="preserve">). </w:t>
      </w:r>
      <w:proofErr w:type="gramEnd"/>
    </w:p>
    <w:p w:rsidR="00F459D8" w:rsidRPr="000C03B6" w:rsidRDefault="00F459D8" w:rsidP="00F459D8">
      <w:pPr>
        <w:widowControl w:val="0"/>
        <w:autoSpaceDN w:val="0"/>
        <w:adjustRightInd w:val="0"/>
        <w:ind w:firstLine="709"/>
        <w:jc w:val="both"/>
        <w:rPr>
          <w:color w:val="000000"/>
        </w:rPr>
      </w:pPr>
      <w:r w:rsidRPr="000C03B6">
        <w:rPr>
          <w:color w:val="000000"/>
          <w:spacing w:val="1"/>
        </w:rPr>
        <w:t>3</w:t>
      </w:r>
      <w:r w:rsidRPr="000C03B6">
        <w:rPr>
          <w:color w:val="000000"/>
        </w:rPr>
        <w:t>.</w:t>
      </w:r>
      <w:r w:rsidRPr="000C03B6">
        <w:rPr>
          <w:color w:val="000000"/>
          <w:spacing w:val="-1"/>
        </w:rPr>
        <w:t xml:space="preserve"> О</w:t>
      </w:r>
      <w:r w:rsidRPr="000C03B6">
        <w:rPr>
          <w:color w:val="000000"/>
          <w:spacing w:val="1"/>
        </w:rPr>
        <w:t>б</w:t>
      </w:r>
      <w:r w:rsidRPr="000C03B6">
        <w:rPr>
          <w:color w:val="000000"/>
          <w:spacing w:val="-1"/>
        </w:rPr>
        <w:t>ъ</w:t>
      </w:r>
      <w:r w:rsidRPr="000C03B6">
        <w:rPr>
          <w:color w:val="000000"/>
        </w:rPr>
        <w:t>ем б</w:t>
      </w:r>
      <w:r w:rsidRPr="000C03B6">
        <w:rPr>
          <w:color w:val="000000"/>
          <w:spacing w:val="-3"/>
        </w:rPr>
        <w:t>ю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</w:rPr>
        <w:t>же</w:t>
      </w:r>
      <w:r w:rsidRPr="000C03B6">
        <w:rPr>
          <w:color w:val="000000"/>
          <w:spacing w:val="-2"/>
        </w:rPr>
        <w:t>т</w:t>
      </w:r>
      <w:r w:rsidRPr="000C03B6">
        <w:rPr>
          <w:color w:val="000000"/>
          <w:spacing w:val="-1"/>
        </w:rPr>
        <w:t>ны</w:t>
      </w:r>
      <w:r w:rsidRPr="000C03B6">
        <w:rPr>
          <w:color w:val="000000"/>
        </w:rPr>
        <w:t>х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</w:rPr>
        <w:t>ас</w:t>
      </w:r>
      <w:r w:rsidRPr="000C03B6">
        <w:rPr>
          <w:color w:val="000000"/>
          <w:spacing w:val="-2"/>
        </w:rPr>
        <w:t>с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-2"/>
        </w:rPr>
        <w:t>г</w:t>
      </w:r>
      <w:r w:rsidRPr="000C03B6">
        <w:rPr>
          <w:color w:val="000000"/>
          <w:spacing w:val="1"/>
        </w:rPr>
        <w:t>но</w:t>
      </w:r>
      <w:r w:rsidRPr="000C03B6">
        <w:rPr>
          <w:color w:val="000000"/>
        </w:rPr>
        <w:t>в</w:t>
      </w:r>
      <w:r w:rsidRPr="000C03B6">
        <w:rPr>
          <w:color w:val="000000"/>
          <w:spacing w:val="-3"/>
        </w:rPr>
        <w:t>а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1"/>
        </w:rPr>
        <w:t>и</w:t>
      </w:r>
      <w:r w:rsidRPr="000C03B6">
        <w:rPr>
          <w:color w:val="000000"/>
        </w:rPr>
        <w:t>й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</w:rPr>
        <w:t xml:space="preserve">и </w:t>
      </w:r>
      <w:r w:rsidRPr="000C03B6">
        <w:rPr>
          <w:color w:val="000000"/>
          <w:spacing w:val="-4"/>
        </w:rPr>
        <w:t>л</w:t>
      </w:r>
      <w:r w:rsidRPr="000C03B6">
        <w:rPr>
          <w:color w:val="000000"/>
          <w:spacing w:val="-1"/>
        </w:rPr>
        <w:t>и</w:t>
      </w:r>
      <w:r w:rsidRPr="000C03B6">
        <w:rPr>
          <w:color w:val="000000"/>
        </w:rPr>
        <w:t>мит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в</w:t>
      </w:r>
      <w:r w:rsidRPr="000C03B6">
        <w:rPr>
          <w:color w:val="000000"/>
          <w:spacing w:val="-3"/>
        </w:rPr>
        <w:t xml:space="preserve"> </w:t>
      </w:r>
      <w:r w:rsidRPr="000C03B6">
        <w:rPr>
          <w:color w:val="000000"/>
          <w:spacing w:val="1"/>
        </w:rPr>
        <w:t>б</w:t>
      </w:r>
      <w:r w:rsidRPr="000C03B6">
        <w:rPr>
          <w:color w:val="000000"/>
          <w:spacing w:val="-1"/>
        </w:rPr>
        <w:t>юд</w:t>
      </w:r>
      <w:r w:rsidRPr="000C03B6">
        <w:rPr>
          <w:color w:val="000000"/>
        </w:rPr>
        <w:t>же</w:t>
      </w:r>
      <w:r w:rsidRPr="000C03B6">
        <w:rPr>
          <w:color w:val="000000"/>
          <w:spacing w:val="-2"/>
        </w:rPr>
        <w:t>т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1"/>
        </w:rPr>
        <w:t>ы</w:t>
      </w:r>
      <w:r w:rsidRPr="000C03B6">
        <w:rPr>
          <w:color w:val="000000"/>
        </w:rPr>
        <w:t>х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  <w:spacing w:val="-2"/>
        </w:rPr>
        <w:t>о</w:t>
      </w:r>
      <w:r w:rsidRPr="000C03B6">
        <w:rPr>
          <w:color w:val="000000"/>
          <w:spacing w:val="1"/>
        </w:rPr>
        <w:t>б</w:t>
      </w:r>
      <w:r w:rsidRPr="000C03B6">
        <w:rPr>
          <w:color w:val="000000"/>
        </w:rPr>
        <w:t>язате</w:t>
      </w:r>
      <w:r w:rsidRPr="000C03B6">
        <w:rPr>
          <w:color w:val="000000"/>
          <w:spacing w:val="-1"/>
        </w:rPr>
        <w:t>ль</w:t>
      </w:r>
      <w:r w:rsidRPr="000C03B6">
        <w:rPr>
          <w:color w:val="000000"/>
        </w:rPr>
        <w:t xml:space="preserve">ств 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</w:rPr>
        <w:t>т</w:t>
      </w:r>
      <w:r w:rsidRPr="000C03B6">
        <w:rPr>
          <w:color w:val="000000"/>
          <w:spacing w:val="-1"/>
        </w:rPr>
        <w:t>в</w:t>
      </w:r>
      <w:r w:rsidRPr="000C03B6">
        <w:rPr>
          <w:color w:val="000000"/>
        </w:rPr>
        <w:t>е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</w:rPr>
        <w:t>ж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</w:rPr>
        <w:t>ается</w:t>
      </w:r>
      <w:r w:rsidRPr="000C03B6">
        <w:rPr>
          <w:color w:val="000000"/>
          <w:spacing w:val="-2"/>
        </w:rPr>
        <w:t xml:space="preserve"> </w:t>
      </w:r>
      <w:r w:rsidRPr="000C03B6">
        <w:rPr>
          <w:color w:val="000000"/>
          <w:spacing w:val="-1"/>
        </w:rPr>
        <w:t>решением Совета депутатов бюджет муниципального образования «Муниципальный округ Якшур-Бодьинский район Удмуртской Республики»</w:t>
      </w:r>
      <w:r w:rsidRPr="000C03B6">
        <w:rPr>
          <w:color w:val="000000"/>
        </w:rPr>
        <w:t xml:space="preserve"> 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</w:rPr>
        <w:t xml:space="preserve">а 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ч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-1"/>
        </w:rPr>
        <w:t>д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1"/>
        </w:rPr>
        <w:t>о</w:t>
      </w:r>
      <w:r w:rsidRPr="000C03B6">
        <w:rPr>
          <w:color w:val="000000"/>
        </w:rPr>
        <w:t>й ф</w:t>
      </w:r>
      <w:r w:rsidRPr="000C03B6">
        <w:rPr>
          <w:color w:val="000000"/>
          <w:spacing w:val="-1"/>
        </w:rPr>
        <w:t>и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2"/>
        </w:rPr>
        <w:t>а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</w:rPr>
        <w:t>с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3"/>
        </w:rPr>
        <w:t>в</w:t>
      </w:r>
      <w:r w:rsidRPr="000C03B6">
        <w:rPr>
          <w:color w:val="000000"/>
          <w:spacing w:val="1"/>
        </w:rPr>
        <w:t>ы</w:t>
      </w:r>
      <w:r w:rsidRPr="000C03B6">
        <w:rPr>
          <w:color w:val="000000"/>
        </w:rPr>
        <w:t xml:space="preserve">й </w:t>
      </w:r>
      <w:r w:rsidRPr="000C03B6">
        <w:rPr>
          <w:color w:val="000000"/>
          <w:spacing w:val="-2"/>
        </w:rPr>
        <w:t>г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д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</w:rPr>
        <w:t xml:space="preserve">и 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</w:rPr>
        <w:t xml:space="preserve">а </w:t>
      </w:r>
      <w:r w:rsidRPr="000C03B6">
        <w:rPr>
          <w:color w:val="000000"/>
          <w:spacing w:val="1"/>
        </w:rPr>
        <w:t>п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</w:rPr>
        <w:t>а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в</w:t>
      </w:r>
      <w:r w:rsidRPr="000C03B6">
        <w:rPr>
          <w:color w:val="000000"/>
          <w:spacing w:val="-2"/>
        </w:rPr>
        <w:t>ы</w:t>
      </w:r>
      <w:r w:rsidRPr="000C03B6">
        <w:rPr>
          <w:color w:val="000000"/>
        </w:rPr>
        <w:t xml:space="preserve">й </w:t>
      </w:r>
      <w:r w:rsidRPr="000C03B6">
        <w:rPr>
          <w:color w:val="000000"/>
          <w:spacing w:val="1"/>
        </w:rPr>
        <w:t>п</w:t>
      </w:r>
      <w:r w:rsidRPr="000C03B6">
        <w:rPr>
          <w:color w:val="000000"/>
        </w:rPr>
        <w:t>е</w:t>
      </w:r>
      <w:r w:rsidRPr="000C03B6">
        <w:rPr>
          <w:color w:val="000000"/>
          <w:spacing w:val="-1"/>
        </w:rPr>
        <w:t>ри</w:t>
      </w:r>
      <w:r w:rsidRPr="000C03B6">
        <w:rPr>
          <w:color w:val="000000"/>
          <w:spacing w:val="1"/>
        </w:rPr>
        <w:t>од</w:t>
      </w:r>
      <w:r w:rsidRPr="000C03B6">
        <w:rPr>
          <w:color w:val="000000"/>
        </w:rPr>
        <w:t xml:space="preserve">. </w:t>
      </w:r>
    </w:p>
    <w:p w:rsidR="00F459D8" w:rsidRPr="000C03B6" w:rsidRDefault="00F459D8" w:rsidP="00F459D8">
      <w:pPr>
        <w:widowControl w:val="0"/>
        <w:autoSpaceDN w:val="0"/>
        <w:adjustRightInd w:val="0"/>
        <w:ind w:firstLine="709"/>
        <w:jc w:val="both"/>
        <w:rPr>
          <w:color w:val="000000"/>
          <w:spacing w:val="2"/>
        </w:rPr>
      </w:pPr>
      <w:r w:rsidRPr="000C03B6">
        <w:rPr>
          <w:color w:val="000000"/>
          <w:spacing w:val="1"/>
        </w:rPr>
        <w:t>4</w:t>
      </w:r>
      <w:r w:rsidRPr="000C03B6">
        <w:rPr>
          <w:color w:val="000000"/>
        </w:rPr>
        <w:t>.</w:t>
      </w:r>
      <w:r w:rsidRPr="000C03B6">
        <w:rPr>
          <w:color w:val="000000"/>
          <w:spacing w:val="-1"/>
        </w:rPr>
        <w:t xml:space="preserve"> </w:t>
      </w:r>
      <w:proofErr w:type="gramStart"/>
      <w:r w:rsidRPr="000C03B6">
        <w:rPr>
          <w:color w:val="000000"/>
          <w:spacing w:val="-1"/>
        </w:rPr>
        <w:t xml:space="preserve">Управление финансов Администрации </w:t>
      </w:r>
      <w:r w:rsidRPr="000C03B6">
        <w:rPr>
          <w:color w:val="000000"/>
        </w:rPr>
        <w:t>муниципального образования «Муниципальный округ Якшур-Бодьинский район Удмуртской Республики»</w:t>
      </w:r>
      <w:r w:rsidRPr="000C03B6">
        <w:rPr>
          <w:color w:val="000000"/>
          <w:spacing w:val="21"/>
        </w:rPr>
        <w:t xml:space="preserve"> </w:t>
      </w:r>
      <w:r w:rsidRPr="000C03B6">
        <w:rPr>
          <w:color w:val="000000"/>
          <w:spacing w:val="-1"/>
        </w:rPr>
        <w:t>о</w:t>
      </w:r>
      <w:r w:rsidRPr="000C03B6">
        <w:rPr>
          <w:color w:val="000000"/>
        </w:rPr>
        <w:t>с</w:t>
      </w:r>
      <w:r w:rsidRPr="000C03B6">
        <w:rPr>
          <w:color w:val="000000"/>
          <w:spacing w:val="-3"/>
        </w:rPr>
        <w:t>у</w:t>
      </w:r>
      <w:r w:rsidRPr="000C03B6">
        <w:rPr>
          <w:color w:val="000000"/>
        </w:rPr>
        <w:t>ществ</w:t>
      </w:r>
      <w:r w:rsidRPr="000C03B6">
        <w:rPr>
          <w:color w:val="000000"/>
          <w:spacing w:val="-2"/>
        </w:rPr>
        <w:t>л</w:t>
      </w:r>
      <w:r w:rsidRPr="000C03B6">
        <w:rPr>
          <w:color w:val="000000"/>
        </w:rPr>
        <w:t>яет в</w:t>
      </w:r>
      <w:r w:rsidRPr="000C03B6">
        <w:rPr>
          <w:color w:val="000000"/>
          <w:spacing w:val="5"/>
        </w:rPr>
        <w:t xml:space="preserve"> 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</w:rPr>
        <w:t>ста</w:t>
      </w:r>
      <w:r w:rsidRPr="000C03B6">
        <w:rPr>
          <w:color w:val="000000"/>
          <w:spacing w:val="1"/>
        </w:rPr>
        <w:t>но</w:t>
      </w:r>
      <w:r w:rsidRPr="000C03B6">
        <w:rPr>
          <w:color w:val="000000"/>
        </w:rPr>
        <w:t>в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м</w:t>
      </w:r>
      <w:r w:rsidRPr="000C03B6">
        <w:rPr>
          <w:color w:val="000000"/>
          <w:spacing w:val="3"/>
        </w:rPr>
        <w:t xml:space="preserve"> </w:t>
      </w:r>
      <w:r w:rsidRPr="000C03B6">
        <w:rPr>
          <w:color w:val="000000"/>
          <w:spacing w:val="-3"/>
        </w:rPr>
        <w:t>з</w:t>
      </w:r>
      <w:r w:rsidRPr="000C03B6">
        <w:rPr>
          <w:color w:val="000000"/>
        </w:rPr>
        <w:t>акон</w:t>
      </w:r>
      <w:r w:rsidRPr="000C03B6">
        <w:rPr>
          <w:color w:val="000000"/>
          <w:spacing w:val="-1"/>
        </w:rPr>
        <w:t>о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</w:rPr>
        <w:t>ате</w:t>
      </w:r>
      <w:r w:rsidRPr="000C03B6">
        <w:rPr>
          <w:color w:val="000000"/>
          <w:spacing w:val="-1"/>
        </w:rPr>
        <w:t>ль</w:t>
      </w:r>
      <w:r w:rsidRPr="000C03B6">
        <w:rPr>
          <w:color w:val="000000"/>
        </w:rPr>
        <w:t>ст</w:t>
      </w:r>
      <w:r w:rsidRPr="000C03B6">
        <w:rPr>
          <w:color w:val="000000"/>
          <w:spacing w:val="-3"/>
        </w:rPr>
        <w:t>в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 xml:space="preserve">м </w:t>
      </w:r>
      <w:r w:rsidRPr="000C03B6">
        <w:rPr>
          <w:color w:val="000000"/>
          <w:spacing w:val="1"/>
        </w:rPr>
        <w:t>п</w:t>
      </w:r>
      <w:r w:rsidRPr="000C03B6">
        <w:rPr>
          <w:color w:val="000000"/>
          <w:spacing w:val="-1"/>
        </w:rPr>
        <w:t>о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2"/>
        </w:rPr>
        <w:t>я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</w:rPr>
        <w:t>ке</w:t>
      </w:r>
      <w:r w:rsidRPr="000C03B6">
        <w:rPr>
          <w:color w:val="000000"/>
          <w:spacing w:val="4"/>
        </w:rPr>
        <w:t xml:space="preserve"> 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</w:rPr>
        <w:t>чет</w:t>
      </w:r>
      <w:r w:rsidRPr="000C03B6">
        <w:rPr>
          <w:color w:val="000000"/>
          <w:spacing w:val="3"/>
        </w:rPr>
        <w:t xml:space="preserve"> </w:t>
      </w:r>
      <w:r w:rsidRPr="000C03B6">
        <w:rPr>
          <w:color w:val="000000"/>
          <w:spacing w:val="-1"/>
        </w:rPr>
        <w:t>п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с</w:t>
      </w:r>
      <w:r w:rsidRPr="000C03B6">
        <w:rPr>
          <w:color w:val="000000"/>
          <w:spacing w:val="-3"/>
        </w:rPr>
        <w:t>т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  <w:spacing w:val="1"/>
        </w:rPr>
        <w:t>пи</w:t>
      </w:r>
      <w:r w:rsidRPr="000C03B6">
        <w:rPr>
          <w:color w:val="000000"/>
        </w:rPr>
        <w:t>вших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  <w:spacing w:val="-1"/>
        </w:rPr>
        <w:t>ох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1"/>
        </w:rPr>
        <w:t>д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 xml:space="preserve">в </w:t>
      </w:r>
      <w:r w:rsidRPr="000C03B6">
        <w:rPr>
          <w:color w:val="000000"/>
          <w:spacing w:val="1"/>
        </w:rPr>
        <w:t>б</w:t>
      </w:r>
      <w:r w:rsidRPr="000C03B6">
        <w:rPr>
          <w:color w:val="000000"/>
          <w:spacing w:val="-1"/>
        </w:rPr>
        <w:t>ю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  <w:spacing w:val="-2"/>
        </w:rPr>
        <w:t>ж</w:t>
      </w:r>
      <w:r w:rsidRPr="000C03B6">
        <w:rPr>
          <w:color w:val="000000"/>
        </w:rPr>
        <w:t>ета</w:t>
      </w:r>
      <w:r w:rsidRPr="000C03B6">
        <w:rPr>
          <w:color w:val="000000"/>
          <w:spacing w:val="4"/>
        </w:rPr>
        <w:t xml:space="preserve"> муниципального округа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т</w:t>
      </w:r>
      <w:r w:rsidRPr="000C03B6">
        <w:rPr>
          <w:color w:val="000000"/>
          <w:spacing w:val="4"/>
        </w:rPr>
        <w:t xml:space="preserve"> </w:t>
      </w:r>
      <w:r w:rsidRPr="000C03B6">
        <w:rPr>
          <w:color w:val="000000"/>
        </w:rPr>
        <w:t>эк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2"/>
        </w:rPr>
        <w:t>г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ч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</w:rPr>
        <w:t>с</w:t>
      </w:r>
      <w:r w:rsidRPr="000C03B6">
        <w:rPr>
          <w:color w:val="000000"/>
          <w:spacing w:val="-2"/>
        </w:rPr>
        <w:t>к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х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  <w:spacing w:val="1"/>
        </w:rPr>
        <w:t>п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</w:rPr>
        <w:t>атеж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1"/>
        </w:rPr>
        <w:t>й</w:t>
      </w:r>
      <w:r w:rsidRPr="000C03B6">
        <w:rPr>
          <w:color w:val="000000"/>
        </w:rPr>
        <w:t xml:space="preserve"> и еже</w:t>
      </w:r>
      <w:r w:rsidRPr="000C03B6">
        <w:rPr>
          <w:color w:val="000000"/>
          <w:spacing w:val="1"/>
        </w:rPr>
        <w:t>к</w:t>
      </w:r>
      <w:r w:rsidRPr="000C03B6">
        <w:rPr>
          <w:color w:val="000000"/>
        </w:rPr>
        <w:t>в</w:t>
      </w:r>
      <w:r w:rsidRPr="000C03B6">
        <w:rPr>
          <w:color w:val="000000"/>
          <w:spacing w:val="-3"/>
        </w:rPr>
        <w:t>а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</w:rPr>
        <w:t>та</w:t>
      </w:r>
      <w:r w:rsidRPr="000C03B6">
        <w:rPr>
          <w:color w:val="000000"/>
          <w:spacing w:val="-1"/>
        </w:rPr>
        <w:t>льн</w:t>
      </w:r>
      <w:r w:rsidRPr="000C03B6">
        <w:rPr>
          <w:color w:val="000000"/>
        </w:rPr>
        <w:t xml:space="preserve">о 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</w:rPr>
        <w:t>о</w:t>
      </w:r>
      <w:r w:rsidRPr="000C03B6">
        <w:rPr>
          <w:color w:val="000000"/>
          <w:spacing w:val="1"/>
        </w:rPr>
        <w:t xml:space="preserve"> 10</w:t>
      </w:r>
      <w:r w:rsidRPr="000C03B6">
        <w:rPr>
          <w:color w:val="000000"/>
          <w:spacing w:val="3"/>
        </w:rPr>
        <w:t xml:space="preserve"> </w:t>
      </w:r>
      <w:r w:rsidRPr="000C03B6">
        <w:rPr>
          <w:color w:val="000000"/>
          <w:spacing w:val="-2"/>
        </w:rPr>
        <w:t>ч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сла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</w:rPr>
        <w:t>м</w:t>
      </w:r>
      <w:r w:rsidRPr="000C03B6">
        <w:rPr>
          <w:color w:val="000000"/>
          <w:spacing w:val="-3"/>
        </w:rPr>
        <w:t>е</w:t>
      </w:r>
      <w:r w:rsidRPr="000C03B6">
        <w:rPr>
          <w:color w:val="000000"/>
        </w:rPr>
        <w:t>с</w:t>
      </w:r>
      <w:r w:rsidRPr="000C03B6">
        <w:rPr>
          <w:color w:val="000000"/>
          <w:spacing w:val="-2"/>
        </w:rPr>
        <w:t>я</w:t>
      </w:r>
      <w:r w:rsidRPr="000C03B6">
        <w:rPr>
          <w:color w:val="000000"/>
          <w:spacing w:val="1"/>
        </w:rPr>
        <w:t>ц</w:t>
      </w:r>
      <w:r w:rsidRPr="000C03B6">
        <w:rPr>
          <w:color w:val="000000"/>
        </w:rPr>
        <w:t>а,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</w:rPr>
        <w:t>сл</w:t>
      </w:r>
      <w:r w:rsidRPr="000C03B6">
        <w:rPr>
          <w:color w:val="000000"/>
          <w:spacing w:val="-3"/>
        </w:rPr>
        <w:t>е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  <w:spacing w:val="-1"/>
        </w:rPr>
        <w:t>ю</w:t>
      </w:r>
      <w:r w:rsidRPr="000C03B6">
        <w:rPr>
          <w:color w:val="000000"/>
        </w:rPr>
        <w:t>щего</w:t>
      </w:r>
      <w:r w:rsidRPr="000C03B6">
        <w:rPr>
          <w:color w:val="000000"/>
          <w:spacing w:val="3"/>
        </w:rPr>
        <w:t xml:space="preserve"> </w:t>
      </w:r>
      <w:r w:rsidRPr="000C03B6">
        <w:rPr>
          <w:color w:val="000000"/>
        </w:rPr>
        <w:t>за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3"/>
        </w:rPr>
        <w:t>т</w:t>
      </w:r>
      <w:r w:rsidRPr="000C03B6">
        <w:rPr>
          <w:color w:val="000000"/>
        </w:rPr>
        <w:t>че</w:t>
      </w:r>
      <w:r w:rsidRPr="000C03B6">
        <w:rPr>
          <w:color w:val="000000"/>
          <w:spacing w:val="-2"/>
        </w:rPr>
        <w:t>т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ы</w:t>
      </w:r>
      <w:r w:rsidRPr="000C03B6">
        <w:rPr>
          <w:color w:val="000000"/>
        </w:rPr>
        <w:t>м,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  <w:spacing w:val="-1"/>
        </w:rPr>
        <w:t>п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</w:rPr>
        <w:t>став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  <w:spacing w:val="-2"/>
        </w:rPr>
        <w:t>я</w:t>
      </w:r>
      <w:r w:rsidRPr="000C03B6">
        <w:rPr>
          <w:color w:val="000000"/>
        </w:rPr>
        <w:t xml:space="preserve">ет 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</w:rPr>
        <w:t>форм</w:t>
      </w:r>
      <w:r w:rsidRPr="000C03B6">
        <w:rPr>
          <w:color w:val="000000"/>
          <w:spacing w:val="-2"/>
        </w:rPr>
        <w:t>а</w:t>
      </w:r>
      <w:r w:rsidRPr="000C03B6">
        <w:rPr>
          <w:color w:val="000000"/>
          <w:spacing w:val="1"/>
        </w:rPr>
        <w:t>ци</w:t>
      </w:r>
      <w:r w:rsidRPr="000C03B6">
        <w:rPr>
          <w:color w:val="000000"/>
        </w:rPr>
        <w:t>ю о</w:t>
      </w:r>
      <w:r w:rsidRPr="000C03B6">
        <w:rPr>
          <w:color w:val="000000"/>
          <w:spacing w:val="3"/>
        </w:rPr>
        <w:t xml:space="preserve"> </w:t>
      </w:r>
      <w:r w:rsidRPr="000C03B6">
        <w:rPr>
          <w:color w:val="000000"/>
          <w:spacing w:val="-1"/>
        </w:rPr>
        <w:t>п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2"/>
        </w:rPr>
        <w:t>с</w:t>
      </w:r>
      <w:r w:rsidRPr="000C03B6">
        <w:rPr>
          <w:color w:val="000000"/>
        </w:rPr>
        <w:t>т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  <w:spacing w:val="1"/>
        </w:rPr>
        <w:t>п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</w:rPr>
        <w:t>е</w:t>
      </w:r>
      <w:r w:rsidRPr="000C03B6">
        <w:rPr>
          <w:color w:val="000000"/>
          <w:spacing w:val="1"/>
        </w:rPr>
        <w:t>ни</w:t>
      </w:r>
      <w:r w:rsidRPr="000C03B6">
        <w:rPr>
          <w:color w:val="000000"/>
        </w:rPr>
        <w:t>и</w:t>
      </w:r>
      <w:r w:rsidRPr="000C03B6">
        <w:rPr>
          <w:color w:val="000000"/>
          <w:spacing w:val="3"/>
        </w:rPr>
        <w:t xml:space="preserve"> 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</w:rPr>
        <w:t>каза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1"/>
        </w:rPr>
        <w:t>ны</w:t>
      </w:r>
      <w:r w:rsidRPr="000C03B6">
        <w:rPr>
          <w:color w:val="000000"/>
        </w:rPr>
        <w:t>х</w:t>
      </w:r>
      <w:r w:rsidRPr="000C03B6">
        <w:rPr>
          <w:color w:val="000000"/>
          <w:spacing w:val="3"/>
        </w:rPr>
        <w:t xml:space="preserve"> </w:t>
      </w:r>
      <w:r w:rsidRPr="000C03B6">
        <w:rPr>
          <w:color w:val="000000"/>
          <w:spacing w:val="-1"/>
        </w:rPr>
        <w:t>д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1"/>
        </w:rPr>
        <w:t>хо</w:t>
      </w:r>
      <w:r w:rsidRPr="000C03B6">
        <w:rPr>
          <w:color w:val="000000"/>
          <w:spacing w:val="1"/>
        </w:rPr>
        <w:t>до</w:t>
      </w:r>
      <w:r w:rsidRPr="000C03B6">
        <w:rPr>
          <w:color w:val="000000"/>
        </w:rPr>
        <w:t>в</w:t>
      </w:r>
      <w:r w:rsidRPr="000C03B6">
        <w:rPr>
          <w:color w:val="000000"/>
          <w:spacing w:val="9"/>
        </w:rPr>
        <w:t xml:space="preserve"> </w:t>
      </w:r>
      <w:r w:rsidRPr="000C03B6">
        <w:rPr>
          <w:color w:val="000000"/>
        </w:rPr>
        <w:t>в</w:t>
      </w:r>
      <w:r w:rsidRPr="000C03B6">
        <w:rPr>
          <w:color w:val="000000"/>
          <w:spacing w:val="2"/>
        </w:rPr>
        <w:t xml:space="preserve"> Министерство финансов Удмуртской Республики. </w:t>
      </w:r>
      <w:proofErr w:type="gramEnd"/>
    </w:p>
    <w:p w:rsidR="00F459D8" w:rsidRPr="000C03B6" w:rsidRDefault="00F459D8" w:rsidP="00F459D8">
      <w:pPr>
        <w:widowControl w:val="0"/>
        <w:autoSpaceDN w:val="0"/>
        <w:adjustRightInd w:val="0"/>
        <w:ind w:firstLine="709"/>
        <w:jc w:val="both"/>
        <w:rPr>
          <w:color w:val="000000"/>
        </w:rPr>
      </w:pPr>
      <w:r w:rsidRPr="000C03B6">
        <w:rPr>
          <w:color w:val="000000"/>
          <w:spacing w:val="1"/>
        </w:rPr>
        <w:t>5</w:t>
      </w:r>
      <w:r w:rsidRPr="000C03B6">
        <w:rPr>
          <w:color w:val="000000"/>
        </w:rPr>
        <w:t>.</w:t>
      </w:r>
      <w:r w:rsidRPr="000C03B6">
        <w:rPr>
          <w:color w:val="000000"/>
          <w:spacing w:val="-1"/>
        </w:rPr>
        <w:t xml:space="preserve"> П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ст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  <w:spacing w:val="1"/>
        </w:rPr>
        <w:t>п</w:t>
      </w:r>
      <w:r w:rsidRPr="000C03B6">
        <w:rPr>
          <w:color w:val="000000"/>
        </w:rPr>
        <w:t>аю</w:t>
      </w:r>
      <w:r w:rsidRPr="000C03B6">
        <w:rPr>
          <w:color w:val="000000"/>
          <w:spacing w:val="-1"/>
        </w:rPr>
        <w:t>щ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е эк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2"/>
        </w:rPr>
        <w:t>г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-2"/>
        </w:rPr>
        <w:t>ч</w:t>
      </w:r>
      <w:r w:rsidRPr="000C03B6">
        <w:rPr>
          <w:color w:val="000000"/>
        </w:rPr>
        <w:t>ес</w:t>
      </w:r>
      <w:r w:rsidRPr="000C03B6">
        <w:rPr>
          <w:color w:val="000000"/>
          <w:spacing w:val="-2"/>
        </w:rPr>
        <w:t>к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 xml:space="preserve">е </w:t>
      </w:r>
      <w:r w:rsidRPr="000C03B6">
        <w:rPr>
          <w:color w:val="000000"/>
          <w:spacing w:val="1"/>
        </w:rPr>
        <w:t>п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  <w:spacing w:val="-2"/>
        </w:rPr>
        <w:t>а</w:t>
      </w:r>
      <w:r w:rsidRPr="000C03B6">
        <w:rPr>
          <w:color w:val="000000"/>
        </w:rPr>
        <w:t>теж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 xml:space="preserve"> в  </w:t>
      </w:r>
      <w:r w:rsidRPr="000C03B6">
        <w:rPr>
          <w:color w:val="000000"/>
          <w:spacing w:val="1"/>
        </w:rPr>
        <w:t>б</w:t>
      </w:r>
      <w:r w:rsidRPr="000C03B6">
        <w:rPr>
          <w:color w:val="000000"/>
          <w:spacing w:val="-1"/>
        </w:rPr>
        <w:t>юд</w:t>
      </w:r>
      <w:r w:rsidRPr="000C03B6">
        <w:rPr>
          <w:color w:val="000000"/>
          <w:spacing w:val="7"/>
        </w:rPr>
        <w:t>ж</w:t>
      </w:r>
      <w:r w:rsidRPr="000C03B6">
        <w:rPr>
          <w:color w:val="000000"/>
        </w:rPr>
        <w:t>е</w:t>
      </w:r>
      <w:r w:rsidRPr="000C03B6">
        <w:rPr>
          <w:color w:val="000000"/>
          <w:spacing w:val="-3"/>
        </w:rPr>
        <w:t>т</w:t>
      </w:r>
      <w:r w:rsidRPr="000C03B6">
        <w:rPr>
          <w:color w:val="000000"/>
        </w:rPr>
        <w:t xml:space="preserve"> муниципального округа 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с</w:t>
      </w:r>
      <w:r w:rsidRPr="000C03B6">
        <w:rPr>
          <w:color w:val="000000"/>
          <w:spacing w:val="-1"/>
        </w:rPr>
        <w:t>п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1"/>
        </w:rPr>
        <w:t>ль</w:t>
      </w:r>
      <w:r w:rsidRPr="000C03B6">
        <w:rPr>
          <w:color w:val="000000"/>
        </w:rPr>
        <w:t>з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  <w:spacing w:val="-1"/>
        </w:rPr>
        <w:t>ю</w:t>
      </w:r>
      <w:r w:rsidRPr="000C03B6">
        <w:rPr>
          <w:color w:val="000000"/>
        </w:rPr>
        <w:t>тся</w:t>
      </w:r>
      <w:r w:rsidRPr="000C03B6">
        <w:rPr>
          <w:color w:val="000000"/>
          <w:spacing w:val="1"/>
        </w:rPr>
        <w:t xml:space="preserve"> д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</w:rPr>
        <w:t>я</w:t>
      </w:r>
      <w:r w:rsidRPr="000C03B6">
        <w:rPr>
          <w:color w:val="000000"/>
          <w:spacing w:val="1"/>
        </w:rPr>
        <w:t xml:space="preserve"> р</w:t>
      </w:r>
      <w:r w:rsidRPr="000C03B6">
        <w:rPr>
          <w:color w:val="000000"/>
        </w:rPr>
        <w:t>еализа</w:t>
      </w:r>
      <w:r w:rsidRPr="000C03B6">
        <w:rPr>
          <w:color w:val="000000"/>
          <w:spacing w:val="-1"/>
        </w:rPr>
        <w:t>ци</w:t>
      </w:r>
      <w:r w:rsidRPr="000C03B6">
        <w:rPr>
          <w:color w:val="000000"/>
        </w:rPr>
        <w:t>и</w:t>
      </w:r>
      <w:r w:rsidRPr="000C03B6">
        <w:rPr>
          <w:color w:val="000000"/>
          <w:spacing w:val="1"/>
        </w:rPr>
        <w:t xml:space="preserve"> П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</w:rPr>
        <w:t>а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</w:rPr>
        <w:t>а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  <w:spacing w:val="-1"/>
        </w:rPr>
        <w:t>пр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-1"/>
        </w:rPr>
        <w:t>ро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  <w:spacing w:val="-1"/>
        </w:rPr>
        <w:t>оо</w:t>
      </w:r>
      <w:r w:rsidRPr="000C03B6">
        <w:rPr>
          <w:color w:val="000000"/>
          <w:spacing w:val="1"/>
        </w:rPr>
        <w:t>хр</w:t>
      </w:r>
      <w:r w:rsidRPr="000C03B6">
        <w:rPr>
          <w:color w:val="000000"/>
          <w:spacing w:val="-2"/>
        </w:rPr>
        <w:t>а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1"/>
        </w:rPr>
        <w:t>ы</w:t>
      </w:r>
      <w:r w:rsidRPr="000C03B6">
        <w:rPr>
          <w:color w:val="000000"/>
        </w:rPr>
        <w:t>х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</w:rPr>
        <w:t>м</w:t>
      </w:r>
      <w:r w:rsidRPr="000C03B6">
        <w:rPr>
          <w:color w:val="000000"/>
          <w:spacing w:val="-3"/>
        </w:rPr>
        <w:t>е</w:t>
      </w:r>
      <w:r w:rsidRPr="000C03B6">
        <w:rPr>
          <w:color w:val="000000"/>
          <w:spacing w:val="-1"/>
        </w:rPr>
        <w:t>р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1"/>
        </w:rPr>
        <w:t>п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1"/>
        </w:rPr>
        <w:t>и</w:t>
      </w:r>
      <w:r w:rsidRPr="000C03B6">
        <w:rPr>
          <w:color w:val="000000"/>
        </w:rPr>
        <w:t>ят</w:t>
      </w:r>
      <w:r w:rsidRPr="000C03B6">
        <w:rPr>
          <w:color w:val="000000"/>
          <w:spacing w:val="-1"/>
        </w:rPr>
        <w:t>и</w:t>
      </w:r>
      <w:r w:rsidRPr="000C03B6">
        <w:rPr>
          <w:color w:val="000000"/>
        </w:rPr>
        <w:t>й УР</w:t>
      </w:r>
      <w:r w:rsidRPr="000C03B6">
        <w:rPr>
          <w:color w:val="000000"/>
          <w:spacing w:val="1"/>
        </w:rPr>
        <w:t xml:space="preserve"> </w:t>
      </w:r>
      <w:r w:rsidRPr="000C03B6">
        <w:rPr>
          <w:color w:val="000000"/>
        </w:rPr>
        <w:t xml:space="preserve">в 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</w:rPr>
        <w:t>а</w:t>
      </w:r>
      <w:r w:rsidRPr="000C03B6">
        <w:rPr>
          <w:color w:val="000000"/>
          <w:spacing w:val="-3"/>
        </w:rPr>
        <w:t>м</w:t>
      </w:r>
      <w:r w:rsidRPr="000C03B6">
        <w:rPr>
          <w:color w:val="000000"/>
        </w:rPr>
        <w:t>к</w:t>
      </w:r>
      <w:r w:rsidRPr="000C03B6">
        <w:rPr>
          <w:color w:val="000000"/>
          <w:spacing w:val="-2"/>
        </w:rPr>
        <w:t>а</w:t>
      </w:r>
      <w:r w:rsidRPr="000C03B6">
        <w:rPr>
          <w:color w:val="000000"/>
        </w:rPr>
        <w:t xml:space="preserve">х 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</w:rPr>
        <w:t>еали</w:t>
      </w:r>
      <w:r w:rsidRPr="000C03B6">
        <w:rPr>
          <w:color w:val="000000"/>
          <w:spacing w:val="-3"/>
        </w:rPr>
        <w:t>з</w:t>
      </w:r>
      <w:r w:rsidRPr="000C03B6">
        <w:rPr>
          <w:color w:val="000000"/>
        </w:rPr>
        <w:t>а</w:t>
      </w:r>
      <w:r w:rsidRPr="000C03B6">
        <w:rPr>
          <w:color w:val="000000"/>
          <w:spacing w:val="-1"/>
        </w:rPr>
        <w:t>ц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и</w:t>
      </w:r>
      <w:r w:rsidRPr="000C03B6">
        <w:rPr>
          <w:color w:val="000000"/>
          <w:spacing w:val="3"/>
        </w:rPr>
        <w:t xml:space="preserve"> подпрограммы «Благоустройство и охрана окружающей среды» </w:t>
      </w:r>
      <w:r w:rsidRPr="000C03B6">
        <w:rPr>
          <w:color w:val="000000"/>
        </w:rPr>
        <w:t>м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  <w:spacing w:val="1"/>
        </w:rPr>
        <w:t>ни</w:t>
      </w:r>
      <w:r w:rsidRPr="000C03B6">
        <w:rPr>
          <w:color w:val="000000"/>
          <w:spacing w:val="-1"/>
        </w:rPr>
        <w:t>ци</w:t>
      </w:r>
      <w:r w:rsidRPr="000C03B6">
        <w:rPr>
          <w:color w:val="000000"/>
          <w:spacing w:val="1"/>
        </w:rPr>
        <w:t>п</w:t>
      </w:r>
      <w:r w:rsidRPr="000C03B6">
        <w:rPr>
          <w:color w:val="000000"/>
        </w:rPr>
        <w:t>ал</w:t>
      </w:r>
      <w:r w:rsidRPr="000C03B6">
        <w:rPr>
          <w:color w:val="000000"/>
          <w:spacing w:val="-2"/>
        </w:rPr>
        <w:t>ь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ой</w:t>
      </w:r>
      <w:r w:rsidRPr="000C03B6">
        <w:rPr>
          <w:color w:val="000000"/>
          <w:spacing w:val="3"/>
        </w:rPr>
        <w:t xml:space="preserve"> </w:t>
      </w:r>
      <w:r w:rsidRPr="000C03B6">
        <w:rPr>
          <w:color w:val="000000"/>
          <w:spacing w:val="-1"/>
        </w:rPr>
        <w:t>п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1"/>
        </w:rPr>
        <w:t>о</w:t>
      </w:r>
      <w:r w:rsidRPr="000C03B6">
        <w:rPr>
          <w:color w:val="000000"/>
        </w:rPr>
        <w:t>г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2"/>
        </w:rPr>
        <w:t>а</w:t>
      </w:r>
      <w:r w:rsidRPr="000C03B6">
        <w:rPr>
          <w:color w:val="000000"/>
        </w:rPr>
        <w:t xml:space="preserve">ммы  муниципального образования «Муниципальный округ Якшур-Бодьинский район Удмуртской Республики» «Муниципальное хозяйство». </w:t>
      </w:r>
    </w:p>
    <w:p w:rsidR="00F459D8" w:rsidRPr="000C03B6" w:rsidRDefault="00F459D8" w:rsidP="00F459D8">
      <w:pPr>
        <w:widowControl w:val="0"/>
        <w:autoSpaceDN w:val="0"/>
        <w:adjustRightInd w:val="0"/>
        <w:ind w:firstLine="709"/>
        <w:jc w:val="both"/>
        <w:rPr>
          <w:color w:val="000000"/>
          <w:spacing w:val="2"/>
        </w:rPr>
      </w:pPr>
      <w:r w:rsidRPr="000C03B6">
        <w:rPr>
          <w:color w:val="000000"/>
        </w:rPr>
        <w:t>6.</w:t>
      </w:r>
      <w:r w:rsidRPr="000C03B6">
        <w:rPr>
          <w:color w:val="000000"/>
          <w:spacing w:val="-1"/>
        </w:rPr>
        <w:t xml:space="preserve"> </w:t>
      </w:r>
      <w:proofErr w:type="gramStart"/>
      <w:r w:rsidRPr="000C03B6">
        <w:rPr>
          <w:color w:val="000000"/>
          <w:spacing w:val="-1"/>
        </w:rPr>
        <w:t xml:space="preserve">Перечень </w:t>
      </w:r>
      <w:r w:rsidRPr="000C03B6">
        <w:rPr>
          <w:color w:val="000000"/>
          <w:spacing w:val="1"/>
        </w:rPr>
        <w:t>п</w:t>
      </w:r>
      <w:r w:rsidRPr="000C03B6">
        <w:rPr>
          <w:color w:val="000000"/>
          <w:spacing w:val="-1"/>
        </w:rPr>
        <w:t>р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-1"/>
        </w:rPr>
        <w:t>ро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  <w:spacing w:val="-1"/>
        </w:rPr>
        <w:t>оох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</w:rPr>
        <w:t>а</w:t>
      </w:r>
      <w:r w:rsidRPr="000C03B6">
        <w:rPr>
          <w:color w:val="000000"/>
          <w:spacing w:val="-1"/>
        </w:rPr>
        <w:t>нн</w:t>
      </w:r>
      <w:r w:rsidRPr="000C03B6">
        <w:rPr>
          <w:color w:val="000000"/>
          <w:spacing w:val="1"/>
        </w:rPr>
        <w:t>ы</w:t>
      </w:r>
      <w:r w:rsidRPr="000C03B6">
        <w:rPr>
          <w:color w:val="000000"/>
        </w:rPr>
        <w:t xml:space="preserve">х  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</w:rPr>
        <w:t>м</w:t>
      </w:r>
      <w:r w:rsidRPr="000C03B6">
        <w:rPr>
          <w:color w:val="000000"/>
          <w:spacing w:val="-3"/>
        </w:rPr>
        <w:t>е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1"/>
        </w:rPr>
        <w:t>оп</w:t>
      </w:r>
      <w:r w:rsidRPr="000C03B6">
        <w:rPr>
          <w:color w:val="000000"/>
          <w:spacing w:val="1"/>
        </w:rPr>
        <w:t>ри</w:t>
      </w:r>
      <w:r w:rsidRPr="000C03B6">
        <w:rPr>
          <w:color w:val="000000"/>
        </w:rPr>
        <w:t>я</w:t>
      </w:r>
      <w:r w:rsidRPr="000C03B6">
        <w:rPr>
          <w:color w:val="000000"/>
          <w:spacing w:val="-2"/>
        </w:rPr>
        <w:t>т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й, реализуемых на территории</w:t>
      </w:r>
      <w:r w:rsidRPr="000C03B6">
        <w:t xml:space="preserve"> </w:t>
      </w:r>
      <w:r w:rsidRPr="000C03B6">
        <w:rPr>
          <w:color w:val="000000"/>
        </w:rPr>
        <w:lastRenderedPageBreak/>
        <w:t xml:space="preserve">муниципального образования «Муниципальный округ Якшур-Бодьинский район Удмуртской Республики», 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</w:rPr>
        <w:t>а</w:t>
      </w:r>
      <w:r w:rsidRPr="000C03B6">
        <w:rPr>
          <w:color w:val="000000"/>
          <w:spacing w:val="-3"/>
        </w:rPr>
        <w:t>з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2"/>
        </w:rPr>
        <w:t>а</w:t>
      </w:r>
      <w:r w:rsidRPr="000C03B6">
        <w:rPr>
          <w:color w:val="000000"/>
          <w:spacing w:val="1"/>
        </w:rPr>
        <w:t>б</w:t>
      </w:r>
      <w:r w:rsidRPr="000C03B6">
        <w:rPr>
          <w:color w:val="000000"/>
        </w:rPr>
        <w:t>а</w:t>
      </w:r>
      <w:r w:rsidRPr="000C03B6">
        <w:rPr>
          <w:color w:val="000000"/>
          <w:spacing w:val="-3"/>
        </w:rPr>
        <w:t>т</w:t>
      </w:r>
      <w:r w:rsidRPr="000C03B6">
        <w:rPr>
          <w:color w:val="000000"/>
          <w:spacing w:val="1"/>
        </w:rPr>
        <w:t>ы</w:t>
      </w:r>
      <w:r w:rsidRPr="000C03B6">
        <w:rPr>
          <w:color w:val="000000"/>
        </w:rPr>
        <w:t>вает</w:t>
      </w:r>
      <w:r w:rsidRPr="000C03B6">
        <w:rPr>
          <w:color w:val="000000"/>
          <w:spacing w:val="-3"/>
        </w:rPr>
        <w:t>с</w:t>
      </w:r>
      <w:r w:rsidRPr="000C03B6">
        <w:rPr>
          <w:color w:val="000000"/>
        </w:rPr>
        <w:t xml:space="preserve">я  </w:t>
      </w:r>
      <w:r w:rsidRPr="000C03B6">
        <w:rPr>
          <w:color w:val="000000"/>
          <w:spacing w:val="1"/>
        </w:rPr>
        <w:t xml:space="preserve"> на основании постановления Правительства РФ от 2 августа 2022 года № 1370 «О порядке разработки и согласования плана мероприятий, указанных в пункте 1 статьи 16 6, пункте 1 статьи 75 1 и пункте 1 статьи 78 2 Федерального закона «Об охране окружающей среды», субъекта Российской Федерации</w:t>
      </w:r>
      <w:proofErr w:type="gramEnd"/>
      <w:r w:rsidRPr="000C03B6">
        <w:rPr>
          <w:color w:val="000000"/>
          <w:spacing w:val="1"/>
        </w:rPr>
        <w:t xml:space="preserve">» </w:t>
      </w:r>
      <w:r w:rsidRPr="000C03B6">
        <w:rPr>
          <w:color w:val="000000"/>
        </w:rPr>
        <w:t>и направляется в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  <w:spacing w:val="-3"/>
        </w:rPr>
        <w:t>Министерство природных ресурсов и охраны окружающей среды Удмуртской Республики</w:t>
      </w:r>
      <w:r w:rsidRPr="000C03B6">
        <w:rPr>
          <w:color w:val="000000"/>
        </w:rPr>
        <w:t xml:space="preserve"> для включения в План природоохранных мероприятий УР.</w:t>
      </w:r>
    </w:p>
    <w:p w:rsidR="00F459D8" w:rsidRPr="000C03B6" w:rsidRDefault="00F459D8" w:rsidP="00F459D8">
      <w:pPr>
        <w:widowControl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0C03B6">
        <w:rPr>
          <w:color w:val="000000"/>
        </w:rPr>
        <w:t>Включение мероприятий в План природоохранных мероприятий УР, не предусмотренных Приложением № 2 к Правилам разработки и согласования плана мероприятий, указанных в пункте 1 статьи 16., пункте 1 статьи 75.1 и пункте 1 статьи 78.2 Федерального закона «Об охране окружающей среды», субъекта Российской Федерации, утвержденным постановлением Правительства Российской Федерации от 2 августа 2022 года № 1370, не допускается.</w:t>
      </w:r>
      <w:proofErr w:type="gramEnd"/>
    </w:p>
    <w:p w:rsidR="00F459D8" w:rsidRPr="000C03B6" w:rsidRDefault="00F459D8" w:rsidP="00F459D8">
      <w:pPr>
        <w:widowControl w:val="0"/>
        <w:autoSpaceDN w:val="0"/>
        <w:adjustRightInd w:val="0"/>
        <w:ind w:firstLine="709"/>
        <w:jc w:val="both"/>
        <w:rPr>
          <w:color w:val="000000"/>
        </w:rPr>
      </w:pPr>
      <w:r w:rsidRPr="000C03B6">
        <w:rPr>
          <w:color w:val="000000"/>
          <w:spacing w:val="2"/>
        </w:rPr>
        <w:t>7</w:t>
      </w:r>
      <w:r w:rsidRPr="000C03B6">
        <w:rPr>
          <w:color w:val="000000"/>
        </w:rPr>
        <w:t>.</w:t>
      </w:r>
      <w:r w:rsidRPr="000C03B6">
        <w:rPr>
          <w:color w:val="000000"/>
          <w:spacing w:val="-1"/>
        </w:rPr>
        <w:t xml:space="preserve"> </w:t>
      </w:r>
      <w:r w:rsidRPr="000C03B6">
        <w:rPr>
          <w:color w:val="000000"/>
        </w:rPr>
        <w:t>Ра</w:t>
      </w:r>
      <w:r w:rsidRPr="000C03B6">
        <w:rPr>
          <w:color w:val="000000"/>
          <w:spacing w:val="-2"/>
        </w:rPr>
        <w:t>с</w:t>
      </w:r>
      <w:r w:rsidRPr="000C03B6">
        <w:rPr>
          <w:color w:val="000000"/>
          <w:spacing w:val="1"/>
        </w:rPr>
        <w:t>х</w:t>
      </w:r>
      <w:r w:rsidRPr="000C03B6">
        <w:rPr>
          <w:color w:val="000000"/>
          <w:spacing w:val="-1"/>
        </w:rPr>
        <w:t>о</w:t>
      </w:r>
      <w:r w:rsidRPr="000C03B6">
        <w:rPr>
          <w:color w:val="000000"/>
          <w:spacing w:val="1"/>
        </w:rPr>
        <w:t>до</w:t>
      </w:r>
      <w:r w:rsidRPr="000C03B6">
        <w:rPr>
          <w:color w:val="000000"/>
          <w:spacing w:val="-3"/>
        </w:rPr>
        <w:t>в</w:t>
      </w:r>
      <w:r w:rsidRPr="000C03B6">
        <w:rPr>
          <w:color w:val="000000"/>
        </w:rPr>
        <w:t>а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 xml:space="preserve">е  экологических платежей  </w:t>
      </w:r>
      <w:r w:rsidRPr="000C03B6">
        <w:rPr>
          <w:color w:val="000000"/>
          <w:spacing w:val="46"/>
        </w:rPr>
        <w:t xml:space="preserve"> 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с</w:t>
      </w:r>
      <w:r w:rsidRPr="000C03B6">
        <w:rPr>
          <w:color w:val="000000"/>
          <w:spacing w:val="-3"/>
        </w:rPr>
        <w:t>у</w:t>
      </w:r>
      <w:r w:rsidRPr="000C03B6">
        <w:rPr>
          <w:color w:val="000000"/>
        </w:rPr>
        <w:t>ществ</w:t>
      </w:r>
      <w:r w:rsidRPr="000C03B6">
        <w:rPr>
          <w:color w:val="000000"/>
          <w:spacing w:val="-2"/>
        </w:rPr>
        <w:t>л</w:t>
      </w:r>
      <w:r w:rsidRPr="000C03B6">
        <w:rPr>
          <w:color w:val="000000"/>
        </w:rPr>
        <w:t>я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</w:rPr>
        <w:t xml:space="preserve">тся  </w:t>
      </w:r>
      <w:r w:rsidRPr="000C03B6">
        <w:rPr>
          <w:color w:val="000000"/>
          <w:spacing w:val="47"/>
        </w:rPr>
        <w:t xml:space="preserve"> </w:t>
      </w:r>
      <w:r w:rsidRPr="000C03B6">
        <w:rPr>
          <w:color w:val="000000"/>
        </w:rPr>
        <w:t xml:space="preserve">в  </w:t>
      </w:r>
      <w:r w:rsidRPr="000C03B6">
        <w:rPr>
          <w:color w:val="000000"/>
          <w:spacing w:val="46"/>
        </w:rPr>
        <w:t xml:space="preserve"> </w:t>
      </w:r>
      <w:r w:rsidRPr="000C03B6">
        <w:rPr>
          <w:color w:val="000000"/>
          <w:spacing w:val="1"/>
        </w:rPr>
        <w:t>пр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</w:rPr>
        <w:t xml:space="preserve">елах  </w:t>
      </w:r>
      <w:r w:rsidRPr="000C03B6">
        <w:rPr>
          <w:color w:val="000000"/>
          <w:spacing w:val="45"/>
        </w:rPr>
        <w:t xml:space="preserve"> </w:t>
      </w:r>
      <w:r w:rsidRPr="000C03B6">
        <w:rPr>
          <w:color w:val="000000"/>
          <w:spacing w:val="1"/>
        </w:rPr>
        <w:t>б</w:t>
      </w:r>
      <w:r w:rsidRPr="000C03B6">
        <w:rPr>
          <w:color w:val="000000"/>
          <w:spacing w:val="-1"/>
        </w:rPr>
        <w:t>ю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  <w:spacing w:val="-2"/>
        </w:rPr>
        <w:t>ж</w:t>
      </w:r>
      <w:r w:rsidRPr="000C03B6">
        <w:rPr>
          <w:color w:val="000000"/>
        </w:rPr>
        <w:t>е</w:t>
      </w:r>
      <w:r w:rsidRPr="000C03B6">
        <w:rPr>
          <w:color w:val="000000"/>
          <w:spacing w:val="6"/>
        </w:rPr>
        <w:t>т</w:t>
      </w:r>
      <w:r w:rsidRPr="000C03B6">
        <w:rPr>
          <w:color w:val="000000"/>
          <w:spacing w:val="-1"/>
        </w:rPr>
        <w:t>ны</w:t>
      </w:r>
      <w:r w:rsidRPr="000C03B6">
        <w:rPr>
          <w:color w:val="000000"/>
        </w:rPr>
        <w:t>х асс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-2"/>
        </w:rPr>
        <w:t>г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ва</w:t>
      </w:r>
      <w:r w:rsidRPr="000C03B6">
        <w:rPr>
          <w:color w:val="000000"/>
          <w:spacing w:val="-2"/>
        </w:rPr>
        <w:t>н</w:t>
      </w:r>
      <w:r w:rsidRPr="000C03B6">
        <w:rPr>
          <w:color w:val="000000"/>
          <w:spacing w:val="1"/>
        </w:rPr>
        <w:t>ий</w:t>
      </w:r>
      <w:r w:rsidRPr="000C03B6">
        <w:rPr>
          <w:color w:val="000000"/>
        </w:rPr>
        <w:t>,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</w:rPr>
        <w:t>т</w:t>
      </w:r>
      <w:r w:rsidRPr="000C03B6">
        <w:rPr>
          <w:color w:val="000000"/>
          <w:spacing w:val="1"/>
        </w:rPr>
        <w:t>в</w:t>
      </w:r>
      <w:r w:rsidRPr="000C03B6">
        <w:rPr>
          <w:color w:val="000000"/>
        </w:rPr>
        <w:t>е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2"/>
        </w:rPr>
        <w:t>ж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1"/>
        </w:rPr>
        <w:t>ны</w:t>
      </w:r>
      <w:r w:rsidRPr="000C03B6">
        <w:rPr>
          <w:color w:val="000000"/>
        </w:rPr>
        <w:t>х</w:t>
      </w:r>
      <w:r w:rsidRPr="000C03B6">
        <w:rPr>
          <w:color w:val="000000"/>
          <w:spacing w:val="3"/>
        </w:rPr>
        <w:t xml:space="preserve"> </w:t>
      </w:r>
      <w:r w:rsidRPr="000C03B6">
        <w:rPr>
          <w:color w:val="000000"/>
        </w:rPr>
        <w:t xml:space="preserve"> решением  Совета депутатов муниципального образования «Муниципальный округ Якшур-Бодьинский район Удмуртской Республики» о </w:t>
      </w:r>
      <w:r w:rsidRPr="000C03B6">
        <w:rPr>
          <w:color w:val="000000"/>
          <w:spacing w:val="1"/>
        </w:rPr>
        <w:t>б</w:t>
      </w:r>
      <w:r w:rsidRPr="000C03B6">
        <w:rPr>
          <w:color w:val="000000"/>
          <w:spacing w:val="-1"/>
        </w:rPr>
        <w:t>ю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  <w:spacing w:val="-2"/>
        </w:rPr>
        <w:t>ж</w:t>
      </w:r>
      <w:r w:rsidRPr="000C03B6">
        <w:rPr>
          <w:color w:val="000000"/>
        </w:rPr>
        <w:t xml:space="preserve">ете </w:t>
      </w:r>
      <w:r w:rsidRPr="000C03B6">
        <w:rPr>
          <w:color w:val="000000"/>
          <w:spacing w:val="2"/>
        </w:rPr>
        <w:t xml:space="preserve"> муниципального округа 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</w:rPr>
        <w:t>а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  <w:spacing w:val="-1"/>
        </w:rPr>
        <w:t>о</w:t>
      </w:r>
      <w:r w:rsidRPr="000C03B6">
        <w:rPr>
          <w:color w:val="000000"/>
        </w:rPr>
        <w:t>ч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</w:rPr>
        <w:t>е</w:t>
      </w:r>
      <w:r w:rsidRPr="000C03B6">
        <w:rPr>
          <w:color w:val="000000"/>
          <w:spacing w:val="-1"/>
        </w:rPr>
        <w:t>дно</w:t>
      </w:r>
      <w:r w:rsidRPr="000C03B6">
        <w:rPr>
          <w:color w:val="000000"/>
        </w:rPr>
        <w:t>й ф</w:t>
      </w:r>
      <w:r w:rsidRPr="000C03B6">
        <w:rPr>
          <w:color w:val="000000"/>
          <w:spacing w:val="-1"/>
        </w:rPr>
        <w:t>и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</w:rPr>
        <w:t>а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</w:rPr>
        <w:t>с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3"/>
        </w:rPr>
        <w:t>в</w:t>
      </w:r>
      <w:r w:rsidRPr="000C03B6">
        <w:rPr>
          <w:color w:val="000000"/>
          <w:spacing w:val="1"/>
        </w:rPr>
        <w:t>ы</w:t>
      </w:r>
      <w:r w:rsidRPr="000C03B6">
        <w:rPr>
          <w:color w:val="000000"/>
        </w:rPr>
        <w:t>й г</w:t>
      </w:r>
      <w:r w:rsidRPr="000C03B6">
        <w:rPr>
          <w:color w:val="000000"/>
          <w:spacing w:val="-1"/>
        </w:rPr>
        <w:t>о</w:t>
      </w:r>
      <w:r w:rsidRPr="000C03B6">
        <w:rPr>
          <w:color w:val="000000"/>
        </w:rPr>
        <w:t xml:space="preserve">д и 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</w:rPr>
        <w:t>а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  <w:spacing w:val="1"/>
        </w:rPr>
        <w:t>п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  <w:spacing w:val="-2"/>
        </w:rPr>
        <w:t>а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в</w:t>
      </w:r>
      <w:r w:rsidRPr="000C03B6">
        <w:rPr>
          <w:color w:val="000000"/>
          <w:spacing w:val="-2"/>
        </w:rPr>
        <w:t>ы</w:t>
      </w:r>
      <w:r w:rsidRPr="000C03B6">
        <w:rPr>
          <w:color w:val="000000"/>
        </w:rPr>
        <w:t>й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  <w:spacing w:val="-1"/>
        </w:rPr>
        <w:t>п</w:t>
      </w:r>
      <w:r w:rsidRPr="000C03B6">
        <w:rPr>
          <w:color w:val="000000"/>
        </w:rPr>
        <w:t>е</w:t>
      </w:r>
      <w:r w:rsidRPr="000C03B6">
        <w:rPr>
          <w:color w:val="000000"/>
          <w:spacing w:val="-1"/>
        </w:rPr>
        <w:t>рио</w:t>
      </w:r>
      <w:r w:rsidRPr="000C03B6">
        <w:rPr>
          <w:color w:val="000000"/>
          <w:spacing w:val="7"/>
        </w:rPr>
        <w:t>д</w:t>
      </w:r>
      <w:r w:rsidRPr="000C03B6">
        <w:rPr>
          <w:color w:val="000000"/>
        </w:rPr>
        <w:t xml:space="preserve">. </w:t>
      </w:r>
    </w:p>
    <w:p w:rsidR="00F459D8" w:rsidRPr="000C03B6" w:rsidRDefault="00F459D8" w:rsidP="00F459D8">
      <w:pPr>
        <w:widowControl w:val="0"/>
        <w:autoSpaceDN w:val="0"/>
        <w:adjustRightInd w:val="0"/>
        <w:ind w:firstLine="709"/>
        <w:jc w:val="both"/>
        <w:rPr>
          <w:color w:val="000000"/>
        </w:rPr>
      </w:pPr>
      <w:r w:rsidRPr="000C03B6">
        <w:rPr>
          <w:color w:val="000000"/>
        </w:rPr>
        <w:t>Расходование экологических платежей на мероприятия, не включенные в утвержденный План природоохранных мероприятий УР, не допускается.</w:t>
      </w:r>
    </w:p>
    <w:p w:rsidR="00F459D8" w:rsidRPr="000C03B6" w:rsidRDefault="00F459D8" w:rsidP="00F459D8">
      <w:pPr>
        <w:widowControl w:val="0"/>
        <w:autoSpaceDN w:val="0"/>
        <w:adjustRightInd w:val="0"/>
        <w:ind w:firstLine="709"/>
        <w:jc w:val="both"/>
        <w:rPr>
          <w:color w:val="000000"/>
        </w:rPr>
      </w:pPr>
      <w:r w:rsidRPr="000C03B6">
        <w:rPr>
          <w:color w:val="000000"/>
        </w:rPr>
        <w:t>8.</w:t>
      </w:r>
      <w:r w:rsidRPr="000C03B6">
        <w:rPr>
          <w:color w:val="000000"/>
          <w:spacing w:val="-7"/>
        </w:rPr>
        <w:t xml:space="preserve"> </w:t>
      </w:r>
      <w:r w:rsidRPr="000C03B6">
        <w:rPr>
          <w:color w:val="000000"/>
          <w:spacing w:val="-4"/>
        </w:rPr>
        <w:t>О</w:t>
      </w:r>
      <w:r w:rsidRPr="000C03B6">
        <w:rPr>
          <w:color w:val="000000"/>
          <w:spacing w:val="1"/>
        </w:rPr>
        <w:t>б</w:t>
      </w:r>
      <w:r w:rsidRPr="000C03B6">
        <w:rPr>
          <w:color w:val="000000"/>
          <w:spacing w:val="-1"/>
        </w:rPr>
        <w:t>ъ</w:t>
      </w:r>
      <w:r w:rsidRPr="000C03B6">
        <w:rPr>
          <w:color w:val="000000"/>
        </w:rPr>
        <w:t>ем</w:t>
      </w:r>
      <w:r w:rsidRPr="000C03B6">
        <w:rPr>
          <w:color w:val="000000"/>
          <w:spacing w:val="-10"/>
        </w:rPr>
        <w:t xml:space="preserve"> </w:t>
      </w:r>
      <w:r w:rsidRPr="000C03B6">
        <w:rPr>
          <w:color w:val="000000"/>
          <w:spacing w:val="1"/>
        </w:rPr>
        <w:t>б</w:t>
      </w:r>
      <w:r w:rsidRPr="000C03B6">
        <w:rPr>
          <w:color w:val="000000"/>
          <w:spacing w:val="-1"/>
        </w:rPr>
        <w:t>юд</w:t>
      </w:r>
      <w:r w:rsidRPr="000C03B6">
        <w:rPr>
          <w:color w:val="000000"/>
        </w:rPr>
        <w:t>жет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ы</w:t>
      </w:r>
      <w:r w:rsidRPr="000C03B6">
        <w:rPr>
          <w:color w:val="000000"/>
        </w:rPr>
        <w:t>х</w:t>
      </w:r>
      <w:r w:rsidRPr="000C03B6">
        <w:rPr>
          <w:color w:val="000000"/>
          <w:spacing w:val="-9"/>
        </w:rPr>
        <w:t xml:space="preserve"> </w:t>
      </w:r>
      <w:r w:rsidRPr="000C03B6">
        <w:rPr>
          <w:color w:val="000000"/>
        </w:rPr>
        <w:t>ас</w:t>
      </w:r>
      <w:r w:rsidRPr="000C03B6">
        <w:rPr>
          <w:color w:val="000000"/>
          <w:spacing w:val="-2"/>
        </w:rPr>
        <w:t>с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г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в</w:t>
      </w:r>
      <w:r w:rsidRPr="000C03B6">
        <w:rPr>
          <w:color w:val="000000"/>
          <w:spacing w:val="-3"/>
        </w:rPr>
        <w:t>а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1"/>
        </w:rPr>
        <w:t>и</w:t>
      </w:r>
      <w:r w:rsidRPr="000C03B6">
        <w:rPr>
          <w:color w:val="000000"/>
        </w:rPr>
        <w:t>й</w:t>
      </w:r>
      <w:r w:rsidRPr="000C03B6">
        <w:rPr>
          <w:color w:val="000000"/>
          <w:spacing w:val="-9"/>
        </w:rPr>
        <w:t xml:space="preserve"> </w:t>
      </w:r>
      <w:r w:rsidRPr="000C03B6">
        <w:rPr>
          <w:color w:val="000000"/>
        </w:rPr>
        <w:t>и</w:t>
      </w:r>
      <w:r w:rsidRPr="000C03B6">
        <w:rPr>
          <w:color w:val="000000"/>
          <w:spacing w:val="-7"/>
        </w:rPr>
        <w:t xml:space="preserve"> </w:t>
      </w:r>
      <w:r w:rsidRPr="000C03B6">
        <w:rPr>
          <w:color w:val="000000"/>
          <w:spacing w:val="-3"/>
        </w:rPr>
        <w:t>л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ми</w:t>
      </w:r>
      <w:r w:rsidRPr="000C03B6">
        <w:rPr>
          <w:color w:val="000000"/>
          <w:spacing w:val="-2"/>
        </w:rPr>
        <w:t>т</w:t>
      </w:r>
      <w:r w:rsidRPr="000C03B6">
        <w:rPr>
          <w:color w:val="000000"/>
        </w:rPr>
        <w:t>ы</w:t>
      </w:r>
      <w:r w:rsidRPr="000C03B6">
        <w:rPr>
          <w:color w:val="000000"/>
          <w:spacing w:val="-9"/>
        </w:rPr>
        <w:t xml:space="preserve"> </w:t>
      </w:r>
      <w:r w:rsidRPr="000C03B6">
        <w:rPr>
          <w:color w:val="000000"/>
          <w:spacing w:val="1"/>
        </w:rPr>
        <w:t>б</w:t>
      </w:r>
      <w:r w:rsidRPr="000C03B6">
        <w:rPr>
          <w:color w:val="000000"/>
          <w:spacing w:val="-1"/>
        </w:rPr>
        <w:t>юд</w:t>
      </w:r>
      <w:r w:rsidRPr="000C03B6">
        <w:rPr>
          <w:color w:val="000000"/>
        </w:rPr>
        <w:t>жет</w:t>
      </w:r>
      <w:r w:rsidRPr="000C03B6">
        <w:rPr>
          <w:color w:val="000000"/>
          <w:spacing w:val="-1"/>
        </w:rPr>
        <w:t>ны</w:t>
      </w:r>
      <w:r w:rsidRPr="000C03B6">
        <w:rPr>
          <w:color w:val="000000"/>
        </w:rPr>
        <w:t>х</w:t>
      </w:r>
      <w:r w:rsidRPr="000C03B6">
        <w:rPr>
          <w:color w:val="000000"/>
          <w:spacing w:val="-9"/>
        </w:rPr>
        <w:t xml:space="preserve"> 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1"/>
        </w:rPr>
        <w:t>б</w:t>
      </w:r>
      <w:r w:rsidRPr="000C03B6">
        <w:rPr>
          <w:color w:val="000000"/>
        </w:rPr>
        <w:t>язате</w:t>
      </w:r>
      <w:r w:rsidRPr="000C03B6">
        <w:rPr>
          <w:color w:val="000000"/>
          <w:spacing w:val="-1"/>
        </w:rPr>
        <w:t>ль</w:t>
      </w:r>
      <w:r w:rsidRPr="000C03B6">
        <w:rPr>
          <w:color w:val="000000"/>
        </w:rPr>
        <w:t xml:space="preserve">ств 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</w:rPr>
        <w:t>а р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</w:rPr>
        <w:t>ализ</w:t>
      </w:r>
      <w:r w:rsidRPr="000C03B6">
        <w:rPr>
          <w:color w:val="000000"/>
          <w:spacing w:val="-3"/>
        </w:rPr>
        <w:t>а</w:t>
      </w:r>
      <w:r w:rsidRPr="000C03B6">
        <w:rPr>
          <w:color w:val="000000"/>
          <w:spacing w:val="1"/>
        </w:rPr>
        <w:t>ци</w:t>
      </w:r>
      <w:r w:rsidRPr="000C03B6">
        <w:rPr>
          <w:color w:val="000000"/>
        </w:rPr>
        <w:t>ю</w:t>
      </w:r>
      <w:r w:rsidRPr="000C03B6">
        <w:rPr>
          <w:color w:val="000000"/>
          <w:spacing w:val="-4"/>
        </w:rPr>
        <w:t xml:space="preserve"> П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</w:rPr>
        <w:t>а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</w:rPr>
        <w:t>а при</w:t>
      </w:r>
      <w:r w:rsidRPr="000C03B6">
        <w:rPr>
          <w:color w:val="000000"/>
          <w:spacing w:val="-1"/>
        </w:rPr>
        <w:t>ро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  <w:spacing w:val="-1"/>
        </w:rPr>
        <w:t>оо</w:t>
      </w:r>
      <w:r w:rsidRPr="000C03B6">
        <w:rPr>
          <w:color w:val="000000"/>
          <w:spacing w:val="1"/>
        </w:rPr>
        <w:t>х</w:t>
      </w:r>
      <w:r w:rsidRPr="000C03B6">
        <w:rPr>
          <w:color w:val="000000"/>
          <w:spacing w:val="-1"/>
        </w:rPr>
        <w:t>р</w:t>
      </w:r>
      <w:r w:rsidRPr="000C03B6">
        <w:rPr>
          <w:color w:val="000000"/>
        </w:rPr>
        <w:t>а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1"/>
        </w:rPr>
        <w:t>ы</w:t>
      </w:r>
      <w:r w:rsidRPr="000C03B6">
        <w:rPr>
          <w:color w:val="000000"/>
        </w:rPr>
        <w:t>х</w:t>
      </w:r>
      <w:r w:rsidRPr="000C03B6">
        <w:rPr>
          <w:color w:val="000000"/>
          <w:spacing w:val="-2"/>
        </w:rPr>
        <w:t xml:space="preserve"> </w:t>
      </w:r>
      <w:r w:rsidRPr="000C03B6">
        <w:rPr>
          <w:color w:val="000000"/>
        </w:rPr>
        <w:t>ме</w:t>
      </w:r>
      <w:r w:rsidRPr="000C03B6">
        <w:rPr>
          <w:color w:val="000000"/>
          <w:spacing w:val="-1"/>
        </w:rPr>
        <w:t>р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1"/>
        </w:rPr>
        <w:t>п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1"/>
        </w:rPr>
        <w:t>и</w:t>
      </w:r>
      <w:r w:rsidRPr="000C03B6">
        <w:rPr>
          <w:color w:val="000000"/>
        </w:rPr>
        <w:t>ят</w:t>
      </w:r>
      <w:r w:rsidRPr="000C03B6">
        <w:rPr>
          <w:color w:val="000000"/>
          <w:spacing w:val="-1"/>
        </w:rPr>
        <w:t>ий УР</w:t>
      </w:r>
      <w:r w:rsidRPr="000C03B6">
        <w:rPr>
          <w:color w:val="000000"/>
        </w:rPr>
        <w:t xml:space="preserve">: </w:t>
      </w:r>
    </w:p>
    <w:p w:rsidR="00F459D8" w:rsidRPr="000C03B6" w:rsidRDefault="00F459D8" w:rsidP="00F459D8">
      <w:pPr>
        <w:widowControl w:val="0"/>
        <w:autoSpaceDN w:val="0"/>
        <w:adjustRightInd w:val="0"/>
        <w:ind w:firstLine="709"/>
        <w:jc w:val="both"/>
        <w:rPr>
          <w:color w:val="000000"/>
        </w:rPr>
      </w:pPr>
      <w:r w:rsidRPr="000C03B6">
        <w:rPr>
          <w:color w:val="000000"/>
          <w:spacing w:val="1"/>
        </w:rPr>
        <w:t>1</w:t>
      </w:r>
      <w:r w:rsidRPr="000C03B6">
        <w:rPr>
          <w:color w:val="000000"/>
        </w:rPr>
        <w:t>) п</w:t>
      </w:r>
      <w:r w:rsidRPr="000C03B6">
        <w:rPr>
          <w:color w:val="000000"/>
          <w:spacing w:val="1"/>
        </w:rPr>
        <w:t>од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</w:rPr>
        <w:t>жат</w:t>
      </w:r>
      <w:r w:rsidRPr="000C03B6">
        <w:rPr>
          <w:color w:val="000000"/>
          <w:spacing w:val="-10"/>
        </w:rPr>
        <w:t xml:space="preserve"> 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</w:rPr>
        <w:t>ве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че</w:t>
      </w:r>
      <w:r w:rsidRPr="000C03B6">
        <w:rPr>
          <w:color w:val="000000"/>
          <w:spacing w:val="1"/>
        </w:rPr>
        <w:t>ни</w:t>
      </w:r>
      <w:r w:rsidRPr="000C03B6">
        <w:rPr>
          <w:color w:val="000000"/>
        </w:rPr>
        <w:t>ю</w:t>
      </w:r>
      <w:r w:rsidRPr="000C03B6">
        <w:rPr>
          <w:color w:val="000000"/>
          <w:spacing w:val="-9"/>
        </w:rPr>
        <w:t xml:space="preserve"> </w:t>
      </w:r>
      <w:r w:rsidRPr="000C03B6">
        <w:rPr>
          <w:color w:val="000000"/>
        </w:rPr>
        <w:t>в</w:t>
      </w:r>
      <w:r w:rsidRPr="000C03B6">
        <w:rPr>
          <w:color w:val="000000"/>
          <w:spacing w:val="-10"/>
        </w:rPr>
        <w:t xml:space="preserve"> </w:t>
      </w:r>
      <w:r w:rsidRPr="000C03B6">
        <w:rPr>
          <w:color w:val="000000"/>
        </w:rPr>
        <w:t>тек</w:t>
      </w:r>
      <w:r w:rsidRPr="000C03B6">
        <w:rPr>
          <w:color w:val="000000"/>
          <w:spacing w:val="-3"/>
        </w:rPr>
        <w:t>у</w:t>
      </w:r>
      <w:r w:rsidRPr="000C03B6">
        <w:rPr>
          <w:color w:val="000000"/>
        </w:rPr>
        <w:t>щем</w:t>
      </w:r>
      <w:r w:rsidRPr="000C03B6">
        <w:rPr>
          <w:color w:val="000000"/>
          <w:spacing w:val="-10"/>
        </w:rPr>
        <w:t xml:space="preserve"> </w:t>
      </w:r>
      <w:r w:rsidRPr="000C03B6">
        <w:rPr>
          <w:color w:val="000000"/>
        </w:rPr>
        <w:t>ф</w:t>
      </w:r>
      <w:r w:rsidRPr="000C03B6">
        <w:rPr>
          <w:color w:val="000000"/>
          <w:spacing w:val="1"/>
        </w:rPr>
        <w:t>ин</w:t>
      </w:r>
      <w:r w:rsidRPr="000C03B6">
        <w:rPr>
          <w:color w:val="000000"/>
        </w:rPr>
        <w:t>а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</w:rPr>
        <w:t>с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3"/>
        </w:rPr>
        <w:t>в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м</w:t>
      </w:r>
      <w:r w:rsidRPr="000C03B6">
        <w:rPr>
          <w:color w:val="000000"/>
          <w:spacing w:val="-10"/>
        </w:rPr>
        <w:t xml:space="preserve"> </w:t>
      </w:r>
      <w:r w:rsidRPr="000C03B6">
        <w:rPr>
          <w:color w:val="000000"/>
        </w:rPr>
        <w:t>г</w:t>
      </w:r>
      <w:r w:rsidRPr="000C03B6">
        <w:rPr>
          <w:color w:val="000000"/>
          <w:spacing w:val="-1"/>
        </w:rPr>
        <w:t>о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</w:rPr>
        <w:t>у</w:t>
      </w:r>
      <w:r w:rsidRPr="000C03B6">
        <w:rPr>
          <w:color w:val="000000"/>
          <w:spacing w:val="-14"/>
        </w:rPr>
        <w:t xml:space="preserve"> </w:t>
      </w:r>
      <w:r w:rsidRPr="000C03B6">
        <w:rPr>
          <w:color w:val="000000"/>
        </w:rPr>
        <w:t>и</w:t>
      </w:r>
      <w:r w:rsidRPr="000C03B6">
        <w:rPr>
          <w:color w:val="000000"/>
          <w:spacing w:val="-9"/>
        </w:rPr>
        <w:t xml:space="preserve"> </w:t>
      </w:r>
      <w:r w:rsidRPr="000C03B6">
        <w:rPr>
          <w:color w:val="000000"/>
        </w:rPr>
        <w:t>(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)</w:t>
      </w:r>
      <w:r w:rsidRPr="000C03B6">
        <w:rPr>
          <w:color w:val="000000"/>
          <w:spacing w:val="-10"/>
        </w:rPr>
        <w:t xml:space="preserve"> 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ч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-1"/>
        </w:rPr>
        <w:t>д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1"/>
        </w:rPr>
        <w:t>о</w:t>
      </w:r>
      <w:r w:rsidRPr="000C03B6">
        <w:rPr>
          <w:color w:val="000000"/>
        </w:rPr>
        <w:t>м ф</w:t>
      </w:r>
      <w:r w:rsidRPr="000C03B6">
        <w:rPr>
          <w:color w:val="000000"/>
          <w:spacing w:val="-1"/>
        </w:rPr>
        <w:t>и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</w:rPr>
        <w:t>а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</w:rPr>
        <w:t>с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3"/>
        </w:rPr>
        <w:t>в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м</w:t>
      </w:r>
      <w:r w:rsidRPr="000C03B6">
        <w:rPr>
          <w:color w:val="000000"/>
          <w:spacing w:val="-17"/>
        </w:rPr>
        <w:t xml:space="preserve"> </w:t>
      </w:r>
      <w:r w:rsidRPr="000C03B6">
        <w:rPr>
          <w:color w:val="000000"/>
          <w:spacing w:val="-2"/>
        </w:rPr>
        <w:t>г</w:t>
      </w:r>
      <w:r w:rsidRPr="000C03B6">
        <w:rPr>
          <w:color w:val="000000"/>
          <w:spacing w:val="1"/>
        </w:rPr>
        <w:t>од</w:t>
      </w:r>
      <w:r w:rsidRPr="000C03B6">
        <w:rPr>
          <w:color w:val="000000"/>
        </w:rPr>
        <w:t>у</w:t>
      </w:r>
      <w:r w:rsidRPr="000C03B6">
        <w:rPr>
          <w:color w:val="000000"/>
          <w:spacing w:val="-21"/>
        </w:rPr>
        <w:t xml:space="preserve"> 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</w:rPr>
        <w:t>а</w:t>
      </w:r>
      <w:r w:rsidRPr="000C03B6">
        <w:rPr>
          <w:color w:val="000000"/>
          <w:spacing w:val="-19"/>
        </w:rPr>
        <w:t xml:space="preserve"> </w:t>
      </w:r>
      <w:r w:rsidRPr="000C03B6">
        <w:rPr>
          <w:color w:val="000000"/>
          <w:spacing w:val="1"/>
        </w:rPr>
        <w:t>по</w:t>
      </w:r>
      <w:r w:rsidRPr="000C03B6">
        <w:rPr>
          <w:color w:val="000000"/>
          <w:spacing w:val="-3"/>
        </w:rPr>
        <w:t>л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2"/>
        </w:rPr>
        <w:t>ж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те</w:t>
      </w:r>
      <w:r w:rsidRPr="000C03B6">
        <w:rPr>
          <w:color w:val="000000"/>
          <w:spacing w:val="-1"/>
        </w:rPr>
        <w:t>ль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</w:rPr>
        <w:t>ю</w:t>
      </w:r>
      <w:r w:rsidRPr="000C03B6">
        <w:rPr>
          <w:color w:val="000000"/>
          <w:spacing w:val="-18"/>
        </w:rPr>
        <w:t xml:space="preserve"> 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</w:rPr>
        <w:t>азн</w:t>
      </w:r>
      <w:r w:rsidRPr="000C03B6">
        <w:rPr>
          <w:color w:val="000000"/>
          <w:spacing w:val="-1"/>
        </w:rPr>
        <w:t>и</w:t>
      </w:r>
      <w:r w:rsidRPr="000C03B6">
        <w:rPr>
          <w:color w:val="000000"/>
          <w:spacing w:val="1"/>
        </w:rPr>
        <w:t>ц</w:t>
      </w:r>
      <w:r w:rsidRPr="000C03B6">
        <w:rPr>
          <w:color w:val="000000"/>
        </w:rPr>
        <w:t>у</w:t>
      </w:r>
      <w:r w:rsidRPr="000C03B6">
        <w:rPr>
          <w:color w:val="000000"/>
          <w:spacing w:val="-21"/>
        </w:rPr>
        <w:t xml:space="preserve"> </w:t>
      </w:r>
      <w:r w:rsidRPr="000C03B6">
        <w:rPr>
          <w:color w:val="000000"/>
        </w:rPr>
        <w:t>меж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</w:rPr>
        <w:t>у</w:t>
      </w:r>
      <w:r w:rsidRPr="000C03B6">
        <w:rPr>
          <w:color w:val="000000"/>
          <w:spacing w:val="-21"/>
        </w:rPr>
        <w:t xml:space="preserve"> </w:t>
      </w:r>
      <w:r w:rsidRPr="000C03B6">
        <w:rPr>
          <w:color w:val="000000"/>
        </w:rPr>
        <w:t>фа</w:t>
      </w:r>
      <w:r w:rsidRPr="000C03B6">
        <w:rPr>
          <w:color w:val="000000"/>
          <w:spacing w:val="1"/>
        </w:rPr>
        <w:t>к</w:t>
      </w:r>
      <w:r w:rsidRPr="000C03B6">
        <w:rPr>
          <w:color w:val="000000"/>
        </w:rPr>
        <w:t>ти</w:t>
      </w:r>
      <w:r w:rsidRPr="000C03B6">
        <w:rPr>
          <w:color w:val="000000"/>
          <w:spacing w:val="-1"/>
        </w:rPr>
        <w:t>ч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</w:rPr>
        <w:t>ски</w:t>
      </w:r>
      <w:r w:rsidRPr="000C03B6">
        <w:rPr>
          <w:color w:val="000000"/>
          <w:spacing w:val="-19"/>
        </w:rPr>
        <w:t xml:space="preserve"> </w:t>
      </w:r>
      <w:r w:rsidRPr="000C03B6">
        <w:rPr>
          <w:color w:val="000000"/>
          <w:spacing w:val="1"/>
        </w:rPr>
        <w:t>п</w:t>
      </w:r>
      <w:r w:rsidRPr="000C03B6">
        <w:rPr>
          <w:color w:val="000000"/>
          <w:spacing w:val="-1"/>
        </w:rPr>
        <w:t>о</w:t>
      </w:r>
      <w:r w:rsidRPr="000C03B6">
        <w:rPr>
          <w:color w:val="000000"/>
        </w:rPr>
        <w:t>ст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  <w:spacing w:val="1"/>
        </w:rPr>
        <w:t>пи</w:t>
      </w:r>
      <w:r w:rsidRPr="000C03B6">
        <w:rPr>
          <w:color w:val="000000"/>
        </w:rPr>
        <w:t>вш</w:t>
      </w:r>
      <w:r w:rsidRPr="000C03B6">
        <w:rPr>
          <w:color w:val="000000"/>
          <w:spacing w:val="-2"/>
        </w:rPr>
        <w:t>и</w:t>
      </w:r>
      <w:r w:rsidRPr="000C03B6">
        <w:rPr>
          <w:color w:val="000000"/>
        </w:rPr>
        <w:t>м и</w:t>
      </w:r>
      <w:r w:rsidRPr="000C03B6">
        <w:rPr>
          <w:color w:val="000000"/>
          <w:spacing w:val="3"/>
        </w:rPr>
        <w:t xml:space="preserve"> </w:t>
      </w:r>
      <w:r w:rsidRPr="000C03B6">
        <w:rPr>
          <w:color w:val="000000"/>
          <w:spacing w:val="-1"/>
        </w:rPr>
        <w:t>п</w:t>
      </w:r>
      <w:r w:rsidRPr="000C03B6">
        <w:rPr>
          <w:color w:val="000000"/>
          <w:spacing w:val="1"/>
        </w:rPr>
        <w:t>ро</w:t>
      </w:r>
      <w:r w:rsidRPr="000C03B6">
        <w:rPr>
          <w:color w:val="000000"/>
          <w:spacing w:val="-2"/>
        </w:rPr>
        <w:t>г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з</w:t>
      </w:r>
      <w:r w:rsidRPr="000C03B6">
        <w:rPr>
          <w:color w:val="000000"/>
          <w:spacing w:val="-2"/>
        </w:rPr>
        <w:t>и</w:t>
      </w:r>
      <w:r w:rsidRPr="000C03B6">
        <w:rPr>
          <w:color w:val="000000"/>
          <w:spacing w:val="1"/>
        </w:rPr>
        <w:t>ро</w:t>
      </w:r>
      <w:r w:rsidRPr="000C03B6">
        <w:rPr>
          <w:color w:val="000000"/>
          <w:spacing w:val="-3"/>
        </w:rPr>
        <w:t>в</w:t>
      </w:r>
      <w:r w:rsidRPr="000C03B6">
        <w:rPr>
          <w:color w:val="000000"/>
        </w:rPr>
        <w:t>ав</w:t>
      </w:r>
      <w:r w:rsidRPr="000C03B6">
        <w:rPr>
          <w:color w:val="000000"/>
          <w:spacing w:val="-3"/>
        </w:rPr>
        <w:t>ш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мся</w:t>
      </w:r>
      <w:r w:rsidRPr="000C03B6">
        <w:rPr>
          <w:color w:val="000000"/>
          <w:spacing w:val="1"/>
        </w:rPr>
        <w:t xml:space="preserve"> об</w:t>
      </w:r>
      <w:r w:rsidRPr="000C03B6">
        <w:rPr>
          <w:color w:val="000000"/>
          <w:spacing w:val="-1"/>
        </w:rPr>
        <w:t>ъ</w:t>
      </w:r>
      <w:r w:rsidRPr="000C03B6">
        <w:rPr>
          <w:color w:val="000000"/>
        </w:rPr>
        <w:t>е</w:t>
      </w:r>
      <w:r w:rsidRPr="000C03B6">
        <w:rPr>
          <w:color w:val="000000"/>
          <w:spacing w:val="-3"/>
        </w:rPr>
        <w:t>м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 xml:space="preserve">м </w:t>
      </w:r>
      <w:r w:rsidRPr="000C03B6">
        <w:rPr>
          <w:color w:val="000000"/>
          <w:spacing w:val="-1"/>
        </w:rPr>
        <w:t>д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1"/>
        </w:rPr>
        <w:t>хо</w:t>
      </w:r>
      <w:r w:rsidRPr="000C03B6">
        <w:rPr>
          <w:color w:val="000000"/>
          <w:spacing w:val="1"/>
        </w:rPr>
        <w:t>до</w:t>
      </w:r>
      <w:r w:rsidRPr="000C03B6">
        <w:rPr>
          <w:color w:val="000000"/>
        </w:rPr>
        <w:t>в</w:t>
      </w:r>
      <w:r w:rsidRPr="000C03B6">
        <w:rPr>
          <w:color w:val="000000"/>
          <w:spacing w:val="4"/>
        </w:rPr>
        <w:t xml:space="preserve"> </w:t>
      </w:r>
      <w:r w:rsidRPr="000C03B6">
        <w:rPr>
          <w:color w:val="000000"/>
          <w:spacing w:val="1"/>
        </w:rPr>
        <w:t>б</w:t>
      </w:r>
      <w:r w:rsidRPr="000C03B6">
        <w:rPr>
          <w:color w:val="000000"/>
          <w:spacing w:val="-3"/>
        </w:rPr>
        <w:t>ю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</w:rPr>
        <w:t>же</w:t>
      </w:r>
      <w:r w:rsidRPr="000C03B6">
        <w:rPr>
          <w:color w:val="000000"/>
          <w:spacing w:val="-2"/>
        </w:rPr>
        <w:t>т</w:t>
      </w:r>
      <w:r w:rsidRPr="000C03B6">
        <w:rPr>
          <w:color w:val="000000"/>
        </w:rPr>
        <w:t xml:space="preserve">а муниципального округа; </w:t>
      </w:r>
    </w:p>
    <w:p w:rsidR="00F459D8" w:rsidRPr="000C03B6" w:rsidRDefault="00F459D8" w:rsidP="00F459D8">
      <w:pPr>
        <w:widowControl w:val="0"/>
        <w:autoSpaceDN w:val="0"/>
        <w:adjustRightInd w:val="0"/>
        <w:ind w:firstLine="709"/>
        <w:jc w:val="both"/>
        <w:rPr>
          <w:color w:val="000000"/>
        </w:rPr>
      </w:pPr>
      <w:r w:rsidRPr="000C03B6">
        <w:rPr>
          <w:color w:val="000000"/>
          <w:spacing w:val="1"/>
        </w:rPr>
        <w:t>2</w:t>
      </w:r>
      <w:r w:rsidRPr="000C03B6">
        <w:rPr>
          <w:color w:val="000000"/>
        </w:rPr>
        <w:t>) п</w:t>
      </w:r>
      <w:r w:rsidRPr="000C03B6">
        <w:rPr>
          <w:color w:val="000000"/>
          <w:spacing w:val="1"/>
        </w:rPr>
        <w:t>од</w:t>
      </w:r>
      <w:r w:rsidRPr="000C03B6">
        <w:rPr>
          <w:color w:val="000000"/>
          <w:spacing w:val="-1"/>
        </w:rPr>
        <w:t>л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</w:rPr>
        <w:t xml:space="preserve">жат  </w:t>
      </w:r>
      <w:r w:rsidRPr="000C03B6">
        <w:rPr>
          <w:color w:val="000000"/>
          <w:spacing w:val="24"/>
        </w:rPr>
        <w:t xml:space="preserve"> 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</w:rPr>
        <w:t>ме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1"/>
        </w:rPr>
        <w:t>ь</w:t>
      </w:r>
      <w:r w:rsidRPr="000C03B6">
        <w:rPr>
          <w:color w:val="000000"/>
        </w:rPr>
        <w:t>ше</w:t>
      </w:r>
      <w:r w:rsidRPr="000C03B6">
        <w:rPr>
          <w:color w:val="000000"/>
          <w:spacing w:val="1"/>
        </w:rPr>
        <w:t>ни</w:t>
      </w:r>
      <w:r w:rsidRPr="000C03B6">
        <w:rPr>
          <w:color w:val="000000"/>
        </w:rPr>
        <w:t xml:space="preserve">ю  </w:t>
      </w:r>
      <w:r w:rsidRPr="000C03B6">
        <w:rPr>
          <w:color w:val="000000"/>
          <w:spacing w:val="24"/>
        </w:rPr>
        <w:t xml:space="preserve"> </w:t>
      </w:r>
      <w:r w:rsidRPr="000C03B6">
        <w:rPr>
          <w:color w:val="000000"/>
        </w:rPr>
        <w:t xml:space="preserve">в  </w:t>
      </w:r>
      <w:r w:rsidRPr="000C03B6">
        <w:rPr>
          <w:color w:val="000000"/>
          <w:spacing w:val="27"/>
        </w:rPr>
        <w:t xml:space="preserve"> </w:t>
      </w:r>
      <w:r w:rsidRPr="000C03B6">
        <w:rPr>
          <w:color w:val="000000"/>
        </w:rPr>
        <w:t>тек</w:t>
      </w:r>
      <w:r w:rsidRPr="000C03B6">
        <w:rPr>
          <w:color w:val="000000"/>
          <w:spacing w:val="-3"/>
        </w:rPr>
        <w:t>у</w:t>
      </w:r>
      <w:r w:rsidRPr="000C03B6">
        <w:rPr>
          <w:color w:val="000000"/>
        </w:rPr>
        <w:t xml:space="preserve">щем  </w:t>
      </w:r>
      <w:r w:rsidRPr="000C03B6">
        <w:rPr>
          <w:color w:val="000000"/>
          <w:spacing w:val="27"/>
        </w:rPr>
        <w:t xml:space="preserve"> </w:t>
      </w:r>
      <w:r w:rsidRPr="000C03B6">
        <w:rPr>
          <w:color w:val="000000"/>
        </w:rPr>
        <w:t>ф</w:t>
      </w:r>
      <w:r w:rsidRPr="000C03B6">
        <w:rPr>
          <w:color w:val="000000"/>
          <w:spacing w:val="-1"/>
        </w:rPr>
        <w:t>и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2"/>
        </w:rPr>
        <w:t>а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2"/>
        </w:rPr>
        <w:t>с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 xml:space="preserve">вом  </w:t>
      </w:r>
      <w:r w:rsidRPr="000C03B6">
        <w:rPr>
          <w:color w:val="000000"/>
          <w:spacing w:val="25"/>
        </w:rPr>
        <w:t xml:space="preserve"> </w:t>
      </w:r>
      <w:r w:rsidRPr="000C03B6">
        <w:rPr>
          <w:color w:val="000000"/>
        </w:rPr>
        <w:t>г</w:t>
      </w:r>
      <w:r w:rsidRPr="000C03B6">
        <w:rPr>
          <w:color w:val="000000"/>
          <w:spacing w:val="-1"/>
        </w:rPr>
        <w:t>о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</w:rPr>
        <w:t xml:space="preserve">у  </w:t>
      </w:r>
      <w:r w:rsidRPr="000C03B6">
        <w:rPr>
          <w:color w:val="000000"/>
          <w:spacing w:val="24"/>
        </w:rPr>
        <w:t xml:space="preserve"> </w:t>
      </w:r>
      <w:r w:rsidRPr="000C03B6">
        <w:rPr>
          <w:color w:val="000000"/>
        </w:rPr>
        <w:t xml:space="preserve">и  </w:t>
      </w:r>
      <w:r w:rsidRPr="000C03B6">
        <w:rPr>
          <w:color w:val="000000"/>
          <w:spacing w:val="28"/>
        </w:rPr>
        <w:t xml:space="preserve"> </w:t>
      </w:r>
      <w:r w:rsidRPr="000C03B6">
        <w:rPr>
          <w:color w:val="000000"/>
        </w:rPr>
        <w:t>(</w:t>
      </w:r>
      <w:r w:rsidRPr="000C03B6">
        <w:rPr>
          <w:color w:val="000000"/>
          <w:spacing w:val="9"/>
        </w:rPr>
        <w:t>и</w:t>
      </w:r>
      <w:r w:rsidRPr="000C03B6">
        <w:rPr>
          <w:color w:val="000000"/>
          <w:spacing w:val="-1"/>
        </w:rPr>
        <w:t>ли</w:t>
      </w:r>
      <w:r w:rsidRPr="000C03B6">
        <w:rPr>
          <w:color w:val="000000"/>
        </w:rPr>
        <w:t xml:space="preserve">) 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ч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  <w:spacing w:val="-2"/>
        </w:rPr>
        <w:t>е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м</w:t>
      </w:r>
      <w:r w:rsidRPr="000C03B6">
        <w:rPr>
          <w:color w:val="000000"/>
          <w:spacing w:val="3"/>
        </w:rPr>
        <w:t xml:space="preserve"> </w:t>
      </w:r>
      <w:r w:rsidRPr="000C03B6">
        <w:rPr>
          <w:color w:val="000000"/>
          <w:spacing w:val="-2"/>
        </w:rPr>
        <w:t>ф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</w:rPr>
        <w:t>а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2"/>
        </w:rPr>
        <w:t>с</w:t>
      </w:r>
      <w:r w:rsidRPr="000C03B6">
        <w:rPr>
          <w:color w:val="000000"/>
          <w:spacing w:val="-1"/>
        </w:rPr>
        <w:t>о</w:t>
      </w:r>
      <w:r w:rsidRPr="000C03B6">
        <w:rPr>
          <w:color w:val="000000"/>
        </w:rPr>
        <w:t>вом</w:t>
      </w:r>
      <w:r w:rsidRPr="000C03B6">
        <w:rPr>
          <w:color w:val="000000"/>
          <w:spacing w:val="4"/>
        </w:rPr>
        <w:t xml:space="preserve"> </w:t>
      </w:r>
      <w:r w:rsidRPr="000C03B6">
        <w:rPr>
          <w:color w:val="000000"/>
        </w:rPr>
        <w:t>г</w:t>
      </w:r>
      <w:r w:rsidRPr="000C03B6">
        <w:rPr>
          <w:color w:val="000000"/>
          <w:spacing w:val="-1"/>
        </w:rPr>
        <w:t>о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</w:rPr>
        <w:t>у</w:t>
      </w:r>
      <w:r w:rsidRPr="000C03B6">
        <w:rPr>
          <w:color w:val="000000"/>
          <w:spacing w:val="3"/>
        </w:rPr>
        <w:t xml:space="preserve"> 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</w:rPr>
        <w:t>а</w:t>
      </w:r>
      <w:r w:rsidRPr="000C03B6">
        <w:rPr>
          <w:color w:val="000000"/>
          <w:spacing w:val="3"/>
        </w:rPr>
        <w:t xml:space="preserve"> 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т</w:t>
      </w:r>
      <w:r w:rsidRPr="000C03B6">
        <w:rPr>
          <w:color w:val="000000"/>
          <w:spacing w:val="-1"/>
        </w:rPr>
        <w:t>р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-1"/>
        </w:rPr>
        <w:t>ц</w:t>
      </w:r>
      <w:r w:rsidRPr="000C03B6">
        <w:rPr>
          <w:color w:val="000000"/>
          <w:spacing w:val="-2"/>
        </w:rPr>
        <w:t>а</w:t>
      </w:r>
      <w:r w:rsidRPr="000C03B6">
        <w:rPr>
          <w:color w:val="000000"/>
        </w:rPr>
        <w:t>те</w:t>
      </w:r>
      <w:r w:rsidRPr="000C03B6">
        <w:rPr>
          <w:color w:val="000000"/>
          <w:spacing w:val="-1"/>
        </w:rPr>
        <w:t>ль</w:t>
      </w:r>
      <w:r w:rsidRPr="000C03B6">
        <w:rPr>
          <w:color w:val="000000"/>
          <w:spacing w:val="1"/>
        </w:rPr>
        <w:t>н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</w:rPr>
        <w:t>ю</w:t>
      </w:r>
      <w:r w:rsidRPr="000C03B6">
        <w:rPr>
          <w:color w:val="000000"/>
          <w:spacing w:val="3"/>
        </w:rPr>
        <w:t xml:space="preserve"> </w:t>
      </w:r>
      <w:r w:rsidRPr="000C03B6">
        <w:rPr>
          <w:color w:val="000000"/>
          <w:spacing w:val="1"/>
        </w:rPr>
        <w:t>р</w:t>
      </w:r>
      <w:r w:rsidRPr="000C03B6">
        <w:rPr>
          <w:color w:val="000000"/>
        </w:rPr>
        <w:t>азн</w:t>
      </w:r>
      <w:r w:rsidRPr="000C03B6">
        <w:rPr>
          <w:color w:val="000000"/>
          <w:spacing w:val="1"/>
        </w:rPr>
        <w:t>иц</w:t>
      </w:r>
      <w:r w:rsidRPr="000C03B6">
        <w:rPr>
          <w:color w:val="000000"/>
        </w:rPr>
        <w:t>у меж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</w:rPr>
        <w:t>у фа</w:t>
      </w:r>
      <w:r w:rsidRPr="000C03B6">
        <w:rPr>
          <w:color w:val="000000"/>
          <w:spacing w:val="1"/>
        </w:rPr>
        <w:t>к</w:t>
      </w:r>
      <w:r w:rsidRPr="000C03B6">
        <w:rPr>
          <w:color w:val="000000"/>
        </w:rPr>
        <w:t>т</w:t>
      </w:r>
      <w:r w:rsidRPr="000C03B6">
        <w:rPr>
          <w:color w:val="000000"/>
          <w:spacing w:val="-2"/>
        </w:rPr>
        <w:t>и</w:t>
      </w:r>
      <w:r w:rsidRPr="000C03B6">
        <w:rPr>
          <w:color w:val="000000"/>
        </w:rPr>
        <w:t>чес</w:t>
      </w:r>
      <w:r w:rsidRPr="000C03B6">
        <w:rPr>
          <w:color w:val="000000"/>
          <w:spacing w:val="-1"/>
        </w:rPr>
        <w:t>к</w:t>
      </w:r>
      <w:r w:rsidRPr="000C03B6">
        <w:rPr>
          <w:color w:val="000000"/>
        </w:rPr>
        <w:t xml:space="preserve">и </w:t>
      </w:r>
      <w:r w:rsidRPr="000C03B6">
        <w:rPr>
          <w:color w:val="000000"/>
          <w:spacing w:val="1"/>
        </w:rPr>
        <w:t>по</w:t>
      </w:r>
      <w:r w:rsidRPr="000C03B6">
        <w:rPr>
          <w:color w:val="000000"/>
        </w:rPr>
        <w:t>ст</w:t>
      </w:r>
      <w:r w:rsidRPr="000C03B6">
        <w:rPr>
          <w:color w:val="000000"/>
          <w:spacing w:val="-4"/>
        </w:rPr>
        <w:t>у</w:t>
      </w:r>
      <w:r w:rsidRPr="000C03B6">
        <w:rPr>
          <w:color w:val="000000"/>
          <w:spacing w:val="1"/>
        </w:rPr>
        <w:t>пи</w:t>
      </w:r>
      <w:r w:rsidRPr="000C03B6">
        <w:rPr>
          <w:color w:val="000000"/>
        </w:rPr>
        <w:t>в</w:t>
      </w:r>
      <w:r w:rsidRPr="000C03B6">
        <w:rPr>
          <w:color w:val="000000"/>
          <w:spacing w:val="-3"/>
        </w:rPr>
        <w:t>ш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>м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</w:rPr>
        <w:t>и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  <w:spacing w:val="1"/>
        </w:rPr>
        <w:t>п</w:t>
      </w:r>
      <w:r w:rsidRPr="000C03B6">
        <w:rPr>
          <w:color w:val="000000"/>
          <w:spacing w:val="-1"/>
        </w:rPr>
        <w:t>р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г</w:t>
      </w:r>
      <w:r w:rsidRPr="000C03B6">
        <w:rPr>
          <w:color w:val="000000"/>
          <w:spacing w:val="-1"/>
        </w:rPr>
        <w:t>н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3"/>
        </w:rPr>
        <w:t>з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  <w:spacing w:val="-1"/>
        </w:rPr>
        <w:t>р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ва</w:t>
      </w:r>
      <w:r w:rsidRPr="000C03B6">
        <w:rPr>
          <w:color w:val="000000"/>
          <w:spacing w:val="-1"/>
        </w:rPr>
        <w:t>в</w:t>
      </w:r>
      <w:r w:rsidRPr="000C03B6">
        <w:rPr>
          <w:color w:val="000000"/>
          <w:spacing w:val="-3"/>
        </w:rPr>
        <w:t>ш</w:t>
      </w:r>
      <w:r w:rsidRPr="000C03B6">
        <w:rPr>
          <w:color w:val="000000"/>
          <w:spacing w:val="1"/>
        </w:rPr>
        <w:t>и</w:t>
      </w:r>
      <w:r w:rsidRPr="000C03B6">
        <w:rPr>
          <w:color w:val="000000"/>
        </w:rPr>
        <w:t xml:space="preserve">мся </w:t>
      </w:r>
      <w:r w:rsidRPr="000C03B6">
        <w:rPr>
          <w:color w:val="000000"/>
          <w:spacing w:val="1"/>
        </w:rPr>
        <w:t>об</w:t>
      </w:r>
      <w:r w:rsidRPr="000C03B6">
        <w:rPr>
          <w:color w:val="000000"/>
          <w:spacing w:val="-1"/>
        </w:rPr>
        <w:t>ъ</w:t>
      </w:r>
      <w:r w:rsidRPr="000C03B6">
        <w:rPr>
          <w:color w:val="000000"/>
        </w:rPr>
        <w:t>е</w:t>
      </w:r>
      <w:r w:rsidRPr="000C03B6">
        <w:rPr>
          <w:color w:val="000000"/>
          <w:spacing w:val="-3"/>
        </w:rPr>
        <w:t>м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</w:rPr>
        <w:t>м</w:t>
      </w:r>
      <w:r w:rsidRPr="000C03B6">
        <w:rPr>
          <w:color w:val="000000"/>
          <w:spacing w:val="2"/>
        </w:rPr>
        <w:t xml:space="preserve"> </w:t>
      </w:r>
      <w:r w:rsidRPr="000C03B6">
        <w:rPr>
          <w:color w:val="000000"/>
          <w:spacing w:val="-1"/>
        </w:rPr>
        <w:t>д</w:t>
      </w:r>
      <w:r w:rsidRPr="000C03B6">
        <w:rPr>
          <w:color w:val="000000"/>
          <w:spacing w:val="1"/>
        </w:rPr>
        <w:t>о</w:t>
      </w:r>
      <w:r w:rsidRPr="000C03B6">
        <w:rPr>
          <w:color w:val="000000"/>
          <w:spacing w:val="-1"/>
        </w:rPr>
        <w:t>хо</w:t>
      </w:r>
      <w:r w:rsidRPr="000C03B6">
        <w:rPr>
          <w:color w:val="000000"/>
          <w:spacing w:val="1"/>
        </w:rPr>
        <w:t>до</w:t>
      </w:r>
      <w:r w:rsidRPr="000C03B6">
        <w:rPr>
          <w:color w:val="000000"/>
        </w:rPr>
        <w:t xml:space="preserve">в </w:t>
      </w:r>
      <w:r w:rsidRPr="000C03B6">
        <w:rPr>
          <w:color w:val="000000"/>
          <w:spacing w:val="1"/>
        </w:rPr>
        <w:t>б</w:t>
      </w:r>
      <w:r w:rsidRPr="000C03B6">
        <w:rPr>
          <w:color w:val="000000"/>
          <w:spacing w:val="-1"/>
        </w:rPr>
        <w:t>ю</w:t>
      </w:r>
      <w:r w:rsidRPr="000C03B6">
        <w:rPr>
          <w:color w:val="000000"/>
          <w:spacing w:val="1"/>
        </w:rPr>
        <w:t>д</w:t>
      </w:r>
      <w:r w:rsidRPr="000C03B6">
        <w:rPr>
          <w:color w:val="000000"/>
          <w:spacing w:val="-2"/>
        </w:rPr>
        <w:t>ж</w:t>
      </w:r>
      <w:r w:rsidRPr="000C03B6">
        <w:rPr>
          <w:color w:val="000000"/>
        </w:rPr>
        <w:t xml:space="preserve">ета муниципального округа. </w:t>
      </w:r>
    </w:p>
    <w:p w:rsidR="00F459D8" w:rsidRPr="000C03B6" w:rsidRDefault="00F459D8" w:rsidP="00F459D8">
      <w:pPr>
        <w:widowControl w:val="0"/>
        <w:autoSpaceDN w:val="0"/>
        <w:adjustRightInd w:val="0"/>
        <w:ind w:firstLine="709"/>
        <w:jc w:val="both"/>
      </w:pPr>
      <w:r w:rsidRPr="000C03B6">
        <w:rPr>
          <w:color w:val="000000"/>
        </w:rPr>
        <w:t>9.</w:t>
      </w:r>
      <w:r w:rsidRPr="000C03B6">
        <w:rPr>
          <w:color w:val="000000"/>
          <w:spacing w:val="-1"/>
        </w:rPr>
        <w:t xml:space="preserve"> </w:t>
      </w:r>
      <w:proofErr w:type="gramStart"/>
      <w:r w:rsidRPr="000C03B6">
        <w:rPr>
          <w:color w:val="000000"/>
          <w:spacing w:val="-1"/>
        </w:rPr>
        <w:t>Остатки средств бюджета муниципального округа на начало текущего финансового года в объеме неполного использования бюджетных ассигнований поступлений от экологических платежей направляются на увеличение в текущем финансовом году объемов бюджетных ассигнований на финансирование мероприятий в соответствии с Планом природоохранных мероприятий УР и Порядком  расходования остатков средств, поступивших от экологических платежей, включая поступления сверх объемов, учтенных при утверждении общего объема доходов бюджета</w:t>
      </w:r>
      <w:proofErr w:type="gramEnd"/>
      <w:r w:rsidRPr="000C03B6">
        <w:rPr>
          <w:color w:val="000000"/>
          <w:spacing w:val="-1"/>
        </w:rPr>
        <w:t xml:space="preserve"> муниципального образования  «Муниципальный округ   Якшур-Бодьинский район Удмуртской Республики», </w:t>
      </w:r>
      <w:proofErr w:type="gramStart"/>
      <w:r w:rsidRPr="000C03B6">
        <w:rPr>
          <w:color w:val="000000"/>
          <w:spacing w:val="-1"/>
        </w:rPr>
        <w:t>утвержденным</w:t>
      </w:r>
      <w:proofErr w:type="gramEnd"/>
      <w:r w:rsidRPr="000C03B6">
        <w:rPr>
          <w:color w:val="000000"/>
          <w:spacing w:val="-1"/>
        </w:rPr>
        <w:t xml:space="preserve"> Администрацией муниципального образования  «Муниципальный округ   Якшур-Бодьинский район Удмуртской Республики».</w:t>
      </w: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F459D8">
      <w:pPr>
        <w:pStyle w:val="ConsPlusTitle"/>
        <w:widowControl/>
        <w:ind w:left="170" w:right="5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12" name="Рисунок 12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9D8" w:rsidRDefault="00F459D8" w:rsidP="00F459D8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459D8" w:rsidRDefault="00F459D8" w:rsidP="00F459D8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459D8" w:rsidRPr="00AD165D" w:rsidRDefault="00F459D8" w:rsidP="00F459D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F459D8" w:rsidRPr="00AD165D" w:rsidRDefault="00F459D8" w:rsidP="00F459D8">
      <w:pPr>
        <w:spacing w:line="276" w:lineRule="auto"/>
        <w:jc w:val="center"/>
        <w:rPr>
          <w:b/>
          <w:sz w:val="28"/>
          <w:szCs w:val="28"/>
        </w:rPr>
      </w:pPr>
      <w:r w:rsidRPr="00AD165D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F459D8" w:rsidRPr="00AD165D" w:rsidRDefault="00F459D8" w:rsidP="00F459D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>муниципал кылдытэтысь депутатъёслэн Кенешсы</w:t>
      </w:r>
    </w:p>
    <w:p w:rsidR="00F459D8" w:rsidRPr="00AD165D" w:rsidRDefault="00F459D8" w:rsidP="00F459D8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459D8" w:rsidRPr="00AD165D" w:rsidRDefault="00F459D8" w:rsidP="00F459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caps/>
          <w:sz w:val="28"/>
          <w:szCs w:val="28"/>
        </w:rPr>
        <w:t>Решение</w:t>
      </w:r>
      <w:r w:rsidRPr="00AD1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9D8" w:rsidRPr="00AD165D" w:rsidRDefault="00F459D8" w:rsidP="00F459D8">
      <w:pPr>
        <w:pStyle w:val="ConsPlusTitle"/>
        <w:widowControl/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ab/>
      </w:r>
    </w:p>
    <w:p w:rsidR="00F459D8" w:rsidRPr="0096625F" w:rsidRDefault="00F459D8" w:rsidP="00F459D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625F">
        <w:rPr>
          <w:rFonts w:ascii="Times New Roman" w:hAnsi="Times New Roman" w:cs="Times New Roman"/>
          <w:sz w:val="28"/>
          <w:szCs w:val="28"/>
        </w:rPr>
        <w:t xml:space="preserve">Об установлении минимального размера пенсии за выслугу лет муниципальным служащим органов местного самоуправления муниципального образования «Муниципальный округ </w:t>
      </w:r>
    </w:p>
    <w:p w:rsidR="00F459D8" w:rsidRPr="0096625F" w:rsidRDefault="00F459D8" w:rsidP="00F459D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625F">
        <w:rPr>
          <w:rFonts w:ascii="Times New Roman" w:hAnsi="Times New Roman" w:cs="Times New Roman"/>
          <w:sz w:val="28"/>
          <w:szCs w:val="28"/>
        </w:rPr>
        <w:t>Якшур-Бодьинский район Удмуртской Республики»</w:t>
      </w:r>
    </w:p>
    <w:p w:rsidR="00F459D8" w:rsidRPr="00CF4601" w:rsidRDefault="00F459D8" w:rsidP="00F459D8">
      <w:pPr>
        <w:autoSpaceDN w:val="0"/>
        <w:adjustRightInd w:val="0"/>
        <w:contextualSpacing/>
        <w:jc w:val="both"/>
        <w:rPr>
          <w:sz w:val="28"/>
          <w:szCs w:val="28"/>
        </w:rPr>
      </w:pPr>
    </w:p>
    <w:p w:rsidR="00F459D8" w:rsidRPr="00CF4601" w:rsidRDefault="00F459D8" w:rsidP="00F459D8">
      <w:pPr>
        <w:autoSpaceDN w:val="0"/>
        <w:adjustRightInd w:val="0"/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proofErr w:type="gramStart"/>
      <w:r w:rsidRPr="00CF4601">
        <w:rPr>
          <w:sz w:val="28"/>
          <w:szCs w:val="28"/>
        </w:rPr>
        <w:t>В соответствии с Федеральным законом от 02.03.</w:t>
      </w:r>
      <w:r>
        <w:rPr>
          <w:sz w:val="28"/>
          <w:szCs w:val="28"/>
        </w:rPr>
        <w:t xml:space="preserve">2007 года </w:t>
      </w:r>
      <w:r w:rsidRPr="00CF4601">
        <w:rPr>
          <w:sz w:val="28"/>
          <w:szCs w:val="28"/>
        </w:rPr>
        <w:t>№ 25-ФЗ «О муниципальной службе в Российской Федерации», статьями 14, 15 Закона Удмуртской Республики от 20.03.2008 года № 10-РЗ «О муниципальной службе в Удмуртской Республике»</w:t>
      </w:r>
      <w:r>
        <w:rPr>
          <w:sz w:val="28"/>
          <w:szCs w:val="28"/>
        </w:rPr>
        <w:t>,</w:t>
      </w:r>
      <w:r w:rsidRPr="00CF4601">
        <w:rPr>
          <w:sz w:val="28"/>
          <w:szCs w:val="28"/>
        </w:rPr>
        <w:t xml:space="preserve"> с учетом постановления Правительства Удмуртской Республики от </w:t>
      </w:r>
      <w:r>
        <w:rPr>
          <w:sz w:val="28"/>
          <w:szCs w:val="28"/>
        </w:rPr>
        <w:t>30</w:t>
      </w:r>
      <w:r w:rsidRPr="00CF4601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CF460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F460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398</w:t>
      </w:r>
      <w:r w:rsidRPr="00CF4601">
        <w:rPr>
          <w:sz w:val="28"/>
          <w:szCs w:val="28"/>
        </w:rPr>
        <w:t xml:space="preserve"> «О повышении пенсии за выслугу лет государственным гражданским служащим Удмуртской Республики и внесении изменения в постановление Правительства Удмуртской Республики</w:t>
      </w:r>
      <w:proofErr w:type="gramEnd"/>
      <w:r w:rsidRPr="00CF4601">
        <w:rPr>
          <w:sz w:val="28"/>
          <w:szCs w:val="28"/>
        </w:rPr>
        <w:t xml:space="preserve"> от 9 февраля 2015 года № 30 «Об утверждении Правил назначения, перерасчета размера и выплаты пенсии за выслугу лет государственным гражданским служащим Удмуртской Республики», </w:t>
      </w:r>
      <w:r w:rsidRPr="00CF4601">
        <w:rPr>
          <w:i/>
          <w:sz w:val="28"/>
          <w:szCs w:val="28"/>
        </w:rPr>
        <w:t xml:space="preserve"> </w:t>
      </w:r>
      <w:r w:rsidRPr="00CF4601">
        <w:rPr>
          <w:sz w:val="28"/>
          <w:szCs w:val="28"/>
        </w:rPr>
        <w:t xml:space="preserve">руководствуясь статьей 26, частью 3 статьи 38 Устава муниципального образования «Муниципальный округ Якшур-Бодьинский район Удмуртской Республики», Совет депутатов муниципального образования «Муниципальный округ Якшур-Бодьинский район Удмуртской Республики» </w:t>
      </w:r>
      <w:r w:rsidRPr="00CF4601">
        <w:rPr>
          <w:b/>
          <w:sz w:val="28"/>
          <w:szCs w:val="28"/>
          <w:u w:val="single"/>
        </w:rPr>
        <w:t>РЕШАЕТ</w:t>
      </w:r>
      <w:r w:rsidRPr="00CF4601">
        <w:rPr>
          <w:b/>
          <w:sz w:val="28"/>
          <w:szCs w:val="28"/>
        </w:rPr>
        <w:t>:</w:t>
      </w:r>
    </w:p>
    <w:p w:rsidR="00F459D8" w:rsidRPr="00CF4601" w:rsidRDefault="00F459D8" w:rsidP="00082007">
      <w:pPr>
        <w:widowControl w:val="0"/>
        <w:numPr>
          <w:ilvl w:val="0"/>
          <w:numId w:val="13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F4601">
        <w:rPr>
          <w:sz w:val="28"/>
          <w:szCs w:val="28"/>
        </w:rPr>
        <w:t xml:space="preserve">Установить минимальный размер пенсии за выслугу лет муниципальным служащим органов местного самоуправления муниципального образования «Муниципальный округ Якшур-Бодьинский район Удмуртской Республики» в сумме </w:t>
      </w:r>
      <w:r>
        <w:rPr>
          <w:sz w:val="28"/>
          <w:szCs w:val="28"/>
        </w:rPr>
        <w:t>4 012</w:t>
      </w:r>
      <w:r w:rsidRPr="00CF4601">
        <w:rPr>
          <w:sz w:val="28"/>
          <w:szCs w:val="28"/>
        </w:rPr>
        <w:t xml:space="preserve"> рублей.</w:t>
      </w:r>
    </w:p>
    <w:p w:rsidR="00F459D8" w:rsidRPr="00CF4601" w:rsidRDefault="00F459D8" w:rsidP="00082007">
      <w:pPr>
        <w:pStyle w:val="ConsPlusNormal"/>
        <w:numPr>
          <w:ilvl w:val="0"/>
          <w:numId w:val="13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601">
        <w:rPr>
          <w:rFonts w:ascii="Times New Roman" w:hAnsi="Times New Roman" w:cs="Times New Roman"/>
          <w:sz w:val="28"/>
          <w:szCs w:val="28"/>
        </w:rPr>
        <w:lastRenderedPageBreak/>
        <w:t>Установить, что реализация настоящего решения осуществляется в пределах средств, предусмотренных в бюджете муниципального образования «Муниципальный округ Якшур-Бодьинский район Удмуртской Республики» на соответствующий финансовый год.</w:t>
      </w:r>
    </w:p>
    <w:p w:rsidR="00F459D8" w:rsidRPr="00CF4601" w:rsidRDefault="00F459D8" w:rsidP="00F459D8">
      <w:pPr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F4601">
        <w:rPr>
          <w:sz w:val="28"/>
          <w:szCs w:val="28"/>
        </w:rPr>
        <w:t>3.   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</w:t>
      </w:r>
      <w:r>
        <w:rPr>
          <w:sz w:val="28"/>
          <w:szCs w:val="28"/>
        </w:rPr>
        <w:t>ий район Удмуртской Республики»</w:t>
      </w:r>
      <w:r w:rsidRPr="00CF4601">
        <w:rPr>
          <w:sz w:val="28"/>
          <w:szCs w:val="28"/>
        </w:rPr>
        <w:t xml:space="preserve">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F459D8" w:rsidRPr="00365941" w:rsidRDefault="00F459D8" w:rsidP="00F459D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4601">
        <w:rPr>
          <w:rFonts w:ascii="Times New Roman" w:hAnsi="Times New Roman" w:cs="Times New Roman"/>
          <w:sz w:val="28"/>
          <w:szCs w:val="28"/>
        </w:rPr>
        <w:t xml:space="preserve">.  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F4601">
        <w:rPr>
          <w:rFonts w:ascii="Times New Roman" w:hAnsi="Times New Roman" w:cs="Times New Roman"/>
          <w:sz w:val="28"/>
          <w:szCs w:val="28"/>
        </w:rPr>
        <w:t>момента его официального</w:t>
      </w:r>
      <w:r w:rsidRPr="00365941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01.05.2024 года</w:t>
      </w:r>
      <w:r w:rsidRPr="00365941">
        <w:rPr>
          <w:rFonts w:ascii="Times New Roman" w:hAnsi="Times New Roman" w:cs="Times New Roman"/>
          <w:sz w:val="28"/>
          <w:szCs w:val="28"/>
        </w:rPr>
        <w:t>.</w:t>
      </w:r>
    </w:p>
    <w:p w:rsidR="00F459D8" w:rsidRDefault="00F459D8" w:rsidP="00F459D8">
      <w:pPr>
        <w:ind w:firstLine="567"/>
        <w:jc w:val="both"/>
        <w:rPr>
          <w:sz w:val="28"/>
          <w:szCs w:val="28"/>
        </w:rPr>
      </w:pPr>
    </w:p>
    <w:p w:rsidR="00F459D8" w:rsidRDefault="00F459D8" w:rsidP="00F459D8">
      <w:pPr>
        <w:ind w:firstLine="567"/>
        <w:jc w:val="both"/>
        <w:rPr>
          <w:sz w:val="28"/>
          <w:szCs w:val="28"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</w:rPr>
      </w:pPr>
    </w:p>
    <w:p w:rsidR="00F459D8" w:rsidRPr="009B7458" w:rsidRDefault="00F459D8" w:rsidP="00F459D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9B7458">
        <w:rPr>
          <w:b/>
          <w:bCs/>
          <w:color w:val="000000"/>
          <w:sz w:val="28"/>
          <w:szCs w:val="28"/>
        </w:rPr>
        <w:t xml:space="preserve">редседатель Совета депутатов </w:t>
      </w:r>
    </w:p>
    <w:p w:rsidR="00F459D8" w:rsidRPr="009B7458" w:rsidRDefault="00F459D8" w:rsidP="00F459D8">
      <w:pPr>
        <w:jc w:val="both"/>
        <w:rPr>
          <w:sz w:val="28"/>
          <w:szCs w:val="28"/>
        </w:rPr>
      </w:pPr>
      <w:r w:rsidRPr="009B7458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F459D8" w:rsidRPr="009B7458" w:rsidRDefault="00F459D8" w:rsidP="00F459D8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F459D8" w:rsidRPr="009B7458" w:rsidRDefault="00F459D8" w:rsidP="00F459D8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F459D8" w:rsidRPr="009B7458" w:rsidRDefault="00F459D8" w:rsidP="00F459D8">
      <w:pPr>
        <w:shd w:val="clear" w:color="auto" w:fill="FFFFFF"/>
        <w:tabs>
          <w:tab w:val="left" w:pos="7018"/>
        </w:tabs>
        <w:ind w:left="19"/>
        <w:jc w:val="both"/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 xml:space="preserve">  С.В.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9B7458">
        <w:rPr>
          <w:b/>
          <w:bCs/>
          <w:color w:val="000000"/>
          <w:spacing w:val="-2"/>
          <w:sz w:val="28"/>
          <w:szCs w:val="28"/>
        </w:rPr>
        <w:t>Поторочин</w:t>
      </w:r>
    </w:p>
    <w:p w:rsidR="00F459D8" w:rsidRDefault="00F459D8" w:rsidP="00F459D8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F459D8" w:rsidRDefault="00F459D8" w:rsidP="00F459D8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F459D8" w:rsidRPr="009B7458" w:rsidRDefault="00F459D8" w:rsidP="00F459D8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F459D8" w:rsidRPr="009B7458" w:rsidRDefault="00F459D8" w:rsidP="00F459D8">
      <w:pPr>
        <w:shd w:val="clear" w:color="auto" w:fill="FFFFFF"/>
        <w:tabs>
          <w:tab w:val="left" w:pos="6794"/>
          <w:tab w:val="left" w:pos="7778"/>
        </w:tabs>
        <w:jc w:val="both"/>
        <w:rPr>
          <w:b/>
          <w:bCs/>
          <w:sz w:val="28"/>
          <w:szCs w:val="28"/>
        </w:rPr>
      </w:pPr>
      <w:r w:rsidRPr="009B7458">
        <w:rPr>
          <w:b/>
          <w:bCs/>
          <w:sz w:val="28"/>
          <w:szCs w:val="28"/>
        </w:rPr>
        <w:t>Глава</w:t>
      </w:r>
      <w:r w:rsidRPr="009B7458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F459D8" w:rsidRPr="009B7458" w:rsidRDefault="00F459D8" w:rsidP="00F459D8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F459D8" w:rsidRPr="009B7458" w:rsidRDefault="00F459D8" w:rsidP="00F459D8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F459D8" w:rsidRDefault="00F459D8" w:rsidP="00F459D8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                             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>А.В. Леконцев</w:t>
      </w:r>
    </w:p>
    <w:p w:rsidR="00F459D8" w:rsidRDefault="00F459D8" w:rsidP="00F459D8">
      <w:pPr>
        <w:shd w:val="clear" w:color="auto" w:fill="FFFFFF"/>
        <w:tabs>
          <w:tab w:val="left" w:pos="7018"/>
        </w:tabs>
        <w:jc w:val="both"/>
        <w:rPr>
          <w:b/>
        </w:rPr>
      </w:pPr>
    </w:p>
    <w:p w:rsidR="00F459D8" w:rsidRPr="00C828EA" w:rsidRDefault="00F459D8" w:rsidP="00F459D8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</w:p>
    <w:p w:rsidR="00F459D8" w:rsidRPr="001D4A12" w:rsidRDefault="00F459D8" w:rsidP="00F459D8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proofErr w:type="gramStart"/>
      <w:r w:rsidRPr="001D4A12">
        <w:rPr>
          <w:sz w:val="28"/>
          <w:szCs w:val="28"/>
        </w:rPr>
        <w:t>с</w:t>
      </w:r>
      <w:proofErr w:type="gramEnd"/>
      <w:r w:rsidRPr="001D4A12">
        <w:rPr>
          <w:sz w:val="28"/>
          <w:szCs w:val="28"/>
        </w:rPr>
        <w:t>. Якшур-Бодья</w:t>
      </w:r>
    </w:p>
    <w:p w:rsidR="00F459D8" w:rsidRPr="001D4A12" w:rsidRDefault="00F459D8" w:rsidP="00F459D8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«2</w:t>
      </w:r>
      <w:r>
        <w:rPr>
          <w:sz w:val="28"/>
          <w:szCs w:val="28"/>
        </w:rPr>
        <w:t>6</w:t>
      </w:r>
      <w:r w:rsidRPr="001D4A1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Pr="001D4A12">
        <w:rPr>
          <w:sz w:val="28"/>
          <w:szCs w:val="28"/>
        </w:rPr>
        <w:t>2024 года</w:t>
      </w: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</w:rPr>
      </w:pPr>
      <w:r>
        <w:rPr>
          <w:sz w:val="28"/>
          <w:szCs w:val="28"/>
        </w:rPr>
        <w:t>№ 8</w:t>
      </w:r>
      <w:r w:rsidRPr="001D4A12">
        <w:rPr>
          <w:sz w:val="28"/>
          <w:szCs w:val="28"/>
        </w:rPr>
        <w:t>/</w:t>
      </w:r>
      <w:r>
        <w:rPr>
          <w:sz w:val="28"/>
          <w:szCs w:val="28"/>
        </w:rPr>
        <w:t>515</w:t>
      </w: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459D8" w:rsidRDefault="00F459D8" w:rsidP="00F459D8">
      <w:pPr>
        <w:pStyle w:val="ConsPlusTitle"/>
        <w:widowControl/>
        <w:ind w:left="170" w:right="5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13" name="Рисунок 13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9D8" w:rsidRDefault="00F459D8" w:rsidP="00F459D8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459D8" w:rsidRDefault="00F459D8" w:rsidP="00F459D8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459D8" w:rsidRPr="00AD165D" w:rsidRDefault="00F459D8" w:rsidP="00F459D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F459D8" w:rsidRPr="00AD165D" w:rsidRDefault="00F459D8" w:rsidP="00F459D8">
      <w:pPr>
        <w:spacing w:line="276" w:lineRule="auto"/>
        <w:jc w:val="center"/>
        <w:rPr>
          <w:b/>
          <w:sz w:val="28"/>
          <w:szCs w:val="28"/>
        </w:rPr>
      </w:pPr>
      <w:r w:rsidRPr="00AD165D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F459D8" w:rsidRPr="00AD165D" w:rsidRDefault="00F459D8" w:rsidP="00F459D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>муниципал кылдытэтысь депутатъёслэн Кенешсы</w:t>
      </w:r>
    </w:p>
    <w:p w:rsidR="00F459D8" w:rsidRPr="00AD165D" w:rsidRDefault="00F459D8" w:rsidP="00F459D8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459D8" w:rsidRDefault="00F459D8" w:rsidP="00F459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caps/>
          <w:sz w:val="28"/>
          <w:szCs w:val="28"/>
        </w:rPr>
        <w:t>Решение</w:t>
      </w:r>
      <w:r w:rsidRPr="00AD1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9D8" w:rsidRPr="00AD165D" w:rsidRDefault="00F459D8" w:rsidP="00F459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459D8" w:rsidRPr="00CD764B" w:rsidRDefault="00F459D8" w:rsidP="00F459D8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AD165D">
        <w:rPr>
          <w:sz w:val="28"/>
          <w:szCs w:val="28"/>
        </w:rPr>
        <w:tab/>
      </w:r>
      <w:r w:rsidRPr="00CD764B">
        <w:rPr>
          <w:b/>
          <w:bCs/>
          <w:sz w:val="28"/>
          <w:szCs w:val="28"/>
        </w:rPr>
        <w:t xml:space="preserve">Об утверждении местных нормативов градостроительного проектирования на территории муниципального образования «Муниципальный округ Якшур-Бодьинский район </w:t>
      </w:r>
    </w:p>
    <w:p w:rsidR="00F459D8" w:rsidRPr="00CD764B" w:rsidRDefault="00F459D8" w:rsidP="00F459D8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CD764B">
        <w:rPr>
          <w:b/>
          <w:bCs/>
          <w:sz w:val="28"/>
          <w:szCs w:val="28"/>
        </w:rPr>
        <w:t>Удмуртской Республики»</w:t>
      </w:r>
    </w:p>
    <w:p w:rsidR="00F459D8" w:rsidRPr="00CD764B" w:rsidRDefault="00F459D8" w:rsidP="00F459D8">
      <w:pPr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F459D8" w:rsidRPr="00CD764B" w:rsidRDefault="00F459D8" w:rsidP="00F459D8">
      <w:pPr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D764B">
        <w:rPr>
          <w:rFonts w:eastAsia="Calibri"/>
          <w:bCs/>
          <w:color w:val="000000"/>
          <w:sz w:val="28"/>
          <w:szCs w:val="28"/>
          <w:lang w:eastAsia="en-US"/>
        </w:rPr>
        <w:t xml:space="preserve">В соответствии с Градостроительным </w:t>
      </w:r>
      <w:hyperlink r:id="rId11" w:history="1">
        <w:r w:rsidRPr="00CD764B">
          <w:rPr>
            <w:rFonts w:eastAsia="Calibri"/>
            <w:bCs/>
            <w:color w:val="000000"/>
            <w:sz w:val="28"/>
            <w:szCs w:val="28"/>
            <w:lang w:eastAsia="en-US"/>
          </w:rPr>
          <w:t>кодексом</w:t>
        </w:r>
      </w:hyperlink>
      <w:r w:rsidRPr="00CD764B">
        <w:rPr>
          <w:rFonts w:eastAsia="Calibri"/>
          <w:bCs/>
          <w:color w:val="000000"/>
          <w:sz w:val="28"/>
          <w:szCs w:val="28"/>
          <w:lang w:eastAsia="en-US"/>
        </w:rPr>
        <w:t xml:space="preserve"> Российской Федерации, </w:t>
      </w:r>
      <w:hyperlink r:id="rId12" w:history="1">
        <w:r w:rsidRPr="00CD764B">
          <w:rPr>
            <w:rFonts w:eastAsia="Calibri"/>
            <w:bCs/>
            <w:color w:val="000000"/>
            <w:sz w:val="28"/>
            <w:szCs w:val="28"/>
            <w:lang w:eastAsia="en-US"/>
          </w:rPr>
          <w:t>Законом</w:t>
        </w:r>
      </w:hyperlink>
      <w:r w:rsidRPr="00CD764B">
        <w:rPr>
          <w:rFonts w:eastAsia="Calibri"/>
          <w:bCs/>
          <w:color w:val="000000"/>
          <w:sz w:val="28"/>
          <w:szCs w:val="28"/>
          <w:lang w:eastAsia="en-US"/>
        </w:rPr>
        <w:t xml:space="preserve"> Удмуртской Республики от 6 марта 2014 года № 3-РЗ «О градостроительной деятельности в Удмуртской Республике»</w:t>
      </w:r>
      <w:r>
        <w:rPr>
          <w:bCs/>
          <w:color w:val="000000"/>
          <w:sz w:val="28"/>
          <w:szCs w:val="28"/>
        </w:rPr>
        <w:t xml:space="preserve">, </w:t>
      </w:r>
      <w:r w:rsidRPr="00CD764B">
        <w:rPr>
          <w:bCs/>
          <w:color w:val="000000"/>
          <w:sz w:val="28"/>
          <w:szCs w:val="28"/>
        </w:rPr>
        <w:t>руководствуясь статьей 26 Устава муниципального образования «Муниципальный округ Якшур-Бодьинский район Удмуртской Республики», Совет депутатов муниципального образования «</w:t>
      </w:r>
      <w:r w:rsidRPr="00CD764B">
        <w:rPr>
          <w:color w:val="000000"/>
          <w:sz w:val="28"/>
          <w:szCs w:val="28"/>
        </w:rPr>
        <w:t xml:space="preserve">Муниципальный округ Якшур-Бодьинский район Удмуртской Республики» </w:t>
      </w:r>
      <w:r w:rsidRPr="00CD764B">
        <w:rPr>
          <w:rFonts w:eastAsia="Arial"/>
          <w:b/>
          <w:color w:val="000000"/>
          <w:sz w:val="28"/>
          <w:szCs w:val="28"/>
          <w:u w:val="single"/>
        </w:rPr>
        <w:t>РЕШАЕТ:</w:t>
      </w:r>
    </w:p>
    <w:p w:rsidR="00F459D8" w:rsidRPr="00CD764B" w:rsidRDefault="00F459D8" w:rsidP="00F459D8">
      <w:pPr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</w:p>
    <w:p w:rsidR="00F459D8" w:rsidRPr="00CD764B" w:rsidRDefault="00F459D8" w:rsidP="00F459D8">
      <w:pPr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CD764B">
        <w:rPr>
          <w:bCs/>
          <w:sz w:val="28"/>
          <w:szCs w:val="28"/>
        </w:rPr>
        <w:t>1. Утвердить прилагаемые местные нормативы градостроительного проектирования на территории муниципального образования «Муниципальный округ Якшур-Бодьинский район Удмуртской Республики».</w:t>
      </w:r>
    </w:p>
    <w:p w:rsidR="00F459D8" w:rsidRPr="00CD764B" w:rsidRDefault="00F459D8" w:rsidP="00F459D8">
      <w:pPr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CD764B">
        <w:rPr>
          <w:bCs/>
          <w:sz w:val="28"/>
          <w:szCs w:val="28"/>
        </w:rPr>
        <w:t>2. Признать утратившими силу:</w:t>
      </w:r>
    </w:p>
    <w:p w:rsidR="00F459D8" w:rsidRPr="00CD764B" w:rsidRDefault="00F459D8" w:rsidP="00F459D8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CD764B">
        <w:rPr>
          <w:bCs/>
          <w:sz w:val="28"/>
          <w:szCs w:val="28"/>
        </w:rPr>
        <w:t>1) решение Совета депутатов муниципального образования «Большеошворцинское» от 23 августа 2017 года № 3.41 «Об утверждении местных нормативов градостроительного проектирования муниципального образования «Большеошворцинское»;</w:t>
      </w:r>
    </w:p>
    <w:p w:rsidR="00F459D8" w:rsidRPr="00CD764B" w:rsidRDefault="00F459D8" w:rsidP="00F459D8">
      <w:pPr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CD764B">
        <w:rPr>
          <w:bCs/>
          <w:sz w:val="28"/>
          <w:szCs w:val="28"/>
        </w:rPr>
        <w:t>2)</w:t>
      </w:r>
      <w:r w:rsidRPr="00CD764B">
        <w:rPr>
          <w:sz w:val="28"/>
          <w:szCs w:val="28"/>
        </w:rPr>
        <w:t xml:space="preserve"> </w:t>
      </w:r>
      <w:r w:rsidRPr="00CD764B">
        <w:rPr>
          <w:bCs/>
          <w:sz w:val="28"/>
          <w:szCs w:val="28"/>
        </w:rPr>
        <w:t>решение Совета депутатов муниципального образования «Варавайское» от 15 декабря 2017 года № 7.58 «Об утверждении местных нормативов градостроительного проектирования муниципального образования «Варавайское»;</w:t>
      </w:r>
    </w:p>
    <w:p w:rsidR="00F459D8" w:rsidRPr="00CD764B" w:rsidRDefault="00F459D8" w:rsidP="00F459D8">
      <w:pPr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CD764B">
        <w:rPr>
          <w:bCs/>
          <w:sz w:val="28"/>
          <w:szCs w:val="28"/>
        </w:rPr>
        <w:t>3) решение Совета депутатов муниципального образования «Кекоранское» от 15 декабря 2017 года № 12.1 «Об утверждении местных нормативов градостроительного проектирования муниципального образования «Кекоранское»;</w:t>
      </w:r>
    </w:p>
    <w:p w:rsidR="00F459D8" w:rsidRPr="00CD764B" w:rsidRDefault="00F459D8" w:rsidP="00F459D8">
      <w:pPr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CD764B">
        <w:rPr>
          <w:bCs/>
          <w:sz w:val="28"/>
          <w:szCs w:val="28"/>
        </w:rPr>
        <w:lastRenderedPageBreak/>
        <w:t>4) решение Совета депутатов муниципального образования «Лынгин</w:t>
      </w:r>
      <w:r>
        <w:rPr>
          <w:bCs/>
          <w:sz w:val="28"/>
          <w:szCs w:val="28"/>
        </w:rPr>
        <w:t xml:space="preserve">ское» от 19 декабря 2017 года № </w:t>
      </w:r>
      <w:r w:rsidRPr="00CD764B">
        <w:rPr>
          <w:bCs/>
          <w:sz w:val="28"/>
          <w:szCs w:val="28"/>
        </w:rPr>
        <w:t>4/13.61 «Об утверждении местных нормативов градостроительного проектирования муниципального образования «Лынгинское»;</w:t>
      </w:r>
    </w:p>
    <w:p w:rsidR="00F459D8" w:rsidRPr="00CD764B" w:rsidRDefault="00F459D8" w:rsidP="00F459D8">
      <w:pPr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CD764B">
        <w:rPr>
          <w:bCs/>
          <w:sz w:val="28"/>
          <w:szCs w:val="28"/>
        </w:rPr>
        <w:t xml:space="preserve">5) решение Совета депутатов муниципального образования «Мукшинское» от 18 декабря 2017 года № 62.11 «Об утверждении местных нормативов градостроительного проектирования муниципального образования «Мукшинское»; </w:t>
      </w:r>
    </w:p>
    <w:p w:rsidR="00F459D8" w:rsidRPr="00CD764B" w:rsidRDefault="00F459D8" w:rsidP="00F459D8">
      <w:pPr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CD764B">
        <w:rPr>
          <w:bCs/>
          <w:sz w:val="28"/>
          <w:szCs w:val="28"/>
        </w:rPr>
        <w:t xml:space="preserve">6) решение Совета депутатов муниципального образования «Пушкаревское» от 8 декабря 2017 года № 9.10 «Об утверждении местных нормативов градостроительного проектирования муниципального образования «Пушкаревское»; </w:t>
      </w:r>
    </w:p>
    <w:p w:rsidR="00F459D8" w:rsidRPr="00CD764B" w:rsidRDefault="00F459D8" w:rsidP="00F459D8">
      <w:pPr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CD764B">
        <w:rPr>
          <w:bCs/>
          <w:sz w:val="28"/>
          <w:szCs w:val="28"/>
        </w:rPr>
        <w:t xml:space="preserve">7) решение Совета депутатов муниципального образования «Селычинское» от 12 октября 2017 года № 38/1 «Об утверждении местных нормативов градостроительного проектирования муниципального образования «Селычинское»; </w:t>
      </w:r>
    </w:p>
    <w:p w:rsidR="00F459D8" w:rsidRPr="00CD764B" w:rsidRDefault="00F459D8" w:rsidP="00F459D8">
      <w:pPr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CD764B">
        <w:rPr>
          <w:bCs/>
          <w:sz w:val="28"/>
          <w:szCs w:val="28"/>
        </w:rPr>
        <w:t xml:space="preserve">8) решение Совета депутатов муниципального образования «Старозятцинское» от 30 ноября 2017 года № 60/5 «Об утверждении местных нормативов градостроительного проектирования муниципального образования «Старозятцинское»; </w:t>
      </w:r>
    </w:p>
    <w:p w:rsidR="00F459D8" w:rsidRPr="00CD764B" w:rsidRDefault="00F459D8" w:rsidP="00F459D8">
      <w:pPr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CD764B">
        <w:rPr>
          <w:bCs/>
          <w:sz w:val="28"/>
          <w:szCs w:val="28"/>
        </w:rPr>
        <w:t xml:space="preserve">9) решение Совета депутатов муниципального образования «Чернушинское» от 15 января 2018 года № 12/31 «Об утверждении местных нормативов градостроительного проектирования муниципального образования «Чернушинское»; </w:t>
      </w:r>
    </w:p>
    <w:p w:rsidR="00F459D8" w:rsidRPr="00CD764B" w:rsidRDefault="00F459D8" w:rsidP="00F459D8">
      <w:pPr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CD764B">
        <w:rPr>
          <w:bCs/>
          <w:sz w:val="28"/>
          <w:szCs w:val="28"/>
        </w:rPr>
        <w:t xml:space="preserve">10) решение Совета депутатов муниципального образования «Чуровское» от 7 декабря 2017 года № 71.8 «Об утверждении местных нормативов градостроительного проектирования муниципального образования «Чуровское»; </w:t>
      </w:r>
    </w:p>
    <w:p w:rsidR="00F459D8" w:rsidRPr="00CD764B" w:rsidRDefault="00F459D8" w:rsidP="00F459D8">
      <w:pPr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CD764B">
        <w:rPr>
          <w:bCs/>
          <w:sz w:val="28"/>
          <w:szCs w:val="28"/>
        </w:rPr>
        <w:t xml:space="preserve">11) решение Совета депутатов муниципального образования «Якшурское» от 8 декабря 2017 года № 55/10 «Об утверждении местных нормативов градостроительного проектирования муниципального образования «Якшурское»; </w:t>
      </w:r>
    </w:p>
    <w:p w:rsidR="00F459D8" w:rsidRPr="00CD764B" w:rsidRDefault="00F459D8" w:rsidP="00F459D8">
      <w:pPr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CD764B">
        <w:rPr>
          <w:bCs/>
          <w:sz w:val="28"/>
          <w:szCs w:val="28"/>
        </w:rPr>
        <w:t>12) решение Совета депутатов муниципального образования «Якшур-Бодьинское» от 7 декабря 2017 года № 4/12.6 «Об утверждении местных нормативов градостроительного проектирования муниципального образования «Якшур-Бодьинское».</w:t>
      </w:r>
    </w:p>
    <w:p w:rsidR="00F459D8" w:rsidRPr="00CD764B" w:rsidRDefault="00F459D8" w:rsidP="00F459D8">
      <w:pPr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CD764B">
        <w:rPr>
          <w:bCs/>
          <w:sz w:val="28"/>
          <w:szCs w:val="28"/>
        </w:rPr>
        <w:t xml:space="preserve">3.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</w:t>
      </w:r>
      <w:r w:rsidRPr="00CD764B">
        <w:rPr>
          <w:bCs/>
          <w:sz w:val="28"/>
          <w:szCs w:val="28"/>
        </w:rPr>
        <w:lastRenderedPageBreak/>
        <w:t>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F459D8" w:rsidRPr="008D085A" w:rsidRDefault="00F459D8" w:rsidP="00F459D8">
      <w:pPr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CD764B">
        <w:rPr>
          <w:bCs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F459D8" w:rsidRDefault="00F459D8" w:rsidP="00F459D8">
      <w:pPr>
        <w:tabs>
          <w:tab w:val="num" w:pos="0"/>
        </w:tabs>
        <w:jc w:val="center"/>
        <w:outlineLvl w:val="0"/>
        <w:rPr>
          <w:b/>
          <w:sz w:val="28"/>
          <w:szCs w:val="28"/>
        </w:rPr>
      </w:pPr>
    </w:p>
    <w:p w:rsidR="00F459D8" w:rsidRDefault="00F459D8" w:rsidP="00F459D8">
      <w:pPr>
        <w:tabs>
          <w:tab w:val="num" w:pos="0"/>
        </w:tabs>
        <w:jc w:val="center"/>
        <w:outlineLvl w:val="0"/>
        <w:rPr>
          <w:b/>
          <w:sz w:val="28"/>
          <w:szCs w:val="28"/>
        </w:rPr>
      </w:pPr>
    </w:p>
    <w:p w:rsidR="00F459D8" w:rsidRDefault="00F459D8" w:rsidP="00F459D8">
      <w:pPr>
        <w:tabs>
          <w:tab w:val="num" w:pos="0"/>
        </w:tabs>
        <w:jc w:val="center"/>
        <w:outlineLvl w:val="0"/>
        <w:rPr>
          <w:b/>
          <w:sz w:val="28"/>
          <w:szCs w:val="28"/>
        </w:rPr>
      </w:pPr>
    </w:p>
    <w:p w:rsidR="00F459D8" w:rsidRPr="009B7458" w:rsidRDefault="00F459D8" w:rsidP="00F459D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9B7458">
        <w:rPr>
          <w:b/>
          <w:bCs/>
          <w:color w:val="000000"/>
          <w:sz w:val="28"/>
          <w:szCs w:val="28"/>
        </w:rPr>
        <w:t xml:space="preserve">редседатель Совета депутатов </w:t>
      </w:r>
    </w:p>
    <w:p w:rsidR="00F459D8" w:rsidRPr="009B7458" w:rsidRDefault="00F459D8" w:rsidP="00F459D8">
      <w:pPr>
        <w:jc w:val="both"/>
        <w:rPr>
          <w:sz w:val="28"/>
          <w:szCs w:val="28"/>
        </w:rPr>
      </w:pPr>
      <w:r w:rsidRPr="009B7458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F459D8" w:rsidRPr="009B7458" w:rsidRDefault="00F459D8" w:rsidP="00F459D8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F459D8" w:rsidRPr="009B7458" w:rsidRDefault="00F459D8" w:rsidP="00F459D8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F459D8" w:rsidRPr="009B7458" w:rsidRDefault="00F459D8" w:rsidP="00F459D8">
      <w:pPr>
        <w:shd w:val="clear" w:color="auto" w:fill="FFFFFF"/>
        <w:tabs>
          <w:tab w:val="left" w:pos="7018"/>
        </w:tabs>
        <w:ind w:left="19"/>
        <w:jc w:val="both"/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 xml:space="preserve">  С.В.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9B7458">
        <w:rPr>
          <w:b/>
          <w:bCs/>
          <w:color w:val="000000"/>
          <w:spacing w:val="-2"/>
          <w:sz w:val="28"/>
          <w:szCs w:val="28"/>
        </w:rPr>
        <w:t>Поторочин</w:t>
      </w:r>
    </w:p>
    <w:p w:rsidR="00F459D8" w:rsidRDefault="00F459D8" w:rsidP="00F459D8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F459D8" w:rsidRDefault="00F459D8" w:rsidP="00F459D8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F459D8" w:rsidRPr="009B7458" w:rsidRDefault="00F459D8" w:rsidP="00F459D8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F459D8" w:rsidRPr="009B7458" w:rsidRDefault="00F459D8" w:rsidP="00F459D8">
      <w:pPr>
        <w:shd w:val="clear" w:color="auto" w:fill="FFFFFF"/>
        <w:tabs>
          <w:tab w:val="left" w:pos="6794"/>
          <w:tab w:val="left" w:pos="7778"/>
        </w:tabs>
        <w:jc w:val="both"/>
        <w:rPr>
          <w:b/>
          <w:bCs/>
          <w:sz w:val="28"/>
          <w:szCs w:val="28"/>
        </w:rPr>
      </w:pPr>
      <w:r w:rsidRPr="009B7458">
        <w:rPr>
          <w:b/>
          <w:bCs/>
          <w:sz w:val="28"/>
          <w:szCs w:val="28"/>
        </w:rPr>
        <w:t>Глава</w:t>
      </w:r>
      <w:r w:rsidRPr="009B7458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F459D8" w:rsidRPr="009B7458" w:rsidRDefault="00F459D8" w:rsidP="00F459D8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F459D8" w:rsidRPr="009B7458" w:rsidRDefault="00F459D8" w:rsidP="00F459D8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F459D8" w:rsidRDefault="00F459D8" w:rsidP="00F459D8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                             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>А.В. Леконцев</w:t>
      </w:r>
    </w:p>
    <w:p w:rsidR="00F459D8" w:rsidRDefault="00F459D8" w:rsidP="00F459D8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</w:p>
    <w:p w:rsidR="00F459D8" w:rsidRPr="00C828EA" w:rsidRDefault="00F459D8" w:rsidP="00F459D8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</w:p>
    <w:p w:rsidR="00F459D8" w:rsidRPr="001D4A12" w:rsidRDefault="00F459D8" w:rsidP="00F459D8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proofErr w:type="gramStart"/>
      <w:r w:rsidRPr="001D4A12">
        <w:rPr>
          <w:sz w:val="28"/>
          <w:szCs w:val="28"/>
        </w:rPr>
        <w:t>с</w:t>
      </w:r>
      <w:proofErr w:type="gramEnd"/>
      <w:r w:rsidRPr="001D4A12">
        <w:rPr>
          <w:sz w:val="28"/>
          <w:szCs w:val="28"/>
        </w:rPr>
        <w:t>. Якшур-Бодья</w:t>
      </w:r>
    </w:p>
    <w:p w:rsidR="00F459D8" w:rsidRPr="001D4A12" w:rsidRDefault="00F459D8" w:rsidP="00F459D8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«2</w:t>
      </w:r>
      <w:r>
        <w:rPr>
          <w:sz w:val="28"/>
          <w:szCs w:val="28"/>
        </w:rPr>
        <w:t>6</w:t>
      </w:r>
      <w:r w:rsidRPr="001D4A1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Pr="001D4A12">
        <w:rPr>
          <w:sz w:val="28"/>
          <w:szCs w:val="28"/>
        </w:rPr>
        <w:t>2024 года</w:t>
      </w: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  <w:r w:rsidRPr="001D4A12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Pr="001D4A12">
        <w:rPr>
          <w:sz w:val="28"/>
          <w:szCs w:val="28"/>
        </w:rPr>
        <w:t>/</w:t>
      </w:r>
      <w:r>
        <w:rPr>
          <w:sz w:val="28"/>
          <w:szCs w:val="28"/>
        </w:rPr>
        <w:t>516</w:t>
      </w: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</w:p>
    <w:p w:rsidR="00F459D8" w:rsidRDefault="00F459D8" w:rsidP="00F459D8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</w:p>
    <w:p w:rsidR="00F459D8" w:rsidRPr="00786C8D" w:rsidRDefault="00F459D8" w:rsidP="00F459D8">
      <w:pPr>
        <w:autoSpaceDN w:val="0"/>
        <w:adjustRightInd w:val="0"/>
        <w:jc w:val="right"/>
      </w:pPr>
      <w:r w:rsidRPr="00786C8D">
        <w:lastRenderedPageBreak/>
        <w:t>Приложение</w:t>
      </w:r>
    </w:p>
    <w:p w:rsidR="00F459D8" w:rsidRPr="00786C8D" w:rsidRDefault="00F459D8" w:rsidP="00F459D8">
      <w:pPr>
        <w:autoSpaceDN w:val="0"/>
        <w:adjustRightInd w:val="0"/>
        <w:jc w:val="right"/>
      </w:pPr>
      <w:r w:rsidRPr="00786C8D">
        <w:t xml:space="preserve">УТВЕРЖДЕНО </w:t>
      </w:r>
    </w:p>
    <w:p w:rsidR="00F459D8" w:rsidRPr="00786C8D" w:rsidRDefault="00F459D8" w:rsidP="00F459D8">
      <w:pPr>
        <w:autoSpaceDN w:val="0"/>
        <w:adjustRightInd w:val="0"/>
        <w:jc w:val="right"/>
      </w:pPr>
      <w:r w:rsidRPr="00786C8D">
        <w:t xml:space="preserve">решением Совета депутатов </w:t>
      </w:r>
    </w:p>
    <w:p w:rsidR="00F459D8" w:rsidRPr="00786C8D" w:rsidRDefault="00F459D8" w:rsidP="00F459D8">
      <w:pPr>
        <w:autoSpaceDN w:val="0"/>
        <w:adjustRightInd w:val="0"/>
        <w:jc w:val="right"/>
      </w:pPr>
      <w:r w:rsidRPr="00786C8D">
        <w:t xml:space="preserve">муниципального образования </w:t>
      </w:r>
    </w:p>
    <w:p w:rsidR="00F459D8" w:rsidRPr="00786C8D" w:rsidRDefault="00F459D8" w:rsidP="00F459D8">
      <w:pPr>
        <w:autoSpaceDN w:val="0"/>
        <w:adjustRightInd w:val="0"/>
        <w:jc w:val="right"/>
      </w:pPr>
      <w:r w:rsidRPr="00786C8D">
        <w:t xml:space="preserve">«Муниципальный округ </w:t>
      </w:r>
    </w:p>
    <w:p w:rsidR="00F459D8" w:rsidRPr="00786C8D" w:rsidRDefault="00F459D8" w:rsidP="00F459D8">
      <w:pPr>
        <w:autoSpaceDN w:val="0"/>
        <w:adjustRightInd w:val="0"/>
        <w:jc w:val="right"/>
      </w:pPr>
      <w:r w:rsidRPr="00786C8D">
        <w:t>Якшур-Бодьинский район</w:t>
      </w:r>
    </w:p>
    <w:p w:rsidR="00F459D8" w:rsidRPr="00786C8D" w:rsidRDefault="00F459D8" w:rsidP="00F459D8">
      <w:pPr>
        <w:autoSpaceDN w:val="0"/>
        <w:adjustRightInd w:val="0"/>
        <w:jc w:val="right"/>
      </w:pPr>
      <w:r w:rsidRPr="00786C8D">
        <w:t xml:space="preserve"> Удмуртской Республики»</w:t>
      </w:r>
    </w:p>
    <w:p w:rsidR="00F459D8" w:rsidRPr="00786C8D" w:rsidRDefault="00F459D8" w:rsidP="00F459D8">
      <w:pPr>
        <w:autoSpaceDN w:val="0"/>
        <w:adjustRightInd w:val="0"/>
        <w:jc w:val="right"/>
      </w:pPr>
      <w:r>
        <w:t xml:space="preserve">от «26» сентября </w:t>
      </w:r>
      <w:r w:rsidRPr="00786C8D">
        <w:t>202</w:t>
      </w:r>
      <w:r>
        <w:t>4 года № 9/516</w:t>
      </w:r>
    </w:p>
    <w:p w:rsidR="00F459D8" w:rsidRPr="00786C8D" w:rsidRDefault="00F459D8" w:rsidP="00F459D8">
      <w:pPr>
        <w:autoSpaceDN w:val="0"/>
        <w:adjustRightInd w:val="0"/>
        <w:rPr>
          <w:b/>
          <w:bCs/>
          <w:sz w:val="28"/>
          <w:szCs w:val="28"/>
        </w:rPr>
      </w:pPr>
    </w:p>
    <w:p w:rsidR="00F459D8" w:rsidRPr="009E3CB7" w:rsidRDefault="00F459D8" w:rsidP="00F459D8">
      <w:pPr>
        <w:ind w:right="-1" w:hanging="1"/>
        <w:jc w:val="center"/>
        <w:rPr>
          <w:b/>
        </w:rPr>
      </w:pPr>
      <w:bookmarkStart w:id="0" w:name="Par34"/>
      <w:bookmarkEnd w:id="0"/>
      <w:r w:rsidRPr="009E3CB7">
        <w:rPr>
          <w:b/>
        </w:rPr>
        <w:t>Местные нормативы градостроительного</w:t>
      </w:r>
      <w:r w:rsidRPr="009E3CB7">
        <w:rPr>
          <w:b/>
          <w:spacing w:val="-11"/>
        </w:rPr>
        <w:t xml:space="preserve"> </w:t>
      </w:r>
      <w:r w:rsidRPr="009E3CB7">
        <w:rPr>
          <w:b/>
        </w:rPr>
        <w:t>проектирования</w:t>
      </w:r>
      <w:r>
        <w:rPr>
          <w:b/>
        </w:rPr>
        <w:t xml:space="preserve"> на территории</w:t>
      </w:r>
    </w:p>
    <w:p w:rsidR="00F459D8" w:rsidRPr="009E3CB7" w:rsidRDefault="00F459D8" w:rsidP="00F459D8">
      <w:pPr>
        <w:ind w:right="-1"/>
        <w:jc w:val="center"/>
        <w:rPr>
          <w:b/>
        </w:rPr>
      </w:pPr>
      <w:r>
        <w:rPr>
          <w:b/>
        </w:rPr>
        <w:t xml:space="preserve">муниципального образования </w:t>
      </w:r>
      <w:r w:rsidRPr="009E3CB7">
        <w:rPr>
          <w:b/>
        </w:rPr>
        <w:t>«Муниципальный округ Якшур-Бодьинский район Удмуртской Республики»</w:t>
      </w:r>
    </w:p>
    <w:p w:rsidR="00F459D8" w:rsidRPr="009E3CB7" w:rsidRDefault="00F459D8" w:rsidP="00F459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085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Раздел </w:t>
      </w:r>
      <w:r w:rsidRPr="008D085A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I</w:t>
      </w:r>
      <w:r w:rsidRPr="008D085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. ОСНОВНАЯ ЧАСТЬ.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ОБРАЗОВАНИЯ</w:t>
      </w:r>
    </w:p>
    <w:p w:rsidR="00F459D8" w:rsidRPr="008D085A" w:rsidRDefault="00F459D8" w:rsidP="00F459D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59D8" w:rsidRPr="008D085A" w:rsidRDefault="00F459D8" w:rsidP="00F459D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085A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F459D8" w:rsidRPr="009E3CB7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1.1. Подготовка нормативов градостроительного проектирования на территории муниципального образования «Муниципальный округ Якшур-Бодьинский район Удмуртской Республики» (далее - нормативы) осуществлена на основании Градостроительного </w:t>
      </w:r>
      <w:hyperlink r:id="rId13">
        <w:r w:rsidRPr="008D085A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8D085A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4">
        <w:r w:rsidRPr="008D085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D085A">
        <w:rPr>
          <w:rFonts w:ascii="Times New Roman" w:hAnsi="Times New Roman" w:cs="Times New Roman"/>
          <w:sz w:val="24"/>
          <w:szCs w:val="24"/>
        </w:rPr>
        <w:t xml:space="preserve"> Удмуртской Республики от 06.03.2014 года № 3-РЗ «О градостроительной деятельности в Удмуртской Республике».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1.2. Нормативы разработаны в соответствии со </w:t>
      </w:r>
      <w:hyperlink r:id="rId15">
        <w:r w:rsidRPr="008D085A">
          <w:rPr>
            <w:rFonts w:ascii="Times New Roman" w:hAnsi="Times New Roman" w:cs="Times New Roman"/>
            <w:sz w:val="24"/>
            <w:szCs w:val="24"/>
          </w:rPr>
          <w:t>статьей 8</w:t>
        </w:r>
      </w:hyperlink>
      <w:r w:rsidRPr="008D085A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в целях реализации полномочий Администрации муниципального образования «Муниципальный округ Якшур-Бодьинский район Удмуртской Республики» и включения нормативов в систему нормативных документов, регламентирующих градостроительную деятельность на территории муниципального образования «Муниципальный округ Якшур-Бодьинский район Удмуртской Республики» (далее - Якшур-Бодьинский район, муниципальный район).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1.3. Нормативы устанавливают совокупность расчетных показателей минимально допустимого уровня обеспеченности объектами местного значения Якшур-Бодьинского района и расчетных показателей максимально допустимого уровня территориальной доступности таких объектов для населения Якшур-Бодьинского района в целях обеспечения благоприятных условий жизнедеятельности населения (далее - совокупность расчетных показателей, расчетные показатели).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85A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местного значения населения Якшур-Бодьинского района, устанавливаемые настоящими нормативами, приняты не ниже предельных значений расчетных показателей минимально допустимого уровня обеспеченности, установленных в </w:t>
      </w:r>
      <w:hyperlink r:id="rId16">
        <w:r w:rsidRPr="008D085A">
          <w:rPr>
            <w:rFonts w:ascii="Times New Roman" w:hAnsi="Times New Roman" w:cs="Times New Roman"/>
            <w:sz w:val="24"/>
            <w:szCs w:val="24"/>
          </w:rPr>
          <w:t>Нормативах</w:t>
        </w:r>
      </w:hyperlink>
      <w:r w:rsidRPr="008D085A">
        <w:rPr>
          <w:rFonts w:ascii="Times New Roman" w:hAnsi="Times New Roman" w:cs="Times New Roman"/>
          <w:sz w:val="24"/>
          <w:szCs w:val="24"/>
        </w:rPr>
        <w:t xml:space="preserve"> градостроительного проектирования Удмуртской Республики, утвержденных постановлением Правительства Удмуртской Республики от 04.06.2019 года № 228 (далее - Нормативы градостроительного проектирования Удмуртской Республики).</w:t>
      </w:r>
      <w:proofErr w:type="gramEnd"/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Расчетные показатели максимально допустимого уровня территориальной доступности объектов местного значения для населения Якшур-Бодьинского района, устанавливаемые настоящими нормативами, приняты не выше предельных значений расчетных показателей максимально допустимого уровня территориальной доступности, установленных в Нормативах градостроительного проектирования Удмуртской Республики.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lastRenderedPageBreak/>
        <w:t>1.4. Нормативы разработаны в соответствии с требованиями законодательства о градостроительной деятельности Российской Федерации и Удмуртской Республики, технических регламентов, нормативных документов, регулирующих градостроительство. При отмене и/или изменении действующих нормативных документов, в том числе тех, на которые дается ссылка в настоящих нормах, следует руководствоваться нормами, вводимыми взамен отмененных.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Применение настоящих нормативов не заменяет и не исключает применения требований технических регламентов, национальных стандартов, сводов правил, правил и требований, установленных органами государственного контроля (надзора).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1.5. Настоящие нормативы устанавливают требования, обязательные для всех субъектов градостроительных отношений, осуществляющих свою деятельность на территории Якшур-Бодьинского района, независимо от их организационно-правовой формы.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По расчетным показателям, содержащим указание на рекомендательное применение, допускается отклонение от установленных значений при условии дополнительного обоснования причин и размеров отклонений, в том числе в материалах по обоснованию документов территориального планирования и (или) документации по планировке территории.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1.6. При отсутствии расчетных показателей для отдельных объектов следует руководствоваться Нормативами градостроительного проектирования Удмуртской Республики, нормативными правовыми и нормативно-техническими документами Российской Федерации.</w:t>
      </w:r>
    </w:p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2. Перечень объектов местного значения</w:t>
      </w:r>
    </w:p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8D085A">
        <w:rPr>
          <w:rFonts w:ascii="Times New Roman" w:hAnsi="Times New Roman" w:cs="Times New Roman"/>
          <w:sz w:val="24"/>
          <w:szCs w:val="24"/>
        </w:rPr>
        <w:t xml:space="preserve">Объекты местного значения муниципального района, отображаемые в генеральных планах соответствующих сельских поселений, ранее входивших в состав муниципального образования «Якшур-Бодьинский район», (далее – генеральные планы), определяются в соответствии с требованиями Градостроительного </w:t>
      </w:r>
      <w:hyperlink r:id="rId17">
        <w:r w:rsidRPr="008D085A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8D085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18">
        <w:r w:rsidRPr="008D085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D085A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 и </w:t>
      </w:r>
      <w:hyperlink r:id="rId19">
        <w:r w:rsidRPr="008D085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D085A">
        <w:rPr>
          <w:rFonts w:ascii="Times New Roman" w:hAnsi="Times New Roman" w:cs="Times New Roman"/>
          <w:sz w:val="24"/>
          <w:szCs w:val="24"/>
        </w:rPr>
        <w:t xml:space="preserve"> Удмуртской Республики от 06.03.2014 года № 3-РЗ «О градостроительной деятельности в Удмуртской</w:t>
      </w:r>
      <w:proofErr w:type="gramEnd"/>
      <w:r w:rsidRPr="008D085A">
        <w:rPr>
          <w:rFonts w:ascii="Times New Roman" w:hAnsi="Times New Roman" w:cs="Times New Roman"/>
          <w:sz w:val="24"/>
          <w:szCs w:val="24"/>
        </w:rPr>
        <w:t xml:space="preserve"> Республике».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2.2.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подлежащих отображению в схеме территориального планирования муниципального района, приведены в соответствующих разделах настоящих нормативов.</w:t>
      </w:r>
    </w:p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3. Функциональное зонирование территории</w:t>
      </w:r>
    </w:p>
    <w:p w:rsidR="00F459D8" w:rsidRPr="008D085A" w:rsidRDefault="00F459D8" w:rsidP="00F459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3.1. При территориальном планировании отображаются границы муниципального района и входящих в его состав территорий. При подготовке схемы территориального планирования муниципального района функциональное зонирование осуществляется в границах межселенных территорий.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При подготовке схемы территориального планирования Якшур-Бодьинского района функциональное зонирование его территорий не осуществляется в связи с отсутствием в границах муниципального образования межселенных территорий.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3.2. Зонирование территории муниципального района осуществляется с учетом системы формируемых центров обслуживания и зон их влияния.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В целях создания экономически целесообразной ступенчатой системы культурно-бытового обслуживания населения муниципального района за основу при определении </w:t>
      </w:r>
      <w:r w:rsidRPr="008D085A">
        <w:rPr>
          <w:rFonts w:ascii="Times New Roman" w:hAnsi="Times New Roman" w:cs="Times New Roman"/>
          <w:sz w:val="24"/>
          <w:szCs w:val="24"/>
        </w:rPr>
        <w:lastRenderedPageBreak/>
        <w:t>состава объектов обслуживания, размещаемых на территории муниципального района, принимается периодичность посещения различных объектов. Всего выделяется три уровня периодичности посещения с учетом обеспеченности объектами обслуживания, которые приведены в таблице 1.</w:t>
      </w:r>
    </w:p>
    <w:p w:rsidR="00F459D8" w:rsidRPr="008D085A" w:rsidRDefault="00F459D8" w:rsidP="00F459D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519"/>
      </w:tblGrid>
      <w:tr w:rsidR="00F459D8" w:rsidRPr="008D085A" w:rsidTr="00843BA7">
        <w:tc>
          <w:tcPr>
            <w:tcW w:w="2041" w:type="dxa"/>
          </w:tcPr>
          <w:p w:rsidR="00F459D8" w:rsidRPr="008D085A" w:rsidRDefault="00F459D8" w:rsidP="00F459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Наименование уровня периодичности посещения</w:t>
            </w:r>
          </w:p>
        </w:tc>
        <w:tc>
          <w:tcPr>
            <w:tcW w:w="7519" w:type="dxa"/>
          </w:tcPr>
          <w:p w:rsidR="00F459D8" w:rsidRPr="008D085A" w:rsidRDefault="00F459D8" w:rsidP="00F459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Нормативные параметры</w:t>
            </w:r>
          </w:p>
        </w:tc>
      </w:tr>
      <w:tr w:rsidR="00F459D8" w:rsidRPr="008D085A" w:rsidTr="00843BA7">
        <w:tc>
          <w:tcPr>
            <w:tcW w:w="2041" w:type="dxa"/>
          </w:tcPr>
          <w:p w:rsidR="00F459D8" w:rsidRPr="008D085A" w:rsidRDefault="00F459D8" w:rsidP="00F459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Повседневное обслуживание</w:t>
            </w:r>
          </w:p>
        </w:tc>
        <w:tc>
          <w:tcPr>
            <w:tcW w:w="7519" w:type="dxa"/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Объекты, посещаемые населением не реже одного раза в неделю, или те, которые должны быть расположены в непосредственной близости к местам проживания и работы населения. Данные объекты должны обслуживать население, проживающее в радиусе пешеходной (транспортной) доступности 10 - 20 минут от них, а также за счет выездных форм</w:t>
            </w:r>
          </w:p>
        </w:tc>
      </w:tr>
      <w:tr w:rsidR="00F459D8" w:rsidRPr="008D085A" w:rsidTr="00843BA7">
        <w:tc>
          <w:tcPr>
            <w:tcW w:w="2041" w:type="dxa"/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Периодическое обслуживание</w:t>
            </w:r>
          </w:p>
        </w:tc>
        <w:tc>
          <w:tcPr>
            <w:tcW w:w="7519" w:type="dxa"/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Объекты, посещаемые населением не реже одного раза в месяц. На перспективу данные объекты должны размещаться в районном центре, центрах и подцентрах системы расселения и обслуживать население, проживающее в пределах транспортной доступности 30 мин. - 2 ч.</w:t>
            </w:r>
          </w:p>
        </w:tc>
      </w:tr>
      <w:tr w:rsidR="00F459D8" w:rsidRPr="008D085A" w:rsidTr="00843BA7">
        <w:tc>
          <w:tcPr>
            <w:tcW w:w="2041" w:type="dxa"/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Эпизодическое обслуживание</w:t>
            </w:r>
          </w:p>
        </w:tc>
        <w:tc>
          <w:tcPr>
            <w:tcW w:w="7519" w:type="dxa"/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Объекты, посещаемые населением реже одного раза в месяц. Размещаются в республиканском центре, межрайонных центрах обслуживания. Радиус территориальной доступности - не более 2 ч.</w:t>
            </w:r>
          </w:p>
        </w:tc>
      </w:tr>
    </w:tbl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3.3. С учетом установленных уровней обслуживания населения в Якшур-Бодьинском районе следует формировать многофункциональную систему обслуживания в соответствии с таблицей 2.</w:t>
      </w:r>
    </w:p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7229"/>
      </w:tblGrid>
      <w:tr w:rsidR="00F459D8" w:rsidRPr="008D085A" w:rsidTr="00843BA7">
        <w:tc>
          <w:tcPr>
            <w:tcW w:w="2189" w:type="dxa"/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Наименование центра обслуживания</w:t>
            </w:r>
          </w:p>
        </w:tc>
        <w:tc>
          <w:tcPr>
            <w:tcW w:w="7229" w:type="dxa"/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Нормативные параметры</w:t>
            </w:r>
          </w:p>
        </w:tc>
      </w:tr>
      <w:tr w:rsidR="00F459D8" w:rsidRPr="008D085A" w:rsidTr="00843BA7">
        <w:tc>
          <w:tcPr>
            <w:tcW w:w="2189" w:type="dxa"/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Центр муниципального района (село Якшур-Бодья)</w:t>
            </w:r>
          </w:p>
        </w:tc>
        <w:tc>
          <w:tcPr>
            <w:tcW w:w="7229" w:type="dxa"/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Центр должен концентрировать объекты повседневного и периодического обслуживания населения муниципального района в радиусе транспортной доступности 1,5 - 2 ч. При превышении этого радиуса следует создавать подцентры обслуживания.</w:t>
            </w:r>
          </w:p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Уровень центра - набор ряда объектов для повседневного и периодического обслуживания населения</w:t>
            </w:r>
          </w:p>
        </w:tc>
      </w:tr>
      <w:tr w:rsidR="00F459D8" w:rsidRPr="008D085A" w:rsidTr="00843BA7">
        <w:tc>
          <w:tcPr>
            <w:tcW w:w="2189" w:type="dxa"/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Центр территории муниципального района, подведомственной соответствующему территориального отделу (Управлению)</w:t>
            </w:r>
            <w:proofErr w:type="gramEnd"/>
          </w:p>
        </w:tc>
        <w:tc>
          <w:tcPr>
            <w:tcW w:w="7229" w:type="dxa"/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Уровень центра - полный набор объектов повседневного обслуживания, расположенных в непосредственной близости к местам проживания и работы населения. Радиус обслуживания - в пределах 10 – 20 минутной пешеходно-транспортной доступности</w:t>
            </w:r>
          </w:p>
        </w:tc>
      </w:tr>
    </w:tbl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3.4. При функциональном зонировании территории муниципального района учитываются зоны с особыми условиями использования территорий, установленные в соответствии с законодательством Российской Федерации: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1) зоны охраны объектов культурного наследия;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2) защитная зона объекта культурного наследия;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3) охранная зона объектов электроэнергетики (объектов электросетевого хозяйства и объектов по производству электрической энергии);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4) охранная зона железных дорог;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5) придорожные полосы автомобильных дорог;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6) охранная зона трубопроводов (газопроводов, нефтепроводов и нефтепродуктопроводов);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7) охранная зона линий и сооружений связи;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8) приаэродромная территория;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9) зона охраняемого объекта;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10) зона охраняемого военного объекта, охранная зона военного объекта, запретные и специальные зоны, устанавливаемые в связи с размещением указанных объектов;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11) охранная зона особо охраняемой природной территории (государственного природного заповедника, национального парка, природного парка, памятника природы);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12) охранная зона стационарных пунктов наблюдений за состоянием окружающей среды, ее загрязнением;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13) водоохранная (рыбоохранная) зона;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14) прибрежная защитная полоса;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15) округ санитарной (горно-санитарной) охраны лечебно-оздоровительных местностей, курортов и природных лечебных ресурсов;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16) зоны санитарной охраны источников питьевого и хозяйственно-бытового водоснабжения, а также устанавливаемые в случаях, предусмотренных Водным </w:t>
      </w:r>
      <w:hyperlink r:id="rId20">
        <w:r w:rsidRPr="008D085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D085A">
        <w:rPr>
          <w:rFonts w:ascii="Times New Roman" w:hAnsi="Times New Roman" w:cs="Times New Roman"/>
          <w:sz w:val="24"/>
          <w:szCs w:val="24"/>
        </w:rPr>
        <w:t xml:space="preserve"> Российской Федерации, в отношении подземных водных объектов зоны специальной охраны;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17) зоны затопления и подтопления;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18) санитарно-защитная зона;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19) зона ограничений передающего радиотехнического объекта, являющегося объектом капитального строительства;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20) охранная зона пунктов государственной геодезической сети, государственной нивелирной сети и государственной гравиметрической сети;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21) зона наблюдения;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22) зона безопасности с особым правовым режимом;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23) рыбоохранная зона озер;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24) рыбохозяйственная заповедная зона;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25) зона минимальных расстояний до магистральных или промышленных трубопроводов (газопроводов, нефтепроводов и нефтепродуктопроводов);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26) охранная зона гидроэнергетического объекта;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27) охранная зона объектов инфраструктуры метрополитена;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28) охранная зона тепловых сетей.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3.5. Границы зон с особыми условиями использования территорий, в том числе границы территорий объектов культурного наследия, устанавливаемые в соответствии с законодательством Российской Федерации, могут не совпадать с границами функциональных зон, установленных на территории муниципального района.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3.6. Перспективы развития Якшур-Бодьинского района и входящих в его состав населенных пунктов отражаются в документах территориального планирования (схеме территориального планирования муниципального района, генеральных планах) с учетом потребности в резервных территориях.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lastRenderedPageBreak/>
        <w:t>При составлении баланса существующего и проектного использования территорий Якшур-Бодьинского района следует учитывать резервные территории.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3.7.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сооружениями, функциональное назначение которых не соответствует утвержденным документам территориального планирования.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Включение земельных участков в состав резервных территорий не влечет прекращения или изменения прав на такие земельные участки у их правообладателей до изъятия этих земельных участков для государственных или муниципальных нужд в порядке, установленном законодательством.</w:t>
      </w:r>
    </w:p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 Расчетные показатели объектов местного значения</w:t>
      </w:r>
    </w:p>
    <w:p w:rsidR="00F459D8" w:rsidRPr="008D085A" w:rsidRDefault="00F459D8" w:rsidP="00F459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4.1. Объекты инженерной инфраструктуры.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4.1.1. Объекты инженерной инфраструктуры подразделяются на следующие типы: объекты водоснабжения, объекты водоотведения сточных вод, поверхностных сточных вод и дренажных вод, объекты тепло-, энергоснабжения, объекты электроснабжения, объекты газоснабжения, связи, радиовещания и телевидения, пожарной и охранной сигнализации.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Объекты инженерной инфраструктуры каждого типа подразделяются на линейные объекты и сооружения.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4.1.2. Инженерные системы следует рассчитывать исходя из соответствующих нормативов расчетной плотности населения, принятой на расчетный срок, удельного среднесуточного норматива потребления и общей площади жилой застройки, определяемой документацией.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4.1.3. Инженерные сети следует размещать преимущественно в пределах поперечных профилей улиц и дорог: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- под тротуарами или разделительными полосами - инженерные сети в коллекторах, каналах или тоннелях;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- в разделительных полосах - тепловые сети, водопровод, газопровод, хозяйственную и дождевую канализацию.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На полосе между красной линией и линией застройки следует размещать газовые сети низкого давления и кабельные сети (силовые, связи, сигнализации и диспетчеризации).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Применение открытых водоотводящих устройств - канав, кюветов, лотков допускается в районах одно-, двухэтажной застройки, а также на территории парков с устройством мостиков или труб на пересечении с улицами, дорогами, проездами и тротуарами.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4.1.4. Охранные зоны наземных и надземных инженерных коммуникаций (трубопроводов) и сооружений устанавливаются по обе стороны от наружной стенки трубы или конструкции линейного объекта и ограждения сооружения на поверхность участка земли и воздушного пространства на высоту, соответствующую высоте конструкции.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4.1.5. Охранная зона вдоль воздушных линий электропередачи (далее - </w:t>
      </w:r>
      <w:proofErr w:type="gramStart"/>
      <w:r w:rsidRPr="008D085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8D085A">
        <w:rPr>
          <w:rFonts w:ascii="Times New Roman" w:hAnsi="Times New Roman" w:cs="Times New Roman"/>
          <w:sz w:val="24"/>
          <w:szCs w:val="24"/>
        </w:rPr>
        <w:t>) устанавливается в виде воздушного пространства над землей, ограниченного параллельными вертикальными плоскостями, отстоящими по обе стороны линии на расстояние от крайних проводов по горизонтали в зависимости от проектного номинального класса напряжения.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Охранная зона вдоль подземных кабельных линий электропередачи устанавливается в виде участка земли, ограниченного параллельными вертикальными плоскостями, отстоящими по обе стороны линии на расстоянии по горизонтали 1 м от крайних кабелей.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lastRenderedPageBreak/>
        <w:t>4.1.6. Охранные зоны инженерных коммуникаций и сооружений, порядок и условия использования территории в их границах устанавливаются соответствующими правилами охраны.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Условия и правила использования территории зоны санитарной охраны сооружений и санитарно-защитных полос линейных объектов системы водоснабжения определяются федеральным законодательством в области охраны источников питьевого водоснабжения.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4.1.7. Размещение подземных инженерных коммуникаций по отношению к зданиям, сооружениям, зеленым насаждениям и их взаимное расположение должны исключать возможность подмыва оснований фундаментов зданий и сооружений, повреждения близко расположенных сетей и зеленых насаждений, а также обеспечивать возможность ремонта сетей без затруднений для движения транспорта.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4.1.8. Расстояния по горизонтали от крайних проводов вновь сооружаемых </w:t>
      </w:r>
      <w:proofErr w:type="gramStart"/>
      <w:r w:rsidRPr="008D085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8D085A">
        <w:rPr>
          <w:rFonts w:ascii="Times New Roman" w:hAnsi="Times New Roman" w:cs="Times New Roman"/>
          <w:sz w:val="24"/>
          <w:szCs w:val="24"/>
        </w:rPr>
        <w:t xml:space="preserve"> при не отклоненном их положении до границ земельных участков жилых и общественных зданий, до детских игровых площадок, площадок отдыха и занятий физкультурой, хозяйственных площадок или до ближайших выступающих частей жилых и общественных зданий при отсутствии земельных участков со стороны прохождения ВЛ, а также до границ приусадебных земельных участков индивидуальных домов и коллективных садовых участков должны быть не менее расстояний для охранных зон </w:t>
      </w:r>
      <w:proofErr w:type="gramStart"/>
      <w:r w:rsidRPr="008D085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8D085A">
        <w:rPr>
          <w:rFonts w:ascii="Times New Roman" w:hAnsi="Times New Roman" w:cs="Times New Roman"/>
          <w:sz w:val="24"/>
          <w:szCs w:val="24"/>
        </w:rPr>
        <w:t xml:space="preserve"> соответствующих напряжений.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Прохождение </w:t>
      </w:r>
      <w:proofErr w:type="gramStart"/>
      <w:r w:rsidRPr="008D085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8D085A">
        <w:rPr>
          <w:rFonts w:ascii="Times New Roman" w:hAnsi="Times New Roman" w:cs="Times New Roman"/>
          <w:sz w:val="24"/>
          <w:szCs w:val="24"/>
        </w:rPr>
        <w:t xml:space="preserve"> над зданиями и сооружениями не допускается.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Прохождение </w:t>
      </w:r>
      <w:proofErr w:type="gramStart"/>
      <w:r w:rsidRPr="008D085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8D085A">
        <w:rPr>
          <w:rFonts w:ascii="Times New Roman" w:hAnsi="Times New Roman" w:cs="Times New Roman"/>
          <w:sz w:val="24"/>
          <w:szCs w:val="24"/>
        </w:rPr>
        <w:t xml:space="preserve"> по территориям стадионов, учебных и детских учреждений не допускается.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4.1.9. </w:t>
      </w:r>
      <w:proofErr w:type="gramStart"/>
      <w:r w:rsidRPr="008D085A">
        <w:rPr>
          <w:rFonts w:ascii="Times New Roman" w:hAnsi="Times New Roman" w:cs="Times New Roman"/>
          <w:sz w:val="24"/>
          <w:szCs w:val="24"/>
        </w:rPr>
        <w:t>В охранной зоне и зоне санитарной охраны (санитарно-защитной полосе) инженерных коммуникаций и сооружений без согласования с их правообладателем, а также органами, осуществляющими контроль и надзор за состоянием, содержанием и эксплуатацией объектов инженерной инфраструктуры, запрещается размещать объекты капитального и некапитального строительства (в том числе плоскостные - открытые стоянки автотранспорта, спортивные и детские площадки, площадки для отдыха и т.п.), осуществлять работы по</w:t>
      </w:r>
      <w:proofErr w:type="gramEnd"/>
      <w:r w:rsidRPr="008D085A">
        <w:rPr>
          <w:rFonts w:ascii="Times New Roman" w:hAnsi="Times New Roman" w:cs="Times New Roman"/>
          <w:sz w:val="24"/>
          <w:szCs w:val="24"/>
        </w:rPr>
        <w:t xml:space="preserve"> благоустройству, озеленению и вертикальной планировке территории без проведения мероприятий, направленных на защиту и обеспечение условий безопасного функционирования объектов инженерной инфраструктуры.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4.1.10. </w:t>
      </w:r>
      <w:proofErr w:type="gramStart"/>
      <w:r w:rsidRPr="008D085A">
        <w:rPr>
          <w:rFonts w:ascii="Times New Roman" w:hAnsi="Times New Roman" w:cs="Times New Roman"/>
          <w:sz w:val="24"/>
          <w:szCs w:val="24"/>
        </w:rPr>
        <w:t>Земельные участки, которые включены в состав охранных зон инженерных коммуникаций, санитарно-защитных полос и зон санитарной охраны, у собственников земельных участков, землепользователей, землевладельцев и арендаторов земельных участков не изымаются, но в их границах может быть введен особый режим их использования, ограничивающий или запрещающий те виды деятельности, которые несовместимы с целями установления зон.</w:t>
      </w:r>
      <w:proofErr w:type="gramEnd"/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4.1.11. </w:t>
      </w:r>
      <w:proofErr w:type="gramStart"/>
      <w:r w:rsidRPr="008D085A">
        <w:rPr>
          <w:rFonts w:ascii="Times New Roman" w:hAnsi="Times New Roman" w:cs="Times New Roman"/>
          <w:sz w:val="24"/>
          <w:szCs w:val="24"/>
        </w:rPr>
        <w:t>Комплексы водопроводных сооружений для подготовки и хранения питьевой воды (станции водоподготовки, водозаборные узлы поверхностной и подземной воды, водорегулирующие узлы) размещаются на специально выделенных для целей водоснабжения территориях зон инженерной инфраструктуры, вне территории промышленных предприятий или жилой застройки, за границей санитарно-защитных зон объектов производственно-коммунального назначения.</w:t>
      </w:r>
      <w:proofErr w:type="gramEnd"/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4.1.12. Линейные объекты системы водоснабжения (водопроводные сети) размещаются подземно.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4.1.13. При проектировании линейных объектов системы водоснабжения следует руководствоваться СП 31.13330.2012 "Свод правил. Водоснабжение. Наружные сети и сооружения. Актуализированная редакция СНиП 2.04.02-84".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4.1.14. Снабжение зданий с постоянным и временным пребыванием людей питьевой водой должно быть предусмотрено от централизованной сети водоснабжения. В районах без централизованных инженерных сетей для зданий до 3 этажей, а также павильонов (с требуемым наличием источника водоснабжения) допускается предусматривать </w:t>
      </w:r>
      <w:r w:rsidRPr="008D085A">
        <w:rPr>
          <w:rFonts w:ascii="Times New Roman" w:hAnsi="Times New Roman" w:cs="Times New Roman"/>
          <w:sz w:val="24"/>
          <w:szCs w:val="24"/>
        </w:rPr>
        <w:lastRenderedPageBreak/>
        <w:t>индивидуальные и коллективные источники водоснабжения из подземных водоносных горизонтов или из водоемов из расчета суточного расхода хозяйственно-питьевой воды не менее 60 л на человека.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Соединение сетей хозяйственно-питьевого водопровода с сетями водопроводов, подающих воду не питьевого качества, не допускается.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Источники водоснабжения, водопроводные сооружения (водозаборные, водоподготовки и водопроводные станции), а также водоводы должны иметь зоны санитарной охраны, санитарно-защитные полосы в соответствии с требованиями </w:t>
      </w:r>
      <w:hyperlink r:id="rId21">
        <w:r w:rsidRPr="008D085A">
          <w:rPr>
            <w:rFonts w:ascii="Times New Roman" w:hAnsi="Times New Roman" w:cs="Times New Roman"/>
            <w:sz w:val="24"/>
            <w:szCs w:val="24"/>
          </w:rPr>
          <w:t>СанПиН 2.1.4.1110-02</w:t>
        </w:r>
      </w:hyperlink>
      <w:r w:rsidRPr="008D085A">
        <w:rPr>
          <w:rFonts w:ascii="Times New Roman" w:hAnsi="Times New Roman" w:cs="Times New Roman"/>
          <w:sz w:val="24"/>
          <w:szCs w:val="24"/>
        </w:rPr>
        <w:t xml:space="preserve"> «Зоны санитарной охраны источников водоснабжения и водопроводов питьевого назначения».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4.1.15. Противопожарный водопровод допускается объединять с хозяйственно-питьевым или производственным водопроводом.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К источникам наружного противопожарного водоснабжения относятся: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- наружные водопроводные сети с пожарными гидрантами;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- водные объекты, используемые для целей пожаротушения в соответствии с законодательством Российской Федерации.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Противопожарный водопровод должен предусматриваться в соответствии с требованиями Федерального </w:t>
      </w:r>
      <w:hyperlink r:id="rId22">
        <w:r w:rsidRPr="008D085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D085A">
        <w:rPr>
          <w:rFonts w:ascii="Times New Roman" w:hAnsi="Times New Roman" w:cs="Times New Roman"/>
          <w:sz w:val="24"/>
          <w:szCs w:val="24"/>
        </w:rPr>
        <w:t xml:space="preserve"> от 22.07.2008 года № 123-ФЗ «Технический регламент о требованиях пожарной безопасности».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При проектировании системы наружного противопожарного водоснабжения следует руководствоваться СП 8.13130.2020 «Свод правил. Системы противопожарной защиты. Наружное противопожарное водоснабжение. Требования пожарной безопасности».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Допускается предусматривать в качестве источников наружного противопожарного водоснабжения природные или искусственные водоемы.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Расход воды на наружное пожаротушение зданий любого функционального назначения, отдельно стоящих производственных зданий, сооружений и иных объектов из водопроводной сети принимается в соответствии с Федеральным </w:t>
      </w:r>
      <w:hyperlink r:id="rId23">
        <w:r w:rsidRPr="008D085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D085A">
        <w:rPr>
          <w:rFonts w:ascii="Times New Roman" w:hAnsi="Times New Roman" w:cs="Times New Roman"/>
          <w:sz w:val="24"/>
          <w:szCs w:val="24"/>
        </w:rPr>
        <w:t xml:space="preserve"> от 22.07.2008 № 123-ФЗ «Технический регламент о требованиях пожарной безопасности».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Установку пожарных гидрантов следует предусматривать вдоль автомобильных дорог на расстоянии не более 2,5 м от края проезжей части, но не менее 5 м от стен зданий, пожарные гидранты допускается располагать на проезжей части. При этом установка пожарных гидрантов на ответвлении от линии водопровода не допускается.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Удельное водопотребление включает расходы воды на хозяйственно-питьевые нужды в жилых и общественных зданиях, нужды местной промышленности, полив улиц и зеленых насаждений.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4.1.16. Выбор источника водоснабжения должен быть обоснован результатами топографических, гидрологических, гидрогеологических, ихтиологических, гидрохимических, гидробиологических, гидротермических и других изысканий и санитарных обследований.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85A">
        <w:rPr>
          <w:rFonts w:ascii="Times New Roman" w:hAnsi="Times New Roman" w:cs="Times New Roman"/>
          <w:sz w:val="24"/>
          <w:szCs w:val="24"/>
        </w:rPr>
        <w:t>В качестве источника водоснабжения следует рассматривать водотоки (реки, каналы), водоемы (озера, водохранилища, пруды), подземные воды (водоносные пласты, подрусловые и другие воды).</w:t>
      </w:r>
      <w:proofErr w:type="gramEnd"/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Для хозяйственно-питьевых водопроводов должны максимально использоваться имеющиеся ресурсы подземных вод (в том числе пополняемых источников), удовлетворяющих санитарно-гигиеническим требованиям.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Для производственного водоснабжения промышленных предприятий следует рассматривать возможность использования очищенных сточных вод.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Выбор схем и систем водоснабжения следует осуществлять в соответствии с требованиями СП 31.13330.2012 «СНиП 2.04.02-84. Водоснабжение. Наружные сети и сооружения». Системы водоснабжения могут быть централизованными, нецентрализованными, локальными, оборотными.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Водопроводные сети проектируются </w:t>
      </w:r>
      <w:proofErr w:type="gramStart"/>
      <w:r w:rsidRPr="008D085A">
        <w:rPr>
          <w:rFonts w:ascii="Times New Roman" w:hAnsi="Times New Roman" w:cs="Times New Roman"/>
          <w:sz w:val="24"/>
          <w:szCs w:val="24"/>
        </w:rPr>
        <w:t>кольцевыми</w:t>
      </w:r>
      <w:proofErr w:type="gramEnd"/>
      <w:r w:rsidRPr="008D085A">
        <w:rPr>
          <w:rFonts w:ascii="Times New Roman" w:hAnsi="Times New Roman" w:cs="Times New Roman"/>
          <w:sz w:val="24"/>
          <w:szCs w:val="24"/>
        </w:rPr>
        <w:t>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lastRenderedPageBreak/>
        <w:t>Кольцевание наружных водопроводных сетей внутренними водопроводными сетями зданий и сооружений не допускается.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Водопроводные сооружения должны иметь ограждения.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85A">
        <w:rPr>
          <w:rFonts w:ascii="Times New Roman" w:hAnsi="Times New Roman" w:cs="Times New Roman"/>
          <w:sz w:val="24"/>
          <w:szCs w:val="24"/>
        </w:rPr>
        <w:t>Для площадок станций водоподготовки, насосных станций, резервуаров и водонапорных башен с зонами санитарной охраны первого пояса следует принимать глухое ограждение высотой 2,5 м. Допускается предусматривать ограждение на высоту 2 м - глухое и на 0,5 м - из колючей проволоки или металлической сетки, при этом во всех случаях должна предусматриваться колючая проволока в 4 - 5 нитей на кронштейнах с внутренней стороны ограждения.</w:t>
      </w:r>
      <w:proofErr w:type="gramEnd"/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Примыкание к ограждению строений, кроме проходных и административно-бытовых зданий, не допускается.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4.1.17. Очистные сооружения размещаются на территории зоны объектов инженерной инфраструктуры, определенных в градостроительной документации, или производственной зоны.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4.1.18. </w:t>
      </w:r>
      <w:proofErr w:type="gramStart"/>
      <w:r w:rsidRPr="008D085A">
        <w:rPr>
          <w:rFonts w:ascii="Times New Roman" w:hAnsi="Times New Roman" w:cs="Times New Roman"/>
          <w:sz w:val="24"/>
          <w:szCs w:val="24"/>
        </w:rPr>
        <w:t>Все объекты жилищно-гражданского, производственного назначения, как правило, должны быть обеспечены централизованным системами канализации.</w:t>
      </w:r>
      <w:proofErr w:type="gramEnd"/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При проектировании канализации необходимо рассматривать возможность объединения систем канализации различных объектов, а также предусматривать возможность использования существующих сооружений и интенсификацию их работы на основании технико-экономических расчетов.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4.1.19. Очистные сооружения хозяйственно-бытовой канализации являются отдельно стоящими подземно-надземными сооружениями.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Проекты канализации населенных пунктов должны разрабатываться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сточных, дождевых вод для производственного водоснабжения и полива.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4.1.20. Канализационную насосную станцию (далее – КНС) сооружают в тех случаях, когда рельеф местности не позволяет отводить сточные воды самотеком к очистным сооружениям.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Очистные сооружения производственной и дождевой канализации следует, как правило, размещать на территории промышленных предприятий.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4.1.21. Площадки под КНС следует резервировать, как правило, в самых пониженных точках местности на незатопляемой территории.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Площадку очистных сооружений сточных вод следует располагать </w:t>
      </w:r>
      <w:proofErr w:type="gramStart"/>
      <w:r w:rsidRPr="008D085A">
        <w:rPr>
          <w:rFonts w:ascii="Times New Roman" w:hAnsi="Times New Roman" w:cs="Times New Roman"/>
          <w:sz w:val="24"/>
          <w:szCs w:val="24"/>
        </w:rPr>
        <w:t>с подветренной стороны для ветров преобладающего в теплый период года направления по отношению к жилой</w:t>
      </w:r>
      <w:proofErr w:type="gramEnd"/>
      <w:r w:rsidRPr="008D085A">
        <w:rPr>
          <w:rFonts w:ascii="Times New Roman" w:hAnsi="Times New Roman" w:cs="Times New Roman"/>
          <w:sz w:val="24"/>
          <w:szCs w:val="24"/>
        </w:rPr>
        <w:t xml:space="preserve"> застройке, ниже по течению водотока.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4.1.22. Выбор площадок для строительства сооружений канализации, планировку, застройку и благоустройство их территорий следует выполнять в соответствии с технологическими требованиями и действующей нормативной документацией.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4.1.23. Линейные объекты системы водоотведения сточных вод (канализационные напорные и самотечные трубопроводы) по местоположению относительно земной поверхности могут размещаться только подземно.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Надземная и наземная прокладка канализационных трубопроводов не допускается.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4.2. Автомобильные дороги местного значения.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4.2.1. Зоны размещения автомобильных дорог местного значения вне границ населенных пунктов в границах муниципального района определяются на основании документов территориального планирования Удмуртской Республики и Якшур-Бодьинского района.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4.2.2. Категории автомобильных дорог местного значения вне границ населенных пунктов в границах муниципального района в зависимости от их назначения, расчетной интенсивности движения и их значения приведены в таблице 3.</w:t>
      </w:r>
    </w:p>
    <w:p w:rsidR="00082007" w:rsidRDefault="00082007" w:rsidP="00F459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2608"/>
        <w:gridCol w:w="4372"/>
      </w:tblGrid>
      <w:tr w:rsidR="00F459D8" w:rsidRPr="008D085A" w:rsidTr="00843BA7">
        <w:tc>
          <w:tcPr>
            <w:tcW w:w="2438" w:type="dxa"/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Категория автомобильной дороги</w:t>
            </w:r>
          </w:p>
        </w:tc>
        <w:tc>
          <w:tcPr>
            <w:tcW w:w="2608" w:type="dxa"/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72" w:type="dxa"/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Расчетная интенсивность движения, приведенных единиц/сутки</w:t>
            </w:r>
          </w:p>
        </w:tc>
      </w:tr>
      <w:tr w:rsidR="00F459D8" w:rsidRPr="008D085A" w:rsidTr="00843BA7">
        <w:tc>
          <w:tcPr>
            <w:tcW w:w="2438" w:type="dxa"/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608" w:type="dxa"/>
            <w:vMerge w:val="restart"/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обычная автомобильная дорога</w:t>
            </w:r>
          </w:p>
        </w:tc>
        <w:tc>
          <w:tcPr>
            <w:tcW w:w="4372" w:type="dxa"/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свыше 200 до 2000</w:t>
            </w:r>
          </w:p>
        </w:tc>
      </w:tr>
      <w:tr w:rsidR="00F459D8" w:rsidRPr="008D085A" w:rsidTr="00843BA7">
        <w:tc>
          <w:tcPr>
            <w:tcW w:w="2438" w:type="dxa"/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608" w:type="dxa"/>
            <w:vMerge/>
          </w:tcPr>
          <w:p w:rsidR="00F459D8" w:rsidRPr="008D085A" w:rsidRDefault="00F459D8" w:rsidP="00843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</w:tr>
    </w:tbl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4.2.3. Пропускную способность сети дорог, улиц и транспортных пересечений следует определять исходя из расчетного уровня автомобилизации на расчетный срок, приведенного в таблице 4.</w:t>
      </w:r>
    </w:p>
    <w:p w:rsidR="00F459D8" w:rsidRPr="008D085A" w:rsidRDefault="00F459D8" w:rsidP="00F459D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656"/>
      </w:tblGrid>
      <w:tr w:rsidR="00F459D8" w:rsidRPr="008D085A" w:rsidTr="00843BA7">
        <w:tc>
          <w:tcPr>
            <w:tcW w:w="4762" w:type="dxa"/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656" w:type="dxa"/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Минимальные расчетные показатели, единиц/1000 чел.</w:t>
            </w:r>
          </w:p>
        </w:tc>
      </w:tr>
      <w:tr w:rsidR="00F459D8" w:rsidRPr="008D085A" w:rsidTr="00843BA7">
        <w:tc>
          <w:tcPr>
            <w:tcW w:w="4762" w:type="dxa"/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Количество легковых автомобилей,</w:t>
            </w:r>
          </w:p>
        </w:tc>
        <w:tc>
          <w:tcPr>
            <w:tcW w:w="4656" w:type="dxa"/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F459D8" w:rsidRPr="008D085A" w:rsidTr="00843BA7">
        <w:tc>
          <w:tcPr>
            <w:tcW w:w="4762" w:type="dxa"/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в том числе в личной собственности граждан</w:t>
            </w:r>
          </w:p>
        </w:tc>
        <w:tc>
          <w:tcPr>
            <w:tcW w:w="4656" w:type="dxa"/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</w:tr>
      <w:tr w:rsidR="00F459D8" w:rsidRPr="008D085A" w:rsidTr="00843BA7">
        <w:tc>
          <w:tcPr>
            <w:tcW w:w="4762" w:type="dxa"/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Количество автобусов</w:t>
            </w:r>
          </w:p>
        </w:tc>
        <w:tc>
          <w:tcPr>
            <w:tcW w:w="4656" w:type="dxa"/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59D8" w:rsidRPr="008D085A" w:rsidTr="00843BA7">
        <w:tc>
          <w:tcPr>
            <w:tcW w:w="4762" w:type="dxa"/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Количество грузовых автомобилей</w:t>
            </w:r>
          </w:p>
        </w:tc>
        <w:tc>
          <w:tcPr>
            <w:tcW w:w="4656" w:type="dxa"/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459D8" w:rsidRPr="008D085A" w:rsidTr="00843BA7">
        <w:tc>
          <w:tcPr>
            <w:tcW w:w="4762" w:type="dxa"/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Количество мотоциклов и мопедов</w:t>
            </w:r>
          </w:p>
        </w:tc>
        <w:tc>
          <w:tcPr>
            <w:tcW w:w="4656" w:type="dxa"/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Примечания: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1. Указанный уровень автомобилизации допускается увеличивать в зависимости от особенностей градостроительной ситуации, но не более чем на 20 %.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2. Количество автомобилей, прибывающих в населенный пункт из других населенных пунктов Удмуртской Республики, и транзитных автомобилей определяется специальным расчетом.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4.2.4. Для расчета пропускной способности (интенсивности движения) при движении по уличной сети смешанного потока различные виды транспорта следует приводить к одному расчетному виду. Коэффициенты приведения интенсивности движения различных транспортных сре</w:t>
      </w:r>
      <w:proofErr w:type="gramStart"/>
      <w:r w:rsidRPr="008D085A">
        <w:rPr>
          <w:rFonts w:ascii="Times New Roman" w:hAnsi="Times New Roman" w:cs="Times New Roman"/>
          <w:sz w:val="24"/>
          <w:szCs w:val="24"/>
        </w:rPr>
        <w:t>дств к л</w:t>
      </w:r>
      <w:proofErr w:type="gramEnd"/>
      <w:r w:rsidRPr="008D085A">
        <w:rPr>
          <w:rFonts w:ascii="Times New Roman" w:hAnsi="Times New Roman" w:cs="Times New Roman"/>
          <w:sz w:val="24"/>
          <w:szCs w:val="24"/>
        </w:rPr>
        <w:t>егковому автомобилю следует принимать по таблице 5.</w:t>
      </w:r>
    </w:p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883"/>
      </w:tblGrid>
      <w:tr w:rsidR="00F459D8" w:rsidRPr="008D085A" w:rsidTr="00843BA7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Типы транспортных средств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Коэффициент приведения</w:t>
            </w:r>
          </w:p>
        </w:tc>
      </w:tr>
      <w:tr w:rsidR="00F459D8" w:rsidRPr="008D085A" w:rsidTr="00843BA7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Легковые автомобили, мотоциклы, микроавтобусы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59D8" w:rsidRPr="008D085A" w:rsidTr="00843BA7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Грузовые автомобили грузоподъемностью:</w:t>
            </w:r>
          </w:p>
        </w:tc>
        <w:tc>
          <w:tcPr>
            <w:tcW w:w="4883" w:type="dxa"/>
            <w:tcBorders>
              <w:top w:val="single" w:sz="4" w:space="0" w:color="auto"/>
              <w:bottom w:val="nil"/>
            </w:tcBorders>
          </w:tcPr>
          <w:p w:rsidR="00F459D8" w:rsidRPr="008D085A" w:rsidRDefault="00F459D8" w:rsidP="00843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D8" w:rsidRPr="008D085A" w:rsidTr="00843BA7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до 2 т включительно</w:t>
            </w: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F459D8" w:rsidRPr="008D085A" w:rsidTr="00843BA7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свыше 2 т до 6 т включительно</w:t>
            </w: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F459D8" w:rsidRPr="008D085A" w:rsidTr="00843BA7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свыше 6 т до 8 т включительно</w:t>
            </w: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459D8" w:rsidRPr="008D085A" w:rsidTr="00843BA7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8 т до 14 т включительно</w:t>
            </w: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459D8" w:rsidRPr="008D085A" w:rsidTr="00843BA7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F459D8" w:rsidRPr="008D085A" w:rsidRDefault="00082007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59D8" w:rsidRPr="008D085A">
              <w:rPr>
                <w:rFonts w:ascii="Times New Roman" w:hAnsi="Times New Roman" w:cs="Times New Roman"/>
                <w:sz w:val="24"/>
                <w:szCs w:val="24"/>
              </w:rPr>
              <w:t>выше 14 т</w:t>
            </w:r>
          </w:p>
        </w:tc>
        <w:tc>
          <w:tcPr>
            <w:tcW w:w="4883" w:type="dxa"/>
            <w:tcBorders>
              <w:top w:val="nil"/>
              <w:bottom w:val="single" w:sz="4" w:space="0" w:color="auto"/>
            </w:tcBorders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459D8" w:rsidRPr="008D085A" w:rsidTr="00843BA7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Автопоезда грузоподъемностью:</w:t>
            </w:r>
          </w:p>
        </w:tc>
        <w:tc>
          <w:tcPr>
            <w:tcW w:w="4883" w:type="dxa"/>
            <w:tcBorders>
              <w:top w:val="single" w:sz="4" w:space="0" w:color="auto"/>
              <w:bottom w:val="nil"/>
            </w:tcBorders>
          </w:tcPr>
          <w:p w:rsidR="00F459D8" w:rsidRPr="008D085A" w:rsidRDefault="00F459D8" w:rsidP="00843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D8" w:rsidRPr="008D085A" w:rsidTr="00843BA7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до 12 т включительно</w:t>
            </w: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459D8" w:rsidRPr="008D085A" w:rsidTr="00843BA7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свыше 12 т до 20 т включительно</w:t>
            </w: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F459D8" w:rsidRPr="008D085A" w:rsidTr="00843BA7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свыше 20 т до 30 т включительно</w:t>
            </w: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F459D8" w:rsidRPr="008D085A" w:rsidTr="00843BA7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свыше 30 т</w:t>
            </w:r>
          </w:p>
        </w:tc>
        <w:tc>
          <w:tcPr>
            <w:tcW w:w="4883" w:type="dxa"/>
            <w:tcBorders>
              <w:top w:val="nil"/>
              <w:bottom w:val="single" w:sz="4" w:space="0" w:color="auto"/>
            </w:tcBorders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459D8" w:rsidRPr="008D085A" w:rsidTr="00843BA7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Автобусы:</w:t>
            </w:r>
          </w:p>
        </w:tc>
        <w:tc>
          <w:tcPr>
            <w:tcW w:w="4883" w:type="dxa"/>
            <w:tcBorders>
              <w:top w:val="single" w:sz="4" w:space="0" w:color="auto"/>
              <w:bottom w:val="nil"/>
            </w:tcBorders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D8" w:rsidRPr="008D085A" w:rsidTr="00843BA7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малой вместимости</w:t>
            </w: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F459D8" w:rsidRPr="008D085A" w:rsidTr="00843BA7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средней вместимости</w:t>
            </w: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459D8" w:rsidRPr="008D085A" w:rsidTr="00843BA7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большой вместимости</w:t>
            </w:r>
          </w:p>
        </w:tc>
        <w:tc>
          <w:tcPr>
            <w:tcW w:w="4883" w:type="dxa"/>
            <w:tcBorders>
              <w:top w:val="nil"/>
              <w:bottom w:val="single" w:sz="4" w:space="0" w:color="auto"/>
            </w:tcBorders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Примечание: коэффициенты приведения для специальных автомобилей следует принимать как для базовых автомобилей соответствующей грузоподъемности.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4.2.5. Полосы отвода автомобильных дорог местного значения следует проектировать в соответствии с требованиями Федерального </w:t>
      </w:r>
      <w:hyperlink r:id="rId24">
        <w:r w:rsidRPr="008D085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D085A">
        <w:rPr>
          <w:rFonts w:ascii="Times New Roman" w:hAnsi="Times New Roman" w:cs="Times New Roman"/>
          <w:sz w:val="24"/>
          <w:szCs w:val="24"/>
        </w:rPr>
        <w:t xml:space="preserve">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приведенными в таблице 6.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883"/>
      </w:tblGrid>
      <w:tr w:rsidR="00F459D8" w:rsidRPr="008D085A" w:rsidTr="00843BA7">
        <w:tc>
          <w:tcPr>
            <w:tcW w:w="4535" w:type="dxa"/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Наименования параметров</w:t>
            </w:r>
          </w:p>
        </w:tc>
        <w:tc>
          <w:tcPr>
            <w:tcW w:w="4883" w:type="dxa"/>
          </w:tcPr>
          <w:p w:rsidR="00F459D8" w:rsidRPr="008D085A" w:rsidRDefault="00F459D8" w:rsidP="000820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</w:tc>
      </w:tr>
      <w:tr w:rsidR="00F459D8" w:rsidRPr="008D085A" w:rsidTr="00843BA7">
        <w:tc>
          <w:tcPr>
            <w:tcW w:w="4535" w:type="dxa"/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Границы полосы отвода автомобильной дороги</w:t>
            </w:r>
          </w:p>
        </w:tc>
        <w:tc>
          <w:tcPr>
            <w:tcW w:w="4883" w:type="dxa"/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Определяются на основании документации по планировке территории</w:t>
            </w:r>
          </w:p>
        </w:tc>
      </w:tr>
      <w:tr w:rsidR="00F459D8" w:rsidRPr="008D085A" w:rsidTr="00843BA7">
        <w:tc>
          <w:tcPr>
            <w:tcW w:w="4535" w:type="dxa"/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установления и использования полос </w:t>
            </w:r>
            <w:proofErr w:type="gramStart"/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отвода</w:t>
            </w:r>
            <w:proofErr w:type="gramEnd"/>
            <w:r w:rsidRPr="008D085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местного значения</w:t>
            </w:r>
          </w:p>
        </w:tc>
        <w:tc>
          <w:tcPr>
            <w:tcW w:w="4883" w:type="dxa"/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Определяется соответствующим органом местного самоуправления Якшур-Бодьинского района</w:t>
            </w:r>
          </w:p>
        </w:tc>
      </w:tr>
      <w:tr w:rsidR="00F459D8" w:rsidRPr="008D085A" w:rsidTr="00843BA7">
        <w:tc>
          <w:tcPr>
            <w:tcW w:w="4535" w:type="dxa"/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Ширина полос и размеры участков земель, отводимых для автомобильных дорог и транспортных развязок движения</w:t>
            </w:r>
          </w:p>
        </w:tc>
        <w:tc>
          <w:tcPr>
            <w:tcW w:w="4883" w:type="dxa"/>
          </w:tcPr>
          <w:p w:rsidR="00F459D8" w:rsidRPr="008D085A" w:rsidRDefault="00F459D8" w:rsidP="00082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Определяются в соответствии с требованиями </w:t>
            </w:r>
            <w:hyperlink r:id="rId25">
              <w:r w:rsidRPr="008D085A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8D085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02.09.2009 года № 717 «О нормах отвода земель для размещения автомобильных дорог и (или) объектов дорожного сервиса»</w:t>
            </w:r>
          </w:p>
        </w:tc>
      </w:tr>
    </w:tbl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4.2.6. Расчетные показатели градостроительного проектирования мостовых сооружений (мостов, эстакад, галерей, труб, путепроводов) приведены в таблице 7.</w:t>
      </w:r>
    </w:p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883"/>
      </w:tblGrid>
      <w:tr w:rsidR="00F459D8" w:rsidRPr="008D085A" w:rsidTr="00843BA7">
        <w:tc>
          <w:tcPr>
            <w:tcW w:w="4535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883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параметры и расчетные показатели мостовых сооружений (мостов, </w:t>
            </w:r>
            <w:r w:rsidRPr="008D0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эстакад, галерей, труб, путепроводов)</w:t>
            </w:r>
          </w:p>
        </w:tc>
      </w:tr>
      <w:tr w:rsidR="00F459D8" w:rsidRPr="008D085A" w:rsidTr="00843BA7">
        <w:tc>
          <w:tcPr>
            <w:tcW w:w="4535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трассы и места размещения</w:t>
            </w:r>
          </w:p>
        </w:tc>
        <w:tc>
          <w:tcPr>
            <w:tcW w:w="4883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СП 35.13330.2011</w:t>
            </w:r>
          </w:p>
        </w:tc>
      </w:tr>
      <w:tr w:rsidR="00F459D8" w:rsidRPr="008D085A" w:rsidTr="00843BA7">
        <w:tc>
          <w:tcPr>
            <w:tcW w:w="4535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Габариты приближения</w:t>
            </w:r>
          </w:p>
        </w:tc>
        <w:tc>
          <w:tcPr>
            <w:tcW w:w="4883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ГОСТ </w:t>
            </w:r>
            <w:proofErr w:type="gramStart"/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085A">
              <w:rPr>
                <w:rFonts w:ascii="Times New Roman" w:hAnsi="Times New Roman" w:cs="Times New Roman"/>
                <w:sz w:val="24"/>
                <w:szCs w:val="24"/>
              </w:rPr>
              <w:t xml:space="preserve"> 52748-2007</w:t>
            </w:r>
          </w:p>
        </w:tc>
      </w:tr>
    </w:tbl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4.3. Объекты образования.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4.3.1. Расчетные показатели минимально допустимого уровня обеспеченности объектами и максимально допустимого уровня территориальной доступности объектов в области образования для Якшур-Бодьинского района приведены в таблице 8.</w:t>
      </w:r>
    </w:p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Таблица 8</w:t>
      </w:r>
    </w:p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551"/>
        <w:gridCol w:w="2948"/>
        <w:gridCol w:w="3431"/>
      </w:tblGrid>
      <w:tr w:rsidR="00F459D8" w:rsidRPr="008D085A" w:rsidTr="00843BA7">
        <w:tc>
          <w:tcPr>
            <w:tcW w:w="488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местного значения</w:t>
            </w:r>
          </w:p>
        </w:tc>
        <w:tc>
          <w:tcPr>
            <w:tcW w:w="2948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3431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F459D8" w:rsidRPr="008D085A" w:rsidTr="00843BA7">
        <w:tc>
          <w:tcPr>
            <w:tcW w:w="488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459D8" w:rsidRPr="008D085A" w:rsidRDefault="00F459D8" w:rsidP="00843B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948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57 мест на 1000 человек</w:t>
            </w:r>
          </w:p>
        </w:tc>
        <w:tc>
          <w:tcPr>
            <w:tcW w:w="3431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1000 м пешеходной доступности &lt;*&gt;</w:t>
            </w:r>
          </w:p>
        </w:tc>
      </w:tr>
      <w:tr w:rsidR="00F459D8" w:rsidRPr="008D085A" w:rsidTr="00843BA7">
        <w:tc>
          <w:tcPr>
            <w:tcW w:w="488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459D8" w:rsidRPr="008D085A" w:rsidRDefault="00F459D8" w:rsidP="00843B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948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125 мест на 1000 человек</w:t>
            </w:r>
          </w:p>
        </w:tc>
        <w:tc>
          <w:tcPr>
            <w:tcW w:w="3431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1000 м пешеходной доступности &lt;*&gt;</w:t>
            </w:r>
          </w:p>
        </w:tc>
      </w:tr>
      <w:tr w:rsidR="00F459D8" w:rsidRPr="008D085A" w:rsidTr="00843BA7">
        <w:tc>
          <w:tcPr>
            <w:tcW w:w="488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459D8" w:rsidRPr="008D085A" w:rsidRDefault="00F459D8" w:rsidP="00843B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Организации дополнительного образования, в том числе детские школы искусств (далее – ДШИ) по видам искусств</w:t>
            </w:r>
          </w:p>
        </w:tc>
        <w:tc>
          <w:tcPr>
            <w:tcW w:w="2948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12 мест в расчете на 100 детей в возрасте от 6,5 до 16 лет</w:t>
            </w:r>
          </w:p>
        </w:tc>
        <w:tc>
          <w:tcPr>
            <w:tcW w:w="3431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30 мин. транспортной доступности</w:t>
            </w:r>
          </w:p>
        </w:tc>
      </w:tr>
    </w:tbl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&lt;*&gt; При расстоянии свыше </w:t>
      </w:r>
      <w:proofErr w:type="gramStart"/>
      <w:r w:rsidRPr="008D085A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8D085A">
        <w:rPr>
          <w:rFonts w:ascii="Times New Roman" w:hAnsi="Times New Roman" w:cs="Times New Roman"/>
          <w:sz w:val="24"/>
          <w:szCs w:val="24"/>
        </w:rPr>
        <w:t xml:space="preserve"> организуется транспортное обслуживание (до организации и обратно). Расстояние транспортного обслуживания не должно превышать 30 км в одну сторону.</w:t>
      </w:r>
    </w:p>
    <w:p w:rsidR="00F459D8" w:rsidRPr="008D085A" w:rsidRDefault="00F459D8" w:rsidP="00F459D8">
      <w:pPr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D085A">
        <w:rPr>
          <w:rFonts w:eastAsia="Calibri"/>
          <w:lang w:eastAsia="en-US"/>
        </w:rPr>
        <w:t>Примечание. Для населенных пунктов с численностью населения менее 200 человек следует предусматривать дошкольные организации малой вместимости, объединенные с начальными классами. Минимальную обеспеченность такими организациями и их вместимость следует принимать по заданию на проектирование в зависимости от местных условий.</w:t>
      </w:r>
    </w:p>
    <w:p w:rsidR="00F459D8" w:rsidRPr="008D085A" w:rsidRDefault="00F459D8" w:rsidP="00F459D8">
      <w:pPr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D085A">
        <w:rPr>
          <w:rFonts w:eastAsia="Calibri"/>
          <w:lang w:eastAsia="en-US"/>
        </w:rPr>
        <w:t>В сельских населенных пунктах места для внешкольных организаций рекомендуется предусматривать в зданиях общеобразовательных организаций.</w:t>
      </w:r>
    </w:p>
    <w:p w:rsidR="00F459D8" w:rsidRPr="008D085A" w:rsidRDefault="00F459D8" w:rsidP="00F459D8">
      <w:pPr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D085A">
        <w:rPr>
          <w:rFonts w:eastAsia="Calibri"/>
          <w:lang w:eastAsia="en-US"/>
        </w:rPr>
        <w:t>В сельских населенных пунктах места для организаций дополнительного образования рекомендуется предусматривать в зданиях общеобразовательных организаций.</w:t>
      </w:r>
    </w:p>
    <w:p w:rsidR="00F459D8" w:rsidRPr="008D085A" w:rsidRDefault="00F459D8" w:rsidP="00F459D8">
      <w:pPr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D085A">
        <w:rPr>
          <w:rFonts w:eastAsia="Calibri"/>
          <w:lang w:eastAsia="en-US"/>
        </w:rPr>
        <w:t xml:space="preserve">Количество ДШИ в населенных пунктах с численностью населения от 3 до 10 тыс. человек определяется из расчета одна ДШИ на населенный пункт. 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4.3.2. Согласно </w:t>
      </w:r>
      <w:hyperlink r:id="rId26">
        <w:r w:rsidRPr="008D085A">
          <w:rPr>
            <w:rFonts w:ascii="Times New Roman" w:hAnsi="Times New Roman" w:cs="Times New Roman"/>
            <w:sz w:val="24"/>
            <w:szCs w:val="24"/>
          </w:rPr>
          <w:t>СанПиН 2.4.3648-20</w:t>
        </w:r>
      </w:hyperlink>
      <w:r w:rsidRPr="008D085A">
        <w:rPr>
          <w:rFonts w:ascii="Times New Roman" w:hAnsi="Times New Roman" w:cs="Times New Roman"/>
          <w:sz w:val="24"/>
          <w:szCs w:val="24"/>
        </w:rPr>
        <w:t xml:space="preserve"> при организации дошкольного и школьного обслуживания в сельской местности необходимо предусматривать систему подвоза детей.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lastRenderedPageBreak/>
        <w:t>Транспортному обслуживанию подлежат учащиеся общеобразовательных учреждений, проживающие на расстоянии свыше 1000 м от организации. Подвоз учащихся осуществляется на транспорте, предназначенном для перевозки детей. Расстояние транспортного обслуживания не должно превышать 30 км в одну сторону.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Остановка транспорта оборудуется навесом, огражденным с трех сторон, защищена барьером от проезжей части дороги, имеет твердое покрытие и обзорность не менее 250 м со стороны дороги.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4.4. Объекты физической культуры и массового спорта.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4.4.1. Расчетные показатели минимально допустимого уровня обеспеченности и максимально допустимого уровня территориальной доступности объектами в области физической культуры и массового спорта для населения Якшур-Бодьинского района приведены в таблице 9.</w:t>
      </w:r>
    </w:p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551"/>
        <w:gridCol w:w="2948"/>
        <w:gridCol w:w="3290"/>
      </w:tblGrid>
      <w:tr w:rsidR="00F459D8" w:rsidRPr="008D085A" w:rsidTr="00843BA7">
        <w:tc>
          <w:tcPr>
            <w:tcW w:w="62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местного значения</w:t>
            </w:r>
          </w:p>
        </w:tc>
        <w:tc>
          <w:tcPr>
            <w:tcW w:w="2948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показатель минимально допустимого уровня обеспеченности, </w:t>
            </w:r>
            <w:r w:rsidRPr="008D0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на 1000 человек</w:t>
            </w:r>
          </w:p>
        </w:tc>
        <w:tc>
          <w:tcPr>
            <w:tcW w:w="3290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F459D8" w:rsidRPr="008D085A" w:rsidTr="00843BA7">
        <w:tc>
          <w:tcPr>
            <w:tcW w:w="62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Стадионы, плоскостные спортивные сооружения</w:t>
            </w:r>
          </w:p>
        </w:tc>
        <w:tc>
          <w:tcPr>
            <w:tcW w:w="2948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0,7 га</w:t>
            </w:r>
          </w:p>
        </w:tc>
        <w:tc>
          <w:tcPr>
            <w:tcW w:w="3290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 ч транспортной доступности;</w:t>
            </w:r>
          </w:p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1500 м пешеходной доступности</w:t>
            </w:r>
          </w:p>
        </w:tc>
      </w:tr>
      <w:tr w:rsidR="00F459D8" w:rsidRPr="008D085A" w:rsidTr="00843BA7">
        <w:tc>
          <w:tcPr>
            <w:tcW w:w="62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0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0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Плавательные бассейны</w:t>
            </w:r>
          </w:p>
        </w:tc>
        <w:tc>
          <w:tcPr>
            <w:tcW w:w="2948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  <w:proofErr w:type="gramStart"/>
            <w:r w:rsidRPr="008D08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0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 ч транспортной доступности;</w:t>
            </w:r>
          </w:p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1500 м пешеходной доступности</w:t>
            </w:r>
          </w:p>
        </w:tc>
      </w:tr>
      <w:tr w:rsidR="00F459D8" w:rsidRPr="008D085A" w:rsidTr="00843BA7">
        <w:tc>
          <w:tcPr>
            <w:tcW w:w="62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0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Физкультурно-оздоровительный комплекс</w:t>
            </w:r>
          </w:p>
        </w:tc>
        <w:tc>
          <w:tcPr>
            <w:tcW w:w="2948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70 м</w:t>
            </w:r>
            <w:proofErr w:type="gramStart"/>
            <w:r w:rsidRPr="008D08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0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 мин. транспортной доступности;</w:t>
            </w:r>
          </w:p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500 м пешеходной доступности</w:t>
            </w:r>
          </w:p>
        </w:tc>
      </w:tr>
      <w:tr w:rsidR="00F459D8" w:rsidRPr="008D085A" w:rsidTr="00843BA7">
        <w:tc>
          <w:tcPr>
            <w:tcW w:w="62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0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0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Помещения для общей физической подготовки</w:t>
            </w:r>
          </w:p>
        </w:tc>
        <w:tc>
          <w:tcPr>
            <w:tcW w:w="2948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  <w:proofErr w:type="gramStart"/>
            <w:r w:rsidRPr="008D08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0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60 минут транспортной доступности;</w:t>
            </w:r>
          </w:p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не регламентируется</w:t>
            </w:r>
          </w:p>
        </w:tc>
      </w:tr>
    </w:tbl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4.5. Объекты культуры.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4.5.1. Расчетные показатели минимально допустимого уровня обеспеченности и максимально допустимого уровня территориальной доступности объектами в области культуры и искусства для населения Якшур-Бодьинского района приведены в таблице 10.</w:t>
      </w:r>
    </w:p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Таблица 10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551"/>
        <w:gridCol w:w="2948"/>
        <w:gridCol w:w="3290"/>
      </w:tblGrid>
      <w:tr w:rsidR="00F459D8" w:rsidRPr="008D085A" w:rsidTr="00843BA7">
        <w:tc>
          <w:tcPr>
            <w:tcW w:w="62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местного значения </w:t>
            </w:r>
          </w:p>
        </w:tc>
        <w:tc>
          <w:tcPr>
            <w:tcW w:w="2948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3290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показатель максимально допустимого уровня территориальной </w:t>
            </w:r>
            <w:r w:rsidRPr="008D0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</w:t>
            </w:r>
          </w:p>
        </w:tc>
      </w:tr>
      <w:tr w:rsidR="00F459D8" w:rsidRPr="008D085A" w:rsidTr="00843BA7">
        <w:tc>
          <w:tcPr>
            <w:tcW w:w="62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89" w:type="dxa"/>
            <w:gridSpan w:val="3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</w:tr>
      <w:tr w:rsidR="00F459D8" w:rsidRPr="008D085A" w:rsidTr="00843BA7">
        <w:tc>
          <w:tcPr>
            <w:tcW w:w="62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Общедоступная библиотека</w:t>
            </w:r>
          </w:p>
        </w:tc>
        <w:tc>
          <w:tcPr>
            <w:tcW w:w="2948" w:type="dxa"/>
            <w:vMerge w:val="restart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 библиотека на административный центр муниципального района</w:t>
            </w:r>
          </w:p>
        </w:tc>
        <w:tc>
          <w:tcPr>
            <w:tcW w:w="3290" w:type="dxa"/>
            <w:vMerge w:val="restart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30 - 60 минут транспортной доступности</w:t>
            </w:r>
          </w:p>
        </w:tc>
      </w:tr>
      <w:tr w:rsidR="00F459D8" w:rsidRPr="008D085A" w:rsidTr="00843BA7">
        <w:tc>
          <w:tcPr>
            <w:tcW w:w="62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948" w:type="dxa"/>
            <w:vMerge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D8" w:rsidRPr="008D085A" w:rsidTr="00843BA7">
        <w:tc>
          <w:tcPr>
            <w:tcW w:w="62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Точка доступа к полнотекстовым информационным ресурсам</w:t>
            </w:r>
          </w:p>
        </w:tc>
        <w:tc>
          <w:tcPr>
            <w:tcW w:w="2948" w:type="dxa"/>
            <w:vMerge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D8" w:rsidRPr="008D085A" w:rsidTr="00843BA7">
        <w:tc>
          <w:tcPr>
            <w:tcW w:w="62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Общедоступная библиотека с детским отделением - сельский населенный пункт (группа населенных пунктов)</w:t>
            </w:r>
          </w:p>
        </w:tc>
        <w:tc>
          <w:tcPr>
            <w:tcW w:w="2948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 библиотека на 15 000 человек</w:t>
            </w:r>
          </w:p>
        </w:tc>
        <w:tc>
          <w:tcPr>
            <w:tcW w:w="3290" w:type="dxa"/>
            <w:vMerge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D8" w:rsidRPr="008D085A" w:rsidTr="00843BA7">
        <w:tc>
          <w:tcPr>
            <w:tcW w:w="62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Филиал общедоступных библиотек с детским отделением</w:t>
            </w:r>
          </w:p>
        </w:tc>
        <w:tc>
          <w:tcPr>
            <w:tcW w:w="2948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 филиал на 1 000 человек</w:t>
            </w:r>
          </w:p>
        </w:tc>
        <w:tc>
          <w:tcPr>
            <w:tcW w:w="3290" w:type="dxa"/>
            <w:vMerge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D8" w:rsidRPr="008D085A" w:rsidTr="00843BA7">
        <w:tc>
          <w:tcPr>
            <w:tcW w:w="62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gridSpan w:val="3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</w:tr>
      <w:tr w:rsidR="00F459D8" w:rsidRPr="008D085A" w:rsidTr="00843BA7">
        <w:tc>
          <w:tcPr>
            <w:tcW w:w="62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1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Музей (краеведческий)</w:t>
            </w:r>
          </w:p>
        </w:tc>
        <w:tc>
          <w:tcPr>
            <w:tcW w:w="2948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 музей на муниципальный район</w:t>
            </w:r>
          </w:p>
        </w:tc>
        <w:tc>
          <w:tcPr>
            <w:tcW w:w="3290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30 - 60 минут транспортной доступности</w:t>
            </w:r>
          </w:p>
        </w:tc>
      </w:tr>
      <w:tr w:rsidR="00F459D8" w:rsidRPr="008D085A" w:rsidTr="00843BA7">
        <w:tc>
          <w:tcPr>
            <w:tcW w:w="62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gridSpan w:val="3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Концертные залы</w:t>
            </w:r>
          </w:p>
        </w:tc>
      </w:tr>
      <w:tr w:rsidR="00F459D8" w:rsidRPr="008D085A" w:rsidTr="00843BA7">
        <w:tc>
          <w:tcPr>
            <w:tcW w:w="62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948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 концертный зал на муниципальный район</w:t>
            </w:r>
          </w:p>
        </w:tc>
        <w:tc>
          <w:tcPr>
            <w:tcW w:w="3290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60 мин. транспортной доступности</w:t>
            </w:r>
          </w:p>
        </w:tc>
      </w:tr>
      <w:tr w:rsidR="00F459D8" w:rsidRPr="008D085A" w:rsidTr="00843BA7">
        <w:tc>
          <w:tcPr>
            <w:tcW w:w="62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gridSpan w:val="3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Кинозалы</w:t>
            </w:r>
          </w:p>
        </w:tc>
      </w:tr>
      <w:tr w:rsidR="00F459D8" w:rsidRPr="008D085A" w:rsidTr="00843BA7">
        <w:tc>
          <w:tcPr>
            <w:tcW w:w="62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1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Кинозал – сельский населенный пункт (группа населенных пунктов)</w:t>
            </w:r>
          </w:p>
        </w:tc>
        <w:tc>
          <w:tcPr>
            <w:tcW w:w="2948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 кинозал на 3 000 человек</w:t>
            </w:r>
          </w:p>
        </w:tc>
        <w:tc>
          <w:tcPr>
            <w:tcW w:w="3290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30 мин. транспортно-пешеходной доступности</w:t>
            </w:r>
          </w:p>
        </w:tc>
      </w:tr>
      <w:tr w:rsidR="00F459D8" w:rsidRPr="008D085A" w:rsidTr="00843BA7">
        <w:tc>
          <w:tcPr>
            <w:tcW w:w="62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gridSpan w:val="3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культурно-досугового типа </w:t>
            </w:r>
          </w:p>
        </w:tc>
      </w:tr>
      <w:tr w:rsidR="00F459D8" w:rsidRPr="008D085A" w:rsidTr="00843BA7">
        <w:tc>
          <w:tcPr>
            <w:tcW w:w="62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51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</w:t>
            </w:r>
          </w:p>
        </w:tc>
        <w:tc>
          <w:tcPr>
            <w:tcW w:w="2948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 центр на административный центр муниципального района</w:t>
            </w:r>
          </w:p>
        </w:tc>
        <w:tc>
          <w:tcPr>
            <w:tcW w:w="3290" w:type="dxa"/>
            <w:vMerge w:val="restart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60 мин. транспортно-пешеходной доступности</w:t>
            </w:r>
          </w:p>
        </w:tc>
      </w:tr>
      <w:tr w:rsidR="00F459D8" w:rsidRPr="008D085A" w:rsidTr="00843BA7">
        <w:tc>
          <w:tcPr>
            <w:tcW w:w="62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551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Передвижной многофункциональный культурный центр</w:t>
            </w:r>
          </w:p>
        </w:tc>
        <w:tc>
          <w:tcPr>
            <w:tcW w:w="2948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 xml:space="preserve">1 транспортная единица на административный центр муниципального района </w:t>
            </w:r>
          </w:p>
        </w:tc>
        <w:tc>
          <w:tcPr>
            <w:tcW w:w="3290" w:type="dxa"/>
            <w:vMerge/>
          </w:tcPr>
          <w:p w:rsidR="00F459D8" w:rsidRPr="008D085A" w:rsidRDefault="00F459D8" w:rsidP="00843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D8" w:rsidRPr="008D085A" w:rsidTr="00843BA7">
        <w:tc>
          <w:tcPr>
            <w:tcW w:w="62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551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– население менее  </w:t>
            </w:r>
            <w:r w:rsidRPr="008D0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25 000 человек</w:t>
            </w:r>
          </w:p>
        </w:tc>
        <w:tc>
          <w:tcPr>
            <w:tcW w:w="2948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дом культуры на 10 000 человек</w:t>
            </w:r>
          </w:p>
        </w:tc>
        <w:tc>
          <w:tcPr>
            <w:tcW w:w="3290" w:type="dxa"/>
            <w:vMerge/>
          </w:tcPr>
          <w:p w:rsidR="00F459D8" w:rsidRPr="008D085A" w:rsidRDefault="00F459D8" w:rsidP="00843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D085A">
        <w:rPr>
          <w:rFonts w:eastAsia="Calibri"/>
          <w:lang w:eastAsia="en-US"/>
        </w:rPr>
        <w:t xml:space="preserve">4.6 Расчетные показатели допустимого уровня обеспеченности объектами велосипедной инфраструктуры представлены в </w:t>
      </w:r>
      <w:hyperlink w:anchor="Par4" w:history="1">
        <w:r w:rsidRPr="008D085A">
          <w:rPr>
            <w:rFonts w:eastAsia="Calibri"/>
            <w:lang w:eastAsia="en-US"/>
          </w:rPr>
          <w:t>таблицах</w:t>
        </w:r>
      </w:hyperlink>
      <w:r w:rsidRPr="008D085A">
        <w:rPr>
          <w:rFonts w:eastAsia="Calibri"/>
          <w:lang w:eastAsia="en-US"/>
        </w:rPr>
        <w:t xml:space="preserve"> 11 и 12.</w:t>
      </w:r>
    </w:p>
    <w:p w:rsidR="00F459D8" w:rsidRPr="008D085A" w:rsidRDefault="00F459D8" w:rsidP="00F459D8">
      <w:pPr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D085A">
        <w:rPr>
          <w:rFonts w:eastAsia="Calibri"/>
          <w:lang w:eastAsia="en-US"/>
        </w:rPr>
        <w:t>4.6.1. На территории Якшур-Бодьинского района следует предусматривать создание инфраструктуры велосипедного транспорта: велосипедных дорожек, пешеходные и велосипедные дорожки, велосипедные парковки, велосипедные стоянки (далее соответственно - велотранспорт, велодорожки, велопешеходные дорожки, велопарковки, велостоянки, велотранспортная инфраструктура).</w:t>
      </w:r>
    </w:p>
    <w:p w:rsidR="00F459D8" w:rsidRPr="008D085A" w:rsidRDefault="00F459D8" w:rsidP="00F459D8">
      <w:pPr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D085A">
        <w:rPr>
          <w:rFonts w:eastAsia="Calibri"/>
          <w:lang w:eastAsia="en-US"/>
        </w:rPr>
        <w:t>4.6.2. Основные характеристики велодорожек, велопешеходных дорожек представлены в таблице 11.</w:t>
      </w:r>
    </w:p>
    <w:p w:rsidR="00F459D8" w:rsidRPr="008D085A" w:rsidRDefault="00F459D8" w:rsidP="00F459D8">
      <w:pPr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</w:p>
    <w:p w:rsidR="00F459D8" w:rsidRPr="008D085A" w:rsidRDefault="00F459D8" w:rsidP="00F459D8">
      <w:pPr>
        <w:autoSpaceDN w:val="0"/>
        <w:adjustRightInd w:val="0"/>
        <w:jc w:val="right"/>
        <w:outlineLvl w:val="0"/>
        <w:rPr>
          <w:rFonts w:eastAsia="Calibri"/>
          <w:lang w:eastAsia="en-US"/>
        </w:rPr>
      </w:pPr>
      <w:bookmarkStart w:id="1" w:name="Par4"/>
      <w:bookmarkEnd w:id="1"/>
      <w:r w:rsidRPr="008D085A">
        <w:rPr>
          <w:rFonts w:eastAsia="Calibri"/>
          <w:lang w:eastAsia="en-US"/>
        </w:rPr>
        <w:t>Таблица 11</w:t>
      </w:r>
    </w:p>
    <w:tbl>
      <w:tblPr>
        <w:tblW w:w="94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53"/>
        <w:gridCol w:w="2252"/>
        <w:gridCol w:w="1928"/>
      </w:tblGrid>
      <w:tr w:rsidR="00F459D8" w:rsidRPr="008D085A" w:rsidTr="00843BA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8D085A">
              <w:rPr>
                <w:rFonts w:eastAsia="Calibri"/>
                <w:lang w:eastAsia="en-US"/>
              </w:rPr>
              <w:t>п</w:t>
            </w:r>
            <w:proofErr w:type="gramEnd"/>
            <w:r w:rsidRPr="008D085A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Нормируемый параметр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Минимальные значения</w:t>
            </w:r>
          </w:p>
        </w:tc>
      </w:tr>
      <w:tr w:rsidR="00F459D8" w:rsidRPr="008D085A" w:rsidTr="00843BA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при новом строительстве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в стесненных условиях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 xml:space="preserve">Расчетная скорость движения, </w:t>
            </w:r>
            <w:proofErr w:type="gramStart"/>
            <w:r w:rsidRPr="008D085A">
              <w:rPr>
                <w:rFonts w:eastAsia="Calibri"/>
                <w:lang w:eastAsia="en-US"/>
              </w:rPr>
              <w:t>км</w:t>
            </w:r>
            <w:proofErr w:type="gramEnd"/>
            <w:r w:rsidRPr="008D085A">
              <w:rPr>
                <w:rFonts w:eastAsia="Calibri"/>
                <w:lang w:eastAsia="en-US"/>
              </w:rPr>
              <w:t>/ч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15</w:t>
            </w:r>
          </w:p>
        </w:tc>
      </w:tr>
      <w:tr w:rsidR="00F459D8" w:rsidRPr="008D085A" w:rsidTr="00843BA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 xml:space="preserve">Ширина проезжей части для движения, </w:t>
            </w:r>
            <w:proofErr w:type="gramStart"/>
            <w:r w:rsidRPr="008D085A">
              <w:rPr>
                <w:rFonts w:eastAsia="Calibri"/>
                <w:lang w:eastAsia="en-US"/>
              </w:rPr>
              <w:t>м</w:t>
            </w:r>
            <w:proofErr w:type="gramEnd"/>
            <w:r w:rsidRPr="008D085A">
              <w:rPr>
                <w:rFonts w:eastAsia="Calibri"/>
                <w:lang w:eastAsia="en-US"/>
              </w:rPr>
              <w:t>, не менее: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F459D8" w:rsidRPr="008D085A" w:rsidTr="00843BA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однополосного одностороннего</w:t>
            </w:r>
          </w:p>
        </w:tc>
        <w:tc>
          <w:tcPr>
            <w:tcW w:w="2252" w:type="dxa"/>
            <w:tcBorders>
              <w:left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1,0 - 1,5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0,75 - 1,0</w:t>
            </w:r>
          </w:p>
        </w:tc>
      </w:tr>
      <w:tr w:rsidR="00F459D8" w:rsidRPr="008D085A" w:rsidTr="00843BA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двухполосного одностороннего</w:t>
            </w:r>
          </w:p>
        </w:tc>
        <w:tc>
          <w:tcPr>
            <w:tcW w:w="2252" w:type="dxa"/>
            <w:tcBorders>
              <w:left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1,75 - 2,5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1,50</w:t>
            </w:r>
          </w:p>
        </w:tc>
      </w:tr>
      <w:tr w:rsidR="00F459D8" w:rsidRPr="008D085A" w:rsidTr="00843BA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8D085A">
              <w:rPr>
                <w:rFonts w:eastAsia="Calibri"/>
                <w:lang w:eastAsia="en-US"/>
              </w:rPr>
              <w:t>м</w:t>
            </w:r>
            <w:proofErr w:type="gram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 xml:space="preserve">4,0 - 6,0 </w:t>
            </w:r>
            <w:hyperlink w:anchor="Par55" w:history="1">
              <w:r w:rsidRPr="008D085A">
                <w:rPr>
                  <w:rFonts w:eastAsia="Calibri"/>
                  <w:lang w:eastAsia="en-US"/>
                </w:rPr>
                <w:t>&lt;*&gt;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 xml:space="preserve">3,25 </w:t>
            </w:r>
            <w:hyperlink w:anchor="Par56" w:history="1">
              <w:r w:rsidRPr="008D085A">
                <w:rPr>
                  <w:rFonts w:eastAsia="Calibri"/>
                  <w:lang w:eastAsia="en-US"/>
                </w:rPr>
                <w:t>&lt;**&gt;</w:t>
              </w:r>
            </w:hyperlink>
          </w:p>
        </w:tc>
      </w:tr>
      <w:tr w:rsidR="00F459D8" w:rsidRPr="008D085A" w:rsidTr="00843BA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 xml:space="preserve">Ширина велопешеходной дорожки, </w:t>
            </w:r>
            <w:proofErr w:type="gramStart"/>
            <w:r w:rsidRPr="008D085A">
              <w:rPr>
                <w:rFonts w:eastAsia="Calibri"/>
                <w:lang w:eastAsia="en-US"/>
              </w:rPr>
              <w:t>м</w:t>
            </w:r>
            <w:proofErr w:type="gramEnd"/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 xml:space="preserve">2,5 - 3,0 </w:t>
            </w:r>
            <w:hyperlink w:anchor="Par57" w:history="1">
              <w:r w:rsidRPr="008D085A">
                <w:rPr>
                  <w:rFonts w:eastAsia="Calibri"/>
                  <w:lang w:eastAsia="en-US"/>
                </w:rPr>
                <w:t>&lt;***&gt;</w:t>
              </w:r>
            </w:hyperlink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 xml:space="preserve">2,0 </w:t>
            </w:r>
            <w:hyperlink w:anchor="Par58" w:history="1">
              <w:r w:rsidRPr="008D085A">
                <w:rPr>
                  <w:rFonts w:eastAsia="Calibri"/>
                  <w:lang w:eastAsia="en-US"/>
                </w:rPr>
                <w:t>&lt;****&gt;</w:t>
              </w:r>
            </w:hyperlink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Наибольший продольный уклон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40 - 60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50 - 70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Поперечный уклон проезжей части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15 - 20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20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 xml:space="preserve">Габарит по высоте, </w:t>
            </w:r>
            <w:proofErr w:type="gramStart"/>
            <w:r w:rsidRPr="008D085A">
              <w:rPr>
                <w:rFonts w:eastAsia="Calibri"/>
                <w:lang w:eastAsia="en-US"/>
              </w:rPr>
              <w:t>м</w:t>
            </w:r>
            <w:proofErr w:type="gram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2,50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2,25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 xml:space="preserve">Минимальное расстояние до бокового препятствия, </w:t>
            </w:r>
            <w:proofErr w:type="gramStart"/>
            <w:r w:rsidRPr="008D085A">
              <w:rPr>
                <w:rFonts w:eastAsia="Calibri"/>
                <w:lang w:eastAsia="en-US"/>
              </w:rPr>
              <w:t>м</w:t>
            </w:r>
            <w:proofErr w:type="gram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0,50 согласно "</w:t>
            </w:r>
            <w:hyperlink r:id="rId27" w:history="1">
              <w:r w:rsidRPr="008D085A">
                <w:rPr>
                  <w:rFonts w:eastAsia="Calibri"/>
                  <w:lang w:eastAsia="en-US"/>
                </w:rPr>
                <w:t>СП 396.1325800.2018</w:t>
              </w:r>
            </w:hyperlink>
            <w:r w:rsidRPr="008D085A">
              <w:rPr>
                <w:rFonts w:eastAsia="Calibri"/>
                <w:lang w:eastAsia="en-US"/>
              </w:rPr>
              <w:t>. Свод правил. Улицы и дороги населенных пунктов. Правила градостроительного проектирования" (далее - СП 396.1325800.2018)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 xml:space="preserve">0,50 согласно </w:t>
            </w:r>
            <w:hyperlink r:id="rId28" w:history="1">
              <w:r w:rsidRPr="008D085A">
                <w:rPr>
                  <w:rFonts w:eastAsia="Calibri"/>
                  <w:lang w:eastAsia="en-US"/>
                </w:rPr>
                <w:t>СП 396.1325800.2018</w:t>
              </w:r>
            </w:hyperlink>
          </w:p>
        </w:tc>
      </w:tr>
      <w:tr w:rsidR="00F459D8" w:rsidRPr="008D085A" w:rsidTr="00843BA7">
        <w:tc>
          <w:tcPr>
            <w:tcW w:w="9487" w:type="dxa"/>
            <w:gridSpan w:val="4"/>
            <w:tcBorders>
              <w:top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ind w:firstLine="567"/>
              <w:rPr>
                <w:rFonts w:eastAsia="Calibri"/>
                <w:lang w:eastAsia="en-US"/>
              </w:rPr>
            </w:pPr>
            <w:bookmarkStart w:id="2" w:name="Par55"/>
            <w:bookmarkEnd w:id="2"/>
            <w:r w:rsidRPr="008D085A">
              <w:rPr>
                <w:rFonts w:eastAsia="Calibri"/>
                <w:lang w:eastAsia="en-US"/>
              </w:rPr>
              <w:t>&lt;*&gt; Ширина пешеходной дорожки 1,5 м, велосипедной - 2,5 м.</w:t>
            </w:r>
          </w:p>
        </w:tc>
      </w:tr>
      <w:tr w:rsidR="00F459D8" w:rsidRPr="008D085A" w:rsidTr="00843BA7">
        <w:tc>
          <w:tcPr>
            <w:tcW w:w="9487" w:type="dxa"/>
            <w:gridSpan w:val="4"/>
          </w:tcPr>
          <w:p w:rsidR="00F459D8" w:rsidRPr="008D085A" w:rsidRDefault="00F459D8" w:rsidP="00843BA7">
            <w:pPr>
              <w:autoSpaceDN w:val="0"/>
              <w:adjustRightInd w:val="0"/>
              <w:ind w:firstLine="567"/>
              <w:rPr>
                <w:rFonts w:eastAsia="Calibri"/>
                <w:lang w:eastAsia="en-US"/>
              </w:rPr>
            </w:pPr>
            <w:bookmarkStart w:id="3" w:name="Par56"/>
            <w:bookmarkEnd w:id="3"/>
            <w:r w:rsidRPr="008D085A">
              <w:rPr>
                <w:rFonts w:eastAsia="Calibri"/>
                <w:lang w:eastAsia="en-US"/>
              </w:rPr>
              <w:t>&lt;**&gt; Ширина пешеходной дорожки 1,5 м, велосипедной - 1,75 м.</w:t>
            </w:r>
          </w:p>
        </w:tc>
      </w:tr>
      <w:tr w:rsidR="00F459D8" w:rsidRPr="008D085A" w:rsidTr="00843BA7">
        <w:tc>
          <w:tcPr>
            <w:tcW w:w="9487" w:type="dxa"/>
            <w:gridSpan w:val="4"/>
          </w:tcPr>
          <w:p w:rsidR="00F459D8" w:rsidRPr="008D085A" w:rsidRDefault="00F459D8" w:rsidP="00843BA7">
            <w:pPr>
              <w:autoSpaceDN w:val="0"/>
              <w:adjustRightInd w:val="0"/>
              <w:ind w:firstLine="567"/>
              <w:rPr>
                <w:rFonts w:eastAsia="Calibri"/>
                <w:lang w:eastAsia="en-US"/>
              </w:rPr>
            </w:pPr>
            <w:bookmarkStart w:id="4" w:name="Par57"/>
            <w:bookmarkEnd w:id="4"/>
            <w:r w:rsidRPr="008D085A">
              <w:rPr>
                <w:rFonts w:eastAsia="Calibri"/>
                <w:lang w:eastAsia="en-US"/>
              </w:rPr>
              <w:lastRenderedPageBreak/>
              <w:t>&lt;***&gt; При интенсивности движения не более 30 вел</w:t>
            </w:r>
            <w:proofErr w:type="gramStart"/>
            <w:r w:rsidRPr="008D085A">
              <w:rPr>
                <w:rFonts w:eastAsia="Calibri"/>
                <w:lang w:eastAsia="en-US"/>
              </w:rPr>
              <w:t>.</w:t>
            </w:r>
            <w:proofErr w:type="gramEnd"/>
            <w:r w:rsidRPr="008D085A">
              <w:rPr>
                <w:rFonts w:eastAsia="Calibri"/>
                <w:lang w:eastAsia="en-US"/>
              </w:rPr>
              <w:t>/</w:t>
            </w:r>
            <w:proofErr w:type="gramStart"/>
            <w:r w:rsidRPr="008D085A">
              <w:rPr>
                <w:rFonts w:eastAsia="Calibri"/>
                <w:lang w:eastAsia="en-US"/>
              </w:rPr>
              <w:t>ч</w:t>
            </w:r>
            <w:proofErr w:type="gramEnd"/>
            <w:r w:rsidRPr="008D085A">
              <w:rPr>
                <w:rFonts w:eastAsia="Calibri"/>
                <w:lang w:eastAsia="en-US"/>
              </w:rPr>
              <w:t xml:space="preserve"> и 15 пеш./ч.</w:t>
            </w:r>
          </w:p>
        </w:tc>
      </w:tr>
      <w:tr w:rsidR="00F459D8" w:rsidRPr="008D085A" w:rsidTr="00843BA7">
        <w:tc>
          <w:tcPr>
            <w:tcW w:w="9487" w:type="dxa"/>
            <w:gridSpan w:val="4"/>
          </w:tcPr>
          <w:p w:rsidR="00F459D8" w:rsidRPr="008D085A" w:rsidRDefault="00F459D8" w:rsidP="00843BA7">
            <w:pPr>
              <w:autoSpaceDN w:val="0"/>
              <w:adjustRightInd w:val="0"/>
              <w:ind w:firstLine="567"/>
              <w:rPr>
                <w:rFonts w:eastAsia="Calibri"/>
                <w:lang w:eastAsia="en-US"/>
              </w:rPr>
            </w:pPr>
            <w:bookmarkStart w:id="5" w:name="Par58"/>
            <w:bookmarkEnd w:id="5"/>
            <w:r w:rsidRPr="008D085A">
              <w:rPr>
                <w:rFonts w:eastAsia="Calibri"/>
                <w:lang w:eastAsia="en-US"/>
              </w:rPr>
              <w:t>&lt;****&gt; При интенсивности движения не более 30 вел</w:t>
            </w:r>
            <w:proofErr w:type="gramStart"/>
            <w:r w:rsidRPr="008D085A">
              <w:rPr>
                <w:rFonts w:eastAsia="Calibri"/>
                <w:lang w:eastAsia="en-US"/>
              </w:rPr>
              <w:t>.</w:t>
            </w:r>
            <w:proofErr w:type="gramEnd"/>
            <w:r w:rsidRPr="008D085A">
              <w:rPr>
                <w:rFonts w:eastAsia="Calibri"/>
                <w:lang w:eastAsia="en-US"/>
              </w:rPr>
              <w:t>/</w:t>
            </w:r>
            <w:proofErr w:type="gramStart"/>
            <w:r w:rsidRPr="008D085A">
              <w:rPr>
                <w:rFonts w:eastAsia="Calibri"/>
                <w:lang w:eastAsia="en-US"/>
              </w:rPr>
              <w:t>ч</w:t>
            </w:r>
            <w:proofErr w:type="gramEnd"/>
            <w:r w:rsidRPr="008D085A">
              <w:rPr>
                <w:rFonts w:eastAsia="Calibri"/>
                <w:lang w:eastAsia="en-US"/>
              </w:rPr>
              <w:t xml:space="preserve"> и 50 пеш./ч.</w:t>
            </w:r>
          </w:p>
          <w:p w:rsidR="00F459D8" w:rsidRPr="008D085A" w:rsidRDefault="00F459D8" w:rsidP="00843BA7">
            <w:pPr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 xml:space="preserve">Примечание. </w:t>
            </w:r>
            <w:proofErr w:type="gramStart"/>
            <w:r w:rsidRPr="008D085A">
              <w:rPr>
                <w:rFonts w:eastAsia="Calibri"/>
                <w:lang w:eastAsia="en-US"/>
              </w:rPr>
              <w:t>Устройство велосипедных дорожек и велопешеходных дорожек следует предусматривать в качестве самостоятельных элементов сети дорог на стадии проектирования, строительства и реконструкции участков сети дорог, зон жилой застройки, общественных центров, в том числе торговых центров, учебных заведений, зон рекреации, на объектах транспорта (включая автовокзалы, автостанции, станции поездов пригородного сообщения, остановочные пункты) и на подходах к ним.</w:t>
            </w:r>
            <w:proofErr w:type="gramEnd"/>
          </w:p>
          <w:p w:rsidR="00F459D8" w:rsidRPr="008D085A" w:rsidRDefault="00F459D8" w:rsidP="00843BA7">
            <w:pPr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При размещении объектов нового строительства, предусматривающих комплексную многоквартирную жилую застройку, рекомендуется организовывать велотранспортную инфраструктуру на рекреационных территориях, в том числе для детей в пределах участка, отведенного под застройку объекта.</w:t>
            </w:r>
          </w:p>
          <w:p w:rsidR="00F459D8" w:rsidRPr="008D085A" w:rsidRDefault="00F459D8" w:rsidP="00843BA7">
            <w:pPr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Велодорожки, велопешеходные дорожки должны размещаться вдоль автомобильных дорог общего пользования (элементов улично-дорожной сети населенного пункта), в жилых кварталах, в озелененных территориях общего пользования, вдоль набережных.</w:t>
            </w:r>
          </w:p>
          <w:p w:rsidR="00F459D8" w:rsidRPr="008D085A" w:rsidRDefault="00F459D8" w:rsidP="00843BA7">
            <w:pPr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В зонах массового отдыха населения и на других озелененных территориях рекомендуется предусматривать велодорожки, изолированные от улиц, дорог и пешеходного движения</w:t>
            </w:r>
          </w:p>
        </w:tc>
      </w:tr>
    </w:tbl>
    <w:p w:rsidR="00F459D8" w:rsidRPr="008D085A" w:rsidRDefault="00F459D8" w:rsidP="00F459D8">
      <w:pPr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D085A">
        <w:rPr>
          <w:rFonts w:eastAsia="Calibri"/>
          <w:lang w:eastAsia="en-US"/>
        </w:rPr>
        <w:t>4.6.3. Расчетные показатели количества парковочных мест для велосипедов представлены в таблице 12.</w:t>
      </w:r>
    </w:p>
    <w:p w:rsidR="00F459D8" w:rsidRPr="008D085A" w:rsidRDefault="00F459D8" w:rsidP="00F459D8">
      <w:pPr>
        <w:autoSpaceDN w:val="0"/>
        <w:adjustRightInd w:val="0"/>
        <w:jc w:val="right"/>
        <w:outlineLvl w:val="0"/>
        <w:rPr>
          <w:rFonts w:eastAsia="Calibri"/>
          <w:lang w:eastAsia="en-US"/>
        </w:rPr>
      </w:pPr>
      <w:bookmarkStart w:id="6" w:name="Par66"/>
      <w:bookmarkEnd w:id="6"/>
      <w:r w:rsidRPr="008D085A">
        <w:rPr>
          <w:rFonts w:eastAsia="Calibri"/>
          <w:lang w:eastAsia="en-US"/>
        </w:rPr>
        <w:t>Таблица 12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420"/>
        <w:gridCol w:w="3572"/>
      </w:tblGrid>
      <w:tr w:rsidR="00F459D8" w:rsidRPr="008D085A" w:rsidTr="00843BA7">
        <w:trPr>
          <w:trHeight w:val="7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8D085A">
              <w:rPr>
                <w:rFonts w:eastAsia="Calibri"/>
                <w:lang w:eastAsia="en-US"/>
              </w:rPr>
              <w:t>п</w:t>
            </w:r>
            <w:proofErr w:type="gramEnd"/>
            <w:r w:rsidRPr="008D085A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Тип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Расчетные показатели количества парковочных мест для велосипедов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outlineLvl w:val="1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Объекты административно-делового назначения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Коммерческо-деловые центры, офисные здания и помещения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2 - 4 на 100 м</w:t>
            </w:r>
            <w:proofErr w:type="gramStart"/>
            <w:r w:rsidRPr="008D085A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Банки и банковские утверждения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2 - 4 на 100 м</w:t>
            </w:r>
            <w:proofErr w:type="gramStart"/>
            <w:r w:rsidRPr="008D085A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outlineLvl w:val="1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Объекты учебно-образовательного назначения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Школы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до 50 на 100 школьников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outlineLvl w:val="1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Объекты торгово-бытового и коммунального назначения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Специализированные объекты торгового назначения с широким ассортиментом товаров продовольственной и непродовольственной групп (отдельно стоящие супермаркеты)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5 - 7 на 100 м</w:t>
            </w:r>
            <w:proofErr w:type="gramStart"/>
            <w:r w:rsidRPr="008D085A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Торговые центры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6 - 8 на 100 м</w:t>
            </w:r>
            <w:proofErr w:type="gramStart"/>
            <w:r w:rsidRPr="008D085A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outlineLvl w:val="1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Объекты культуры и искусства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Концертные залы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до 20 - 25 на 100 посетителей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Кинотеатры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до 25 на 100 единовременных посетителей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lastRenderedPageBreak/>
              <w:t>4.3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Развлекательные центры, дискотеки, ночные клубы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до 25 на 100 единовременных посетителей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4.4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Аттракционы/тематические парки развлечений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10 - 15 на 100 единовременных посетителей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4.5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Места отдыха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20 - 35 на 100 единовременных посетителей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outlineLvl w:val="1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Объекты здравоохранения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Поликлиники, в том числе амбулатории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25 на 100 единовременных посетителей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5.2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Больницы, профилактории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до 30 на 100 коек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5.3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Специализированные клиники, реабилитационные центры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до 20 на 100 коек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outlineLvl w:val="1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Объекты социального обслуживания населения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6.1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Интернаты и пансионаты для престарелых и инвалидов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до 10 на 100 коек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outlineLvl w:val="1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Объекты физической культуры и спорта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7.1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Спортивные комплексы и стадионы с трибунами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до 20 на 100 единовременных посетителей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7.2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Спортивные площадки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до 20 на поле</w:t>
            </w:r>
          </w:p>
        </w:tc>
      </w:tr>
      <w:tr w:rsidR="00F459D8" w:rsidRPr="008D085A" w:rsidTr="00843BA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7.3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Оздоровительные комплексы (</w:t>
            </w:r>
            <w:proofErr w:type="gramStart"/>
            <w:r w:rsidRPr="008D085A">
              <w:rPr>
                <w:rFonts w:eastAsia="Calibri"/>
                <w:lang w:eastAsia="en-US"/>
              </w:rPr>
              <w:t>фитнес-клубы</w:t>
            </w:r>
            <w:proofErr w:type="gramEnd"/>
            <w:r w:rsidRPr="008D085A">
              <w:rPr>
                <w:rFonts w:eastAsia="Calibri"/>
                <w:lang w:eastAsia="en-US"/>
              </w:rPr>
              <w:t>, ФОКи, спортивные и тренажерные залы, бассейны)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до 35 на 100 единовременных посетителей</w:t>
            </w:r>
          </w:p>
        </w:tc>
      </w:tr>
      <w:tr w:rsidR="00F459D8" w:rsidRPr="008D085A" w:rsidTr="00843BA7">
        <w:tc>
          <w:tcPr>
            <w:tcW w:w="9446" w:type="dxa"/>
            <w:gridSpan w:val="3"/>
            <w:tcBorders>
              <w:top w:val="single" w:sz="4" w:space="0" w:color="auto"/>
            </w:tcBorders>
          </w:tcPr>
          <w:p w:rsidR="00F459D8" w:rsidRPr="008D085A" w:rsidRDefault="00F459D8" w:rsidP="00843BA7">
            <w:pPr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Примечание. Велопарковки, велостоянки устраиваются возле учебных заведений, кинотеатров, магазинов площадью более 100 м</w:t>
            </w:r>
            <w:proofErr w:type="gramStart"/>
            <w:r w:rsidRPr="008D085A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  <w:r w:rsidRPr="008D085A">
              <w:rPr>
                <w:rFonts w:eastAsia="Calibri"/>
                <w:lang w:eastAsia="en-US"/>
              </w:rPr>
              <w:t>, торговых центров, обзорных площадок, музеев, пересадочных узлов, иных объектов.</w:t>
            </w:r>
          </w:p>
          <w:p w:rsidR="00F459D8" w:rsidRPr="008D085A" w:rsidRDefault="00F459D8" w:rsidP="00843BA7">
            <w:pPr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Уличные велостоянки рекомендуется размещать на расстоянии не более 30 м от входа в учреждения, в хорошо освещенных местах с высокой интенсивностью пешеходного движения, в зоне обзора камер видеонаблюдения.</w:t>
            </w:r>
          </w:p>
          <w:p w:rsidR="00F459D8" w:rsidRPr="008D085A" w:rsidRDefault="00F459D8" w:rsidP="00843BA7">
            <w:pPr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8D085A">
              <w:rPr>
                <w:rFonts w:eastAsia="Calibri"/>
                <w:lang w:eastAsia="en-US"/>
              </w:rPr>
              <w:t>При проектировании нового жилого дома рекомендуется предусматривать наличие мест постоянного хранения в количестве не менее 0,8 места на каждую квартиру. В существующих жилых зданиях количество мест определяется текущим спросом. Рекомендуется размещение велосипедов на место постоянного хранения в подвальных помещениях, специально отведенных помещениях в подъездах домов, велосипедных гаражах</w:t>
            </w:r>
          </w:p>
        </w:tc>
      </w:tr>
    </w:tbl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Раздел II. МАТЕРИАЛЫ ПО ОБОСНОВАНИЮ РАСЧЕТНЫХ ПОКАЗАТЕЛЕЙ,</w:t>
      </w:r>
    </w:p>
    <w:p w:rsidR="00F459D8" w:rsidRPr="008D085A" w:rsidRDefault="00F459D8" w:rsidP="00F459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СОДЕРЖАЩИХСЯ В ОСНОВНОЙ ЧАСТИ НОРМАТИВОВ</w:t>
      </w:r>
    </w:p>
    <w:p w:rsidR="00F459D8" w:rsidRPr="008D085A" w:rsidRDefault="00F459D8" w:rsidP="00F459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ГРАДОСТРОИТЕЛЬНОГО ПРОЕКТИРОВАНИЯ</w:t>
      </w:r>
    </w:p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5. Административно-территориальное устройство</w:t>
      </w:r>
    </w:p>
    <w:p w:rsidR="00F459D8" w:rsidRPr="008D085A" w:rsidRDefault="00F459D8" w:rsidP="00843BA7">
      <w:pPr>
        <w:pStyle w:val="a9"/>
        <w:tabs>
          <w:tab w:val="left" w:pos="1992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8D085A">
        <w:rPr>
          <w:rFonts w:ascii="Times New Roman" w:hAnsi="Times New Roman"/>
          <w:sz w:val="24"/>
          <w:szCs w:val="24"/>
        </w:rPr>
        <w:lastRenderedPageBreak/>
        <w:t xml:space="preserve">5.1. </w:t>
      </w:r>
      <w:proofErr w:type="gramStart"/>
      <w:r w:rsidRPr="008D085A">
        <w:rPr>
          <w:rFonts w:ascii="Times New Roman" w:hAnsi="Times New Roman"/>
          <w:sz w:val="24"/>
          <w:szCs w:val="24"/>
        </w:rPr>
        <w:t xml:space="preserve">Муниципальное образование «Муниципальный округ Якшур-Бодьинский район Удмуртской Республики» образовано в результате преобразования в форме объединения муниципальных образований, образованных на территории Якшур-Бодьинского района Удмуртской Республики, на основании закона Удмуртской Республики от 11.05.2021 года № 43-РЗ </w:t>
      </w:r>
      <w:r w:rsidRPr="008D085A">
        <w:rPr>
          <w:rFonts w:ascii="Times New Roman" w:hAnsi="Times New Roman"/>
          <w:spacing w:val="-3"/>
          <w:sz w:val="24"/>
          <w:szCs w:val="24"/>
        </w:rPr>
        <w:t>«О преобразовании</w:t>
      </w:r>
      <w:r w:rsidRPr="008D085A">
        <w:rPr>
          <w:rFonts w:ascii="Times New Roman" w:hAnsi="Times New Roman"/>
          <w:sz w:val="24"/>
          <w:szCs w:val="24"/>
        </w:rPr>
        <w:t xml:space="preserve"> муниципальных образований, образованных на территории Якшур-Бодьинского района Удмуртской Республики, и наделении вновь  образованного муниципального образования статусом  муниципального округа».</w:t>
      </w:r>
      <w:proofErr w:type="gramEnd"/>
    </w:p>
    <w:p w:rsidR="00F459D8" w:rsidRPr="008D085A" w:rsidRDefault="00F459D8" w:rsidP="00843BA7">
      <w:pPr>
        <w:autoSpaceDN w:val="0"/>
        <w:adjustRightInd w:val="0"/>
        <w:ind w:firstLine="567"/>
        <w:jc w:val="both"/>
      </w:pPr>
      <w:r w:rsidRPr="008D085A">
        <w:t xml:space="preserve">5.2. Границы муниципального образования «Муниципальный округ Якшур-Бодьинский район Удмуртской Республики» соответствуют границам муниципального образования «Якшур-Бодьинский район», ранее определенным </w:t>
      </w:r>
      <w:hyperlink r:id="rId29" w:history="1">
        <w:r w:rsidRPr="008D085A">
          <w:t>Законом</w:t>
        </w:r>
      </w:hyperlink>
      <w:r w:rsidRPr="008D085A">
        <w:t xml:space="preserve"> Удмуртской Республики от 14.07.2005 года № 44-РЗ «Об установлении границ муниципальных образований и наделении соответствующим статусом муниципальных образований на территории Якшур-Бодьинского района Удмуртской Республики».</w:t>
      </w:r>
    </w:p>
    <w:p w:rsidR="00F459D8" w:rsidRPr="008D085A" w:rsidRDefault="00F459D8" w:rsidP="00843BA7">
      <w:pPr>
        <w:autoSpaceDN w:val="0"/>
        <w:adjustRightInd w:val="0"/>
        <w:ind w:firstLine="567"/>
        <w:jc w:val="both"/>
      </w:pPr>
      <w:r w:rsidRPr="008D085A">
        <w:t>5.3. Описание границ муниципального образования «Муниципальный округ «Якшур-Бодьинский район Удмуртской Республики»:</w:t>
      </w:r>
    </w:p>
    <w:p w:rsidR="00F459D8" w:rsidRPr="008D085A" w:rsidRDefault="00F459D8" w:rsidP="00843BA7">
      <w:pPr>
        <w:ind w:firstLine="567"/>
        <w:jc w:val="both"/>
        <w:rPr>
          <w:shd w:val="clear" w:color="auto" w:fill="FFFFFF"/>
        </w:rPr>
      </w:pPr>
      <w:r w:rsidRPr="008D085A">
        <w:rPr>
          <w:shd w:val="clear" w:color="auto" w:fill="FFFFFF"/>
        </w:rPr>
        <w:t xml:space="preserve">Площадь Якшур-Бодьинского района: </w:t>
      </w:r>
      <w:r w:rsidRPr="008D085A">
        <w:t>1780 кв.км.</w:t>
      </w:r>
    </w:p>
    <w:p w:rsidR="00F459D8" w:rsidRPr="008D085A" w:rsidRDefault="00F459D8" w:rsidP="00843BA7">
      <w:pPr>
        <w:ind w:firstLine="567"/>
        <w:jc w:val="both"/>
        <w:rPr>
          <w:shd w:val="clear" w:color="auto" w:fill="FFFFFF"/>
        </w:rPr>
      </w:pPr>
      <w:r w:rsidRPr="008D085A">
        <w:rPr>
          <w:shd w:val="clear" w:color="auto" w:fill="FFFFFF"/>
        </w:rPr>
        <w:t>Географическое положение:</w:t>
      </w:r>
      <w:r w:rsidRPr="008D085A">
        <w:rPr>
          <w:b/>
          <w:shd w:val="clear" w:color="auto" w:fill="FFFFFF"/>
        </w:rPr>
        <w:t xml:space="preserve"> </w:t>
      </w:r>
      <w:r w:rsidRPr="008D085A">
        <w:rPr>
          <w:shd w:val="clear" w:color="auto" w:fill="FFFFFF"/>
        </w:rPr>
        <w:t>Якшур-Бодьинский</w:t>
      </w:r>
      <w:r w:rsidRPr="008D085A">
        <w:rPr>
          <w:b/>
          <w:shd w:val="clear" w:color="auto" w:fill="FFFFFF"/>
        </w:rPr>
        <w:t xml:space="preserve"> </w:t>
      </w:r>
      <w:r w:rsidRPr="008D085A">
        <w:rPr>
          <w:shd w:val="clear" w:color="auto" w:fill="FFFFFF"/>
        </w:rPr>
        <w:t>район граничит на севере с Игринским, на востоке и юго-востоке – с Шарканским и Воткинским, на юге с Завьяловским, на западе – с Увинским и Селтинским районами. Р</w:t>
      </w:r>
      <w:r w:rsidRPr="008D085A">
        <w:t xml:space="preserve">асстояние до ближайшего аэропорта г. Ижевска — </w:t>
      </w:r>
      <w:smartTag w:uri="urn:schemas-microsoft-com:office:smarttags" w:element="metricconverter">
        <w:smartTagPr>
          <w:attr w:name="ProductID" w:val="58 км"/>
        </w:smartTagPr>
        <w:r w:rsidRPr="008D085A">
          <w:t>58 км</w:t>
        </w:r>
      </w:smartTag>
      <w:r w:rsidRPr="008D085A">
        <w:t xml:space="preserve">. </w:t>
      </w:r>
      <w:r w:rsidRPr="008D085A">
        <w:rPr>
          <w:shd w:val="clear" w:color="auto" w:fill="FFFFFF"/>
        </w:rPr>
        <w:t xml:space="preserve">На территории Якшур-Бодьинского района проходит Горьковская железная дорога (ж/д остановки с. Чур, с. Кекоран, с. Лынга; ж/д тупики – </w:t>
      </w:r>
      <w:proofErr w:type="gramStart"/>
      <w:r w:rsidRPr="008D085A">
        <w:rPr>
          <w:shd w:val="clear" w:color="auto" w:fill="FFFFFF"/>
        </w:rPr>
        <w:t>с</w:t>
      </w:r>
      <w:proofErr w:type="gramEnd"/>
      <w:r w:rsidRPr="008D085A">
        <w:rPr>
          <w:shd w:val="clear" w:color="auto" w:fill="FFFFFF"/>
        </w:rPr>
        <w:t>. Чур, с. Лынга). П</w:t>
      </w:r>
      <w:r w:rsidRPr="008D085A">
        <w:t xml:space="preserve">роходит </w:t>
      </w:r>
      <w:r w:rsidRPr="008D085A">
        <w:rPr>
          <w:shd w:val="clear" w:color="auto" w:fill="FFFFFF"/>
        </w:rPr>
        <w:t>дорога федерального значения М-7 Волга и связывает города Набережные Челны, Ижевск и Пермь.</w:t>
      </w:r>
    </w:p>
    <w:p w:rsidR="00F459D8" w:rsidRPr="008D085A" w:rsidRDefault="00F459D8" w:rsidP="00843BA7">
      <w:pPr>
        <w:shd w:val="clear" w:color="auto" w:fill="FFFFFF"/>
        <w:ind w:firstLine="567"/>
        <w:jc w:val="both"/>
      </w:pPr>
      <w:r w:rsidRPr="008D085A">
        <w:t>Сырьевые ресурсы: территория Якшур-Бодьинского района на 65,7 процентов покрыта лесами, наиболее распространены еловые и елово-пихтовые леса. Полезные ископаемые: нефть, песок, торф, глина, лес. Наибольшее значение имеет нефть и сырье для производства строительных материалов.</w:t>
      </w:r>
    </w:p>
    <w:p w:rsidR="00F459D8" w:rsidRPr="008D085A" w:rsidRDefault="00F459D8" w:rsidP="00843BA7">
      <w:pPr>
        <w:pStyle w:val="af4"/>
        <w:tabs>
          <w:tab w:val="left" w:pos="9214"/>
          <w:tab w:val="left" w:pos="9354"/>
        </w:tabs>
        <w:ind w:firstLine="567"/>
        <w:jc w:val="both"/>
      </w:pPr>
      <w:r w:rsidRPr="008D085A">
        <w:t>В состав территории Якшур-Бодьинского района  входит 81 населенный пункт.</w:t>
      </w:r>
    </w:p>
    <w:p w:rsidR="00F459D8" w:rsidRPr="008D085A" w:rsidRDefault="00F459D8" w:rsidP="00843BA7">
      <w:pPr>
        <w:tabs>
          <w:tab w:val="left" w:pos="9214"/>
          <w:tab w:val="left" w:pos="9354"/>
        </w:tabs>
        <w:ind w:firstLine="567"/>
        <w:jc w:val="both"/>
      </w:pPr>
      <w:r w:rsidRPr="008D085A">
        <w:t>Специализация муниципального района:</w:t>
      </w:r>
    </w:p>
    <w:p w:rsidR="00F459D8" w:rsidRPr="008D085A" w:rsidRDefault="00F459D8" w:rsidP="00843BA7">
      <w:pPr>
        <w:ind w:firstLine="567"/>
        <w:contextualSpacing/>
        <w:jc w:val="both"/>
      </w:pPr>
      <w:r w:rsidRPr="008D085A">
        <w:t>97,4 процентов - добыча полезных ископаемых.</w:t>
      </w:r>
    </w:p>
    <w:p w:rsidR="00F459D8" w:rsidRPr="008D085A" w:rsidRDefault="00F459D8" w:rsidP="00843B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Для подготовки расчетных показателей сельских населенных пунктов в зависимости от проектной численности населения на расчетный срок подразделяется на группы в соответствии с таблицей 13.</w:t>
      </w:r>
    </w:p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883"/>
      </w:tblGrid>
      <w:tr w:rsidR="00F459D8" w:rsidRPr="008D085A" w:rsidTr="00843BA7">
        <w:tc>
          <w:tcPr>
            <w:tcW w:w="4535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4883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Население (тыс. чел.)</w:t>
            </w:r>
          </w:p>
        </w:tc>
      </w:tr>
      <w:tr w:rsidR="00F459D8" w:rsidRPr="008D085A" w:rsidTr="00843BA7">
        <w:tc>
          <w:tcPr>
            <w:tcW w:w="4535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Крупные</w:t>
            </w:r>
          </w:p>
        </w:tc>
        <w:tc>
          <w:tcPr>
            <w:tcW w:w="4883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</w:tr>
      <w:tr w:rsidR="00F459D8" w:rsidRPr="008D085A" w:rsidTr="00843BA7">
        <w:tc>
          <w:tcPr>
            <w:tcW w:w="4535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</w:p>
        </w:tc>
        <w:tc>
          <w:tcPr>
            <w:tcW w:w="4883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свыше 1 до 3</w:t>
            </w:r>
          </w:p>
        </w:tc>
      </w:tr>
      <w:tr w:rsidR="00F459D8" w:rsidRPr="008D085A" w:rsidTr="00843BA7">
        <w:tc>
          <w:tcPr>
            <w:tcW w:w="4535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4883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свыше 0,2 до 1</w:t>
            </w:r>
          </w:p>
        </w:tc>
      </w:tr>
      <w:tr w:rsidR="00F459D8" w:rsidRPr="008D085A" w:rsidTr="00843BA7">
        <w:tc>
          <w:tcPr>
            <w:tcW w:w="4535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Малые</w:t>
            </w:r>
          </w:p>
        </w:tc>
        <w:tc>
          <w:tcPr>
            <w:tcW w:w="4883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до 0,2</w:t>
            </w:r>
          </w:p>
        </w:tc>
      </w:tr>
    </w:tbl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При подготовке документов территориального планирования Якшур-Бодьинского района для применения дифференцированных показателей (норм) градостроительного проектирования следует учитывать: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- имеющиеся ресурсы (транспортные, рекреационные, трудовые, природные, территориальные), их рациональное использование, состояние окружающей среды;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- развитие социально-демографической ситуации и экономической базы </w:t>
      </w:r>
      <w:r w:rsidRPr="008D085A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- роль муниципального района в системе расселения, значение в системе формируемых центров обслуживания (межрайонного, районного и местного уровня), их историко-культурное значение, туристическо-рекреационный потенциал, прогнозируемую численность населения и другие местные особенности;</w:t>
      </w:r>
    </w:p>
    <w:p w:rsidR="00F459D8" w:rsidRPr="008D085A" w:rsidRDefault="00F459D8" w:rsidP="00F45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- оценку природно-климатических условий и данных об инженерно-геологических условиях территории.</w:t>
      </w:r>
    </w:p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6. Социально-демографический состав и плотность населения</w:t>
      </w:r>
    </w:p>
    <w:p w:rsidR="00F459D8" w:rsidRPr="008D085A" w:rsidRDefault="00F459D8" w:rsidP="00F459D8">
      <w:pPr>
        <w:ind w:firstLine="567"/>
        <w:jc w:val="both"/>
      </w:pPr>
      <w:r w:rsidRPr="008D085A">
        <w:t>Численность населения Якшур-Бодьинского района на 01.01.2024 года – 19 371 человек.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Демографический потенциал Якшур-Бодьинского района во многом определяет перспективы развития, экономическое и социальное благополучие и стабильность. Состояние демографической ситуации на территории Якшур-Бодьинского района в целом отражает сложившиеся тенденции демографического развития в других муниципальных образованиях Удмуртской Республики и регионах Российской Федерации - это, прежде всего, постепенное сокращение численности, связанное с отрицательным естественным приростом населения (низкая рождаемость и заметно превышающая ее смертность), не перекрываемым миграционным притоком.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Демографическая ситуация складывается из естественного и миграционного прироста (убыли) населения. Оценка текущей демографической ситуации и исторически сложившихся тенденций является фундаментом для сценариев развития муниципального района в том, что касается прогноза численности населения и человеческого потенциала.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Динамика численности населения по годам приведена в таблице 14.</w:t>
      </w:r>
    </w:p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Таблица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859"/>
        <w:gridCol w:w="851"/>
        <w:gridCol w:w="850"/>
        <w:gridCol w:w="851"/>
        <w:gridCol w:w="850"/>
        <w:gridCol w:w="851"/>
        <w:gridCol w:w="850"/>
        <w:gridCol w:w="851"/>
      </w:tblGrid>
      <w:tr w:rsidR="00F459D8" w:rsidRPr="008D085A" w:rsidTr="00843BA7">
        <w:tc>
          <w:tcPr>
            <w:tcW w:w="2614" w:type="dxa"/>
            <w:vMerge w:val="restart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813" w:type="dxa"/>
            <w:gridSpan w:val="8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Число населения по годам (на 1 января), чел.</w:t>
            </w:r>
          </w:p>
        </w:tc>
      </w:tr>
      <w:tr w:rsidR="00F459D8" w:rsidRPr="008D085A" w:rsidTr="00843BA7">
        <w:tc>
          <w:tcPr>
            <w:tcW w:w="2614" w:type="dxa"/>
            <w:vMerge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459D8" w:rsidRPr="008D085A" w:rsidTr="00843BA7">
        <w:tc>
          <w:tcPr>
            <w:tcW w:w="2614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Якшур-Бодьинского района</w:t>
            </w:r>
          </w:p>
        </w:tc>
        <w:tc>
          <w:tcPr>
            <w:tcW w:w="859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21 501</w:t>
            </w:r>
          </w:p>
        </w:tc>
        <w:tc>
          <w:tcPr>
            <w:tcW w:w="851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21 280</w:t>
            </w:r>
          </w:p>
        </w:tc>
        <w:tc>
          <w:tcPr>
            <w:tcW w:w="850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21 036</w:t>
            </w:r>
          </w:p>
        </w:tc>
        <w:tc>
          <w:tcPr>
            <w:tcW w:w="851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20 786</w:t>
            </w:r>
          </w:p>
        </w:tc>
        <w:tc>
          <w:tcPr>
            <w:tcW w:w="850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20 486</w:t>
            </w:r>
          </w:p>
        </w:tc>
        <w:tc>
          <w:tcPr>
            <w:tcW w:w="851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20 282</w:t>
            </w:r>
          </w:p>
        </w:tc>
        <w:tc>
          <w:tcPr>
            <w:tcW w:w="850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19 663</w:t>
            </w:r>
          </w:p>
        </w:tc>
        <w:tc>
          <w:tcPr>
            <w:tcW w:w="851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19 371</w:t>
            </w:r>
          </w:p>
        </w:tc>
      </w:tr>
    </w:tbl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Основными факторами, определяющими численность населения, являются естественное движение или естественный прирост/убыль населения (складывающийся из показателей рождаемости и смертности) и механическое движение населения (миграция).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Показатели естественного движения населения приведены в таблице 15, миграционного движения населения - в таблице 16.</w:t>
      </w:r>
    </w:p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794"/>
        <w:gridCol w:w="794"/>
        <w:gridCol w:w="794"/>
        <w:gridCol w:w="794"/>
        <w:gridCol w:w="794"/>
        <w:gridCol w:w="737"/>
        <w:gridCol w:w="794"/>
        <w:gridCol w:w="794"/>
      </w:tblGrid>
      <w:tr w:rsidR="00F459D8" w:rsidRPr="008D085A" w:rsidTr="00843BA7">
        <w:tc>
          <w:tcPr>
            <w:tcW w:w="3181" w:type="dxa"/>
            <w:vMerge w:val="restart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295" w:type="dxa"/>
            <w:gridSpan w:val="8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годам, чел.</w:t>
            </w:r>
          </w:p>
        </w:tc>
      </w:tr>
      <w:tr w:rsidR="00F459D8" w:rsidRPr="008D085A" w:rsidTr="00843BA7">
        <w:tc>
          <w:tcPr>
            <w:tcW w:w="3181" w:type="dxa"/>
            <w:vMerge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37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459D8" w:rsidRPr="008D085A" w:rsidTr="00843BA7">
        <w:tc>
          <w:tcPr>
            <w:tcW w:w="3181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прирост/убыль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+25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  <w:tc>
          <w:tcPr>
            <w:tcW w:w="737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-68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-94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-59</w:t>
            </w:r>
          </w:p>
        </w:tc>
      </w:tr>
    </w:tbl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Таблица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794"/>
        <w:gridCol w:w="794"/>
        <w:gridCol w:w="794"/>
        <w:gridCol w:w="794"/>
        <w:gridCol w:w="794"/>
        <w:gridCol w:w="737"/>
        <w:gridCol w:w="794"/>
        <w:gridCol w:w="794"/>
      </w:tblGrid>
      <w:tr w:rsidR="00F459D8" w:rsidRPr="008D085A" w:rsidTr="00843BA7">
        <w:tc>
          <w:tcPr>
            <w:tcW w:w="3181" w:type="dxa"/>
            <w:vMerge w:val="restart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295" w:type="dxa"/>
            <w:gridSpan w:val="8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годам, чел.</w:t>
            </w:r>
          </w:p>
        </w:tc>
      </w:tr>
      <w:tr w:rsidR="00F459D8" w:rsidRPr="008D085A" w:rsidTr="00843BA7">
        <w:tc>
          <w:tcPr>
            <w:tcW w:w="3181" w:type="dxa"/>
            <w:vMerge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37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459D8" w:rsidRPr="008D085A" w:rsidTr="00843BA7">
        <w:tc>
          <w:tcPr>
            <w:tcW w:w="3181" w:type="dxa"/>
          </w:tcPr>
          <w:p w:rsidR="00F459D8" w:rsidRPr="008D085A" w:rsidRDefault="00F459D8" w:rsidP="00843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Миграционный прирост/убыль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-246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-230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-246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-210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-262</w:t>
            </w:r>
          </w:p>
        </w:tc>
        <w:tc>
          <w:tcPr>
            <w:tcW w:w="737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-136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-245</w:t>
            </w:r>
          </w:p>
        </w:tc>
        <w:tc>
          <w:tcPr>
            <w:tcW w:w="794" w:type="dxa"/>
          </w:tcPr>
          <w:p w:rsidR="00F459D8" w:rsidRPr="008D085A" w:rsidRDefault="00F459D8" w:rsidP="00843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5A">
              <w:rPr>
                <w:rFonts w:ascii="Times New Roman" w:hAnsi="Times New Roman" w:cs="Times New Roman"/>
                <w:sz w:val="24"/>
                <w:szCs w:val="24"/>
              </w:rPr>
              <w:t>-233</w:t>
            </w:r>
          </w:p>
        </w:tc>
      </w:tr>
    </w:tbl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Средняя плотность населения Якшур-Бодьинского района составляет в среднем 10,88 чел./км</w:t>
      </w:r>
      <w:r w:rsidRPr="008D08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085A">
        <w:rPr>
          <w:rFonts w:ascii="Times New Roman" w:hAnsi="Times New Roman" w:cs="Times New Roman"/>
          <w:sz w:val="24"/>
          <w:szCs w:val="24"/>
        </w:rPr>
        <w:t>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Демографическая ситуация в Якшур-Бодьинском районе на последующие периоды характеризуется продолжающимся процессом убыли населения.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На момент корректировки документов территориального планирования или подготовки документации по планировке территории при фактической численности населения отличной от проектной, расчет осуществляется по фактически достигнутой численности населения.</w:t>
      </w:r>
    </w:p>
    <w:p w:rsidR="00F459D8" w:rsidRPr="008D085A" w:rsidRDefault="00F459D8" w:rsidP="00F459D8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7. Природно-климатические условия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Разработка нормативов градостроительного проектирования на территории муниципального образования «Муниципальный округ Якшур-Бодьинский район Удмуртской Республики» осуществлялась с учетом природно-климатических характеристик муниципального района по следующим направлениям: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- климатические особенности;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- опасные природные явления.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7.1. Климатические особенности.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В течение года средняя температура воздуха Якшур-Бодьинского района составляет 3,7 град. C. Самым холодным месяцем является январь со средней температурой -13,3 град. C, а самым теплым - август, когда столбик термометра в среднем поднимается до 18 град. C.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Последние весенние заморозки наблюдаются до 19 мая. Первые осенние заморозки наступают 21 сентября.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Продолжительность безморозного периода в среднем 124 дня с колебаниями от 97 до 165 дней.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Устойчивый снежный покров образуется в первой декаде ноября, сохраняется 160 - 165 дней и сходит во второй - третьей декаде апреля.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Глубина промерзания почвы 168 - 170 см.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Среднегодовое атмосферное давление составляет 747 мм. рт. ст., а влажность воздуха – 77 процентов.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Летние месяцы отличаются большой неустойчивостью увлажнения, отклонения от нормы осадков летом возможны через каждые 3 - 4 года. Кроме того, большое количество осадков может быть вызвано небольшим числом ливней, в то время как весь месяц может оставаться сухим. Ливни, во время которых выпадает 30 мм осадков, бывают почти ежегодно.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В среднем за год преобладающими направлениями ветра на территории Якшур-Бодьинского района являются южное и юго-юго-западное. Средние месячные максимальные скорости ветра примерно на 2 - 3 м/с больше средних скоростей и составляют 5,5 - 6,4 м/с в летние месяцы и 6,5 - 7,0 м/с - в зимние. Самым спокойным месяцем является сентябрь, а самым ветреным - апрель.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Состояние неба на территории Якшур-Бодьинского района в течение года: ясно – 11 процентов, облачно – 23 процента, пасмурно – 66 процентов. Наибольшее число часов с солнечным сиянием отмечается в июне - июле, наименьшее - в декабре. Продолжительность солнечного сияния в течение всего года снижается из-за влияния облачности. В июне - июле сумма солнечного сияния составляет около 70 процентов от возможного. Самый пасмурный месяц в Якшур-Бодьинском районе - ноябрь, пасмурное состояние неба повторяется в 89 процентах случаев.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Средний годовой радиационный баланс на территории Якшур-Бодьинского района </w:t>
      </w:r>
      <w:r w:rsidRPr="008D085A">
        <w:rPr>
          <w:rFonts w:ascii="Times New Roman" w:hAnsi="Times New Roman" w:cs="Times New Roman"/>
          <w:sz w:val="24"/>
          <w:szCs w:val="24"/>
        </w:rPr>
        <w:lastRenderedPageBreak/>
        <w:t>составляет около 1400 МДж/м</w:t>
      </w:r>
      <w:r w:rsidRPr="008D08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085A">
        <w:rPr>
          <w:rFonts w:ascii="Times New Roman" w:hAnsi="Times New Roman" w:cs="Times New Roman"/>
          <w:sz w:val="24"/>
          <w:szCs w:val="24"/>
        </w:rPr>
        <w:t>. Период с положительным радиационным балансом составляет около 7 месяцев. Переход радиационного баланса от отрицательных значений к положительным происходит в марте - феврале.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7.2. Опасные природные явления.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Опасных природных процессов (оползни, сели, карст, ураганы, смерчи), требующих защитных мер на территории Якшур-Бодьинского района, не наблюдается. Уровень природного риска на территории градостроительного освоения невысок.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Наиболее опасными природными явлениями, при которых на отдельных территориях и в целом по Якшур-Бодьинскому району может возникать чрезвычайная обстановка, являются: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- природные пожары (лесные и торфяные);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- метеорологические явления (шквал, сильный ветер, продолжительный дождь (ливень), град, туман, сильный снегопад, заморозки, почвенная и атмосферная засуха).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Опасные природные процессы на территории Якшур-Бодьинского района не представляют непосредственной опасности для жизни людей, но являются внешним воздействующим фактором и могут нанести колоссальный ущерб зданиям, сооружениям, установленному в них оборудованию, транспорту и коммуникациям.</w:t>
      </w:r>
    </w:p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8. Анализ планов социально-экономического развития</w:t>
      </w:r>
    </w:p>
    <w:p w:rsidR="00F459D8" w:rsidRPr="008D085A" w:rsidRDefault="00F459D8" w:rsidP="00F459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Муниципального образования в целях выявления</w:t>
      </w:r>
    </w:p>
    <w:p w:rsidR="00F459D8" w:rsidRPr="008D085A" w:rsidRDefault="00F459D8" w:rsidP="00F459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показателей, которые необходимо учитывать в нормативах</w:t>
      </w:r>
    </w:p>
    <w:p w:rsidR="00F459D8" w:rsidRPr="008D085A" w:rsidRDefault="00F459D8" w:rsidP="00F459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градостроительного проектирования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Нормативы градостроительного проектирования на территории муниципального образования «Муниципальный округ Якшур-Бодьинский район Удмуртской Республики» разработаны для подготовки, согласования, утверждения и реализации документов территориального планирования и документации по планировке территории с учетом перспективы развития территорий в составе Якшур-Бодьинского района.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Нормативы направлены на устойчивое развитие территорий путем обеспечения при осуществлении градостроительной деятельности безопасности и благоприятных условий жизнедеятельности населения.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поколений, а также инженерной защиты населения и территорий от опасных природных и техногенных процессов.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Нормативы обеспечивают социальную стабильность, соблюдение социальных прав и гарантий населения Якшур-Бодьинского района за счет использования социальных мер защиты населения.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Нормативы структурированы в соответствии с полномочиями органов местного самоуправления муниципального района в соответствии с требованиями Федерального </w:t>
      </w:r>
      <w:hyperlink r:id="rId30">
        <w:r w:rsidRPr="008D085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D085A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 и </w:t>
      </w:r>
      <w:hyperlink r:id="rId31">
        <w:r w:rsidRPr="008D085A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8D085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Якшур-Бодьинский район Удмуртской Республики».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Приоритетной задачей Якшур-Бодьинского района является обеспечение устойчивого и надежного функционирования инженерных систем и связи на территории Якшур-Бодьинского района.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В соответствии со стратегическими направлениями в нормативах разработаны разделы «Объекты инженерной инфраструктуры», где приведены все необходимые расчетные показатели для обеспечения подготовки документов территориального планирования (схемы территориального планирования) муниципального района и документации по планировке территории.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В Якшур-Бодьинском районе протяженность автомобильных дорог общего пользования местного значения составляет 377,1 км, из них: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lastRenderedPageBreak/>
        <w:t>- дороги с твердым покрытием - 48,5 км (14,5 процентов от общей протяженности автомобильных дорог общего пользования местного значения);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- дороги грунтовые - 285,1 км (85,5 процентов).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Муниципальные автомобильные дороги общего пользования Якшур-Бодьинского района без надлежащего и своевременного ремонта не выдерживают современных транспортных нагрузок. Кроме того, в Якшур-Бодьинском районе еще остаются населенные пункты, не имеющие подъездов с твердым покрытием, по которым необходимо провести реконструкцию. Остается низким уровень обеспеченности автомобильных дорог автопавильонами и съездами.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Сегодняшняя ситуация в дорожной отрасли характеризуется ростом спроса на автомобильные перевозки, увеличением количества транспортных средств и одновременно с этим отставанием в развитии дорожной сети Якшур-Бодьинского района, медленным ростом протяженности и пропускной способности автомобильных дорог.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Таким образом, одним из важнейших условий устойчивого развития экономики Якшур-Бодьинского района является сохранение и развитие сети автомобильных дорог местного значения общего пользования, объектов дорожного сервиса и транспортного обслуживания населения Якшур-Бодьинского района, способствующих эффективности использования производственных и сельскохозяйственных мощностей и ресурсов, оптимизации структуры дорожно-транспортного комплекса.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Социальная сфера Якшур-Бодьинского района представлена:</w:t>
      </w:r>
    </w:p>
    <w:p w:rsidR="00F459D8" w:rsidRPr="008D085A" w:rsidRDefault="00F459D8" w:rsidP="00F459D8">
      <w:pPr>
        <w:ind w:firstLine="567"/>
        <w:jc w:val="both"/>
      </w:pPr>
      <w:r w:rsidRPr="008D085A">
        <w:t>а) Сферой образования:</w:t>
      </w:r>
    </w:p>
    <w:p w:rsidR="00F459D8" w:rsidRPr="008D085A" w:rsidRDefault="00F459D8" w:rsidP="00F459D8">
      <w:pPr>
        <w:ind w:firstLine="567"/>
        <w:jc w:val="both"/>
      </w:pPr>
      <w:r w:rsidRPr="008D085A">
        <w:t xml:space="preserve">- 19 образовательных организаций: </w:t>
      </w:r>
    </w:p>
    <w:p w:rsidR="00F459D8" w:rsidRPr="008D085A" w:rsidRDefault="00F459D8" w:rsidP="00F459D8">
      <w:pPr>
        <w:ind w:firstLine="567"/>
        <w:jc w:val="both"/>
      </w:pPr>
      <w:r w:rsidRPr="008D085A">
        <w:t>- 6 дошкольных, 10 общеобразовательных,</w:t>
      </w:r>
    </w:p>
    <w:p w:rsidR="00F459D8" w:rsidRPr="008D085A" w:rsidRDefault="00F459D8" w:rsidP="00F459D8">
      <w:pPr>
        <w:ind w:firstLine="567"/>
        <w:jc w:val="both"/>
      </w:pPr>
      <w:r w:rsidRPr="008D085A">
        <w:t xml:space="preserve"> в том числе:</w:t>
      </w:r>
    </w:p>
    <w:p w:rsidR="00F459D8" w:rsidRPr="008D085A" w:rsidRDefault="00F459D8" w:rsidP="00F459D8">
      <w:pPr>
        <w:ind w:firstLine="567"/>
        <w:jc w:val="both"/>
      </w:pPr>
      <w:r w:rsidRPr="008D085A">
        <w:t xml:space="preserve"> - 9 общеобразовательных школ, имеющих в составе дошкольные группы;</w:t>
      </w:r>
    </w:p>
    <w:p w:rsidR="00F459D8" w:rsidRPr="008D085A" w:rsidRDefault="00F459D8" w:rsidP="00F459D8">
      <w:pPr>
        <w:ind w:firstLine="567"/>
        <w:jc w:val="both"/>
      </w:pPr>
      <w:r w:rsidRPr="008D085A">
        <w:t xml:space="preserve">- 3 учреждения дополнительного образования. </w:t>
      </w:r>
    </w:p>
    <w:p w:rsidR="00F459D8" w:rsidRPr="008D085A" w:rsidRDefault="00F459D8" w:rsidP="00F459D8">
      <w:pPr>
        <w:ind w:firstLine="567"/>
        <w:jc w:val="both"/>
      </w:pPr>
      <w:r w:rsidRPr="008D085A">
        <w:t>Созданная в Якшур-Бодьинском районе сеть образовательных организаций в полной мере удовлетворяет запросы населения в услугах общего, дошкольного и дополнительного образования.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б) Системой учреждений здравоохранения: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- районная больница - 1;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- врачебные амбулатории - 3;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- фельдшерско-акушерские пункты - 22;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- медицинские кабинеты - 15.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Особое внимание в нормативах уделяется разработке расчетных показателей для проектирования объектов социальной инфраструктуры в составе разделов «Объекты образования», «Объекты физической культуры и массового спорта», «Объекты культуры и искусства». </w:t>
      </w:r>
    </w:p>
    <w:p w:rsidR="00F459D8" w:rsidRPr="008D085A" w:rsidRDefault="00F459D8" w:rsidP="00843B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Разработанные нормативы градостроительного проектирования на территории муниципального образования «Муниципальный округ Якшур-Бодьинский район Удмуртской Республики» будут встроены в систему нормативно-технических документов в сфере регулирования градостроительной деятельности и окажут влияние на реализацию документов территориального планирования на территории муниципального образования «Муниципальный округ Якшур-Бодьински</w:t>
      </w:r>
      <w:r w:rsidR="00843BA7">
        <w:rPr>
          <w:rFonts w:ascii="Times New Roman" w:hAnsi="Times New Roman" w:cs="Times New Roman"/>
          <w:sz w:val="24"/>
          <w:szCs w:val="24"/>
        </w:rPr>
        <w:t>й район Удмуртской Республики».</w:t>
      </w:r>
    </w:p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Раздел III. ПРАВИЛА И ОБЛАСТЬ ПРИМЕНЕНИЯ РАСЧЕТНЫХ</w:t>
      </w:r>
    </w:p>
    <w:p w:rsidR="00F459D8" w:rsidRPr="008D085A" w:rsidRDefault="00F459D8" w:rsidP="00F459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ПОКАЗАТЕЛЕЙ, СОДЕРЖАЩИХСЯ В ОСНОВНОЙ ЧАСТИ НОРМАТИВОВ</w:t>
      </w:r>
    </w:p>
    <w:p w:rsidR="00F459D8" w:rsidRPr="008D085A" w:rsidRDefault="00F459D8" w:rsidP="00F459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ГРАДОСТРОИТЕЛЬНОГО ПРОЕКТИРОВАНИЯ</w:t>
      </w:r>
    </w:p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9. Область применения расчетных показателей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32">
        <w:r w:rsidRPr="008D085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D085A">
        <w:rPr>
          <w:rFonts w:ascii="Times New Roman" w:hAnsi="Times New Roman" w:cs="Times New Roman"/>
          <w:sz w:val="24"/>
          <w:szCs w:val="24"/>
        </w:rPr>
        <w:t xml:space="preserve"> Российской Федерации нормативы градостроительного проектирования устанавливают совокупность расчетных показателей </w:t>
      </w:r>
      <w:r w:rsidRPr="008D085A">
        <w:rPr>
          <w:rFonts w:ascii="Times New Roman" w:hAnsi="Times New Roman" w:cs="Times New Roman"/>
          <w:sz w:val="24"/>
          <w:szCs w:val="24"/>
        </w:rPr>
        <w:lastRenderedPageBreak/>
        <w:t>минимально допустимого уровня обеспеченности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Якшур-Бодьинского района в целях обеспечения благоприятных условий жизнедеятельности населения.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Нормативы направлены на обеспечение градостроительными средствами (совокупностью расчетных показателей) безопасности и устойчивости развития Якшур-Бодьинского района, на создание условий для реализации определенных законодательством Российской Федерации социальных гарантий граждан в части обеспечения объектами социального и культурно-бытового обслуживания, инженерной и транспортной инфраструктуры и благоустройства.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Нормативы градостроительного проектирования применяются: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1) при подготовке программ комплексного развития социальной инфраструктуры;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2) при подготовке программ комплексного развития коммунальной инфраструктуры;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3) при подготовке программ комплексного развития транспортной инфраструктуры;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4) при подготовке проектов внесения изменений в схему территориального планирования Якшур-Бодьинского района;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5) при подготовке проектов генеральных планов, в том числе при подготовке проектов внесения изменений в генеральные планы поселений Якшур-Бодьинского района;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6) при подготовке правил землепользования и застройки, в том числе при подготовке проектов внесения изменений в правила землепользования и застройки поселений Якшур-Бодьинского района;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7) при подготовке документации по планировке территории;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8) при подготовке проектной документации на объекты капитального строительства, являющихся объектами местного значения Якшур-Бодьинского района;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9) в других случаях, в которых требуется учет и соблюдение расчетных показателей минимально допустимого уровня обеспеченности объектами местного значения Якшур-Бодьинского района и расчетных показателей максимально допустимого уровня территориальной доступности таких объектов для населения Якшур-Бодьинского района.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Нормативы входят в систему нормативных документов, регламентирующих градостроительную деятельность на территории Якшур-Бодьинского района.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Настоящие нормативы устанавливают требования, обязательные для всех субъектов градостроительных отношений, осуществляющих свою деятельность на территории Якшур-Бодьинского района, независимо от их организационно-правовой формы.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Нормативы конкретизируют и развивают основные положения действующих федеральных норм. По вопросам, не рассматриваемым в нормативах, следует руководствоваться законами и нормативно-техническими документами, действующими на территории Российской Федерации. При отмене и/или изменении действующих нормативных документов, в том числе тех, на которые дается ссылка в настоящих нормативах, следует руководствоваться нормами, вводимыми взамен отмененных.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Применение настоящих нормативов не заменяет и не исключает применения требований технических регламентов, национальных стандартов, сводов правил, правил и требований, установленных органами государственного контроля (надзора).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 местного значения населения Якшур-Бодьинского района, устанавливаемые настоящими нормативами, приняты не ниже предельных значений расчетных показателей минимально допустимого уровня обеспеченности, установленных в Нормативах градостроительного проектирования Удмуртской Республики.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 xml:space="preserve">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«Муниципальный округ Якшур-Бодьинский район Удмуртской Республики», устанавливаемые настоящими нормативами, приняты не выше предельных значений </w:t>
      </w:r>
      <w:r w:rsidRPr="008D085A">
        <w:rPr>
          <w:rFonts w:ascii="Times New Roman" w:hAnsi="Times New Roman" w:cs="Times New Roman"/>
          <w:sz w:val="24"/>
          <w:szCs w:val="24"/>
        </w:rPr>
        <w:lastRenderedPageBreak/>
        <w:t>расчетных показателей максимально допустимого уровня территориальной доступности, установленных в Нормативах градостроительного проектирования по Удмуртской Республике.</w:t>
      </w:r>
    </w:p>
    <w:p w:rsidR="00F459D8" w:rsidRPr="008D085A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Pr="008D085A" w:rsidRDefault="00F459D8" w:rsidP="00F459D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10. Правила применения расчетных показателей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Установление совокупности расчетных показателей минимально допустимого уровня обеспеченности объектами местного значения муниципального района, установление максимально допустимого уровня территориальной доступности таких объектов для населения Якшур-Бодьинского района необходимы для определения местоположения планируемых к размещению объектов местного значения в схеме территориального планирования Якшур-Бодьинского района в целях обеспечения благоприятных условий жизнедеятельности населения.</w:t>
      </w:r>
    </w:p>
    <w:p w:rsidR="00F459D8" w:rsidRPr="008D085A" w:rsidRDefault="00F459D8" w:rsidP="00F459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5A">
        <w:rPr>
          <w:rFonts w:ascii="Times New Roman" w:hAnsi="Times New Roman" w:cs="Times New Roman"/>
          <w:sz w:val="24"/>
          <w:szCs w:val="24"/>
        </w:rPr>
        <w:t>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объектами, установленного настоящими нормативами, и максимально допустимого уровня территориальной доступности того или иного объекта, установленного настоящими нормативами в целях градостроительного проектирования.</w:t>
      </w:r>
    </w:p>
    <w:p w:rsidR="00F459D8" w:rsidRPr="009E3CB7" w:rsidRDefault="00F459D8" w:rsidP="00F45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9D8" w:rsidRDefault="00F459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E65E11">
      <w:pPr>
        <w:pStyle w:val="ConsPlusTitle"/>
        <w:widowControl/>
        <w:ind w:right="-2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14" name="Рисунок 14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AD165D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E65E11" w:rsidRPr="00AD165D" w:rsidRDefault="00E65E11" w:rsidP="00E65E11">
      <w:pPr>
        <w:spacing w:line="276" w:lineRule="auto"/>
        <w:jc w:val="center"/>
        <w:rPr>
          <w:b/>
          <w:sz w:val="28"/>
          <w:szCs w:val="28"/>
        </w:rPr>
      </w:pPr>
      <w:r w:rsidRPr="00AD165D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E65E11" w:rsidRPr="00AD165D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>муниципал кылдытэтысь депутатъёслэн Кенешсы</w:t>
      </w:r>
    </w:p>
    <w:p w:rsidR="00E65E11" w:rsidRPr="00AD165D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caps/>
          <w:sz w:val="28"/>
          <w:szCs w:val="28"/>
        </w:rPr>
        <w:t>Решение</w:t>
      </w:r>
      <w:r w:rsidRPr="00AD1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5E11" w:rsidRPr="006C2035" w:rsidRDefault="00E65E11" w:rsidP="00E65E11">
      <w:pPr>
        <w:jc w:val="center"/>
        <w:rPr>
          <w:b/>
          <w:sz w:val="28"/>
          <w:szCs w:val="28"/>
        </w:rPr>
      </w:pPr>
      <w:r w:rsidRPr="006C2035">
        <w:rPr>
          <w:b/>
          <w:bCs/>
          <w:sz w:val="28"/>
          <w:szCs w:val="28"/>
        </w:rPr>
        <w:t>О признании утратившими силу некоторых решений</w:t>
      </w:r>
      <w:r w:rsidRPr="006C2035">
        <w:rPr>
          <w:b/>
          <w:sz w:val="28"/>
          <w:szCs w:val="28"/>
        </w:rPr>
        <w:t xml:space="preserve"> </w:t>
      </w:r>
    </w:p>
    <w:p w:rsidR="00E65E11" w:rsidRPr="006C2035" w:rsidRDefault="00E65E11" w:rsidP="00E65E11">
      <w:pPr>
        <w:jc w:val="center"/>
        <w:rPr>
          <w:b/>
          <w:sz w:val="28"/>
          <w:szCs w:val="28"/>
        </w:rPr>
      </w:pPr>
      <w:r w:rsidRPr="006C2035">
        <w:rPr>
          <w:b/>
          <w:sz w:val="28"/>
          <w:szCs w:val="28"/>
        </w:rPr>
        <w:t xml:space="preserve">Совета депутатов муниципального образования </w:t>
      </w:r>
    </w:p>
    <w:p w:rsidR="00E65E11" w:rsidRPr="006C2035" w:rsidRDefault="00E65E11" w:rsidP="00E65E11">
      <w:pPr>
        <w:jc w:val="center"/>
        <w:rPr>
          <w:b/>
          <w:bCs/>
          <w:sz w:val="28"/>
          <w:szCs w:val="28"/>
        </w:rPr>
      </w:pPr>
      <w:r w:rsidRPr="006C2035">
        <w:rPr>
          <w:b/>
          <w:sz w:val="28"/>
          <w:szCs w:val="28"/>
        </w:rPr>
        <w:t xml:space="preserve">«Якшур-Бодьинский район» </w:t>
      </w:r>
    </w:p>
    <w:p w:rsidR="00E65E11" w:rsidRPr="006C2035" w:rsidRDefault="00E65E11" w:rsidP="00E65E11">
      <w:pPr>
        <w:spacing w:line="276" w:lineRule="auto"/>
        <w:jc w:val="center"/>
        <w:rPr>
          <w:b/>
          <w:bCs/>
          <w:sz w:val="28"/>
          <w:szCs w:val="28"/>
        </w:rPr>
      </w:pPr>
    </w:p>
    <w:p w:rsidR="00E65E11" w:rsidRPr="00EF5A58" w:rsidRDefault="00E65E11" w:rsidP="00E65E11">
      <w:pPr>
        <w:spacing w:line="360" w:lineRule="auto"/>
        <w:ind w:firstLine="709"/>
        <w:jc w:val="both"/>
        <w:outlineLvl w:val="0"/>
        <w:rPr>
          <w:rFonts w:eastAsia="Arial"/>
          <w:sz w:val="28"/>
          <w:szCs w:val="28"/>
        </w:rPr>
      </w:pPr>
      <w:r w:rsidRPr="006C2035">
        <w:rPr>
          <w:sz w:val="28"/>
          <w:szCs w:val="28"/>
        </w:rPr>
        <w:t xml:space="preserve">В целях приведения в соответствие с законодательством Российской Федерации, </w:t>
      </w:r>
      <w:r w:rsidRPr="006C2035">
        <w:rPr>
          <w:sz w:val="28"/>
        </w:rPr>
        <w:t xml:space="preserve">руководствуясь Уставом муниципального образования «Муниципальный округ Якшур-Бодьинский район Удмуртской Республики», </w:t>
      </w:r>
      <w:r w:rsidRPr="006C2035">
        <w:rPr>
          <w:sz w:val="28"/>
          <w:szCs w:val="28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  <w:r w:rsidRPr="006C2035">
        <w:rPr>
          <w:rFonts w:eastAsia="Arial"/>
          <w:b/>
          <w:sz w:val="28"/>
          <w:szCs w:val="28"/>
          <w:u w:val="single"/>
        </w:rPr>
        <w:t>РЕШАЕТ:</w:t>
      </w:r>
    </w:p>
    <w:p w:rsidR="00E65E11" w:rsidRPr="006C2035" w:rsidRDefault="00E65E11" w:rsidP="00E65E11">
      <w:pPr>
        <w:spacing w:line="360" w:lineRule="auto"/>
        <w:ind w:firstLine="709"/>
        <w:jc w:val="both"/>
        <w:rPr>
          <w:sz w:val="28"/>
          <w:szCs w:val="28"/>
        </w:rPr>
      </w:pPr>
      <w:r w:rsidRPr="006C2035">
        <w:rPr>
          <w:sz w:val="28"/>
          <w:szCs w:val="28"/>
        </w:rPr>
        <w:t>1. Признать утратившими силу:</w:t>
      </w:r>
    </w:p>
    <w:p w:rsidR="00E65E11" w:rsidRPr="006C2035" w:rsidRDefault="00E65E11" w:rsidP="00E65E11">
      <w:pPr>
        <w:spacing w:line="360" w:lineRule="auto"/>
        <w:ind w:firstLine="709"/>
        <w:jc w:val="both"/>
        <w:rPr>
          <w:sz w:val="28"/>
          <w:szCs w:val="28"/>
        </w:rPr>
      </w:pPr>
      <w:r w:rsidRPr="006C2035">
        <w:t xml:space="preserve">1) </w:t>
      </w:r>
      <w:r w:rsidRPr="006C2035">
        <w:rPr>
          <w:sz w:val="28"/>
          <w:szCs w:val="28"/>
        </w:rPr>
        <w:t>решение Совета депутатов муниципального образования «Якшур-Бодьинский район» Удмуртской Республики от 19.02.2010 года № 2/298 «О Правилах использования водных объектов общего пользования для личных и бытовых нужд на территории муниципального образования «Якшур-Бодьинский район»;</w:t>
      </w:r>
    </w:p>
    <w:p w:rsidR="00E65E11" w:rsidRPr="006C2035" w:rsidRDefault="00E65E11" w:rsidP="00E65E11">
      <w:pPr>
        <w:spacing w:line="360" w:lineRule="auto"/>
        <w:ind w:firstLine="709"/>
        <w:jc w:val="both"/>
        <w:rPr>
          <w:sz w:val="28"/>
          <w:szCs w:val="28"/>
        </w:rPr>
      </w:pPr>
      <w:r w:rsidRPr="006C2035">
        <w:rPr>
          <w:sz w:val="28"/>
          <w:szCs w:val="28"/>
        </w:rPr>
        <w:t>2) решение Совета депутатов муниципального образования «Якшур-Бодьинский район» от 28.05.2012 года № 8/53 «О внесении изменений в Правила использования водных объектов общего пользования для личных и бытовых нужд на территории муниципального образования «Якшур-Бодьинский район».</w:t>
      </w:r>
    </w:p>
    <w:p w:rsidR="00E65E11" w:rsidRPr="006C2035" w:rsidRDefault="00E65E11" w:rsidP="00E65E11">
      <w:pPr>
        <w:spacing w:line="360" w:lineRule="auto"/>
        <w:ind w:firstLine="709"/>
        <w:jc w:val="both"/>
        <w:rPr>
          <w:sz w:val="28"/>
          <w:szCs w:val="28"/>
        </w:rPr>
      </w:pPr>
      <w:r w:rsidRPr="006C2035">
        <w:rPr>
          <w:sz w:val="28"/>
          <w:szCs w:val="28"/>
        </w:rPr>
        <w:t xml:space="preserve">2.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</w:t>
      </w:r>
      <w:r w:rsidRPr="006C2035">
        <w:rPr>
          <w:sz w:val="28"/>
          <w:szCs w:val="28"/>
        </w:rPr>
        <w:lastRenderedPageBreak/>
        <w:t>Якшур-Бодьинский район Удмуртской Республики» в информационно-телекоммуникационной сети «Интернет».</w:t>
      </w:r>
    </w:p>
    <w:p w:rsidR="00E65E11" w:rsidRPr="006C2035" w:rsidRDefault="00E65E11" w:rsidP="00E65E11">
      <w:pPr>
        <w:spacing w:line="360" w:lineRule="auto"/>
        <w:ind w:firstLine="709"/>
        <w:jc w:val="both"/>
        <w:rPr>
          <w:sz w:val="28"/>
        </w:rPr>
      </w:pPr>
      <w:r w:rsidRPr="006C2035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5E11" w:rsidRDefault="00E65E11" w:rsidP="00E65E11">
      <w:pPr>
        <w:tabs>
          <w:tab w:val="num" w:pos="0"/>
        </w:tabs>
        <w:jc w:val="center"/>
        <w:outlineLvl w:val="0"/>
        <w:rPr>
          <w:b/>
          <w:sz w:val="28"/>
          <w:szCs w:val="28"/>
        </w:rPr>
      </w:pPr>
    </w:p>
    <w:p w:rsidR="00E65E11" w:rsidRPr="009B7458" w:rsidRDefault="00E65E11" w:rsidP="00E65E1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9B7458">
        <w:rPr>
          <w:b/>
          <w:bCs/>
          <w:color w:val="000000"/>
          <w:sz w:val="28"/>
          <w:szCs w:val="28"/>
        </w:rPr>
        <w:t xml:space="preserve">редседатель Совета депутатов </w:t>
      </w:r>
    </w:p>
    <w:p w:rsidR="00E65E11" w:rsidRPr="009B7458" w:rsidRDefault="00E65E11" w:rsidP="00E65E11">
      <w:pPr>
        <w:jc w:val="both"/>
        <w:rPr>
          <w:sz w:val="28"/>
          <w:szCs w:val="28"/>
        </w:rPr>
      </w:pPr>
      <w:r w:rsidRPr="009B7458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jc w:val="both"/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 xml:space="preserve">  С.В.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9B7458">
        <w:rPr>
          <w:b/>
          <w:bCs/>
          <w:color w:val="000000"/>
          <w:spacing w:val="-2"/>
          <w:sz w:val="28"/>
          <w:szCs w:val="28"/>
        </w:rPr>
        <w:t>Поторочин</w:t>
      </w: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9B7458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9B7458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/>
          <w:bCs/>
          <w:sz w:val="28"/>
          <w:szCs w:val="28"/>
        </w:rPr>
      </w:pPr>
      <w:r w:rsidRPr="009B7458">
        <w:rPr>
          <w:b/>
          <w:bCs/>
          <w:sz w:val="28"/>
          <w:szCs w:val="28"/>
        </w:rPr>
        <w:t>Глава</w:t>
      </w:r>
      <w:r w:rsidRPr="009B7458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                             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>А.В. Леконцев</w:t>
      </w:r>
    </w:p>
    <w:p w:rsidR="00E65E11" w:rsidRDefault="00E65E11" w:rsidP="00E65E11">
      <w:pPr>
        <w:shd w:val="clear" w:color="auto" w:fill="FFFFFF"/>
        <w:tabs>
          <w:tab w:val="left" w:pos="7018"/>
        </w:tabs>
        <w:jc w:val="both"/>
        <w:rPr>
          <w:b/>
        </w:rPr>
      </w:pPr>
    </w:p>
    <w:p w:rsidR="00E65E11" w:rsidRPr="00C828EA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с. Якшур-Бодья</w:t>
      </w: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«2</w:t>
      </w:r>
      <w:r>
        <w:rPr>
          <w:sz w:val="28"/>
          <w:szCs w:val="28"/>
        </w:rPr>
        <w:t>6</w:t>
      </w:r>
      <w:r w:rsidRPr="001D4A1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Pr="001D4A12">
        <w:rPr>
          <w:sz w:val="28"/>
          <w:szCs w:val="28"/>
        </w:rPr>
        <w:t>2024 года</w:t>
      </w: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  <w:r w:rsidRPr="001D4A12">
        <w:rPr>
          <w:sz w:val="28"/>
          <w:szCs w:val="28"/>
        </w:rPr>
        <w:t>№ 1</w:t>
      </w:r>
      <w:r>
        <w:rPr>
          <w:sz w:val="28"/>
          <w:szCs w:val="28"/>
        </w:rPr>
        <w:t>0</w:t>
      </w:r>
      <w:r w:rsidRPr="001D4A12">
        <w:rPr>
          <w:sz w:val="28"/>
          <w:szCs w:val="28"/>
        </w:rPr>
        <w:t>/</w:t>
      </w:r>
      <w:r>
        <w:rPr>
          <w:sz w:val="28"/>
          <w:szCs w:val="28"/>
        </w:rPr>
        <w:t>517</w:t>
      </w:r>
    </w:p>
    <w:p w:rsidR="00843BA7" w:rsidRDefault="00843BA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E65E11">
      <w:pPr>
        <w:pStyle w:val="ConsPlusTitle"/>
        <w:widowControl/>
        <w:ind w:left="170" w:right="5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15" name="Рисунок 15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AD165D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E65E11" w:rsidRPr="00AD165D" w:rsidRDefault="00E65E11" w:rsidP="00E65E11">
      <w:pPr>
        <w:spacing w:line="276" w:lineRule="auto"/>
        <w:jc w:val="center"/>
        <w:rPr>
          <w:b/>
          <w:sz w:val="28"/>
          <w:szCs w:val="28"/>
        </w:rPr>
      </w:pPr>
      <w:r w:rsidRPr="00AD165D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E65E11" w:rsidRPr="00AD165D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>муниципал кылдытэтысь депутатъёслэн Кенешсы</w:t>
      </w:r>
    </w:p>
    <w:p w:rsidR="00E65E11" w:rsidRPr="00AD165D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caps/>
          <w:sz w:val="28"/>
          <w:szCs w:val="28"/>
        </w:rPr>
        <w:t>Решение</w:t>
      </w:r>
      <w:r w:rsidRPr="00AD1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E11" w:rsidRPr="00AD165D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5E11" w:rsidRPr="00125826" w:rsidRDefault="00E65E11" w:rsidP="00E65E11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125826">
        <w:rPr>
          <w:rFonts w:eastAsia="Calibri"/>
          <w:b/>
          <w:sz w:val="28"/>
          <w:szCs w:val="28"/>
          <w:lang w:eastAsia="en-US"/>
        </w:rPr>
        <w:t>Об определении границ части территории населенного пункта            села Лынга муниципального</w:t>
      </w:r>
      <w:r w:rsidRPr="00125826">
        <w:rPr>
          <w:b/>
          <w:color w:val="000000"/>
          <w:sz w:val="28"/>
          <w:szCs w:val="28"/>
          <w:lang w:bidi="ru-RU"/>
        </w:rPr>
        <w:t xml:space="preserve"> образования «Муниципальный округ Якшур-Бодьинский район Удмуртской Республики»</w:t>
      </w:r>
    </w:p>
    <w:p w:rsidR="00E65E11" w:rsidRPr="00125826" w:rsidRDefault="00E65E11" w:rsidP="00E65E11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E65E11" w:rsidRPr="00125826" w:rsidRDefault="00E65E11" w:rsidP="00E65E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5826">
        <w:rPr>
          <w:sz w:val="28"/>
          <w:szCs w:val="28"/>
          <w:lang w:eastAsia="en-US"/>
        </w:rPr>
        <w:t xml:space="preserve">В целях решения вопросов местного значения непосредственно населением, проживающим на территории муниципального образования «Муниципальный округ Якшур-Бодьинский район Удмуртской Республики», в соответствии со статьей 25.1 Федерального закона от 06.10.2003 года       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 Совет депутатов муниципального образования «Муниципальный округ Якшур-Бодьинский район Удмуртской Республики» </w:t>
      </w:r>
      <w:r w:rsidRPr="00125826">
        <w:rPr>
          <w:rFonts w:eastAsia="Calibri"/>
          <w:sz w:val="28"/>
          <w:szCs w:val="28"/>
          <w:lang w:eastAsia="en-US"/>
        </w:rPr>
        <w:t xml:space="preserve"> </w:t>
      </w:r>
      <w:r w:rsidRPr="00125826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125826">
        <w:rPr>
          <w:rFonts w:eastAsia="Calibri"/>
          <w:sz w:val="28"/>
          <w:szCs w:val="28"/>
          <w:lang w:eastAsia="en-US"/>
        </w:rPr>
        <w:t>:</w:t>
      </w:r>
    </w:p>
    <w:p w:rsidR="00E65E11" w:rsidRPr="00125826" w:rsidRDefault="00E65E11" w:rsidP="00E65E1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5E11" w:rsidRPr="00125826" w:rsidRDefault="00E65E11" w:rsidP="00E65E11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25826">
        <w:rPr>
          <w:rFonts w:eastAsia="Calibri"/>
          <w:bCs/>
          <w:sz w:val="28"/>
          <w:szCs w:val="28"/>
          <w:lang w:eastAsia="en-US"/>
        </w:rPr>
        <w:t xml:space="preserve">1. Установить границы части территории села Лынга муниципального образования «Муниципальный округ Якшур-Бодьинский район Удмуртской Республики» для проведения сходов граждан по вопросу введения и использования средств самообложения граждан в пределах следующих территорий проживания граждан: </w:t>
      </w:r>
    </w:p>
    <w:p w:rsidR="00E65E11" w:rsidRPr="00125826" w:rsidRDefault="00E65E11" w:rsidP="00E65E11">
      <w:pPr>
        <w:widowControl w:val="0"/>
        <w:ind w:firstLine="709"/>
        <w:jc w:val="both"/>
        <w:rPr>
          <w:rFonts w:eastAsia="Arial"/>
          <w:bCs/>
          <w:sz w:val="28"/>
          <w:szCs w:val="28"/>
        </w:rPr>
      </w:pPr>
      <w:r w:rsidRPr="00125826">
        <w:rPr>
          <w:rFonts w:eastAsia="Arial"/>
          <w:bCs/>
          <w:sz w:val="28"/>
          <w:szCs w:val="28"/>
        </w:rPr>
        <w:t>1) село Лынга ул. Интернациональная по нечетной стороне: с дома № 5 по дом № 17, по четной стороне: с дома № 6 по дом № 14;</w:t>
      </w:r>
    </w:p>
    <w:p w:rsidR="00E65E11" w:rsidRPr="00125826" w:rsidRDefault="00E65E11" w:rsidP="00E65E11">
      <w:pPr>
        <w:widowControl w:val="0"/>
        <w:ind w:firstLine="709"/>
        <w:jc w:val="both"/>
        <w:rPr>
          <w:rFonts w:eastAsia="Arial"/>
          <w:bCs/>
          <w:sz w:val="28"/>
          <w:szCs w:val="28"/>
        </w:rPr>
      </w:pPr>
      <w:r w:rsidRPr="00125826">
        <w:rPr>
          <w:rFonts w:eastAsia="Arial"/>
          <w:bCs/>
          <w:sz w:val="28"/>
          <w:szCs w:val="28"/>
        </w:rPr>
        <w:t>2) село Лынга ул. Западная по нечетной стороне: с дома № 21 по дом № 67, по четной стороне: с дома № 10б по дом № 36;</w:t>
      </w:r>
    </w:p>
    <w:p w:rsidR="00E65E11" w:rsidRPr="00125826" w:rsidRDefault="00E65E11" w:rsidP="00E65E11">
      <w:pPr>
        <w:widowControl w:val="0"/>
        <w:ind w:firstLine="709"/>
        <w:jc w:val="both"/>
        <w:rPr>
          <w:rFonts w:eastAsia="Arial"/>
          <w:bCs/>
          <w:sz w:val="28"/>
          <w:szCs w:val="28"/>
        </w:rPr>
      </w:pPr>
      <w:r w:rsidRPr="00125826">
        <w:rPr>
          <w:rFonts w:eastAsia="Arial"/>
          <w:bCs/>
          <w:sz w:val="28"/>
          <w:szCs w:val="28"/>
        </w:rPr>
        <w:t>3) село Лынга ул. Ленина по нечетной стороне: с дома № 3 по дом № 15, по четной стороне: с дома № 2 по дом № 20;</w:t>
      </w:r>
    </w:p>
    <w:p w:rsidR="00E65E11" w:rsidRPr="00125826" w:rsidRDefault="00E65E11" w:rsidP="00E65E11">
      <w:pPr>
        <w:widowControl w:val="0"/>
        <w:ind w:firstLine="709"/>
        <w:jc w:val="both"/>
        <w:rPr>
          <w:rFonts w:eastAsia="Arial"/>
          <w:bCs/>
          <w:sz w:val="28"/>
          <w:szCs w:val="28"/>
        </w:rPr>
      </w:pPr>
      <w:r w:rsidRPr="00125826">
        <w:rPr>
          <w:rFonts w:eastAsia="Calibri"/>
          <w:bCs/>
          <w:sz w:val="28"/>
          <w:szCs w:val="28"/>
          <w:lang w:eastAsia="en-US"/>
        </w:rPr>
        <w:t xml:space="preserve">4) село Лынга </w:t>
      </w:r>
      <w:r w:rsidRPr="00125826">
        <w:rPr>
          <w:rFonts w:eastAsia="Arial"/>
          <w:bCs/>
          <w:sz w:val="28"/>
          <w:szCs w:val="28"/>
        </w:rPr>
        <w:t>ул. Комсомольская по нечетной стороне: с дома № 1 по дом № 33, по четной стороне: с дома № 2 по дом № 22;</w:t>
      </w:r>
    </w:p>
    <w:p w:rsidR="00E65E11" w:rsidRPr="00125826" w:rsidRDefault="00E65E11" w:rsidP="00E65E11">
      <w:pPr>
        <w:widowControl w:val="0"/>
        <w:ind w:firstLine="709"/>
        <w:jc w:val="both"/>
        <w:rPr>
          <w:rFonts w:eastAsia="Arial"/>
          <w:bCs/>
          <w:sz w:val="28"/>
          <w:szCs w:val="28"/>
        </w:rPr>
      </w:pPr>
      <w:r w:rsidRPr="00125826">
        <w:rPr>
          <w:rFonts w:eastAsia="Calibri"/>
          <w:bCs/>
          <w:sz w:val="28"/>
          <w:szCs w:val="28"/>
          <w:lang w:eastAsia="en-US"/>
        </w:rPr>
        <w:t xml:space="preserve">5) село Лынга </w:t>
      </w:r>
      <w:r w:rsidRPr="00125826">
        <w:rPr>
          <w:rFonts w:eastAsia="Arial"/>
          <w:bCs/>
          <w:sz w:val="28"/>
          <w:szCs w:val="28"/>
        </w:rPr>
        <w:t>ул. Свободы по нечетной стороне: с дома № 1 по дом № 31, по четной стороне: с дома № 2 по дом № 30;</w:t>
      </w:r>
    </w:p>
    <w:p w:rsidR="00E65E11" w:rsidRPr="00125826" w:rsidRDefault="00E65E11" w:rsidP="00E65E11">
      <w:pPr>
        <w:widowControl w:val="0"/>
        <w:ind w:firstLine="709"/>
        <w:jc w:val="both"/>
        <w:rPr>
          <w:rFonts w:eastAsia="Arial"/>
          <w:bCs/>
          <w:sz w:val="28"/>
          <w:szCs w:val="28"/>
        </w:rPr>
      </w:pPr>
      <w:r w:rsidRPr="00125826">
        <w:rPr>
          <w:rFonts w:eastAsia="Arial"/>
          <w:bCs/>
          <w:sz w:val="28"/>
          <w:szCs w:val="28"/>
        </w:rPr>
        <w:t xml:space="preserve">6) село Лынга ул. Пугачева по нечетной стороне: </w:t>
      </w:r>
      <w:r>
        <w:rPr>
          <w:rFonts w:eastAsia="Arial"/>
          <w:bCs/>
          <w:sz w:val="28"/>
          <w:szCs w:val="28"/>
        </w:rPr>
        <w:t xml:space="preserve">с </w:t>
      </w:r>
      <w:r w:rsidRPr="00125826">
        <w:rPr>
          <w:rFonts w:eastAsia="Arial"/>
          <w:bCs/>
          <w:sz w:val="28"/>
          <w:szCs w:val="28"/>
        </w:rPr>
        <w:t>дом</w:t>
      </w:r>
      <w:r>
        <w:rPr>
          <w:rFonts w:eastAsia="Arial"/>
          <w:bCs/>
          <w:sz w:val="28"/>
          <w:szCs w:val="28"/>
        </w:rPr>
        <w:t>а</w:t>
      </w:r>
      <w:r w:rsidRPr="00125826">
        <w:rPr>
          <w:rFonts w:eastAsia="Arial"/>
          <w:bCs/>
          <w:sz w:val="28"/>
          <w:szCs w:val="28"/>
        </w:rPr>
        <w:t xml:space="preserve"> № 57 по дом № 57, по четной стороне: с дома № 12 по дом № 20;</w:t>
      </w:r>
    </w:p>
    <w:p w:rsidR="00E65E11" w:rsidRPr="00125826" w:rsidRDefault="00E65E11" w:rsidP="00E65E11">
      <w:pPr>
        <w:widowControl w:val="0"/>
        <w:ind w:firstLine="709"/>
        <w:jc w:val="both"/>
        <w:rPr>
          <w:rFonts w:eastAsia="Arial"/>
          <w:bCs/>
          <w:sz w:val="28"/>
          <w:szCs w:val="28"/>
        </w:rPr>
      </w:pPr>
      <w:r w:rsidRPr="00125826">
        <w:rPr>
          <w:rFonts w:eastAsia="Arial"/>
          <w:bCs/>
          <w:sz w:val="28"/>
          <w:szCs w:val="28"/>
        </w:rPr>
        <w:t>7) село Лынга ул. Южная по нечетной стороне: с дома № 1 по дом № 3, по четной стороне: с дома № 4 по дом № 12;</w:t>
      </w:r>
    </w:p>
    <w:p w:rsidR="00E65E11" w:rsidRPr="00125826" w:rsidRDefault="00E65E11" w:rsidP="00E65E11">
      <w:pPr>
        <w:widowControl w:val="0"/>
        <w:ind w:firstLine="709"/>
        <w:jc w:val="both"/>
        <w:rPr>
          <w:rFonts w:eastAsia="Arial"/>
          <w:bCs/>
          <w:sz w:val="28"/>
          <w:szCs w:val="28"/>
        </w:rPr>
      </w:pPr>
      <w:r w:rsidRPr="00125826">
        <w:rPr>
          <w:rFonts w:eastAsia="Arial"/>
          <w:bCs/>
          <w:sz w:val="28"/>
          <w:szCs w:val="28"/>
        </w:rPr>
        <w:lastRenderedPageBreak/>
        <w:t xml:space="preserve">8) село Лынга ул. Карла Маркса с дома № 2 по дом № 15. </w:t>
      </w:r>
    </w:p>
    <w:p w:rsidR="00E65E11" w:rsidRPr="00125826" w:rsidRDefault="00E65E11" w:rsidP="00E65E11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125826">
        <w:rPr>
          <w:rFonts w:eastAsia="Arial"/>
          <w:sz w:val="28"/>
          <w:szCs w:val="28"/>
        </w:rPr>
        <w:t>2. Созвать сходы граждан по вопросу введения и использования средств самообложения граждан:</w:t>
      </w:r>
    </w:p>
    <w:p w:rsidR="00E65E11" w:rsidRPr="00125826" w:rsidRDefault="00E65E11" w:rsidP="00E65E11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125826">
        <w:rPr>
          <w:rFonts w:eastAsia="Arial"/>
          <w:sz w:val="28"/>
          <w:szCs w:val="28"/>
        </w:rPr>
        <w:t>1) 09.11.2024 года на части территор</w:t>
      </w:r>
      <w:r>
        <w:rPr>
          <w:rFonts w:eastAsia="Arial"/>
          <w:sz w:val="28"/>
          <w:szCs w:val="28"/>
        </w:rPr>
        <w:t>ий, установленных</w:t>
      </w:r>
      <w:r w:rsidRPr="00125826">
        <w:rPr>
          <w:rFonts w:eastAsia="Arial"/>
          <w:sz w:val="28"/>
          <w:szCs w:val="28"/>
        </w:rPr>
        <w:t xml:space="preserve"> в подпунктах 1-4 пункта 1 настоящего решения;</w:t>
      </w:r>
    </w:p>
    <w:p w:rsidR="00E65E11" w:rsidRPr="00125826" w:rsidRDefault="00E65E11" w:rsidP="00E65E11">
      <w:pPr>
        <w:widowControl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</w:t>
      </w:r>
      <w:r w:rsidRPr="00125826">
        <w:rPr>
          <w:rFonts w:eastAsia="Arial"/>
          <w:sz w:val="28"/>
          <w:szCs w:val="28"/>
        </w:rPr>
        <w:t>) 16.11.2024 год</w:t>
      </w:r>
      <w:r>
        <w:rPr>
          <w:rFonts w:eastAsia="Arial"/>
          <w:sz w:val="28"/>
          <w:szCs w:val="28"/>
        </w:rPr>
        <w:t>а на части территорий, установленных</w:t>
      </w:r>
      <w:r w:rsidRPr="00125826">
        <w:rPr>
          <w:rFonts w:eastAsia="Arial"/>
          <w:sz w:val="28"/>
          <w:szCs w:val="28"/>
        </w:rPr>
        <w:t xml:space="preserve"> в подпунктах 5-8 пункта 1 настоящего решения.</w:t>
      </w:r>
    </w:p>
    <w:p w:rsidR="00E65E11" w:rsidRPr="00125826" w:rsidRDefault="00E65E11" w:rsidP="00E65E11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125826">
        <w:rPr>
          <w:rFonts w:eastAsia="Arial"/>
          <w:sz w:val="28"/>
          <w:szCs w:val="28"/>
        </w:rPr>
        <w:t>3. Поручить Главе муниципального образования «Муниципальный округ Якшур-Бодьинский район Удмуртской Республики» организовать проведение сходов гражда</w:t>
      </w:r>
      <w:r>
        <w:rPr>
          <w:rFonts w:eastAsia="Arial"/>
          <w:sz w:val="28"/>
          <w:szCs w:val="28"/>
        </w:rPr>
        <w:t>н на части территорий, установленных</w:t>
      </w:r>
      <w:r w:rsidRPr="00125826">
        <w:rPr>
          <w:rFonts w:eastAsia="Arial"/>
          <w:sz w:val="28"/>
          <w:szCs w:val="28"/>
        </w:rPr>
        <w:t xml:space="preserve"> в пункте 1 настоящего решения.</w:t>
      </w:r>
    </w:p>
    <w:p w:rsidR="00E65E11" w:rsidRPr="00125826" w:rsidRDefault="00E65E11" w:rsidP="00E65E11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125826">
        <w:rPr>
          <w:rFonts w:eastAsia="Arial"/>
          <w:sz w:val="28"/>
          <w:szCs w:val="28"/>
        </w:rPr>
        <w:t>4.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E65E11" w:rsidRDefault="00E65E11" w:rsidP="00E65E11">
      <w:pPr>
        <w:widowControl w:val="0"/>
        <w:ind w:firstLine="709"/>
        <w:jc w:val="both"/>
        <w:rPr>
          <w:rFonts w:ascii="Arial" w:eastAsia="Arial" w:hAnsi="Arial"/>
          <w:i/>
          <w:sz w:val="28"/>
          <w:szCs w:val="28"/>
        </w:rPr>
      </w:pPr>
      <w:r w:rsidRPr="00125826">
        <w:rPr>
          <w:rFonts w:eastAsia="Arial"/>
          <w:sz w:val="28"/>
          <w:szCs w:val="28"/>
        </w:rPr>
        <w:t>5. Настоящее решение вступает в силу с момента его подписания.</w:t>
      </w:r>
    </w:p>
    <w:p w:rsidR="00E65E11" w:rsidRDefault="00E65E11" w:rsidP="00E65E11">
      <w:pPr>
        <w:widowControl w:val="0"/>
        <w:ind w:firstLine="709"/>
        <w:jc w:val="both"/>
        <w:rPr>
          <w:rFonts w:ascii="Arial" w:eastAsia="Arial" w:hAnsi="Arial"/>
          <w:i/>
          <w:sz w:val="28"/>
          <w:szCs w:val="28"/>
        </w:rPr>
      </w:pPr>
    </w:p>
    <w:p w:rsidR="00E65E11" w:rsidRDefault="00E65E11" w:rsidP="00E65E11">
      <w:pPr>
        <w:widowControl w:val="0"/>
        <w:ind w:firstLine="709"/>
        <w:jc w:val="both"/>
        <w:rPr>
          <w:rFonts w:ascii="Arial" w:eastAsia="Arial" w:hAnsi="Arial"/>
          <w:i/>
          <w:sz w:val="28"/>
          <w:szCs w:val="28"/>
        </w:rPr>
      </w:pPr>
    </w:p>
    <w:p w:rsidR="00E65E11" w:rsidRPr="00330DF3" w:rsidRDefault="00E65E11" w:rsidP="00E65E11">
      <w:pPr>
        <w:widowControl w:val="0"/>
        <w:ind w:firstLine="709"/>
        <w:jc w:val="both"/>
        <w:rPr>
          <w:rFonts w:ascii="Arial" w:eastAsia="Arial" w:hAnsi="Arial"/>
          <w:i/>
          <w:sz w:val="28"/>
          <w:szCs w:val="28"/>
        </w:rPr>
      </w:pPr>
    </w:p>
    <w:p w:rsidR="00E65E11" w:rsidRPr="009B7458" w:rsidRDefault="00E65E11" w:rsidP="00E65E1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9B7458">
        <w:rPr>
          <w:b/>
          <w:bCs/>
          <w:color w:val="000000"/>
          <w:sz w:val="28"/>
          <w:szCs w:val="28"/>
        </w:rPr>
        <w:t xml:space="preserve">редседатель Совета депутатов </w:t>
      </w:r>
    </w:p>
    <w:p w:rsidR="00E65E11" w:rsidRPr="009B7458" w:rsidRDefault="00E65E11" w:rsidP="00E65E11">
      <w:pPr>
        <w:jc w:val="both"/>
        <w:rPr>
          <w:sz w:val="28"/>
          <w:szCs w:val="28"/>
        </w:rPr>
      </w:pPr>
      <w:r w:rsidRPr="009B7458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 xml:space="preserve">  С.В.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9B7458">
        <w:rPr>
          <w:b/>
          <w:bCs/>
          <w:color w:val="000000"/>
          <w:spacing w:val="-2"/>
          <w:sz w:val="28"/>
          <w:szCs w:val="28"/>
        </w:rPr>
        <w:t>Поторочин</w:t>
      </w: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9B7458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9B7458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/>
          <w:bCs/>
          <w:sz w:val="28"/>
          <w:szCs w:val="28"/>
        </w:rPr>
      </w:pPr>
      <w:r w:rsidRPr="009B7458">
        <w:rPr>
          <w:b/>
          <w:bCs/>
          <w:sz w:val="28"/>
          <w:szCs w:val="28"/>
        </w:rPr>
        <w:t>Глава</w:t>
      </w:r>
      <w:r w:rsidRPr="009B7458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                             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>А.В. Леконцев</w:t>
      </w:r>
    </w:p>
    <w:p w:rsid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</w:p>
    <w:p w:rsidR="00E65E11" w:rsidRPr="00C828EA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с. Якшур-Бодья</w:t>
      </w: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«2</w:t>
      </w:r>
      <w:r>
        <w:rPr>
          <w:sz w:val="28"/>
          <w:szCs w:val="28"/>
        </w:rPr>
        <w:t>6</w:t>
      </w:r>
      <w:r w:rsidRPr="001D4A1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Pr="001D4A12">
        <w:rPr>
          <w:sz w:val="28"/>
          <w:szCs w:val="28"/>
        </w:rPr>
        <w:t>2024 года</w:t>
      </w: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  <w:r w:rsidRPr="001D4A12">
        <w:rPr>
          <w:sz w:val="28"/>
          <w:szCs w:val="28"/>
        </w:rPr>
        <w:t>№ 1</w:t>
      </w:r>
      <w:r>
        <w:rPr>
          <w:sz w:val="28"/>
          <w:szCs w:val="28"/>
        </w:rPr>
        <w:t>1</w:t>
      </w:r>
      <w:r w:rsidRPr="001D4A12">
        <w:rPr>
          <w:sz w:val="28"/>
          <w:szCs w:val="28"/>
        </w:rPr>
        <w:t>/</w:t>
      </w:r>
      <w:r>
        <w:rPr>
          <w:sz w:val="28"/>
          <w:szCs w:val="28"/>
        </w:rPr>
        <w:t>518</w:t>
      </w: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E65E11">
      <w:pPr>
        <w:pStyle w:val="ConsPlusTitle"/>
        <w:widowControl/>
        <w:ind w:left="170" w:right="5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16" name="Рисунок 16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AD165D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E65E11" w:rsidRPr="00AD165D" w:rsidRDefault="00E65E11" w:rsidP="00E65E11">
      <w:pPr>
        <w:spacing w:line="276" w:lineRule="auto"/>
        <w:jc w:val="center"/>
        <w:rPr>
          <w:b/>
          <w:sz w:val="28"/>
          <w:szCs w:val="28"/>
        </w:rPr>
      </w:pPr>
      <w:r w:rsidRPr="00AD165D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E65E11" w:rsidRPr="00AD165D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>муниципал кылдытэтысь депутатъёслэн Кенешсы</w:t>
      </w:r>
    </w:p>
    <w:p w:rsidR="00E65E11" w:rsidRPr="00AD165D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AD165D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caps/>
          <w:sz w:val="28"/>
          <w:szCs w:val="28"/>
        </w:rPr>
        <w:t>Решение</w:t>
      </w:r>
      <w:r w:rsidRPr="00AD1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E11" w:rsidRDefault="00E65E11" w:rsidP="00E65E11">
      <w:pPr>
        <w:widowControl w:val="0"/>
        <w:jc w:val="center"/>
        <w:rPr>
          <w:sz w:val="28"/>
          <w:szCs w:val="28"/>
        </w:rPr>
      </w:pPr>
      <w:r w:rsidRPr="00AD165D">
        <w:rPr>
          <w:sz w:val="28"/>
          <w:szCs w:val="28"/>
        </w:rPr>
        <w:tab/>
      </w:r>
    </w:p>
    <w:p w:rsidR="00E65E11" w:rsidRPr="00C164A4" w:rsidRDefault="00E65E11" w:rsidP="00E65E11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C164A4">
        <w:rPr>
          <w:rFonts w:eastAsia="Calibri"/>
          <w:b/>
          <w:sz w:val="28"/>
          <w:szCs w:val="28"/>
          <w:lang w:eastAsia="en-US"/>
        </w:rPr>
        <w:t>Об определении границ части территории населенного пункта            села Старые Зятцы муниципального</w:t>
      </w:r>
      <w:r w:rsidRPr="00C164A4">
        <w:rPr>
          <w:b/>
          <w:color w:val="000000"/>
          <w:sz w:val="28"/>
          <w:szCs w:val="28"/>
          <w:lang w:bidi="ru-RU"/>
        </w:rPr>
        <w:t xml:space="preserve"> образования «Муниципальный округ Якшур-Бодьинский район Удмуртской Республики»</w:t>
      </w:r>
    </w:p>
    <w:p w:rsidR="00E65E11" w:rsidRPr="00C164A4" w:rsidRDefault="00E65E11" w:rsidP="00E65E11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E65E11" w:rsidRPr="00C164A4" w:rsidRDefault="00E65E11" w:rsidP="00E65E1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64A4">
        <w:rPr>
          <w:sz w:val="28"/>
          <w:szCs w:val="28"/>
          <w:lang w:eastAsia="en-US"/>
        </w:rPr>
        <w:t xml:space="preserve">В целях решения вопросов местного значения непосредственно населением, проживающим на территории муниципального образования «Муниципальный округ Якшур-Бодьинский район Удмуртской Республики», в соответствии со статьей 25.1 Федерального закона от 06.10.2003 года       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 Совет депутатов муниципального образования «Муниципальный округ Якшур-Бодьинский район Удмуртской Республики» </w:t>
      </w:r>
      <w:r w:rsidRPr="00C164A4">
        <w:rPr>
          <w:rFonts w:eastAsia="Calibri"/>
          <w:sz w:val="28"/>
          <w:szCs w:val="28"/>
          <w:lang w:eastAsia="en-US"/>
        </w:rPr>
        <w:t xml:space="preserve"> </w:t>
      </w:r>
      <w:r w:rsidRPr="00C164A4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C164A4">
        <w:rPr>
          <w:rFonts w:eastAsia="Calibri"/>
          <w:sz w:val="28"/>
          <w:szCs w:val="28"/>
          <w:lang w:eastAsia="en-US"/>
        </w:rPr>
        <w:t>:</w:t>
      </w:r>
    </w:p>
    <w:p w:rsidR="00E65E11" w:rsidRPr="00C164A4" w:rsidRDefault="00E65E11" w:rsidP="00E65E1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5E11" w:rsidRPr="00C164A4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164A4">
        <w:rPr>
          <w:rFonts w:eastAsia="Calibri"/>
          <w:bCs/>
          <w:sz w:val="28"/>
          <w:szCs w:val="28"/>
          <w:lang w:eastAsia="en-US"/>
        </w:rPr>
        <w:t xml:space="preserve">1. Установить границы части территории села Старые Зятцы муниципального образования «Муниципальный округ Якшур-Бодьинский район Удмуртской Республики» для проведения сходов граждан по вопросу введения и использования средств самообложения граждан в пределах следующих территорий проживания граждан: </w:t>
      </w:r>
    </w:p>
    <w:p w:rsidR="00E65E11" w:rsidRPr="00C164A4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bCs/>
          <w:sz w:val="28"/>
          <w:szCs w:val="28"/>
        </w:rPr>
      </w:pPr>
      <w:r w:rsidRPr="00C164A4">
        <w:rPr>
          <w:rFonts w:eastAsia="Arial"/>
          <w:bCs/>
          <w:sz w:val="28"/>
          <w:szCs w:val="28"/>
        </w:rPr>
        <w:t xml:space="preserve">1) село Старые Зятцы ул. Ломоносова;  </w:t>
      </w:r>
    </w:p>
    <w:p w:rsidR="00E65E11" w:rsidRPr="00C164A4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bCs/>
          <w:sz w:val="28"/>
          <w:szCs w:val="28"/>
        </w:rPr>
      </w:pPr>
      <w:r w:rsidRPr="00C164A4">
        <w:rPr>
          <w:rFonts w:eastAsia="Arial"/>
          <w:bCs/>
          <w:sz w:val="28"/>
          <w:szCs w:val="28"/>
        </w:rPr>
        <w:t xml:space="preserve">2) село Старые Зятцы ул. Труженик; </w:t>
      </w:r>
    </w:p>
    <w:p w:rsidR="00E65E11" w:rsidRPr="00C164A4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bCs/>
          <w:sz w:val="28"/>
          <w:szCs w:val="28"/>
        </w:rPr>
      </w:pPr>
      <w:r w:rsidRPr="00C164A4">
        <w:rPr>
          <w:rFonts w:eastAsia="Arial"/>
          <w:bCs/>
          <w:sz w:val="28"/>
          <w:szCs w:val="28"/>
        </w:rPr>
        <w:t xml:space="preserve">3) село Старые Зятцы ул. Совхозная. </w:t>
      </w:r>
    </w:p>
    <w:p w:rsidR="00E65E11" w:rsidRPr="00C164A4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C164A4">
        <w:rPr>
          <w:rFonts w:eastAsia="Arial"/>
          <w:sz w:val="28"/>
          <w:szCs w:val="28"/>
        </w:rPr>
        <w:t>2. Определить дату проведения схода граждан на части территорий, установленных в пункте 1 настоящего решения, - 15.10.2024 года.</w:t>
      </w:r>
    </w:p>
    <w:p w:rsidR="00E65E11" w:rsidRPr="00C164A4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C164A4">
        <w:rPr>
          <w:rFonts w:eastAsia="Arial"/>
          <w:sz w:val="28"/>
          <w:szCs w:val="28"/>
        </w:rPr>
        <w:t>3. Поручить Главе муниципального образования «Муниципальный округ Якшур-Бодьинский район Удмуртской Республики» организовать проведение сходов гражда</w:t>
      </w:r>
      <w:r>
        <w:rPr>
          <w:rFonts w:eastAsia="Arial"/>
          <w:sz w:val="28"/>
          <w:szCs w:val="28"/>
        </w:rPr>
        <w:t>н на части территорий, установленных</w:t>
      </w:r>
      <w:r w:rsidRPr="00C164A4">
        <w:rPr>
          <w:rFonts w:eastAsia="Arial"/>
          <w:sz w:val="28"/>
          <w:szCs w:val="28"/>
        </w:rPr>
        <w:t xml:space="preserve"> в пункте 1 настоящего решения.</w:t>
      </w:r>
    </w:p>
    <w:p w:rsidR="00E65E11" w:rsidRPr="00C164A4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C164A4">
        <w:rPr>
          <w:rFonts w:eastAsia="Arial"/>
          <w:sz w:val="28"/>
          <w:szCs w:val="28"/>
        </w:rPr>
        <w:t xml:space="preserve">4. Опубликовать настоящее решение в средстве массовой информации </w:t>
      </w:r>
      <w:r w:rsidRPr="00C164A4">
        <w:rPr>
          <w:rFonts w:eastAsia="Arial"/>
          <w:sz w:val="28"/>
          <w:szCs w:val="28"/>
        </w:rPr>
        <w:lastRenderedPageBreak/>
        <w:t>«Вестник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E65E11" w:rsidRPr="00C164A4" w:rsidRDefault="00E65E11" w:rsidP="00E65E11">
      <w:pPr>
        <w:widowControl w:val="0"/>
        <w:spacing w:line="276" w:lineRule="auto"/>
        <w:ind w:firstLine="709"/>
        <w:jc w:val="both"/>
        <w:rPr>
          <w:rFonts w:ascii="Arial" w:eastAsia="Arial" w:hAnsi="Arial"/>
          <w:i/>
          <w:sz w:val="28"/>
          <w:szCs w:val="28"/>
        </w:rPr>
      </w:pPr>
      <w:r w:rsidRPr="00C164A4">
        <w:rPr>
          <w:rFonts w:eastAsia="Arial"/>
          <w:sz w:val="28"/>
          <w:szCs w:val="28"/>
        </w:rPr>
        <w:t>5. Настоящее решение вступает в силу с момента его подписания.</w:t>
      </w:r>
    </w:p>
    <w:p w:rsidR="00E65E11" w:rsidRPr="00C164A4" w:rsidRDefault="00E65E11" w:rsidP="00E65E11">
      <w:pPr>
        <w:widowControl w:val="0"/>
        <w:shd w:val="clear" w:color="auto" w:fill="FFFFFF"/>
        <w:tabs>
          <w:tab w:val="left" w:pos="14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</w:p>
    <w:p w:rsidR="00E65E11" w:rsidRPr="00C164A4" w:rsidRDefault="00E65E11" w:rsidP="00E65E11">
      <w:pPr>
        <w:widowControl w:val="0"/>
        <w:shd w:val="clear" w:color="auto" w:fill="FFFFFF"/>
        <w:tabs>
          <w:tab w:val="left" w:pos="14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</w:p>
    <w:p w:rsidR="00E65E11" w:rsidRDefault="00E65E11" w:rsidP="00E65E11">
      <w:pPr>
        <w:keepNext/>
        <w:outlineLvl w:val="0"/>
        <w:rPr>
          <w:b/>
          <w:bCs/>
          <w:kern w:val="32"/>
          <w:sz w:val="28"/>
          <w:szCs w:val="28"/>
        </w:rPr>
      </w:pPr>
    </w:p>
    <w:p w:rsidR="00E65E11" w:rsidRPr="009B7458" w:rsidRDefault="00E65E11" w:rsidP="00E65E1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9B7458">
        <w:rPr>
          <w:b/>
          <w:bCs/>
          <w:color w:val="000000"/>
          <w:sz w:val="28"/>
          <w:szCs w:val="28"/>
        </w:rPr>
        <w:t xml:space="preserve">редседатель Совета депутатов </w:t>
      </w:r>
    </w:p>
    <w:p w:rsidR="00E65E11" w:rsidRPr="009B7458" w:rsidRDefault="00E65E11" w:rsidP="00E65E11">
      <w:pPr>
        <w:jc w:val="both"/>
        <w:rPr>
          <w:sz w:val="28"/>
          <w:szCs w:val="28"/>
        </w:rPr>
      </w:pPr>
      <w:r w:rsidRPr="009B7458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 xml:space="preserve">  С.В.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9B7458">
        <w:rPr>
          <w:b/>
          <w:bCs/>
          <w:color w:val="000000"/>
          <w:spacing w:val="-2"/>
          <w:sz w:val="28"/>
          <w:szCs w:val="28"/>
        </w:rPr>
        <w:t>Поторочин</w:t>
      </w: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9B7458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9B7458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/>
          <w:bCs/>
          <w:sz w:val="28"/>
          <w:szCs w:val="28"/>
        </w:rPr>
      </w:pPr>
      <w:r w:rsidRPr="009B7458">
        <w:rPr>
          <w:b/>
          <w:bCs/>
          <w:sz w:val="28"/>
          <w:szCs w:val="28"/>
        </w:rPr>
        <w:t>Глава</w:t>
      </w:r>
      <w:r w:rsidRPr="009B7458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                             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>А.В. Леконцев</w:t>
      </w:r>
    </w:p>
    <w:p w:rsid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</w:p>
    <w:p w:rsidR="00E65E11" w:rsidRPr="00C828EA" w:rsidRDefault="00E65E11" w:rsidP="00E65E11">
      <w:pPr>
        <w:shd w:val="clear" w:color="auto" w:fill="FFFFFF"/>
        <w:tabs>
          <w:tab w:val="left" w:pos="7018"/>
        </w:tabs>
        <w:jc w:val="both"/>
        <w:rPr>
          <w:b/>
        </w:rPr>
      </w:pP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с. Якшур-Бодья</w:t>
      </w: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«2</w:t>
      </w:r>
      <w:r>
        <w:rPr>
          <w:sz w:val="28"/>
          <w:szCs w:val="28"/>
        </w:rPr>
        <w:t>6</w:t>
      </w:r>
      <w:r w:rsidRPr="001D4A1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Pr="001D4A12">
        <w:rPr>
          <w:sz w:val="28"/>
          <w:szCs w:val="28"/>
        </w:rPr>
        <w:t>2024 года</w:t>
      </w: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  <w:r w:rsidRPr="001D4A12">
        <w:rPr>
          <w:sz w:val="28"/>
          <w:szCs w:val="28"/>
        </w:rPr>
        <w:t>№ 1</w:t>
      </w:r>
      <w:r>
        <w:rPr>
          <w:sz w:val="28"/>
          <w:szCs w:val="28"/>
        </w:rPr>
        <w:t>2</w:t>
      </w:r>
      <w:r w:rsidRPr="001D4A12">
        <w:rPr>
          <w:sz w:val="28"/>
          <w:szCs w:val="28"/>
        </w:rPr>
        <w:t>/</w:t>
      </w:r>
      <w:r>
        <w:rPr>
          <w:sz w:val="28"/>
          <w:szCs w:val="28"/>
        </w:rPr>
        <w:t>519</w:t>
      </w: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E65E11">
      <w:pPr>
        <w:pStyle w:val="ConsPlusTitle"/>
        <w:widowControl/>
        <w:ind w:left="170" w:right="5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17" name="Рисунок 17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AD165D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E65E11" w:rsidRPr="00AD165D" w:rsidRDefault="00E65E11" w:rsidP="00E65E11">
      <w:pPr>
        <w:spacing w:line="276" w:lineRule="auto"/>
        <w:jc w:val="center"/>
        <w:rPr>
          <w:b/>
          <w:sz w:val="28"/>
          <w:szCs w:val="28"/>
        </w:rPr>
      </w:pPr>
      <w:r w:rsidRPr="00AD165D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E65E11" w:rsidRPr="00AD165D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>муниципал кылдытэтысь депутатъёслэн Кенешсы</w:t>
      </w:r>
    </w:p>
    <w:p w:rsidR="00E65E11" w:rsidRPr="00AD165D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AD165D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caps/>
          <w:sz w:val="28"/>
          <w:szCs w:val="28"/>
        </w:rPr>
        <w:t>Решение</w:t>
      </w:r>
      <w:r w:rsidRPr="00AD1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E11" w:rsidRDefault="00E65E11" w:rsidP="00E65E11">
      <w:pPr>
        <w:widowControl w:val="0"/>
        <w:jc w:val="center"/>
        <w:rPr>
          <w:sz w:val="28"/>
          <w:szCs w:val="28"/>
        </w:rPr>
      </w:pPr>
      <w:r w:rsidRPr="00AD165D">
        <w:rPr>
          <w:sz w:val="28"/>
          <w:szCs w:val="28"/>
        </w:rPr>
        <w:tab/>
      </w:r>
    </w:p>
    <w:p w:rsidR="00E65E11" w:rsidRPr="00D6441A" w:rsidRDefault="00E65E11" w:rsidP="00E65E11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6441A">
        <w:rPr>
          <w:rFonts w:eastAsia="Calibri"/>
          <w:b/>
          <w:sz w:val="28"/>
          <w:szCs w:val="28"/>
          <w:lang w:eastAsia="en-US"/>
        </w:rPr>
        <w:t xml:space="preserve">Об определении границ части территории населенного пункта </w:t>
      </w:r>
    </w:p>
    <w:p w:rsidR="00E65E11" w:rsidRPr="00D6441A" w:rsidRDefault="00E65E11" w:rsidP="00E65E11">
      <w:pPr>
        <w:widowControl w:val="0"/>
        <w:spacing w:line="276" w:lineRule="auto"/>
        <w:jc w:val="center"/>
        <w:rPr>
          <w:b/>
          <w:color w:val="000000"/>
          <w:sz w:val="28"/>
          <w:szCs w:val="28"/>
          <w:lang w:bidi="ru-RU"/>
        </w:rPr>
      </w:pPr>
      <w:r w:rsidRPr="00D6441A">
        <w:rPr>
          <w:rFonts w:eastAsia="Calibri"/>
          <w:b/>
          <w:sz w:val="28"/>
          <w:szCs w:val="28"/>
          <w:lang w:eastAsia="en-US"/>
        </w:rPr>
        <w:t>села Новая Чернушка муниципального</w:t>
      </w:r>
      <w:r w:rsidRPr="00D6441A">
        <w:rPr>
          <w:b/>
          <w:color w:val="000000"/>
          <w:sz w:val="28"/>
          <w:szCs w:val="28"/>
          <w:lang w:bidi="ru-RU"/>
        </w:rPr>
        <w:t xml:space="preserve"> образования «Муниципальный округ Якшур-Бодьинский район Удмуртской Республики»</w:t>
      </w:r>
    </w:p>
    <w:p w:rsidR="00E65E11" w:rsidRPr="00D6441A" w:rsidRDefault="00E65E11" w:rsidP="00E65E11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E65E11" w:rsidRPr="00D6441A" w:rsidRDefault="00E65E11" w:rsidP="00E65E1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441A">
        <w:rPr>
          <w:sz w:val="28"/>
          <w:szCs w:val="28"/>
          <w:lang w:eastAsia="en-US"/>
        </w:rPr>
        <w:t xml:space="preserve">В целях решения вопросов местного значения непосредственно населением, проживающим на территории муниципального образования «Муниципальный округ Якшур-Бодьинский район Удмуртской Республики», в соответствии со статьей 25.1 Федерального закона от 06.10.2003 года       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 Совет депутатов муниципального образования «Муниципальный округ Якшур-Бодьинский район Удмуртской Республики» </w:t>
      </w:r>
      <w:r w:rsidRPr="00D6441A">
        <w:rPr>
          <w:rFonts w:eastAsia="Calibri"/>
          <w:sz w:val="28"/>
          <w:szCs w:val="28"/>
          <w:lang w:eastAsia="en-US"/>
        </w:rPr>
        <w:t xml:space="preserve"> </w:t>
      </w:r>
      <w:r w:rsidRPr="00D6441A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D6441A">
        <w:rPr>
          <w:rFonts w:eastAsia="Calibri"/>
          <w:sz w:val="28"/>
          <w:szCs w:val="28"/>
          <w:lang w:eastAsia="en-US"/>
        </w:rPr>
        <w:t>:</w:t>
      </w:r>
    </w:p>
    <w:p w:rsidR="00E65E11" w:rsidRPr="00D6441A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5E11" w:rsidRPr="00D6441A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6441A">
        <w:rPr>
          <w:rFonts w:eastAsia="Calibri"/>
          <w:sz w:val="28"/>
          <w:szCs w:val="28"/>
          <w:lang w:eastAsia="en-US"/>
        </w:rPr>
        <w:t>1.</w:t>
      </w:r>
      <w:r w:rsidRPr="00D6441A">
        <w:rPr>
          <w:rFonts w:eastAsia="Calibri"/>
          <w:bCs/>
          <w:sz w:val="28"/>
          <w:szCs w:val="28"/>
          <w:lang w:eastAsia="en-US"/>
        </w:rPr>
        <w:t xml:space="preserve"> Установить границы части территории села Новая Чернушка муниципального образования «Муниципальный округ Якшур-Бодьинский район Удмуртской Республики» для проведения схода граждан по вопросу введения и использования средств самообложе</w:t>
      </w:r>
      <w:r>
        <w:rPr>
          <w:rFonts w:eastAsia="Calibri"/>
          <w:bCs/>
          <w:sz w:val="28"/>
          <w:szCs w:val="28"/>
          <w:lang w:eastAsia="en-US"/>
        </w:rPr>
        <w:t>ния граждан в пределах следующей территории</w:t>
      </w:r>
      <w:r w:rsidRPr="00D6441A">
        <w:rPr>
          <w:rFonts w:eastAsia="Calibri"/>
          <w:bCs/>
          <w:sz w:val="28"/>
          <w:szCs w:val="28"/>
          <w:lang w:eastAsia="en-US"/>
        </w:rPr>
        <w:t xml:space="preserve"> проживания граждан:</w:t>
      </w:r>
    </w:p>
    <w:p w:rsidR="00E65E11" w:rsidRPr="00D6441A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6441A">
        <w:rPr>
          <w:rFonts w:eastAsia="Calibri"/>
          <w:bCs/>
          <w:sz w:val="28"/>
          <w:szCs w:val="28"/>
          <w:lang w:eastAsia="en-US"/>
        </w:rPr>
        <w:t>1) село Новая Чернушка ул. Кирпичная</w:t>
      </w:r>
      <w:r w:rsidRPr="00D6441A">
        <w:rPr>
          <w:rFonts w:eastAsia="Arial"/>
          <w:bCs/>
          <w:sz w:val="28"/>
          <w:szCs w:val="28"/>
        </w:rPr>
        <w:t>.</w:t>
      </w:r>
    </w:p>
    <w:p w:rsidR="00E65E11" w:rsidRPr="00D6441A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D6441A">
        <w:rPr>
          <w:rFonts w:eastAsia="Arial"/>
          <w:sz w:val="28"/>
          <w:szCs w:val="28"/>
        </w:rPr>
        <w:t>2. Определить дату проведения схода граждан на части территории, установленной в пункте 1 настоящего решения, - 13.10.2024 года.</w:t>
      </w:r>
    </w:p>
    <w:p w:rsidR="00E65E11" w:rsidRPr="00D6441A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D6441A">
        <w:rPr>
          <w:rFonts w:eastAsia="Arial"/>
          <w:sz w:val="28"/>
          <w:szCs w:val="28"/>
        </w:rPr>
        <w:t xml:space="preserve">3. Поручить Главе муниципального образования «Муниципальный округ Якшур-Бодьинский район Удмуртской Республики» организовать проведение схода граждан </w:t>
      </w:r>
      <w:r>
        <w:rPr>
          <w:rFonts w:eastAsia="Arial"/>
          <w:sz w:val="28"/>
          <w:szCs w:val="28"/>
        </w:rPr>
        <w:t>на части территории, установленной</w:t>
      </w:r>
      <w:r w:rsidRPr="00D6441A">
        <w:rPr>
          <w:rFonts w:eastAsia="Arial"/>
          <w:sz w:val="28"/>
          <w:szCs w:val="28"/>
        </w:rPr>
        <w:t xml:space="preserve"> в пункте 1 настоящего решения.</w:t>
      </w:r>
    </w:p>
    <w:p w:rsidR="00E65E11" w:rsidRPr="00D6441A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D6441A">
        <w:rPr>
          <w:rFonts w:eastAsia="Arial"/>
          <w:sz w:val="28"/>
          <w:szCs w:val="28"/>
        </w:rPr>
        <w:t xml:space="preserve">4.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</w:t>
      </w:r>
      <w:r w:rsidRPr="00D6441A">
        <w:rPr>
          <w:rFonts w:eastAsia="Arial"/>
          <w:sz w:val="28"/>
          <w:szCs w:val="28"/>
        </w:rPr>
        <w:lastRenderedPageBreak/>
        <w:t>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E65E11" w:rsidRPr="00D6441A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D6441A">
        <w:rPr>
          <w:rFonts w:eastAsia="Arial"/>
          <w:sz w:val="28"/>
          <w:szCs w:val="28"/>
        </w:rPr>
        <w:t>5. Настоящее решение вступает в силу с момента его подписания.</w:t>
      </w:r>
    </w:p>
    <w:p w:rsidR="00E65E11" w:rsidRPr="00D6441A" w:rsidRDefault="00E65E11" w:rsidP="00E65E11">
      <w:pPr>
        <w:widowControl w:val="0"/>
        <w:spacing w:line="276" w:lineRule="auto"/>
        <w:ind w:firstLine="709"/>
        <w:jc w:val="both"/>
        <w:rPr>
          <w:rFonts w:ascii="Arial" w:eastAsia="Arial" w:hAnsi="Arial"/>
          <w:i/>
          <w:sz w:val="28"/>
          <w:szCs w:val="28"/>
        </w:rPr>
      </w:pPr>
    </w:p>
    <w:p w:rsidR="00E65E11" w:rsidRPr="00D6441A" w:rsidRDefault="00E65E11" w:rsidP="00E65E11">
      <w:pPr>
        <w:widowControl w:val="0"/>
        <w:shd w:val="clear" w:color="auto" w:fill="FFFFFF"/>
        <w:tabs>
          <w:tab w:val="left" w:pos="142"/>
        </w:tabs>
        <w:jc w:val="both"/>
        <w:rPr>
          <w:color w:val="000000"/>
          <w:sz w:val="28"/>
          <w:szCs w:val="28"/>
          <w:lang w:bidi="ru-RU"/>
        </w:rPr>
      </w:pPr>
    </w:p>
    <w:p w:rsidR="00E65E11" w:rsidRDefault="00E65E11" w:rsidP="00E65E11">
      <w:pPr>
        <w:keepNext/>
        <w:outlineLvl w:val="0"/>
        <w:rPr>
          <w:b/>
          <w:bCs/>
          <w:kern w:val="32"/>
          <w:sz w:val="28"/>
          <w:szCs w:val="28"/>
        </w:rPr>
      </w:pPr>
    </w:p>
    <w:p w:rsidR="00E65E11" w:rsidRPr="009B7458" w:rsidRDefault="00E65E11" w:rsidP="00E65E1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9B7458">
        <w:rPr>
          <w:b/>
          <w:bCs/>
          <w:color w:val="000000"/>
          <w:sz w:val="28"/>
          <w:szCs w:val="28"/>
        </w:rPr>
        <w:t xml:space="preserve">редседатель Совета депутатов </w:t>
      </w:r>
    </w:p>
    <w:p w:rsidR="00E65E11" w:rsidRPr="009B7458" w:rsidRDefault="00E65E11" w:rsidP="00E65E11">
      <w:pPr>
        <w:jc w:val="both"/>
        <w:rPr>
          <w:sz w:val="28"/>
          <w:szCs w:val="28"/>
        </w:rPr>
      </w:pPr>
      <w:r w:rsidRPr="009B7458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 xml:space="preserve">  С.В.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9B7458">
        <w:rPr>
          <w:b/>
          <w:bCs/>
          <w:color w:val="000000"/>
          <w:spacing w:val="-2"/>
          <w:sz w:val="28"/>
          <w:szCs w:val="28"/>
        </w:rPr>
        <w:t>Поторочин</w:t>
      </w: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9B7458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9B7458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/>
          <w:bCs/>
          <w:sz w:val="28"/>
          <w:szCs w:val="28"/>
        </w:rPr>
      </w:pPr>
      <w:r w:rsidRPr="009B7458">
        <w:rPr>
          <w:b/>
          <w:bCs/>
          <w:sz w:val="28"/>
          <w:szCs w:val="28"/>
        </w:rPr>
        <w:t>Глава</w:t>
      </w:r>
      <w:r w:rsidRPr="009B7458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                             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>А.В. Леконцев</w:t>
      </w:r>
    </w:p>
    <w:p w:rsid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</w:p>
    <w:p w:rsidR="00E65E11" w:rsidRPr="00C828EA" w:rsidRDefault="00E65E11" w:rsidP="00E65E11">
      <w:pPr>
        <w:shd w:val="clear" w:color="auto" w:fill="FFFFFF"/>
        <w:tabs>
          <w:tab w:val="left" w:pos="7018"/>
        </w:tabs>
        <w:jc w:val="both"/>
        <w:rPr>
          <w:b/>
        </w:rPr>
      </w:pP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с. Якшур-Бодья</w:t>
      </w: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«2</w:t>
      </w:r>
      <w:r>
        <w:rPr>
          <w:sz w:val="28"/>
          <w:szCs w:val="28"/>
        </w:rPr>
        <w:t>6</w:t>
      </w:r>
      <w:r w:rsidRPr="001D4A1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Pr="001D4A12">
        <w:rPr>
          <w:sz w:val="28"/>
          <w:szCs w:val="28"/>
        </w:rPr>
        <w:t>2024 года</w:t>
      </w: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  <w:r w:rsidRPr="001D4A12">
        <w:rPr>
          <w:sz w:val="28"/>
          <w:szCs w:val="28"/>
        </w:rPr>
        <w:t>№ 1</w:t>
      </w:r>
      <w:r>
        <w:rPr>
          <w:sz w:val="28"/>
          <w:szCs w:val="28"/>
        </w:rPr>
        <w:t>3</w:t>
      </w:r>
      <w:r w:rsidRPr="001D4A12">
        <w:rPr>
          <w:sz w:val="28"/>
          <w:szCs w:val="28"/>
        </w:rPr>
        <w:t>/</w:t>
      </w:r>
      <w:r>
        <w:rPr>
          <w:sz w:val="28"/>
          <w:szCs w:val="28"/>
        </w:rPr>
        <w:t>520</w:t>
      </w: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E65E11">
      <w:pPr>
        <w:pStyle w:val="ConsPlusTitle"/>
        <w:widowControl/>
        <w:ind w:left="170" w:right="5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18" name="Рисунок 18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E65E11">
        <w:rPr>
          <w:rFonts w:ascii="Times New Roman" w:hAnsi="Times New Roman" w:cs="Times New Roman"/>
          <w:sz w:val="27"/>
          <w:szCs w:val="27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E65E11" w:rsidRPr="00E65E11" w:rsidRDefault="00E65E11" w:rsidP="00E65E11">
      <w:pPr>
        <w:jc w:val="center"/>
        <w:rPr>
          <w:b/>
          <w:sz w:val="27"/>
          <w:szCs w:val="27"/>
        </w:rPr>
      </w:pPr>
      <w:r w:rsidRPr="00E65E11">
        <w:rPr>
          <w:b/>
          <w:sz w:val="27"/>
          <w:szCs w:val="27"/>
        </w:rPr>
        <w:t xml:space="preserve">«Удмурт Элькунысь Якшур-Бӧдья ёрос муниципал округ» </w:t>
      </w:r>
    </w:p>
    <w:p w:rsidR="00E65E11" w:rsidRP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E65E11">
        <w:rPr>
          <w:rFonts w:ascii="Times New Roman" w:hAnsi="Times New Roman" w:cs="Times New Roman"/>
          <w:sz w:val="27"/>
          <w:szCs w:val="27"/>
        </w:rPr>
        <w:t>муниципал кылдытэтысь депутатъёслэн Кенешсы</w:t>
      </w:r>
    </w:p>
    <w:p w:rsidR="00E65E11" w:rsidRP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7"/>
          <w:szCs w:val="27"/>
        </w:rPr>
      </w:pPr>
    </w:p>
    <w:p w:rsidR="00E65E11" w:rsidRP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E65E11">
        <w:rPr>
          <w:rFonts w:ascii="Times New Roman" w:hAnsi="Times New Roman" w:cs="Times New Roman"/>
          <w:caps/>
          <w:sz w:val="27"/>
          <w:szCs w:val="27"/>
        </w:rPr>
        <w:t>Решение</w:t>
      </w:r>
      <w:r w:rsidRPr="00E65E1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65E11" w:rsidRPr="00E65E11" w:rsidRDefault="00E65E11" w:rsidP="00E65E11">
      <w:pPr>
        <w:widowControl w:val="0"/>
        <w:jc w:val="center"/>
        <w:rPr>
          <w:sz w:val="27"/>
          <w:szCs w:val="27"/>
        </w:rPr>
      </w:pPr>
      <w:r w:rsidRPr="00E65E11">
        <w:rPr>
          <w:sz w:val="27"/>
          <w:szCs w:val="27"/>
        </w:rPr>
        <w:tab/>
      </w:r>
    </w:p>
    <w:p w:rsidR="00E65E11" w:rsidRPr="00E65E11" w:rsidRDefault="00E65E11" w:rsidP="00E65E11">
      <w:pPr>
        <w:widowControl w:val="0"/>
        <w:jc w:val="center"/>
        <w:rPr>
          <w:rFonts w:eastAsia="Calibri"/>
          <w:b/>
          <w:sz w:val="27"/>
          <w:szCs w:val="27"/>
          <w:lang w:eastAsia="en-US"/>
        </w:rPr>
      </w:pPr>
      <w:r w:rsidRPr="00E65E11">
        <w:rPr>
          <w:rFonts w:eastAsia="Calibri"/>
          <w:b/>
          <w:sz w:val="27"/>
          <w:szCs w:val="27"/>
          <w:lang w:eastAsia="en-US"/>
        </w:rPr>
        <w:t xml:space="preserve">Об определении границ части территории населенного пункта </w:t>
      </w:r>
    </w:p>
    <w:p w:rsidR="00E65E11" w:rsidRPr="00E65E11" w:rsidRDefault="00E65E11" w:rsidP="00E65E11">
      <w:pPr>
        <w:widowControl w:val="0"/>
        <w:jc w:val="center"/>
        <w:rPr>
          <w:b/>
          <w:color w:val="000000"/>
          <w:sz w:val="27"/>
          <w:szCs w:val="27"/>
          <w:lang w:bidi="ru-RU"/>
        </w:rPr>
      </w:pPr>
      <w:r w:rsidRPr="00E65E11">
        <w:rPr>
          <w:rFonts w:eastAsia="Calibri"/>
          <w:b/>
          <w:sz w:val="27"/>
          <w:szCs w:val="27"/>
          <w:lang w:eastAsia="en-US"/>
        </w:rPr>
        <w:t>села Якшур-Бодья муниципального</w:t>
      </w:r>
      <w:r w:rsidRPr="00E65E11">
        <w:rPr>
          <w:b/>
          <w:color w:val="000000"/>
          <w:sz w:val="27"/>
          <w:szCs w:val="27"/>
          <w:lang w:bidi="ru-RU"/>
        </w:rPr>
        <w:t xml:space="preserve"> образования «Муниципальный округ Якшур-Бодьинский район Удмуртской Республики»</w:t>
      </w:r>
    </w:p>
    <w:p w:rsidR="00E65E11" w:rsidRPr="00E65E11" w:rsidRDefault="00E65E11" w:rsidP="00E65E11">
      <w:pPr>
        <w:spacing w:line="276" w:lineRule="auto"/>
        <w:jc w:val="both"/>
        <w:rPr>
          <w:sz w:val="27"/>
          <w:szCs w:val="27"/>
          <w:lang w:eastAsia="en-US"/>
        </w:rPr>
      </w:pPr>
    </w:p>
    <w:p w:rsidR="00E65E11" w:rsidRPr="00E65E11" w:rsidRDefault="00E65E11" w:rsidP="00E65E11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65E11">
        <w:rPr>
          <w:sz w:val="27"/>
          <w:szCs w:val="27"/>
          <w:lang w:eastAsia="en-US"/>
        </w:rPr>
        <w:t xml:space="preserve">В целях решения вопросов местного значения непосредственно населением, проживающим на территории муниципального образования «Муниципальный округ Якшур-Бодьинский район Удмуртской Республики», в соответствии со статьей 25.1 Федерального закона от 06.10.2003 года       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 Совет депутатов муниципального образования «Муниципальный округ Якшур-Бодьинский район Удмуртской Республики» </w:t>
      </w:r>
      <w:r w:rsidRPr="00E65E11">
        <w:rPr>
          <w:rFonts w:eastAsia="Calibri"/>
          <w:sz w:val="27"/>
          <w:szCs w:val="27"/>
          <w:lang w:eastAsia="en-US"/>
        </w:rPr>
        <w:t xml:space="preserve"> </w:t>
      </w:r>
      <w:r w:rsidRPr="00E65E11">
        <w:rPr>
          <w:rFonts w:eastAsia="Calibri"/>
          <w:b/>
          <w:sz w:val="27"/>
          <w:szCs w:val="27"/>
          <w:u w:val="single"/>
          <w:lang w:eastAsia="en-US"/>
        </w:rPr>
        <w:t>РЕШАЕТ</w:t>
      </w:r>
      <w:r w:rsidRPr="00E65E11">
        <w:rPr>
          <w:rFonts w:eastAsia="Calibri"/>
          <w:sz w:val="27"/>
          <w:szCs w:val="27"/>
          <w:lang w:eastAsia="en-US"/>
        </w:rPr>
        <w:t>: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65E11">
        <w:rPr>
          <w:rFonts w:eastAsia="Calibri"/>
          <w:sz w:val="27"/>
          <w:szCs w:val="27"/>
          <w:lang w:eastAsia="en-US"/>
        </w:rPr>
        <w:t>1.</w:t>
      </w:r>
      <w:r w:rsidRPr="00E65E11">
        <w:rPr>
          <w:rFonts w:eastAsia="Calibri"/>
          <w:bCs/>
          <w:sz w:val="27"/>
          <w:szCs w:val="27"/>
          <w:lang w:eastAsia="en-US"/>
        </w:rPr>
        <w:t xml:space="preserve"> Установить границы части территории села Якшур-Бодья муниципального образования «Муниципальный округ Якшур-Бодьинский район Удмуртской Республики» для проведения сходов граждан по вопросу введения и использования средств самообложения граждан в пределах следующих территорий проживания граждан: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65E11">
        <w:rPr>
          <w:rFonts w:eastAsia="Calibri"/>
          <w:bCs/>
          <w:sz w:val="27"/>
          <w:szCs w:val="27"/>
          <w:lang w:eastAsia="en-US"/>
        </w:rPr>
        <w:t>1) село Якшур-Бодья ул. Сиреневая с дома № 7 по дом № 10;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65E11">
        <w:rPr>
          <w:rFonts w:eastAsia="Calibri"/>
          <w:bCs/>
          <w:sz w:val="27"/>
          <w:szCs w:val="27"/>
          <w:lang w:eastAsia="en-US"/>
        </w:rPr>
        <w:t>2) село Якшур-Бодья ул. Радужная с дома № 44 по дом № 46;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65E11">
        <w:rPr>
          <w:rFonts w:eastAsia="Calibri"/>
          <w:bCs/>
          <w:sz w:val="27"/>
          <w:szCs w:val="27"/>
          <w:lang w:eastAsia="en-US"/>
        </w:rPr>
        <w:t>3) село Якшур-Бодья ул. Известковая с дома № 1 по дом № 5;</w:t>
      </w:r>
    </w:p>
    <w:p w:rsidR="00E65E11" w:rsidRPr="00E65E11" w:rsidRDefault="00E65E11" w:rsidP="00E65E11">
      <w:pPr>
        <w:widowControl w:val="0"/>
        <w:ind w:firstLine="709"/>
        <w:jc w:val="both"/>
        <w:rPr>
          <w:sz w:val="27"/>
          <w:szCs w:val="27"/>
        </w:rPr>
      </w:pPr>
      <w:r w:rsidRPr="00E65E11">
        <w:rPr>
          <w:rFonts w:eastAsia="Calibri"/>
          <w:bCs/>
          <w:sz w:val="27"/>
          <w:szCs w:val="27"/>
          <w:lang w:eastAsia="en-US"/>
        </w:rPr>
        <w:t xml:space="preserve">4) </w:t>
      </w:r>
      <w:r w:rsidRPr="00E65E11">
        <w:rPr>
          <w:rFonts w:eastAsia="Calibri"/>
          <w:sz w:val="27"/>
          <w:szCs w:val="27"/>
          <w:lang w:eastAsia="en-US"/>
        </w:rPr>
        <w:t xml:space="preserve">село Якшур-Бодья ул. </w:t>
      </w:r>
      <w:r w:rsidRPr="00E65E11">
        <w:rPr>
          <w:sz w:val="27"/>
          <w:szCs w:val="27"/>
        </w:rPr>
        <w:t>1-я Подлесная;</w:t>
      </w:r>
    </w:p>
    <w:p w:rsidR="00E65E11" w:rsidRPr="00E65E11" w:rsidRDefault="00E65E11" w:rsidP="00E65E11">
      <w:pPr>
        <w:widowControl w:val="0"/>
        <w:ind w:firstLine="709"/>
        <w:jc w:val="both"/>
        <w:rPr>
          <w:sz w:val="27"/>
          <w:szCs w:val="27"/>
        </w:rPr>
      </w:pPr>
      <w:r w:rsidRPr="00E65E11">
        <w:rPr>
          <w:sz w:val="27"/>
          <w:szCs w:val="27"/>
        </w:rPr>
        <w:t xml:space="preserve">5) </w:t>
      </w:r>
      <w:r w:rsidRPr="00E65E11">
        <w:rPr>
          <w:rFonts w:eastAsia="Calibri"/>
          <w:sz w:val="27"/>
          <w:szCs w:val="27"/>
          <w:lang w:eastAsia="en-US"/>
        </w:rPr>
        <w:t xml:space="preserve">село Якшур-Бодья ул. </w:t>
      </w:r>
      <w:r w:rsidRPr="00E65E11">
        <w:rPr>
          <w:sz w:val="27"/>
          <w:szCs w:val="27"/>
        </w:rPr>
        <w:t>Уральская по нечетной стороне: с дома № 15 по дом № 33, по четной стороне: с дома № 16 по дом № 34, дом № 68;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65E11">
        <w:rPr>
          <w:sz w:val="27"/>
          <w:szCs w:val="27"/>
        </w:rPr>
        <w:t xml:space="preserve">6) </w:t>
      </w:r>
      <w:r w:rsidRPr="00E65E11">
        <w:rPr>
          <w:rFonts w:eastAsia="Calibri"/>
          <w:bCs/>
          <w:sz w:val="27"/>
          <w:szCs w:val="27"/>
          <w:lang w:eastAsia="en-US"/>
        </w:rPr>
        <w:t>село Якшур-Бодья ул. Короткова;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65E11">
        <w:rPr>
          <w:rFonts w:eastAsia="Calibri"/>
          <w:bCs/>
          <w:sz w:val="27"/>
          <w:szCs w:val="27"/>
          <w:lang w:eastAsia="en-US"/>
        </w:rPr>
        <w:t>7) село Якшур-Бодья ул. Космонавтов с дома № 6 по дом № 10;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65E11">
        <w:rPr>
          <w:rFonts w:eastAsia="Calibri"/>
          <w:bCs/>
          <w:sz w:val="27"/>
          <w:szCs w:val="27"/>
          <w:lang w:eastAsia="en-US"/>
        </w:rPr>
        <w:t>8) село Якшур-Бодья ул. 8 Марта;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65E11">
        <w:rPr>
          <w:rFonts w:eastAsia="Calibri"/>
          <w:bCs/>
          <w:sz w:val="27"/>
          <w:szCs w:val="27"/>
          <w:lang w:eastAsia="en-US"/>
        </w:rPr>
        <w:t>9) село Якшур-Бодья ул. Вятская;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65E11">
        <w:rPr>
          <w:rFonts w:eastAsia="Calibri"/>
          <w:bCs/>
          <w:sz w:val="27"/>
          <w:szCs w:val="27"/>
          <w:lang w:eastAsia="en-US"/>
        </w:rPr>
        <w:t>10) село Якшур-Бодья ул. Олимпийская;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65E11">
        <w:rPr>
          <w:rFonts w:eastAsia="Calibri"/>
          <w:bCs/>
          <w:sz w:val="27"/>
          <w:szCs w:val="27"/>
          <w:lang w:eastAsia="en-US"/>
        </w:rPr>
        <w:t xml:space="preserve">11) село Якшур-Бодья ул. Красная </w:t>
      </w:r>
      <w:r w:rsidRPr="00E65E11">
        <w:rPr>
          <w:sz w:val="27"/>
          <w:szCs w:val="27"/>
        </w:rPr>
        <w:t>по нечетной стороне: с дома № 33 по дом № 47, по четной стороне: с дома № 18 по дом № 28</w:t>
      </w:r>
      <w:r w:rsidRPr="00E65E11">
        <w:rPr>
          <w:rFonts w:eastAsia="Calibri"/>
          <w:bCs/>
          <w:sz w:val="27"/>
          <w:szCs w:val="27"/>
          <w:lang w:eastAsia="en-US"/>
        </w:rPr>
        <w:t>;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65E11">
        <w:rPr>
          <w:rFonts w:eastAsia="Calibri"/>
          <w:bCs/>
          <w:sz w:val="27"/>
          <w:szCs w:val="27"/>
          <w:lang w:eastAsia="en-US"/>
        </w:rPr>
        <w:t xml:space="preserve">12) село Якшур-Бодья, улица Весенняя </w:t>
      </w:r>
      <w:r w:rsidRPr="00E65E11">
        <w:rPr>
          <w:sz w:val="27"/>
          <w:szCs w:val="27"/>
        </w:rPr>
        <w:t>по нечетной стороне: с дома № 23 по дом № 65, по четной стороне: с дома № 22 по дом № 60</w:t>
      </w:r>
      <w:r w:rsidRPr="00E65E11">
        <w:rPr>
          <w:rFonts w:eastAsia="Calibri"/>
          <w:bCs/>
          <w:sz w:val="27"/>
          <w:szCs w:val="27"/>
          <w:lang w:eastAsia="en-US"/>
        </w:rPr>
        <w:t>;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65E11">
        <w:rPr>
          <w:rFonts w:eastAsia="Calibri"/>
          <w:bCs/>
          <w:sz w:val="27"/>
          <w:szCs w:val="27"/>
          <w:lang w:eastAsia="en-US"/>
        </w:rPr>
        <w:t>13) село Якшур-Бодья ул. Радужная с дома № 34 по дом № 38;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65E11">
        <w:rPr>
          <w:rFonts w:eastAsia="Calibri"/>
          <w:bCs/>
          <w:sz w:val="27"/>
          <w:szCs w:val="27"/>
          <w:lang w:eastAsia="en-US"/>
        </w:rPr>
        <w:t xml:space="preserve">14) село Якшур-Бодья ул. Некрасова по нечетной стороне: с дома № 1 по дом № 3, по четной стороне: с дома № 2а по дом № 4, улица Российская, дом № </w:t>
      </w:r>
      <w:r w:rsidRPr="00E65E11">
        <w:rPr>
          <w:rFonts w:eastAsia="Calibri"/>
          <w:bCs/>
          <w:sz w:val="27"/>
          <w:szCs w:val="27"/>
          <w:lang w:eastAsia="en-US"/>
        </w:rPr>
        <w:lastRenderedPageBreak/>
        <w:t>24, дом № 26а;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65E11">
        <w:rPr>
          <w:rFonts w:eastAsia="Calibri"/>
          <w:bCs/>
          <w:sz w:val="27"/>
          <w:szCs w:val="27"/>
          <w:lang w:eastAsia="en-US"/>
        </w:rPr>
        <w:t xml:space="preserve">15) село Якшур-Бодья ул. </w:t>
      </w:r>
      <w:r w:rsidRPr="00E65E11">
        <w:rPr>
          <w:bCs/>
          <w:sz w:val="27"/>
          <w:szCs w:val="27"/>
        </w:rPr>
        <w:t>Советская по нечетной стороне: с дома № 55 по дом № 57, по четной стороне: с дома № 70 по дом № 72, ул. Молодежная;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65E11">
        <w:rPr>
          <w:rFonts w:eastAsia="Calibri"/>
          <w:bCs/>
          <w:sz w:val="27"/>
          <w:szCs w:val="27"/>
          <w:lang w:eastAsia="en-US"/>
        </w:rPr>
        <w:t>16) село Якшур-Бодья ул. Ломоносова;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65E11">
        <w:rPr>
          <w:rFonts w:eastAsia="Calibri"/>
          <w:bCs/>
          <w:sz w:val="27"/>
          <w:szCs w:val="27"/>
          <w:lang w:eastAsia="en-US"/>
        </w:rPr>
        <w:t>17) село Якшур-Бодья ул. Серова;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65E11">
        <w:rPr>
          <w:rFonts w:eastAsia="Calibri"/>
          <w:bCs/>
          <w:sz w:val="27"/>
          <w:szCs w:val="27"/>
          <w:lang w:eastAsia="en-US"/>
        </w:rPr>
        <w:t>18) село Якшур-Бодья ул. Тельмана;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65E11">
        <w:rPr>
          <w:rFonts w:eastAsia="Calibri"/>
          <w:bCs/>
          <w:sz w:val="27"/>
          <w:szCs w:val="27"/>
          <w:lang w:eastAsia="en-US"/>
        </w:rPr>
        <w:t>19) село Якшур-Бодья ул. Дорожная;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65E11">
        <w:rPr>
          <w:rFonts w:eastAsia="Calibri"/>
          <w:bCs/>
          <w:sz w:val="27"/>
          <w:szCs w:val="27"/>
          <w:lang w:eastAsia="en-US"/>
        </w:rPr>
        <w:t>20) село Якшур-Бодья ул. Зимняя;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65E11">
        <w:rPr>
          <w:rFonts w:eastAsia="Calibri"/>
          <w:bCs/>
          <w:sz w:val="27"/>
          <w:szCs w:val="27"/>
          <w:lang w:eastAsia="en-US"/>
        </w:rPr>
        <w:t xml:space="preserve">21) село Якшур-Бодья ул. Луговая </w:t>
      </w:r>
      <w:r w:rsidRPr="00E65E11">
        <w:rPr>
          <w:bCs/>
          <w:sz w:val="27"/>
          <w:szCs w:val="27"/>
        </w:rPr>
        <w:t>по нечетной стороне: с дома № 7 по дом № 15, по четной стороне: с дома № 6 по дом № 14.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Arial"/>
          <w:sz w:val="27"/>
          <w:szCs w:val="27"/>
        </w:rPr>
      </w:pPr>
      <w:r w:rsidRPr="00E65E11">
        <w:rPr>
          <w:rFonts w:eastAsia="Arial"/>
          <w:sz w:val="27"/>
          <w:szCs w:val="27"/>
        </w:rPr>
        <w:t>2. Определить даты проведения сходов граждан по вопросу введения и использования средств самообложения граждан на части территорий, установленных в пункте 1 настоящего решения: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Arial"/>
          <w:sz w:val="27"/>
          <w:szCs w:val="27"/>
        </w:rPr>
      </w:pPr>
      <w:r w:rsidRPr="00E65E11">
        <w:rPr>
          <w:rFonts w:eastAsia="Arial"/>
          <w:sz w:val="27"/>
          <w:szCs w:val="27"/>
        </w:rPr>
        <w:t>1)  15.10.2024 года на части территорий, установленных в подпунктах 1-7 пункта 1 настоящего решения;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Arial"/>
          <w:sz w:val="27"/>
          <w:szCs w:val="27"/>
        </w:rPr>
      </w:pPr>
      <w:r w:rsidRPr="00E65E11">
        <w:rPr>
          <w:rFonts w:eastAsia="Arial"/>
          <w:sz w:val="27"/>
          <w:szCs w:val="27"/>
        </w:rPr>
        <w:t>2) 16.10.2024 года на части территорий, установленных в подпунктах 8-14 пункта 1 настоящего решения;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Arial"/>
          <w:sz w:val="27"/>
          <w:szCs w:val="27"/>
        </w:rPr>
      </w:pPr>
      <w:r w:rsidRPr="00E65E11">
        <w:rPr>
          <w:rFonts w:eastAsia="Arial"/>
          <w:sz w:val="27"/>
          <w:szCs w:val="27"/>
        </w:rPr>
        <w:t>3) 17.10.2024 года на части территорий, установленных в подпунктах 15-21 пункта 1 настоящего решения.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Arial"/>
          <w:sz w:val="27"/>
          <w:szCs w:val="27"/>
        </w:rPr>
      </w:pPr>
      <w:r w:rsidRPr="00E65E11">
        <w:rPr>
          <w:rFonts w:eastAsia="Arial"/>
          <w:sz w:val="27"/>
          <w:szCs w:val="27"/>
        </w:rPr>
        <w:t>3. Поручить Главе муниципального образования «Муниципальный округ Якшур-Бодьинский район Удмуртской Республики» организовать проведение сходов граждан на части территорий, установленных в пункте 1 настоящего решения.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Arial"/>
          <w:sz w:val="27"/>
          <w:szCs w:val="27"/>
        </w:rPr>
      </w:pPr>
      <w:r w:rsidRPr="00E65E11">
        <w:rPr>
          <w:rFonts w:eastAsia="Arial"/>
          <w:sz w:val="27"/>
          <w:szCs w:val="27"/>
        </w:rPr>
        <w:t>4.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E65E11" w:rsidRPr="00E65E11" w:rsidRDefault="00E65E11" w:rsidP="00E65E11">
      <w:pPr>
        <w:widowControl w:val="0"/>
        <w:ind w:firstLine="709"/>
        <w:jc w:val="both"/>
        <w:rPr>
          <w:rFonts w:eastAsia="Arial"/>
          <w:sz w:val="27"/>
          <w:szCs w:val="27"/>
        </w:rPr>
      </w:pPr>
      <w:r w:rsidRPr="00E65E11">
        <w:rPr>
          <w:rFonts w:eastAsia="Arial"/>
          <w:sz w:val="27"/>
          <w:szCs w:val="27"/>
        </w:rPr>
        <w:t>5. Настоящее решение вступает в силу с момента его подписания.</w:t>
      </w:r>
    </w:p>
    <w:p w:rsidR="00E65E11" w:rsidRPr="00E65E11" w:rsidRDefault="00E65E11" w:rsidP="00E65E11">
      <w:pPr>
        <w:widowControl w:val="0"/>
        <w:spacing w:line="276" w:lineRule="auto"/>
        <w:rPr>
          <w:rFonts w:eastAsia="Calibri"/>
          <w:b/>
          <w:sz w:val="27"/>
          <w:szCs w:val="27"/>
          <w:lang w:eastAsia="en-US"/>
        </w:rPr>
      </w:pPr>
    </w:p>
    <w:p w:rsidR="00E65E11" w:rsidRPr="00E65E11" w:rsidRDefault="00E65E11" w:rsidP="00E65E11">
      <w:pPr>
        <w:jc w:val="both"/>
        <w:rPr>
          <w:b/>
          <w:bCs/>
          <w:color w:val="000000"/>
          <w:sz w:val="27"/>
          <w:szCs w:val="27"/>
        </w:rPr>
      </w:pPr>
      <w:r w:rsidRPr="00E65E11">
        <w:rPr>
          <w:b/>
          <w:bCs/>
          <w:color w:val="000000"/>
          <w:sz w:val="27"/>
          <w:szCs w:val="27"/>
        </w:rPr>
        <w:t xml:space="preserve">Председатель Совета депутатов </w:t>
      </w:r>
    </w:p>
    <w:p w:rsidR="00E65E11" w:rsidRPr="00E65E11" w:rsidRDefault="00E65E11" w:rsidP="00E65E11">
      <w:pPr>
        <w:jc w:val="both"/>
        <w:rPr>
          <w:sz w:val="27"/>
          <w:szCs w:val="27"/>
        </w:rPr>
      </w:pPr>
      <w:r w:rsidRPr="00E65E11">
        <w:rPr>
          <w:b/>
          <w:bCs/>
          <w:color w:val="000000"/>
          <w:sz w:val="27"/>
          <w:szCs w:val="27"/>
        </w:rPr>
        <w:t>муниципального образования</w:t>
      </w:r>
    </w:p>
    <w:p w:rsidR="00E65E11" w:rsidRP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7"/>
          <w:szCs w:val="27"/>
        </w:rPr>
      </w:pPr>
      <w:r w:rsidRPr="00E65E11">
        <w:rPr>
          <w:b/>
          <w:bCs/>
          <w:color w:val="000000"/>
          <w:spacing w:val="-2"/>
          <w:sz w:val="27"/>
          <w:szCs w:val="27"/>
        </w:rPr>
        <w:t xml:space="preserve">«Муниципальный округ </w:t>
      </w:r>
    </w:p>
    <w:p w:rsidR="00E65E11" w:rsidRP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7"/>
          <w:szCs w:val="27"/>
        </w:rPr>
      </w:pPr>
      <w:r w:rsidRPr="00E65E11">
        <w:rPr>
          <w:b/>
          <w:bCs/>
          <w:color w:val="000000"/>
          <w:spacing w:val="-2"/>
          <w:sz w:val="27"/>
          <w:szCs w:val="27"/>
        </w:rPr>
        <w:t>Якшур-Бодьинский район</w:t>
      </w:r>
    </w:p>
    <w:p w:rsidR="00E65E11" w:rsidRP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sz w:val="27"/>
          <w:szCs w:val="27"/>
        </w:rPr>
      </w:pPr>
      <w:r w:rsidRPr="00E65E11">
        <w:rPr>
          <w:b/>
          <w:bCs/>
          <w:color w:val="000000"/>
          <w:spacing w:val="-2"/>
          <w:sz w:val="27"/>
          <w:szCs w:val="27"/>
        </w:rPr>
        <w:t>Удмуртской Республики»                                                        С.В. Поторочин</w:t>
      </w:r>
    </w:p>
    <w:p w:rsidR="00E65E11" w:rsidRP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7"/>
          <w:szCs w:val="27"/>
        </w:rPr>
      </w:pPr>
    </w:p>
    <w:p w:rsidR="00E65E11" w:rsidRP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/>
          <w:bCs/>
          <w:sz w:val="27"/>
          <w:szCs w:val="27"/>
        </w:rPr>
      </w:pPr>
      <w:r w:rsidRPr="00E65E11">
        <w:rPr>
          <w:b/>
          <w:bCs/>
          <w:sz w:val="27"/>
          <w:szCs w:val="27"/>
        </w:rPr>
        <w:t>Глава</w:t>
      </w:r>
      <w:r w:rsidRPr="00E65E11">
        <w:rPr>
          <w:b/>
          <w:bCs/>
          <w:color w:val="000000"/>
          <w:sz w:val="27"/>
          <w:szCs w:val="27"/>
        </w:rPr>
        <w:t xml:space="preserve"> муниципального образования</w:t>
      </w:r>
    </w:p>
    <w:p w:rsidR="00E65E11" w:rsidRP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7"/>
          <w:szCs w:val="27"/>
        </w:rPr>
      </w:pPr>
      <w:r w:rsidRPr="00E65E11">
        <w:rPr>
          <w:b/>
          <w:bCs/>
          <w:color w:val="000000"/>
          <w:spacing w:val="-2"/>
          <w:sz w:val="27"/>
          <w:szCs w:val="27"/>
        </w:rPr>
        <w:t xml:space="preserve">«Муниципальный округ </w:t>
      </w:r>
    </w:p>
    <w:p w:rsidR="00E65E11" w:rsidRP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7"/>
          <w:szCs w:val="27"/>
        </w:rPr>
      </w:pPr>
      <w:r w:rsidRPr="00E65E11">
        <w:rPr>
          <w:b/>
          <w:bCs/>
          <w:color w:val="000000"/>
          <w:spacing w:val="-2"/>
          <w:sz w:val="27"/>
          <w:szCs w:val="27"/>
        </w:rPr>
        <w:t>Якшур-Бодьинский район</w:t>
      </w:r>
    </w:p>
    <w:p w:rsidR="00E65E11" w:rsidRP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sz w:val="27"/>
          <w:szCs w:val="27"/>
        </w:rPr>
      </w:pPr>
      <w:r w:rsidRPr="00E65E11">
        <w:rPr>
          <w:b/>
          <w:bCs/>
          <w:color w:val="000000"/>
          <w:spacing w:val="-2"/>
          <w:sz w:val="27"/>
          <w:szCs w:val="27"/>
        </w:rPr>
        <w:t>Удмуртской Республики»                                                         А.В. Леконцев</w:t>
      </w:r>
    </w:p>
    <w:p w:rsidR="00E65E11" w:rsidRP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sz w:val="27"/>
          <w:szCs w:val="27"/>
        </w:rPr>
      </w:pPr>
    </w:p>
    <w:p w:rsidR="00E65E11" w:rsidRPr="00E65E11" w:rsidRDefault="00E65E11" w:rsidP="00E65E11">
      <w:pPr>
        <w:shd w:val="clear" w:color="auto" w:fill="FFFFFF"/>
        <w:tabs>
          <w:tab w:val="left" w:pos="7018"/>
        </w:tabs>
        <w:jc w:val="both"/>
        <w:rPr>
          <w:b/>
          <w:sz w:val="27"/>
          <w:szCs w:val="27"/>
        </w:rPr>
      </w:pPr>
    </w:p>
    <w:p w:rsidR="00E65E11" w:rsidRPr="00E65E11" w:rsidRDefault="00E65E11" w:rsidP="00E65E11">
      <w:pPr>
        <w:tabs>
          <w:tab w:val="left" w:pos="284"/>
        </w:tabs>
        <w:ind w:left="284" w:hanging="284"/>
        <w:jc w:val="both"/>
        <w:rPr>
          <w:sz w:val="27"/>
          <w:szCs w:val="27"/>
        </w:rPr>
      </w:pPr>
      <w:r w:rsidRPr="00E65E11">
        <w:rPr>
          <w:sz w:val="27"/>
          <w:szCs w:val="27"/>
        </w:rPr>
        <w:t>с. Якшур-Бодья</w:t>
      </w:r>
    </w:p>
    <w:p w:rsidR="00E65E11" w:rsidRPr="00E65E11" w:rsidRDefault="00E65E11" w:rsidP="00E65E11">
      <w:pPr>
        <w:tabs>
          <w:tab w:val="left" w:pos="284"/>
        </w:tabs>
        <w:ind w:left="284" w:hanging="284"/>
        <w:jc w:val="both"/>
        <w:rPr>
          <w:sz w:val="27"/>
          <w:szCs w:val="27"/>
        </w:rPr>
      </w:pPr>
      <w:r w:rsidRPr="00E65E11">
        <w:rPr>
          <w:sz w:val="27"/>
          <w:szCs w:val="27"/>
        </w:rPr>
        <w:t>«26» сентября 2024 года</w:t>
      </w:r>
    </w:p>
    <w:p w:rsidR="00E65E11" w:rsidRPr="00E65E11" w:rsidRDefault="00E65E11" w:rsidP="00E65E11">
      <w:pPr>
        <w:tabs>
          <w:tab w:val="left" w:pos="284"/>
        </w:tabs>
        <w:ind w:left="284" w:hanging="284"/>
        <w:jc w:val="both"/>
        <w:rPr>
          <w:caps/>
          <w:sz w:val="27"/>
          <w:szCs w:val="27"/>
        </w:rPr>
      </w:pPr>
      <w:r w:rsidRPr="00E65E11">
        <w:rPr>
          <w:sz w:val="27"/>
          <w:szCs w:val="27"/>
        </w:rPr>
        <w:t>№ 14/521</w:t>
      </w:r>
    </w:p>
    <w:p w:rsidR="00E65E11" w:rsidRDefault="00E65E11" w:rsidP="00E65E11">
      <w:pPr>
        <w:pStyle w:val="ConsPlusTitle"/>
        <w:widowControl/>
        <w:ind w:left="170" w:right="5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19" name="Рисунок 19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AD165D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E65E11" w:rsidRPr="00AD165D" w:rsidRDefault="00E65E11" w:rsidP="00E65E11">
      <w:pPr>
        <w:spacing w:line="276" w:lineRule="auto"/>
        <w:jc w:val="center"/>
        <w:rPr>
          <w:b/>
          <w:sz w:val="28"/>
          <w:szCs w:val="28"/>
        </w:rPr>
      </w:pPr>
      <w:r w:rsidRPr="00AD165D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E65E11" w:rsidRPr="00AD165D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>муниципал кылдытэтысь депутатъёслэн Кенешсы</w:t>
      </w:r>
    </w:p>
    <w:p w:rsidR="00E65E11" w:rsidRPr="00AD165D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AD165D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caps/>
          <w:sz w:val="28"/>
          <w:szCs w:val="28"/>
        </w:rPr>
        <w:t>Решение</w:t>
      </w:r>
      <w:r w:rsidRPr="00AD1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E11" w:rsidRDefault="00E65E11" w:rsidP="00E65E11">
      <w:pPr>
        <w:widowControl w:val="0"/>
        <w:jc w:val="center"/>
        <w:rPr>
          <w:sz w:val="28"/>
          <w:szCs w:val="28"/>
        </w:rPr>
      </w:pPr>
    </w:p>
    <w:p w:rsidR="00257C85" w:rsidRDefault="00257C85" w:rsidP="00E65E11">
      <w:pPr>
        <w:widowControl w:val="0"/>
        <w:jc w:val="center"/>
        <w:rPr>
          <w:sz w:val="28"/>
          <w:szCs w:val="28"/>
        </w:rPr>
      </w:pPr>
    </w:p>
    <w:p w:rsidR="00E65E11" w:rsidRPr="003A47BB" w:rsidRDefault="00E65E11" w:rsidP="00E65E11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3A47BB">
        <w:rPr>
          <w:rFonts w:eastAsia="Calibri"/>
          <w:b/>
          <w:sz w:val="28"/>
          <w:szCs w:val="28"/>
          <w:lang w:eastAsia="en-US"/>
        </w:rPr>
        <w:t xml:space="preserve">Об определении границ части территории населенного пункта </w:t>
      </w:r>
    </w:p>
    <w:p w:rsidR="00E65E11" w:rsidRPr="003A47BB" w:rsidRDefault="00E65E11" w:rsidP="00E65E11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3A47BB">
        <w:rPr>
          <w:rFonts w:eastAsia="Calibri"/>
          <w:b/>
          <w:sz w:val="28"/>
          <w:szCs w:val="28"/>
          <w:lang w:eastAsia="en-US"/>
        </w:rPr>
        <w:t>села Чур муниципального</w:t>
      </w:r>
      <w:r w:rsidRPr="003A47BB">
        <w:rPr>
          <w:b/>
          <w:color w:val="000000"/>
          <w:sz w:val="28"/>
          <w:szCs w:val="28"/>
          <w:lang w:bidi="ru-RU"/>
        </w:rPr>
        <w:t xml:space="preserve"> образования «Муниципальный округ </w:t>
      </w:r>
    </w:p>
    <w:p w:rsidR="00E65E11" w:rsidRPr="003A47BB" w:rsidRDefault="00E65E11" w:rsidP="00E65E11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3A47BB">
        <w:rPr>
          <w:b/>
          <w:color w:val="000000"/>
          <w:sz w:val="28"/>
          <w:szCs w:val="28"/>
          <w:lang w:bidi="ru-RU"/>
        </w:rPr>
        <w:t>Якшур-Бодьинский район Удмуртской Республики»</w:t>
      </w:r>
    </w:p>
    <w:p w:rsidR="00E65E11" w:rsidRPr="003A47BB" w:rsidRDefault="00E65E11" w:rsidP="00E65E11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E65E11" w:rsidRPr="003A47BB" w:rsidRDefault="00E65E11" w:rsidP="00E65E1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47BB">
        <w:rPr>
          <w:sz w:val="28"/>
          <w:szCs w:val="28"/>
          <w:lang w:eastAsia="en-US"/>
        </w:rPr>
        <w:t xml:space="preserve">В целях решения вопросов местного значения непосредственно населением, проживающим на территории муниципального образования «Муниципальный округ Якшур-Бодьинский район Удмуртской Республики», в соответствии со статьей 25.1 Федерального закона от 06.10.2003 года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 Совет депутатов муниципального образования «Муниципальный округ Якшур-Бодьинский район Удмуртской Республики» </w:t>
      </w:r>
      <w:r w:rsidRPr="003A47BB">
        <w:rPr>
          <w:rFonts w:eastAsia="Calibri"/>
          <w:sz w:val="28"/>
          <w:szCs w:val="28"/>
          <w:lang w:eastAsia="en-US"/>
        </w:rPr>
        <w:t xml:space="preserve"> </w:t>
      </w:r>
      <w:r w:rsidRPr="003A47BB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3A47BB">
        <w:rPr>
          <w:rFonts w:eastAsia="Calibri"/>
          <w:sz w:val="28"/>
          <w:szCs w:val="28"/>
          <w:lang w:eastAsia="en-US"/>
        </w:rPr>
        <w:t>:</w:t>
      </w:r>
    </w:p>
    <w:p w:rsidR="00E65E11" w:rsidRPr="003A47BB" w:rsidRDefault="00E65E11" w:rsidP="00E65E1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5E11" w:rsidRPr="003A47BB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A47BB">
        <w:rPr>
          <w:rFonts w:eastAsia="Calibri"/>
          <w:sz w:val="28"/>
          <w:szCs w:val="28"/>
          <w:lang w:eastAsia="en-US"/>
        </w:rPr>
        <w:t>1.</w:t>
      </w:r>
      <w:r w:rsidRPr="003A47BB">
        <w:rPr>
          <w:rFonts w:eastAsia="Calibri"/>
          <w:bCs/>
          <w:sz w:val="28"/>
          <w:szCs w:val="28"/>
          <w:lang w:eastAsia="en-US"/>
        </w:rPr>
        <w:t xml:space="preserve"> Установить границы части территории села Чур муниципального образования «Муниципальный округ Якшур-Бодьинский район Удмуртской Республики» для проведения сходов граждан по вопросу введения и использования средств самообложения граждан в пределах следующих территорий проживания граждан:</w:t>
      </w:r>
    </w:p>
    <w:p w:rsidR="00E65E11" w:rsidRPr="003A47BB" w:rsidRDefault="00E65E11" w:rsidP="00257C85">
      <w:pPr>
        <w:widowControl w:val="0"/>
        <w:spacing w:line="276" w:lineRule="auto"/>
        <w:ind w:firstLine="709"/>
        <w:jc w:val="both"/>
        <w:rPr>
          <w:rFonts w:eastAsia="Arial"/>
          <w:bCs/>
          <w:sz w:val="28"/>
          <w:szCs w:val="28"/>
        </w:rPr>
      </w:pPr>
      <w:r w:rsidRPr="003A47BB">
        <w:rPr>
          <w:rFonts w:eastAsia="Calibri"/>
          <w:bCs/>
          <w:sz w:val="28"/>
          <w:szCs w:val="28"/>
          <w:lang w:eastAsia="en-US"/>
        </w:rPr>
        <w:t xml:space="preserve">1) село Чур </w:t>
      </w:r>
      <w:r w:rsidR="00257C85">
        <w:rPr>
          <w:rFonts w:eastAsia="Arial"/>
          <w:bCs/>
          <w:sz w:val="28"/>
          <w:szCs w:val="28"/>
        </w:rPr>
        <w:t xml:space="preserve">ул. Лермонтова, </w:t>
      </w:r>
      <w:r w:rsidRPr="003A47BB">
        <w:rPr>
          <w:rFonts w:eastAsia="Arial"/>
          <w:bCs/>
          <w:sz w:val="28"/>
          <w:szCs w:val="28"/>
        </w:rPr>
        <w:t>ул. З. Космодемьянской.</w:t>
      </w:r>
    </w:p>
    <w:p w:rsidR="00E65E11" w:rsidRPr="003A47BB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3A47BB">
        <w:rPr>
          <w:rFonts w:eastAsia="Arial"/>
          <w:sz w:val="28"/>
          <w:szCs w:val="28"/>
        </w:rPr>
        <w:t>2. Созвать сходы граждан по вопросу введения и использования средств самообложени</w:t>
      </w:r>
      <w:r>
        <w:rPr>
          <w:rFonts w:eastAsia="Arial"/>
          <w:sz w:val="28"/>
          <w:szCs w:val="28"/>
        </w:rPr>
        <w:t>я на части территорий, установленных</w:t>
      </w:r>
      <w:r w:rsidRPr="003A47BB">
        <w:rPr>
          <w:rFonts w:eastAsia="Arial"/>
          <w:sz w:val="28"/>
          <w:szCs w:val="28"/>
        </w:rPr>
        <w:t xml:space="preserve"> в подпунктах 1, 2 пункта 1 настоящего решения, - 24.10.2024 года.</w:t>
      </w:r>
    </w:p>
    <w:p w:rsidR="00E65E11" w:rsidRPr="003A47BB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3A47BB">
        <w:rPr>
          <w:rFonts w:eastAsia="Arial"/>
          <w:sz w:val="28"/>
          <w:szCs w:val="28"/>
        </w:rPr>
        <w:t>3. Поручить Главе муниципального образования «Муниципальный округ Якшур-Бодьинский район Удмуртской Республики» организовать проведение схода гражда</w:t>
      </w:r>
      <w:r>
        <w:rPr>
          <w:rFonts w:eastAsia="Arial"/>
          <w:sz w:val="28"/>
          <w:szCs w:val="28"/>
        </w:rPr>
        <w:t>н на части территорий, установленных</w:t>
      </w:r>
      <w:r w:rsidRPr="003A47BB">
        <w:rPr>
          <w:rFonts w:eastAsia="Arial"/>
          <w:sz w:val="28"/>
          <w:szCs w:val="28"/>
        </w:rPr>
        <w:t xml:space="preserve"> в пункте 1 настоящего решения.</w:t>
      </w:r>
    </w:p>
    <w:p w:rsidR="00E65E11" w:rsidRPr="003A47BB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3A47BB">
        <w:rPr>
          <w:rFonts w:eastAsia="Arial"/>
          <w:sz w:val="28"/>
          <w:szCs w:val="28"/>
        </w:rPr>
        <w:t xml:space="preserve">4. Опубликовать настоящее решение в средстве массовой информации </w:t>
      </w:r>
      <w:r w:rsidRPr="003A47BB">
        <w:rPr>
          <w:rFonts w:eastAsia="Arial"/>
          <w:sz w:val="28"/>
          <w:szCs w:val="28"/>
        </w:rPr>
        <w:lastRenderedPageBreak/>
        <w:t>«Вестник правовых актов муниципального образования «Муниципальный округ Якшур-Бодьинский район Удмуртской Республики»»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E65E11" w:rsidRPr="003A47BB" w:rsidRDefault="00E65E11" w:rsidP="00E65E11">
      <w:pPr>
        <w:widowControl w:val="0"/>
        <w:spacing w:line="276" w:lineRule="auto"/>
        <w:ind w:firstLine="709"/>
        <w:jc w:val="both"/>
        <w:rPr>
          <w:rFonts w:ascii="Arial" w:eastAsia="Arial" w:hAnsi="Arial"/>
          <w:i/>
          <w:sz w:val="28"/>
          <w:szCs w:val="28"/>
        </w:rPr>
      </w:pPr>
      <w:r w:rsidRPr="003A47BB">
        <w:rPr>
          <w:rFonts w:eastAsia="Arial"/>
          <w:sz w:val="28"/>
          <w:szCs w:val="28"/>
        </w:rPr>
        <w:t>5. Настоящее решение вступает в силу с момента его подписания.</w:t>
      </w:r>
    </w:p>
    <w:p w:rsidR="00E65E11" w:rsidRPr="003A47BB" w:rsidRDefault="00E65E11" w:rsidP="00E65E11">
      <w:pPr>
        <w:widowControl w:val="0"/>
        <w:shd w:val="clear" w:color="auto" w:fill="FFFFFF"/>
        <w:tabs>
          <w:tab w:val="left" w:pos="142"/>
        </w:tabs>
        <w:jc w:val="both"/>
        <w:rPr>
          <w:color w:val="000000"/>
          <w:sz w:val="27"/>
          <w:szCs w:val="27"/>
          <w:lang w:bidi="ru-RU"/>
        </w:rPr>
      </w:pPr>
    </w:p>
    <w:p w:rsidR="00E65E11" w:rsidRDefault="00E65E11" w:rsidP="00E65E11">
      <w:pPr>
        <w:widowControl w:val="0"/>
        <w:jc w:val="center"/>
        <w:rPr>
          <w:sz w:val="28"/>
          <w:szCs w:val="28"/>
        </w:rPr>
      </w:pPr>
    </w:p>
    <w:p w:rsidR="00E65E11" w:rsidRDefault="00E65E11" w:rsidP="00E65E11">
      <w:pPr>
        <w:widowControl w:val="0"/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E65E11" w:rsidRPr="009B7458" w:rsidRDefault="00E65E11" w:rsidP="00E65E1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9B7458">
        <w:rPr>
          <w:b/>
          <w:bCs/>
          <w:color w:val="000000"/>
          <w:sz w:val="28"/>
          <w:szCs w:val="28"/>
        </w:rPr>
        <w:t xml:space="preserve">редседатель Совета депутатов </w:t>
      </w:r>
    </w:p>
    <w:p w:rsidR="00E65E11" w:rsidRPr="009B7458" w:rsidRDefault="00E65E11" w:rsidP="00E65E11">
      <w:pPr>
        <w:jc w:val="both"/>
        <w:rPr>
          <w:sz w:val="28"/>
          <w:szCs w:val="28"/>
        </w:rPr>
      </w:pPr>
      <w:r w:rsidRPr="009B7458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 xml:space="preserve">  С.В.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9B7458">
        <w:rPr>
          <w:b/>
          <w:bCs/>
          <w:color w:val="000000"/>
          <w:spacing w:val="-2"/>
          <w:sz w:val="28"/>
          <w:szCs w:val="28"/>
        </w:rPr>
        <w:t>Поторочин</w:t>
      </w: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9B7458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9B7458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/>
          <w:bCs/>
          <w:sz w:val="28"/>
          <w:szCs w:val="28"/>
        </w:rPr>
      </w:pPr>
      <w:r w:rsidRPr="009B7458">
        <w:rPr>
          <w:b/>
          <w:bCs/>
          <w:sz w:val="28"/>
          <w:szCs w:val="28"/>
        </w:rPr>
        <w:t>Глава</w:t>
      </w:r>
      <w:r w:rsidRPr="009B7458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                             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>А.В. Леконцев</w:t>
      </w:r>
    </w:p>
    <w:p w:rsid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</w:p>
    <w:p w:rsidR="00E65E11" w:rsidRPr="00C828EA" w:rsidRDefault="00E65E11" w:rsidP="00E65E11">
      <w:pPr>
        <w:shd w:val="clear" w:color="auto" w:fill="FFFFFF"/>
        <w:tabs>
          <w:tab w:val="left" w:pos="7018"/>
        </w:tabs>
        <w:jc w:val="both"/>
        <w:rPr>
          <w:b/>
        </w:rPr>
      </w:pP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с. Якшур-Бодья</w:t>
      </w: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«2</w:t>
      </w:r>
      <w:r>
        <w:rPr>
          <w:sz w:val="28"/>
          <w:szCs w:val="28"/>
        </w:rPr>
        <w:t>6</w:t>
      </w:r>
      <w:r w:rsidRPr="001D4A1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Pr="001D4A12">
        <w:rPr>
          <w:sz w:val="28"/>
          <w:szCs w:val="28"/>
        </w:rPr>
        <w:t>2024 года</w:t>
      </w: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  <w:r w:rsidRPr="001D4A12">
        <w:rPr>
          <w:sz w:val="28"/>
          <w:szCs w:val="28"/>
        </w:rPr>
        <w:t>№ 1</w:t>
      </w:r>
      <w:r>
        <w:rPr>
          <w:sz w:val="28"/>
          <w:szCs w:val="28"/>
        </w:rPr>
        <w:t>5</w:t>
      </w:r>
      <w:r w:rsidRPr="001D4A12">
        <w:rPr>
          <w:sz w:val="28"/>
          <w:szCs w:val="28"/>
        </w:rPr>
        <w:t>/</w:t>
      </w:r>
      <w:r>
        <w:rPr>
          <w:sz w:val="28"/>
          <w:szCs w:val="28"/>
        </w:rPr>
        <w:t>522</w:t>
      </w: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E65E11">
      <w:pPr>
        <w:pStyle w:val="ConsPlusTitle"/>
        <w:widowControl/>
        <w:ind w:left="170" w:right="5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20" name="Рисунок 20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AD165D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E65E11" w:rsidRPr="00AD165D" w:rsidRDefault="00E65E11" w:rsidP="00E65E11">
      <w:pPr>
        <w:spacing w:line="276" w:lineRule="auto"/>
        <w:jc w:val="center"/>
        <w:rPr>
          <w:b/>
          <w:sz w:val="28"/>
          <w:szCs w:val="28"/>
        </w:rPr>
      </w:pPr>
      <w:r w:rsidRPr="00AD165D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E65E11" w:rsidRPr="00AD165D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>муниципал кылдытэтысь депутатъёслэн Кенешсы</w:t>
      </w:r>
    </w:p>
    <w:p w:rsidR="00E65E11" w:rsidRPr="00AD165D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AD165D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caps/>
          <w:sz w:val="28"/>
          <w:szCs w:val="28"/>
        </w:rPr>
        <w:t>Решение</w:t>
      </w:r>
      <w:r w:rsidRPr="00AD1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E11" w:rsidRDefault="00E65E11" w:rsidP="00E65E11">
      <w:pPr>
        <w:widowControl w:val="0"/>
        <w:jc w:val="center"/>
        <w:rPr>
          <w:sz w:val="28"/>
          <w:szCs w:val="28"/>
        </w:rPr>
      </w:pPr>
    </w:p>
    <w:p w:rsidR="00E65E11" w:rsidRPr="0022314B" w:rsidRDefault="00E65E11" w:rsidP="00E65E11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22314B">
        <w:rPr>
          <w:rFonts w:eastAsia="Calibri"/>
          <w:b/>
          <w:sz w:val="28"/>
          <w:szCs w:val="28"/>
          <w:lang w:eastAsia="en-US"/>
        </w:rPr>
        <w:t xml:space="preserve">Об определении границ части территории населенного пункта </w:t>
      </w:r>
    </w:p>
    <w:p w:rsidR="00E65E11" w:rsidRPr="0022314B" w:rsidRDefault="00E65E11" w:rsidP="00E65E11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22314B">
        <w:rPr>
          <w:rFonts w:eastAsia="Calibri"/>
          <w:b/>
          <w:sz w:val="28"/>
          <w:szCs w:val="28"/>
          <w:lang w:eastAsia="en-US"/>
        </w:rPr>
        <w:t>деревни Нижний Пислеглуд муниципального</w:t>
      </w:r>
      <w:r w:rsidRPr="0022314B">
        <w:rPr>
          <w:b/>
          <w:color w:val="000000"/>
          <w:sz w:val="28"/>
          <w:szCs w:val="28"/>
          <w:lang w:bidi="ru-RU"/>
        </w:rPr>
        <w:t xml:space="preserve"> образования «Муниципальный округ Якшур-Бодьинский район </w:t>
      </w:r>
    </w:p>
    <w:p w:rsidR="00E65E11" w:rsidRPr="0022314B" w:rsidRDefault="00E65E11" w:rsidP="00E65E11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22314B">
        <w:rPr>
          <w:b/>
          <w:color w:val="000000"/>
          <w:sz w:val="28"/>
          <w:szCs w:val="28"/>
          <w:lang w:bidi="ru-RU"/>
        </w:rPr>
        <w:t>Удмуртской Республики»</w:t>
      </w:r>
    </w:p>
    <w:p w:rsidR="00E65E11" w:rsidRPr="0022314B" w:rsidRDefault="00E65E11" w:rsidP="00E65E11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E65E11" w:rsidRPr="0022314B" w:rsidRDefault="00E65E11" w:rsidP="00E65E1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314B">
        <w:rPr>
          <w:sz w:val="28"/>
          <w:szCs w:val="28"/>
          <w:lang w:eastAsia="en-US"/>
        </w:rPr>
        <w:t xml:space="preserve">В целях решения вопросов местного значения непосредственно населением, проживающим на территории муниципального образования «Муниципальный округ Якшур-Бодьинский район Удмуртской Республики», в соответствии со статьей 25.1 Федерального закона от 06.10.2003 года       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 Совет депутатов муниципального образования «Муниципальный округ Якшур-Бодьинский район Удмуртской Республики» </w:t>
      </w:r>
      <w:r w:rsidRPr="0022314B">
        <w:rPr>
          <w:rFonts w:eastAsia="Calibri"/>
          <w:sz w:val="28"/>
          <w:szCs w:val="28"/>
          <w:lang w:eastAsia="en-US"/>
        </w:rPr>
        <w:t xml:space="preserve"> </w:t>
      </w:r>
      <w:r w:rsidRPr="0022314B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22314B">
        <w:rPr>
          <w:rFonts w:eastAsia="Calibri"/>
          <w:sz w:val="28"/>
          <w:szCs w:val="28"/>
          <w:lang w:eastAsia="en-US"/>
        </w:rPr>
        <w:t>:</w:t>
      </w:r>
    </w:p>
    <w:p w:rsidR="00E65E11" w:rsidRPr="0022314B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5E11" w:rsidRPr="0022314B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2314B">
        <w:rPr>
          <w:rFonts w:eastAsia="Calibri"/>
          <w:sz w:val="28"/>
          <w:szCs w:val="28"/>
          <w:lang w:eastAsia="en-US"/>
        </w:rPr>
        <w:t>1.</w:t>
      </w:r>
      <w:r w:rsidRPr="0022314B">
        <w:rPr>
          <w:rFonts w:eastAsia="Calibri"/>
          <w:bCs/>
          <w:sz w:val="28"/>
          <w:szCs w:val="28"/>
          <w:lang w:eastAsia="en-US"/>
        </w:rPr>
        <w:t xml:space="preserve"> Установить границы части территории деревни Нижний Пислеглуд муниципального образования «Муниципальный округ Якшур-Бодьинский район Удмуртской Республики» для проведения схода граждан по вопросу введения и использования средств самообложения граждан в пределах следующей территории проживания граждан:</w:t>
      </w:r>
    </w:p>
    <w:p w:rsidR="00E65E11" w:rsidRPr="0022314B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2314B">
        <w:rPr>
          <w:rFonts w:eastAsia="Calibri"/>
          <w:bCs/>
          <w:sz w:val="28"/>
          <w:szCs w:val="28"/>
          <w:lang w:eastAsia="en-US"/>
        </w:rPr>
        <w:t xml:space="preserve">1) деревня Нижний Пислеглуд </w:t>
      </w:r>
      <w:r w:rsidRPr="0022314B">
        <w:rPr>
          <w:rFonts w:eastAsia="Arial"/>
          <w:bCs/>
          <w:sz w:val="28"/>
          <w:szCs w:val="28"/>
        </w:rPr>
        <w:t xml:space="preserve">ул. </w:t>
      </w:r>
      <w:r w:rsidRPr="0022314B">
        <w:rPr>
          <w:rFonts w:eastAsia="Calibri"/>
          <w:bCs/>
          <w:sz w:val="28"/>
          <w:szCs w:val="28"/>
        </w:rPr>
        <w:t>Комсомольская</w:t>
      </w:r>
      <w:r w:rsidRPr="0022314B">
        <w:rPr>
          <w:rFonts w:eastAsia="Calibri"/>
          <w:bCs/>
          <w:sz w:val="28"/>
          <w:szCs w:val="28"/>
          <w:lang w:eastAsia="en-US"/>
        </w:rPr>
        <w:t>.</w:t>
      </w:r>
    </w:p>
    <w:p w:rsidR="00E65E11" w:rsidRPr="0022314B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22314B">
        <w:rPr>
          <w:rFonts w:eastAsia="Arial"/>
          <w:sz w:val="28"/>
          <w:szCs w:val="28"/>
        </w:rPr>
        <w:t>2. Определить дату проведения схода граждан на части территории, установленной в пункте 1 настоящего решения, - 22.10.2024 года.</w:t>
      </w:r>
    </w:p>
    <w:p w:rsidR="00E65E11" w:rsidRPr="0022314B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22314B">
        <w:rPr>
          <w:rFonts w:eastAsia="Arial"/>
          <w:sz w:val="28"/>
          <w:szCs w:val="28"/>
        </w:rPr>
        <w:t>3. Поручить Главе муниципального образования «Муниципальный округ Якшур-Бодьинский район Удмуртской Республики» организовать проведение схода граждан на части территории, установленной в пункте 1 настоящего решения.</w:t>
      </w:r>
    </w:p>
    <w:p w:rsidR="00E65E11" w:rsidRPr="0022314B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22314B">
        <w:rPr>
          <w:rFonts w:eastAsia="Arial"/>
          <w:sz w:val="28"/>
          <w:szCs w:val="28"/>
        </w:rPr>
        <w:t xml:space="preserve">4. Опубликовать настоящее решение в средстве массовой информации «Вестник правовых актов муниципального образования «Муниципальный </w:t>
      </w:r>
      <w:r w:rsidRPr="0022314B">
        <w:rPr>
          <w:rFonts w:eastAsia="Arial"/>
          <w:sz w:val="28"/>
          <w:szCs w:val="28"/>
        </w:rPr>
        <w:lastRenderedPageBreak/>
        <w:t>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E65E11" w:rsidRPr="0022314B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22314B">
        <w:rPr>
          <w:rFonts w:eastAsia="Arial"/>
          <w:sz w:val="28"/>
          <w:szCs w:val="28"/>
        </w:rPr>
        <w:t>5. Настоящее решение вступает в силу с момента его подписания.</w:t>
      </w:r>
    </w:p>
    <w:p w:rsidR="00E65E11" w:rsidRPr="0022314B" w:rsidRDefault="00E65E11" w:rsidP="00E65E11">
      <w:pPr>
        <w:widowControl w:val="0"/>
        <w:spacing w:line="276" w:lineRule="auto"/>
        <w:ind w:firstLine="709"/>
        <w:jc w:val="both"/>
        <w:rPr>
          <w:rFonts w:ascii="Arial" w:eastAsia="Arial" w:hAnsi="Arial"/>
          <w:i/>
          <w:sz w:val="28"/>
          <w:szCs w:val="28"/>
        </w:rPr>
      </w:pPr>
    </w:p>
    <w:p w:rsidR="00E65E11" w:rsidRPr="0022314B" w:rsidRDefault="00E65E11" w:rsidP="00E65E11">
      <w:pPr>
        <w:widowControl w:val="0"/>
        <w:shd w:val="clear" w:color="auto" w:fill="FFFFFF"/>
        <w:tabs>
          <w:tab w:val="left" w:pos="142"/>
        </w:tabs>
        <w:jc w:val="both"/>
        <w:rPr>
          <w:color w:val="000000"/>
          <w:sz w:val="28"/>
          <w:szCs w:val="28"/>
          <w:lang w:bidi="ru-RU"/>
        </w:rPr>
      </w:pPr>
    </w:p>
    <w:p w:rsidR="00E65E11" w:rsidRDefault="00E65E11" w:rsidP="00E65E11">
      <w:pPr>
        <w:widowControl w:val="0"/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E65E11" w:rsidRPr="009B7458" w:rsidRDefault="00E65E11" w:rsidP="00E65E1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9B7458">
        <w:rPr>
          <w:b/>
          <w:bCs/>
          <w:color w:val="000000"/>
          <w:sz w:val="28"/>
          <w:szCs w:val="28"/>
        </w:rPr>
        <w:t xml:space="preserve">редседатель Совета депутатов </w:t>
      </w:r>
    </w:p>
    <w:p w:rsidR="00E65E11" w:rsidRPr="009B7458" w:rsidRDefault="00E65E11" w:rsidP="00E65E11">
      <w:pPr>
        <w:jc w:val="both"/>
        <w:rPr>
          <w:sz w:val="28"/>
          <w:szCs w:val="28"/>
        </w:rPr>
      </w:pPr>
      <w:r w:rsidRPr="009B7458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 xml:space="preserve">  С.В.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9B7458">
        <w:rPr>
          <w:b/>
          <w:bCs/>
          <w:color w:val="000000"/>
          <w:spacing w:val="-2"/>
          <w:sz w:val="28"/>
          <w:szCs w:val="28"/>
        </w:rPr>
        <w:t>Поторочин</w:t>
      </w: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9B7458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9B7458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/>
          <w:bCs/>
          <w:sz w:val="28"/>
          <w:szCs w:val="28"/>
        </w:rPr>
      </w:pPr>
      <w:r w:rsidRPr="009B7458">
        <w:rPr>
          <w:b/>
          <w:bCs/>
          <w:sz w:val="28"/>
          <w:szCs w:val="28"/>
        </w:rPr>
        <w:t>Глава</w:t>
      </w:r>
      <w:r w:rsidRPr="009B7458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                             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>А.В. Леконцев</w:t>
      </w:r>
    </w:p>
    <w:p w:rsid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</w:p>
    <w:p w:rsidR="00E65E11" w:rsidRPr="00C828EA" w:rsidRDefault="00E65E11" w:rsidP="00E65E11">
      <w:pPr>
        <w:shd w:val="clear" w:color="auto" w:fill="FFFFFF"/>
        <w:tabs>
          <w:tab w:val="left" w:pos="7018"/>
        </w:tabs>
        <w:jc w:val="both"/>
        <w:rPr>
          <w:b/>
        </w:rPr>
      </w:pP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с. Якшур-Бодья</w:t>
      </w: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«2</w:t>
      </w:r>
      <w:r>
        <w:rPr>
          <w:sz w:val="28"/>
          <w:szCs w:val="28"/>
        </w:rPr>
        <w:t>6</w:t>
      </w:r>
      <w:r w:rsidRPr="001D4A1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Pr="001D4A12">
        <w:rPr>
          <w:sz w:val="28"/>
          <w:szCs w:val="28"/>
        </w:rPr>
        <w:t>2024 года</w:t>
      </w: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  <w:r w:rsidRPr="001D4A12">
        <w:rPr>
          <w:sz w:val="28"/>
          <w:szCs w:val="28"/>
        </w:rPr>
        <w:t>№ 1</w:t>
      </w:r>
      <w:r>
        <w:rPr>
          <w:sz w:val="28"/>
          <w:szCs w:val="28"/>
        </w:rPr>
        <w:t>6</w:t>
      </w:r>
      <w:r w:rsidRPr="001D4A12">
        <w:rPr>
          <w:sz w:val="28"/>
          <w:szCs w:val="28"/>
        </w:rPr>
        <w:t>/</w:t>
      </w:r>
      <w:r>
        <w:rPr>
          <w:sz w:val="28"/>
          <w:szCs w:val="28"/>
        </w:rPr>
        <w:t>523</w:t>
      </w: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E65E11">
      <w:pPr>
        <w:pStyle w:val="ConsPlusTitle"/>
        <w:widowControl/>
        <w:ind w:left="170" w:right="5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21" name="Рисунок 21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AD165D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E65E11" w:rsidRPr="00AD165D" w:rsidRDefault="00E65E11" w:rsidP="00E65E11">
      <w:pPr>
        <w:spacing w:line="276" w:lineRule="auto"/>
        <w:jc w:val="center"/>
        <w:rPr>
          <w:b/>
          <w:sz w:val="28"/>
          <w:szCs w:val="28"/>
        </w:rPr>
      </w:pPr>
      <w:r w:rsidRPr="00AD165D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E65E11" w:rsidRPr="00AD165D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>муниципал кылдытэтысь депутатъёслэн Кенешсы</w:t>
      </w:r>
    </w:p>
    <w:p w:rsidR="00E65E11" w:rsidRPr="00AD165D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AD165D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caps/>
          <w:sz w:val="28"/>
          <w:szCs w:val="28"/>
        </w:rPr>
        <w:t>Решение</w:t>
      </w:r>
      <w:r w:rsidRPr="00AD1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E11" w:rsidRDefault="00E65E11" w:rsidP="00E65E11">
      <w:pPr>
        <w:widowControl w:val="0"/>
        <w:jc w:val="center"/>
        <w:rPr>
          <w:sz w:val="28"/>
          <w:szCs w:val="28"/>
        </w:rPr>
      </w:pPr>
    </w:p>
    <w:p w:rsidR="00E65E11" w:rsidRPr="00FF1557" w:rsidRDefault="00E65E11" w:rsidP="00E65E11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FF1557">
        <w:rPr>
          <w:rFonts w:eastAsia="Calibri"/>
          <w:b/>
          <w:sz w:val="28"/>
          <w:szCs w:val="28"/>
          <w:lang w:eastAsia="en-US"/>
        </w:rPr>
        <w:t xml:space="preserve">Об определении границ части территории населенного пункта </w:t>
      </w:r>
    </w:p>
    <w:p w:rsidR="00E65E11" w:rsidRPr="00FF1557" w:rsidRDefault="00E65E11" w:rsidP="00E65E11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FF1557">
        <w:rPr>
          <w:rFonts w:eastAsia="Calibri"/>
          <w:b/>
          <w:sz w:val="28"/>
          <w:szCs w:val="28"/>
          <w:lang w:eastAsia="en-US"/>
        </w:rPr>
        <w:t>деревни Альман муниципального</w:t>
      </w:r>
      <w:r w:rsidRPr="00FF1557">
        <w:rPr>
          <w:b/>
          <w:color w:val="000000"/>
          <w:sz w:val="28"/>
          <w:szCs w:val="28"/>
          <w:lang w:bidi="ru-RU"/>
        </w:rPr>
        <w:t xml:space="preserve"> образования «Муниципальный округ Якшур-Бодьинский район Удмуртской Республики»</w:t>
      </w:r>
    </w:p>
    <w:p w:rsidR="00E65E11" w:rsidRPr="00FF1557" w:rsidRDefault="00E65E11" w:rsidP="00E65E11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E65E11" w:rsidRPr="00FF1557" w:rsidRDefault="00E65E11" w:rsidP="00E65E1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557">
        <w:rPr>
          <w:sz w:val="28"/>
          <w:szCs w:val="28"/>
          <w:lang w:eastAsia="en-US"/>
        </w:rPr>
        <w:t xml:space="preserve">В целях решения вопросов местного значения непосредственно населением, проживающим на территории муниципального образования «Муниципальный округ Якшур-Бодьинский район Удмуртской Республики», в соответствии со статьей 25.1 Федерального закона от 06.10.2003 года       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 Совет депутатов муниципального образования «Муниципальный округ Якшур-Бодьинский район Удмуртской Республики» </w:t>
      </w:r>
      <w:r w:rsidRPr="00FF1557">
        <w:rPr>
          <w:rFonts w:eastAsia="Calibri"/>
          <w:sz w:val="28"/>
          <w:szCs w:val="28"/>
          <w:lang w:eastAsia="en-US"/>
        </w:rPr>
        <w:t xml:space="preserve"> </w:t>
      </w:r>
      <w:r w:rsidRPr="00FF1557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FF1557">
        <w:rPr>
          <w:rFonts w:eastAsia="Calibri"/>
          <w:sz w:val="28"/>
          <w:szCs w:val="28"/>
          <w:lang w:eastAsia="en-US"/>
        </w:rPr>
        <w:t>:</w:t>
      </w:r>
    </w:p>
    <w:p w:rsidR="00E65E11" w:rsidRPr="00FF1557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5E11" w:rsidRPr="00FF1557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F1557">
        <w:rPr>
          <w:rFonts w:eastAsia="Calibri"/>
          <w:sz w:val="28"/>
          <w:szCs w:val="28"/>
          <w:lang w:eastAsia="en-US"/>
        </w:rPr>
        <w:t>1.</w:t>
      </w:r>
      <w:r w:rsidRPr="00FF1557">
        <w:rPr>
          <w:rFonts w:eastAsia="Calibri"/>
          <w:bCs/>
          <w:sz w:val="28"/>
          <w:szCs w:val="28"/>
          <w:lang w:eastAsia="en-US"/>
        </w:rPr>
        <w:t xml:space="preserve"> Установить границы части территории деревни Альман муниципального образования «Муниципальный округ Якшур-Бодьинский район Удмуртской Республики» для проведения схода граждан по вопросу введения и использования средств самообложения граждан в пределах следующей территории проживания граждан:</w:t>
      </w:r>
    </w:p>
    <w:p w:rsidR="00E65E11" w:rsidRPr="00FF1557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F1557">
        <w:rPr>
          <w:rFonts w:eastAsia="Calibri"/>
          <w:bCs/>
          <w:sz w:val="28"/>
          <w:szCs w:val="28"/>
          <w:lang w:eastAsia="en-US"/>
        </w:rPr>
        <w:t xml:space="preserve">1) деревня Альман </w:t>
      </w:r>
      <w:r w:rsidRPr="00FF1557">
        <w:rPr>
          <w:rFonts w:eastAsia="Arial"/>
          <w:bCs/>
          <w:sz w:val="28"/>
          <w:szCs w:val="28"/>
        </w:rPr>
        <w:t xml:space="preserve">ул. </w:t>
      </w:r>
      <w:r w:rsidRPr="00FF1557">
        <w:rPr>
          <w:rFonts w:eastAsia="Calibri"/>
          <w:bCs/>
          <w:sz w:val="28"/>
          <w:szCs w:val="28"/>
        </w:rPr>
        <w:t>Ключевая</w:t>
      </w:r>
      <w:r w:rsidRPr="00FF1557">
        <w:rPr>
          <w:rFonts w:eastAsia="Calibri"/>
          <w:bCs/>
          <w:sz w:val="28"/>
          <w:szCs w:val="28"/>
          <w:lang w:eastAsia="en-US"/>
        </w:rPr>
        <w:t>.</w:t>
      </w:r>
    </w:p>
    <w:p w:rsidR="00E65E11" w:rsidRPr="00FF1557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FF1557">
        <w:rPr>
          <w:rFonts w:eastAsia="Arial"/>
          <w:sz w:val="28"/>
          <w:szCs w:val="28"/>
        </w:rPr>
        <w:t>2. Определить дату проведения схода граждан на части территории, установленной в пункте 1 настоящего решения, - 23.10.2024 года.</w:t>
      </w:r>
    </w:p>
    <w:p w:rsidR="00E65E11" w:rsidRPr="00FF1557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FF1557">
        <w:rPr>
          <w:rFonts w:eastAsia="Arial"/>
          <w:sz w:val="28"/>
          <w:szCs w:val="28"/>
        </w:rPr>
        <w:t>3. Поручить Главе муниципального образования «Муниципальный округ Якшур-Бодьинский район Удмуртской Республики» организовать проведение схода граждан на части территории, установленной в пункте 1 настоящего решения.</w:t>
      </w:r>
    </w:p>
    <w:p w:rsidR="00E65E11" w:rsidRPr="00FF1557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FF1557">
        <w:rPr>
          <w:rFonts w:eastAsia="Arial"/>
          <w:sz w:val="28"/>
          <w:szCs w:val="28"/>
        </w:rPr>
        <w:t xml:space="preserve">4.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</w:t>
      </w:r>
      <w:r w:rsidRPr="00FF1557">
        <w:rPr>
          <w:rFonts w:eastAsia="Arial"/>
          <w:sz w:val="28"/>
          <w:szCs w:val="28"/>
        </w:rPr>
        <w:lastRenderedPageBreak/>
        <w:t>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E65E11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FF1557">
        <w:rPr>
          <w:rFonts w:eastAsia="Arial"/>
          <w:sz w:val="28"/>
          <w:szCs w:val="28"/>
        </w:rPr>
        <w:t>5. Настоящее решение вступает в силу с момента его подписания.</w:t>
      </w:r>
    </w:p>
    <w:p w:rsidR="00E65E11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</w:p>
    <w:p w:rsidR="00E65E11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</w:p>
    <w:p w:rsidR="00E65E11" w:rsidRPr="00F50ECB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</w:p>
    <w:p w:rsidR="00E65E11" w:rsidRPr="009B7458" w:rsidRDefault="00E65E11" w:rsidP="00E65E1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9B7458">
        <w:rPr>
          <w:b/>
          <w:bCs/>
          <w:color w:val="000000"/>
          <w:sz w:val="28"/>
          <w:szCs w:val="28"/>
        </w:rPr>
        <w:t xml:space="preserve">редседатель Совета депутатов </w:t>
      </w:r>
    </w:p>
    <w:p w:rsidR="00E65E11" w:rsidRPr="009B7458" w:rsidRDefault="00E65E11" w:rsidP="00E65E11">
      <w:pPr>
        <w:jc w:val="both"/>
        <w:rPr>
          <w:sz w:val="28"/>
          <w:szCs w:val="28"/>
        </w:rPr>
      </w:pPr>
      <w:r w:rsidRPr="009B7458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 xml:space="preserve">  С.В.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9B7458">
        <w:rPr>
          <w:b/>
          <w:bCs/>
          <w:color w:val="000000"/>
          <w:spacing w:val="-2"/>
          <w:sz w:val="28"/>
          <w:szCs w:val="28"/>
        </w:rPr>
        <w:t>Поторочин</w:t>
      </w: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9B7458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9B7458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/>
          <w:bCs/>
          <w:sz w:val="28"/>
          <w:szCs w:val="28"/>
        </w:rPr>
      </w:pPr>
      <w:r w:rsidRPr="009B7458">
        <w:rPr>
          <w:b/>
          <w:bCs/>
          <w:sz w:val="28"/>
          <w:szCs w:val="28"/>
        </w:rPr>
        <w:t>Глава</w:t>
      </w:r>
      <w:r w:rsidRPr="009B7458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                             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>А.В. Леконцев</w:t>
      </w:r>
    </w:p>
    <w:p w:rsid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</w:p>
    <w:p w:rsidR="00E65E11" w:rsidRPr="00C828EA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с. Якшур-Бодья</w:t>
      </w: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«2</w:t>
      </w:r>
      <w:r>
        <w:rPr>
          <w:sz w:val="28"/>
          <w:szCs w:val="28"/>
        </w:rPr>
        <w:t>6</w:t>
      </w:r>
      <w:r w:rsidRPr="001D4A1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Pr="001D4A12">
        <w:rPr>
          <w:sz w:val="28"/>
          <w:szCs w:val="28"/>
        </w:rPr>
        <w:t>2024 года</w:t>
      </w: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  <w:r w:rsidRPr="001D4A12">
        <w:rPr>
          <w:sz w:val="28"/>
          <w:szCs w:val="28"/>
        </w:rPr>
        <w:t>№ 1</w:t>
      </w:r>
      <w:r>
        <w:rPr>
          <w:sz w:val="28"/>
          <w:szCs w:val="28"/>
        </w:rPr>
        <w:t>7</w:t>
      </w:r>
      <w:r w:rsidRPr="001D4A12">
        <w:rPr>
          <w:sz w:val="28"/>
          <w:szCs w:val="28"/>
        </w:rPr>
        <w:t>/</w:t>
      </w:r>
      <w:r>
        <w:rPr>
          <w:sz w:val="28"/>
          <w:szCs w:val="28"/>
        </w:rPr>
        <w:t>524</w:t>
      </w: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E65E11">
      <w:pPr>
        <w:pStyle w:val="ConsPlusTitle"/>
        <w:widowControl/>
        <w:ind w:left="170" w:right="5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22" name="Рисунок 22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AD165D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E65E11" w:rsidRPr="00AD165D" w:rsidRDefault="00E65E11" w:rsidP="00E65E11">
      <w:pPr>
        <w:spacing w:line="276" w:lineRule="auto"/>
        <w:jc w:val="center"/>
        <w:rPr>
          <w:b/>
          <w:sz w:val="28"/>
          <w:szCs w:val="28"/>
        </w:rPr>
      </w:pPr>
      <w:r w:rsidRPr="00AD165D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E65E11" w:rsidRPr="00AD165D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>муниципал кылдытэтысь депутатъёслэн Кенешсы</w:t>
      </w:r>
    </w:p>
    <w:p w:rsidR="00E65E11" w:rsidRPr="00AD165D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AD165D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caps/>
          <w:sz w:val="28"/>
          <w:szCs w:val="28"/>
        </w:rPr>
        <w:t>Решение</w:t>
      </w:r>
      <w:r w:rsidRPr="00AD1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E11" w:rsidRDefault="00E65E11" w:rsidP="00E65E11">
      <w:pPr>
        <w:widowControl w:val="0"/>
        <w:jc w:val="center"/>
        <w:rPr>
          <w:sz w:val="28"/>
          <w:szCs w:val="28"/>
        </w:rPr>
      </w:pPr>
    </w:p>
    <w:p w:rsidR="00E65E11" w:rsidRPr="00780BB3" w:rsidRDefault="00E65E11" w:rsidP="00E65E11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780BB3">
        <w:rPr>
          <w:rFonts w:eastAsia="Calibri"/>
          <w:b/>
          <w:sz w:val="28"/>
          <w:szCs w:val="28"/>
          <w:lang w:eastAsia="en-US"/>
        </w:rPr>
        <w:t xml:space="preserve">Об определении границ части территории населенного пункта </w:t>
      </w:r>
    </w:p>
    <w:p w:rsidR="00E65E11" w:rsidRPr="00780BB3" w:rsidRDefault="00E65E11" w:rsidP="00E65E11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780BB3">
        <w:rPr>
          <w:rFonts w:eastAsia="Calibri"/>
          <w:b/>
          <w:sz w:val="28"/>
          <w:szCs w:val="28"/>
          <w:lang w:eastAsia="en-US"/>
        </w:rPr>
        <w:t>деревни Якшур муниципального</w:t>
      </w:r>
      <w:r w:rsidRPr="00780BB3">
        <w:rPr>
          <w:b/>
          <w:color w:val="000000"/>
          <w:sz w:val="28"/>
          <w:szCs w:val="28"/>
          <w:lang w:bidi="ru-RU"/>
        </w:rPr>
        <w:t xml:space="preserve"> образования «Муниципальный округ Якшур-Бодьинский район Удмуртской Республики»</w:t>
      </w:r>
    </w:p>
    <w:p w:rsidR="00E65E11" w:rsidRPr="00780BB3" w:rsidRDefault="00E65E11" w:rsidP="00E65E11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E65E11" w:rsidRPr="00780BB3" w:rsidRDefault="00E65E11" w:rsidP="00E65E1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0BB3">
        <w:rPr>
          <w:sz w:val="28"/>
          <w:szCs w:val="28"/>
          <w:lang w:eastAsia="en-US"/>
        </w:rPr>
        <w:t xml:space="preserve">В целях решения вопросов местного значения непосредственно населением, проживающим на территории муниципального образования «Муниципальный округ Якшур-Бодьинский район Удмуртской Республики», в соответствии со статьей 25.1 Федерального закона от 06.10.2003 года       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 Совет депутатов муниципального образования «Муниципальный округ Якшур-Бодьинский район Удмуртской Республики» </w:t>
      </w:r>
      <w:r w:rsidRPr="00780BB3">
        <w:rPr>
          <w:rFonts w:eastAsia="Calibri"/>
          <w:sz w:val="28"/>
          <w:szCs w:val="28"/>
          <w:lang w:eastAsia="en-US"/>
        </w:rPr>
        <w:t xml:space="preserve"> </w:t>
      </w:r>
      <w:r w:rsidRPr="00780BB3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780BB3">
        <w:rPr>
          <w:rFonts w:eastAsia="Calibri"/>
          <w:sz w:val="28"/>
          <w:szCs w:val="28"/>
          <w:lang w:eastAsia="en-US"/>
        </w:rPr>
        <w:t>:</w:t>
      </w:r>
    </w:p>
    <w:p w:rsidR="00E65E11" w:rsidRPr="00780BB3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5E11" w:rsidRPr="00780BB3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80BB3">
        <w:rPr>
          <w:rFonts w:eastAsia="Calibri"/>
          <w:sz w:val="28"/>
          <w:szCs w:val="28"/>
          <w:lang w:eastAsia="en-US"/>
        </w:rPr>
        <w:t>1.</w:t>
      </w:r>
      <w:r w:rsidRPr="00780BB3">
        <w:rPr>
          <w:rFonts w:eastAsia="Calibri"/>
          <w:bCs/>
          <w:sz w:val="28"/>
          <w:szCs w:val="28"/>
          <w:lang w:eastAsia="en-US"/>
        </w:rPr>
        <w:t xml:space="preserve"> Установить границы части территории деревни Якшур муниципального образования «Муниципальный округ Якшур-Бодьинский район Удмуртской Республики» для проведения сходов граждан по вопросу введения и использования средств самообложения граждан в пределах следующих территорий проживания граждан:</w:t>
      </w:r>
    </w:p>
    <w:p w:rsidR="00E65E11" w:rsidRPr="00780BB3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80BB3">
        <w:rPr>
          <w:rFonts w:eastAsia="Calibri"/>
          <w:bCs/>
          <w:sz w:val="28"/>
          <w:szCs w:val="28"/>
          <w:lang w:eastAsia="en-US"/>
        </w:rPr>
        <w:t xml:space="preserve">1) деревня Якшур </w:t>
      </w:r>
      <w:r w:rsidRPr="00780BB3">
        <w:rPr>
          <w:rFonts w:eastAsia="Arial"/>
          <w:bCs/>
          <w:sz w:val="28"/>
          <w:szCs w:val="28"/>
        </w:rPr>
        <w:t xml:space="preserve">ул. </w:t>
      </w:r>
      <w:r w:rsidRPr="00780BB3">
        <w:rPr>
          <w:rFonts w:eastAsia="Calibri"/>
          <w:bCs/>
          <w:sz w:val="28"/>
          <w:szCs w:val="28"/>
        </w:rPr>
        <w:t>Новая;</w:t>
      </w:r>
    </w:p>
    <w:p w:rsidR="00E65E11" w:rsidRPr="00780BB3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80BB3">
        <w:rPr>
          <w:rFonts w:eastAsia="Calibri"/>
          <w:bCs/>
          <w:sz w:val="28"/>
          <w:szCs w:val="28"/>
        </w:rPr>
        <w:t>2) деревня Якшур ул. Азина;</w:t>
      </w:r>
    </w:p>
    <w:p w:rsidR="00E65E11" w:rsidRPr="00780BB3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80BB3">
        <w:rPr>
          <w:rFonts w:eastAsia="Calibri"/>
          <w:bCs/>
          <w:sz w:val="28"/>
          <w:szCs w:val="28"/>
        </w:rPr>
        <w:t>3) деревня Якшур ул</w:t>
      </w:r>
      <w:r w:rsidRPr="00780BB3">
        <w:rPr>
          <w:rFonts w:eastAsia="Calibri"/>
          <w:bCs/>
          <w:sz w:val="28"/>
          <w:szCs w:val="28"/>
          <w:lang w:eastAsia="en-US"/>
        </w:rPr>
        <w:t>. Заречная;</w:t>
      </w:r>
    </w:p>
    <w:p w:rsidR="00E65E11" w:rsidRPr="00780BB3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80BB3">
        <w:rPr>
          <w:rFonts w:eastAsia="Calibri"/>
          <w:bCs/>
          <w:sz w:val="28"/>
          <w:szCs w:val="28"/>
          <w:lang w:eastAsia="en-US"/>
        </w:rPr>
        <w:t>4) деревня Якшур ул. Ключевая;</w:t>
      </w:r>
    </w:p>
    <w:p w:rsidR="00E65E11" w:rsidRPr="00780BB3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80BB3">
        <w:rPr>
          <w:rFonts w:eastAsia="Calibri"/>
          <w:bCs/>
          <w:sz w:val="28"/>
          <w:szCs w:val="28"/>
          <w:lang w:eastAsia="en-US"/>
        </w:rPr>
        <w:t>5) деревня Якшур ул. Дружная;</w:t>
      </w:r>
    </w:p>
    <w:p w:rsidR="00E65E11" w:rsidRPr="00780BB3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80BB3">
        <w:rPr>
          <w:rFonts w:eastAsia="Calibri"/>
          <w:bCs/>
          <w:sz w:val="28"/>
          <w:szCs w:val="28"/>
          <w:lang w:eastAsia="en-US"/>
        </w:rPr>
        <w:t>6) деревня Якшур ул. Комсомольская;</w:t>
      </w:r>
    </w:p>
    <w:p w:rsidR="00E65E11" w:rsidRPr="00780BB3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80BB3">
        <w:rPr>
          <w:rFonts w:eastAsia="Calibri"/>
          <w:bCs/>
          <w:sz w:val="28"/>
          <w:szCs w:val="28"/>
          <w:lang w:eastAsia="en-US"/>
        </w:rPr>
        <w:t>7) деревня Якшур, пер. Прудовый.</w:t>
      </w:r>
    </w:p>
    <w:p w:rsidR="00E65E11" w:rsidRPr="00780BB3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780BB3">
        <w:rPr>
          <w:rFonts w:eastAsia="Arial"/>
          <w:sz w:val="28"/>
          <w:szCs w:val="28"/>
        </w:rPr>
        <w:t>2. Определить дату проведения сходов граждан на</w:t>
      </w:r>
      <w:r>
        <w:rPr>
          <w:rFonts w:eastAsia="Arial"/>
          <w:sz w:val="28"/>
          <w:szCs w:val="28"/>
        </w:rPr>
        <w:t xml:space="preserve"> части территорий, установленных</w:t>
      </w:r>
      <w:r w:rsidRPr="00780BB3">
        <w:rPr>
          <w:rFonts w:eastAsia="Arial"/>
          <w:sz w:val="28"/>
          <w:szCs w:val="28"/>
        </w:rPr>
        <w:t xml:space="preserve"> в пункте 1 настоящего решения, - 24.10.2024 года.</w:t>
      </w:r>
    </w:p>
    <w:p w:rsidR="00E65E11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</w:p>
    <w:p w:rsidR="00E65E11" w:rsidRPr="00780BB3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780BB3">
        <w:rPr>
          <w:rFonts w:eastAsia="Arial"/>
          <w:sz w:val="28"/>
          <w:szCs w:val="28"/>
        </w:rPr>
        <w:lastRenderedPageBreak/>
        <w:t>3. Поручить Главе муниципального образования «Муниципальный округ Якшур-Бодьинский район Удмуртской Республики» организовать проведение сходов граждан на части территорий, установленных в пункте 1 настоящего решения.</w:t>
      </w:r>
    </w:p>
    <w:p w:rsidR="00E65E11" w:rsidRPr="00780BB3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780BB3">
        <w:rPr>
          <w:rFonts w:eastAsia="Arial"/>
          <w:sz w:val="28"/>
          <w:szCs w:val="28"/>
        </w:rPr>
        <w:t>4.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E65E11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780BB3">
        <w:rPr>
          <w:rFonts w:eastAsia="Arial"/>
          <w:sz w:val="28"/>
          <w:szCs w:val="28"/>
        </w:rPr>
        <w:t>5. Настоящее решение вступает в силу с момента его подписания.</w:t>
      </w:r>
    </w:p>
    <w:p w:rsidR="00E65E11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</w:p>
    <w:p w:rsidR="00E65E11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</w:p>
    <w:p w:rsidR="00E65E11" w:rsidRPr="00DB088A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</w:p>
    <w:p w:rsidR="00E65E11" w:rsidRPr="009B7458" w:rsidRDefault="00E65E11" w:rsidP="00E65E1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9B7458">
        <w:rPr>
          <w:b/>
          <w:bCs/>
          <w:color w:val="000000"/>
          <w:sz w:val="28"/>
          <w:szCs w:val="28"/>
        </w:rPr>
        <w:t xml:space="preserve">редседатель Совета депутатов </w:t>
      </w:r>
    </w:p>
    <w:p w:rsidR="00E65E11" w:rsidRPr="009B7458" w:rsidRDefault="00E65E11" w:rsidP="00E65E11">
      <w:pPr>
        <w:jc w:val="both"/>
        <w:rPr>
          <w:sz w:val="28"/>
          <w:szCs w:val="28"/>
        </w:rPr>
      </w:pPr>
      <w:r w:rsidRPr="009B7458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 xml:space="preserve">  С.В.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9B7458">
        <w:rPr>
          <w:b/>
          <w:bCs/>
          <w:color w:val="000000"/>
          <w:spacing w:val="-2"/>
          <w:sz w:val="28"/>
          <w:szCs w:val="28"/>
        </w:rPr>
        <w:t>Поторочин</w:t>
      </w: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9B7458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9B7458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/>
          <w:bCs/>
          <w:sz w:val="28"/>
          <w:szCs w:val="28"/>
        </w:rPr>
      </w:pPr>
      <w:r w:rsidRPr="009B7458">
        <w:rPr>
          <w:b/>
          <w:bCs/>
          <w:sz w:val="28"/>
          <w:szCs w:val="28"/>
        </w:rPr>
        <w:t>Глава</w:t>
      </w:r>
      <w:r w:rsidRPr="009B7458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                             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>А.В. Леконцев</w:t>
      </w:r>
    </w:p>
    <w:p w:rsid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</w:p>
    <w:p w:rsidR="00E65E11" w:rsidRPr="00C828EA" w:rsidRDefault="00E65E11" w:rsidP="00E65E11">
      <w:pPr>
        <w:shd w:val="clear" w:color="auto" w:fill="FFFFFF"/>
        <w:tabs>
          <w:tab w:val="left" w:pos="7018"/>
        </w:tabs>
        <w:jc w:val="both"/>
        <w:rPr>
          <w:b/>
        </w:rPr>
      </w:pP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с. Якшур-Бодья</w:t>
      </w: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«2</w:t>
      </w:r>
      <w:r>
        <w:rPr>
          <w:sz w:val="28"/>
          <w:szCs w:val="28"/>
        </w:rPr>
        <w:t>6</w:t>
      </w:r>
      <w:r w:rsidRPr="001D4A1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Pr="001D4A12">
        <w:rPr>
          <w:sz w:val="28"/>
          <w:szCs w:val="28"/>
        </w:rPr>
        <w:t>2024 года</w:t>
      </w: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  <w:r w:rsidRPr="001D4A12">
        <w:rPr>
          <w:sz w:val="28"/>
          <w:szCs w:val="28"/>
        </w:rPr>
        <w:t>№ 1</w:t>
      </w:r>
      <w:r>
        <w:rPr>
          <w:sz w:val="28"/>
          <w:szCs w:val="28"/>
        </w:rPr>
        <w:t>8</w:t>
      </w:r>
      <w:r w:rsidRPr="001D4A12">
        <w:rPr>
          <w:sz w:val="28"/>
          <w:szCs w:val="28"/>
        </w:rPr>
        <w:t>/</w:t>
      </w:r>
      <w:r>
        <w:rPr>
          <w:sz w:val="28"/>
          <w:szCs w:val="28"/>
        </w:rPr>
        <w:t>525</w:t>
      </w: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E65E11">
      <w:pPr>
        <w:pStyle w:val="ConsPlusTitle"/>
        <w:widowControl/>
        <w:ind w:left="170" w:right="5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23" name="Рисунок 23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AD165D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E65E11" w:rsidRPr="00AD165D" w:rsidRDefault="00E65E11" w:rsidP="00E65E11">
      <w:pPr>
        <w:spacing w:line="276" w:lineRule="auto"/>
        <w:jc w:val="center"/>
        <w:rPr>
          <w:b/>
          <w:sz w:val="28"/>
          <w:szCs w:val="28"/>
        </w:rPr>
      </w:pPr>
      <w:r w:rsidRPr="00AD165D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E65E11" w:rsidRPr="00AD165D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>муниципал кылдытэтысь депутатъёслэн Кенешсы</w:t>
      </w:r>
    </w:p>
    <w:p w:rsidR="00E65E11" w:rsidRPr="00AD165D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AD165D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caps/>
          <w:sz w:val="28"/>
          <w:szCs w:val="28"/>
        </w:rPr>
        <w:t>Решение</w:t>
      </w:r>
      <w:r w:rsidRPr="00AD1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E11" w:rsidRDefault="00E65E11" w:rsidP="00E65E11">
      <w:pPr>
        <w:widowControl w:val="0"/>
        <w:jc w:val="center"/>
        <w:rPr>
          <w:sz w:val="28"/>
          <w:szCs w:val="28"/>
        </w:rPr>
      </w:pPr>
    </w:p>
    <w:p w:rsidR="00E65E11" w:rsidRPr="005D7CDB" w:rsidRDefault="00E65E11" w:rsidP="00E65E11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D7CDB">
        <w:rPr>
          <w:rFonts w:eastAsia="Calibri"/>
          <w:b/>
          <w:sz w:val="28"/>
          <w:szCs w:val="28"/>
          <w:lang w:eastAsia="en-US"/>
        </w:rPr>
        <w:t xml:space="preserve">Об определении границ части территории населенного пункта </w:t>
      </w:r>
    </w:p>
    <w:p w:rsidR="00E65E11" w:rsidRPr="005D7CDB" w:rsidRDefault="00E65E11" w:rsidP="00E65E11">
      <w:pPr>
        <w:widowControl w:val="0"/>
        <w:spacing w:line="276" w:lineRule="auto"/>
        <w:jc w:val="center"/>
        <w:rPr>
          <w:b/>
          <w:color w:val="000000"/>
          <w:sz w:val="28"/>
          <w:szCs w:val="28"/>
          <w:lang w:bidi="ru-RU"/>
        </w:rPr>
      </w:pPr>
      <w:r w:rsidRPr="005D7CDB">
        <w:rPr>
          <w:rFonts w:eastAsia="Calibri"/>
          <w:b/>
          <w:sz w:val="28"/>
          <w:szCs w:val="28"/>
          <w:lang w:eastAsia="en-US"/>
        </w:rPr>
        <w:t>деревни Кесвай муниципального</w:t>
      </w:r>
      <w:r w:rsidRPr="005D7CDB">
        <w:rPr>
          <w:b/>
          <w:color w:val="000000"/>
          <w:sz w:val="28"/>
          <w:szCs w:val="28"/>
          <w:lang w:bidi="ru-RU"/>
        </w:rPr>
        <w:t xml:space="preserve"> образования «Муниципальный округ Якшур-Бодьинский район Удмуртской Республики»</w:t>
      </w:r>
    </w:p>
    <w:p w:rsidR="00E65E11" w:rsidRPr="005D7CDB" w:rsidRDefault="00E65E11" w:rsidP="00E65E11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E65E11" w:rsidRPr="005D7CDB" w:rsidRDefault="00E65E11" w:rsidP="00E65E1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7CDB">
        <w:rPr>
          <w:sz w:val="28"/>
          <w:szCs w:val="28"/>
          <w:lang w:eastAsia="en-US"/>
        </w:rPr>
        <w:t xml:space="preserve">В целях решения вопросов местного значения непосредственно населением, проживающим на территории муниципального образования «Муниципальный округ Якшур-Бодьинский район Удмуртской Республики», в соответствии со статьей 25.1 Федерального закона от 06.10.2003 года       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 Совет депутатов муниципального образования «Муниципальный округ Якшур-Бодьинский район Удмуртской Республики» </w:t>
      </w:r>
      <w:r w:rsidRPr="005D7CDB">
        <w:rPr>
          <w:rFonts w:eastAsia="Calibri"/>
          <w:sz w:val="28"/>
          <w:szCs w:val="28"/>
          <w:lang w:eastAsia="en-US"/>
        </w:rPr>
        <w:t xml:space="preserve"> </w:t>
      </w:r>
      <w:r w:rsidRPr="005D7CDB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5D7CDB">
        <w:rPr>
          <w:rFonts w:eastAsia="Calibri"/>
          <w:sz w:val="28"/>
          <w:szCs w:val="28"/>
          <w:lang w:eastAsia="en-US"/>
        </w:rPr>
        <w:t>:</w:t>
      </w:r>
    </w:p>
    <w:p w:rsidR="00E65E11" w:rsidRPr="005D7CDB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5E11" w:rsidRPr="005D7CDB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D7CDB">
        <w:rPr>
          <w:rFonts w:eastAsia="Calibri"/>
          <w:sz w:val="28"/>
          <w:szCs w:val="28"/>
          <w:lang w:eastAsia="en-US"/>
        </w:rPr>
        <w:t>1.</w:t>
      </w:r>
      <w:r w:rsidRPr="005D7CDB">
        <w:rPr>
          <w:rFonts w:eastAsia="Calibri"/>
          <w:bCs/>
          <w:sz w:val="28"/>
          <w:szCs w:val="28"/>
          <w:lang w:eastAsia="en-US"/>
        </w:rPr>
        <w:t xml:space="preserve"> Установить границы части территории деревни Кесвай муниципального образования «Муниципальный округ Якшур-Бодьинский район Удмуртской Республики» для проведения схода граждан по вопросу введения и использования средств самообложения граждан в пределах следующей территории проживания граждан:</w:t>
      </w:r>
    </w:p>
    <w:p w:rsidR="00E65E11" w:rsidRPr="005D7CDB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D7CDB">
        <w:rPr>
          <w:rFonts w:eastAsia="Calibri"/>
          <w:bCs/>
          <w:sz w:val="28"/>
          <w:szCs w:val="28"/>
          <w:lang w:eastAsia="en-US"/>
        </w:rPr>
        <w:t xml:space="preserve">1) деревня Кесвай </w:t>
      </w:r>
      <w:r w:rsidRPr="005D7CDB">
        <w:rPr>
          <w:rFonts w:eastAsia="Arial"/>
          <w:bCs/>
          <w:sz w:val="28"/>
          <w:szCs w:val="28"/>
        </w:rPr>
        <w:t xml:space="preserve">ул. </w:t>
      </w:r>
      <w:r w:rsidRPr="005D7CDB">
        <w:rPr>
          <w:rFonts w:eastAsia="Calibri"/>
          <w:bCs/>
          <w:sz w:val="28"/>
          <w:szCs w:val="28"/>
        </w:rPr>
        <w:t>Молодежная</w:t>
      </w:r>
      <w:r w:rsidRPr="005D7CDB">
        <w:rPr>
          <w:rFonts w:eastAsia="Calibri"/>
          <w:bCs/>
          <w:sz w:val="28"/>
          <w:szCs w:val="28"/>
          <w:lang w:eastAsia="en-US"/>
        </w:rPr>
        <w:t>.</w:t>
      </w:r>
    </w:p>
    <w:p w:rsidR="00E65E11" w:rsidRPr="005D7CDB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5D7CDB">
        <w:rPr>
          <w:rFonts w:eastAsia="Arial"/>
          <w:sz w:val="28"/>
          <w:szCs w:val="28"/>
        </w:rPr>
        <w:t>2. Определить дату проведения схода граждан на части территории, установленной в пункте 1 настоящего решения, - 23.10.2024 года.</w:t>
      </w:r>
    </w:p>
    <w:p w:rsidR="00E65E11" w:rsidRPr="005D7CDB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5D7CDB">
        <w:rPr>
          <w:rFonts w:eastAsia="Arial"/>
          <w:sz w:val="28"/>
          <w:szCs w:val="28"/>
        </w:rPr>
        <w:t>3. Поручить Главе муниципального образования «Муниципальный округ Якшур-Бодьинский район Удмуртской Республики» организовать проведение схода граждан на части территории, установленной в пункте 1 настоящего решения.</w:t>
      </w:r>
    </w:p>
    <w:p w:rsidR="00E65E11" w:rsidRPr="005D7CDB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5D7CDB">
        <w:rPr>
          <w:rFonts w:eastAsia="Arial"/>
          <w:sz w:val="28"/>
          <w:szCs w:val="28"/>
        </w:rPr>
        <w:t xml:space="preserve">4.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</w:t>
      </w:r>
      <w:r w:rsidRPr="005D7CDB">
        <w:rPr>
          <w:rFonts w:eastAsia="Arial"/>
          <w:sz w:val="28"/>
          <w:szCs w:val="28"/>
        </w:rPr>
        <w:lastRenderedPageBreak/>
        <w:t>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E65E11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5D7CDB">
        <w:rPr>
          <w:rFonts w:eastAsia="Arial"/>
          <w:sz w:val="28"/>
          <w:szCs w:val="28"/>
        </w:rPr>
        <w:t>5. Настоящее решение вступает в силу с момента его подписания.</w:t>
      </w:r>
    </w:p>
    <w:p w:rsidR="00E65E11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</w:p>
    <w:p w:rsidR="00E65E11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</w:p>
    <w:p w:rsidR="00E65E11" w:rsidRPr="00B41E14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</w:p>
    <w:p w:rsidR="00E65E11" w:rsidRPr="009B7458" w:rsidRDefault="00E65E11" w:rsidP="00E65E1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9B7458">
        <w:rPr>
          <w:b/>
          <w:bCs/>
          <w:color w:val="000000"/>
          <w:sz w:val="28"/>
          <w:szCs w:val="28"/>
        </w:rPr>
        <w:t xml:space="preserve">редседатель Совета депутатов </w:t>
      </w:r>
    </w:p>
    <w:p w:rsidR="00E65E11" w:rsidRPr="009B7458" w:rsidRDefault="00E65E11" w:rsidP="00E65E11">
      <w:pPr>
        <w:jc w:val="both"/>
        <w:rPr>
          <w:sz w:val="28"/>
          <w:szCs w:val="28"/>
        </w:rPr>
      </w:pPr>
      <w:r w:rsidRPr="009B7458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 xml:space="preserve">  С.В.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9B7458">
        <w:rPr>
          <w:b/>
          <w:bCs/>
          <w:color w:val="000000"/>
          <w:spacing w:val="-2"/>
          <w:sz w:val="28"/>
          <w:szCs w:val="28"/>
        </w:rPr>
        <w:t>Поторочин</w:t>
      </w: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9B7458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9B7458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/>
          <w:bCs/>
          <w:sz w:val="28"/>
          <w:szCs w:val="28"/>
        </w:rPr>
      </w:pPr>
      <w:r w:rsidRPr="009B7458">
        <w:rPr>
          <w:b/>
          <w:bCs/>
          <w:sz w:val="28"/>
          <w:szCs w:val="28"/>
        </w:rPr>
        <w:t>Глава</w:t>
      </w:r>
      <w:r w:rsidRPr="009B7458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                             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>А.В. Леконцев</w:t>
      </w:r>
    </w:p>
    <w:p w:rsid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</w:p>
    <w:p w:rsidR="00E65E11" w:rsidRPr="00C828EA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с. Якшур-Бодья</w:t>
      </w: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«2</w:t>
      </w:r>
      <w:r>
        <w:rPr>
          <w:sz w:val="28"/>
          <w:szCs w:val="28"/>
        </w:rPr>
        <w:t>6</w:t>
      </w:r>
      <w:r w:rsidRPr="001D4A1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Pr="001D4A12">
        <w:rPr>
          <w:sz w:val="28"/>
          <w:szCs w:val="28"/>
        </w:rPr>
        <w:t>2024 года</w:t>
      </w: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  <w:r>
        <w:rPr>
          <w:sz w:val="28"/>
          <w:szCs w:val="28"/>
        </w:rPr>
        <w:t>№ 19</w:t>
      </w:r>
      <w:r w:rsidRPr="001D4A12">
        <w:rPr>
          <w:sz w:val="28"/>
          <w:szCs w:val="28"/>
        </w:rPr>
        <w:t>/</w:t>
      </w:r>
      <w:r>
        <w:rPr>
          <w:sz w:val="28"/>
          <w:szCs w:val="28"/>
        </w:rPr>
        <w:t>526</w:t>
      </w: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E65E11">
      <w:pPr>
        <w:pStyle w:val="ConsPlusTitle"/>
        <w:widowControl/>
        <w:ind w:left="170" w:right="5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24" name="Рисунок 24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AD165D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E65E11" w:rsidRPr="00AD165D" w:rsidRDefault="00E65E11" w:rsidP="00E65E11">
      <w:pPr>
        <w:spacing w:line="276" w:lineRule="auto"/>
        <w:jc w:val="center"/>
        <w:rPr>
          <w:b/>
          <w:sz w:val="28"/>
          <w:szCs w:val="28"/>
        </w:rPr>
      </w:pPr>
      <w:r w:rsidRPr="00AD165D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E65E11" w:rsidRPr="00AD165D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>муниципал кылдытэтысь депутатъёслэн Кенешсы</w:t>
      </w:r>
    </w:p>
    <w:p w:rsidR="00E65E11" w:rsidRPr="00AD165D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AD165D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caps/>
          <w:sz w:val="28"/>
          <w:szCs w:val="28"/>
        </w:rPr>
        <w:t>Решение</w:t>
      </w:r>
      <w:r w:rsidRPr="00AD1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E11" w:rsidRDefault="00E65E11" w:rsidP="00E65E11">
      <w:pPr>
        <w:widowControl w:val="0"/>
        <w:jc w:val="center"/>
        <w:rPr>
          <w:sz w:val="28"/>
          <w:szCs w:val="28"/>
        </w:rPr>
      </w:pPr>
    </w:p>
    <w:p w:rsidR="00E65E11" w:rsidRPr="009B1449" w:rsidRDefault="00E65E11" w:rsidP="00E65E11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9B1449">
        <w:rPr>
          <w:rFonts w:eastAsia="Calibri"/>
          <w:b/>
          <w:sz w:val="28"/>
          <w:szCs w:val="28"/>
          <w:lang w:eastAsia="en-US"/>
        </w:rPr>
        <w:t xml:space="preserve">Об определении границ части территории населенного пункта </w:t>
      </w:r>
    </w:p>
    <w:p w:rsidR="00E65E11" w:rsidRPr="009B1449" w:rsidRDefault="00E65E11" w:rsidP="00E65E11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9B1449">
        <w:rPr>
          <w:rFonts w:eastAsia="Calibri"/>
          <w:b/>
          <w:sz w:val="28"/>
          <w:szCs w:val="28"/>
          <w:lang w:eastAsia="en-US"/>
        </w:rPr>
        <w:t>деревни Мукши муниципального</w:t>
      </w:r>
      <w:r w:rsidRPr="009B1449">
        <w:rPr>
          <w:b/>
          <w:color w:val="000000"/>
          <w:sz w:val="28"/>
          <w:szCs w:val="28"/>
          <w:lang w:bidi="ru-RU"/>
        </w:rPr>
        <w:t xml:space="preserve"> образования «Муниципальный округ Якшур-Бодьинский район Удмуртской Республики»</w:t>
      </w:r>
    </w:p>
    <w:p w:rsidR="00E65E11" w:rsidRPr="009B1449" w:rsidRDefault="00E65E11" w:rsidP="00E65E11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E65E11" w:rsidRPr="009B1449" w:rsidRDefault="00E65E11" w:rsidP="00E65E1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1449">
        <w:rPr>
          <w:sz w:val="28"/>
          <w:szCs w:val="28"/>
          <w:lang w:eastAsia="en-US"/>
        </w:rPr>
        <w:t xml:space="preserve">В целях решения вопросов местного значения непосредственно населением, проживающим на территории муниципального образования «Муниципальный округ Якшур-Бодьинский район Удмуртской Республики», в соответствии со статьей 25.1 Федерального закона от 06.10.2003 года       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 Совет депутатов муниципального образования «Муниципальный округ Якшур-Бодьинский район Удмуртской Республики» </w:t>
      </w:r>
      <w:r w:rsidRPr="009B1449">
        <w:rPr>
          <w:rFonts w:eastAsia="Calibri"/>
          <w:sz w:val="28"/>
          <w:szCs w:val="28"/>
          <w:lang w:eastAsia="en-US"/>
        </w:rPr>
        <w:t xml:space="preserve"> </w:t>
      </w:r>
      <w:r w:rsidRPr="009B1449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9B1449">
        <w:rPr>
          <w:rFonts w:eastAsia="Calibri"/>
          <w:sz w:val="28"/>
          <w:szCs w:val="28"/>
          <w:lang w:eastAsia="en-US"/>
        </w:rPr>
        <w:t>:</w:t>
      </w:r>
    </w:p>
    <w:p w:rsidR="00E65E11" w:rsidRPr="009B1449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5E11" w:rsidRPr="009B1449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B1449">
        <w:rPr>
          <w:rFonts w:eastAsia="Calibri"/>
          <w:sz w:val="28"/>
          <w:szCs w:val="28"/>
          <w:lang w:eastAsia="en-US"/>
        </w:rPr>
        <w:t>1.</w:t>
      </w:r>
      <w:r w:rsidRPr="009B1449">
        <w:rPr>
          <w:rFonts w:eastAsia="Calibri"/>
          <w:bCs/>
          <w:sz w:val="28"/>
          <w:szCs w:val="28"/>
          <w:lang w:eastAsia="en-US"/>
        </w:rPr>
        <w:t xml:space="preserve"> Установить границы части территории деревни Мукши муниципального образования «Муниципальный округ Якшур-Бодьинский район Удмуртской Республики» для проведения сходов граждан по вопросу введения и использования средств самообложения граждан в пределах следующих территорий проживания граждан:</w:t>
      </w:r>
    </w:p>
    <w:p w:rsidR="00E65E11" w:rsidRPr="009B1449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B1449">
        <w:rPr>
          <w:rFonts w:eastAsia="Calibri"/>
          <w:bCs/>
          <w:sz w:val="28"/>
          <w:szCs w:val="28"/>
          <w:lang w:eastAsia="en-US"/>
        </w:rPr>
        <w:t>1) деревня Мукши ул. Садовая с дома № 1 по дом № 8;</w:t>
      </w:r>
    </w:p>
    <w:p w:rsidR="00E65E11" w:rsidRPr="009B1449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B1449">
        <w:rPr>
          <w:rFonts w:eastAsia="Calibri"/>
          <w:bCs/>
          <w:sz w:val="28"/>
          <w:szCs w:val="28"/>
          <w:lang w:eastAsia="en-US"/>
        </w:rPr>
        <w:t>2) деревня Мукши ул. Прудовая с дома № 1 по дом № 7.</w:t>
      </w:r>
    </w:p>
    <w:p w:rsidR="00E65E11" w:rsidRPr="009B1449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9B1449">
        <w:rPr>
          <w:rFonts w:eastAsia="Arial"/>
          <w:sz w:val="28"/>
          <w:szCs w:val="28"/>
        </w:rPr>
        <w:t>2. Определить даты проведения сходов граждан по вопросу введения и использования средств самообложения гражда</w:t>
      </w:r>
      <w:r>
        <w:rPr>
          <w:rFonts w:eastAsia="Arial"/>
          <w:sz w:val="28"/>
          <w:szCs w:val="28"/>
        </w:rPr>
        <w:t>н на части территорий, установленных</w:t>
      </w:r>
      <w:r w:rsidRPr="009B1449">
        <w:rPr>
          <w:rFonts w:eastAsia="Arial"/>
          <w:sz w:val="28"/>
          <w:szCs w:val="28"/>
        </w:rPr>
        <w:t xml:space="preserve"> в пункте 1 настоящего решения:</w:t>
      </w:r>
    </w:p>
    <w:p w:rsidR="00E65E11" w:rsidRPr="009B1449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9B1449">
        <w:rPr>
          <w:rFonts w:eastAsia="Arial"/>
          <w:sz w:val="28"/>
          <w:szCs w:val="28"/>
        </w:rPr>
        <w:t>1)  15.10.2024 год</w:t>
      </w:r>
      <w:r>
        <w:rPr>
          <w:rFonts w:eastAsia="Arial"/>
          <w:sz w:val="28"/>
          <w:szCs w:val="28"/>
        </w:rPr>
        <w:t>а на части территории, установленной</w:t>
      </w:r>
      <w:r w:rsidRPr="009B1449">
        <w:rPr>
          <w:rFonts w:eastAsia="Arial"/>
          <w:sz w:val="28"/>
          <w:szCs w:val="28"/>
        </w:rPr>
        <w:t xml:space="preserve"> в подпункте 1 пункта 1 настоящего решения;</w:t>
      </w:r>
    </w:p>
    <w:p w:rsidR="00E65E11" w:rsidRPr="009B1449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9B1449">
        <w:rPr>
          <w:rFonts w:eastAsia="Arial"/>
          <w:sz w:val="28"/>
          <w:szCs w:val="28"/>
        </w:rPr>
        <w:t>2) 16.10.2024 год</w:t>
      </w:r>
      <w:r>
        <w:rPr>
          <w:rFonts w:eastAsia="Arial"/>
          <w:sz w:val="28"/>
          <w:szCs w:val="28"/>
        </w:rPr>
        <w:t>а на части территории, установленной</w:t>
      </w:r>
      <w:r w:rsidRPr="009B1449">
        <w:rPr>
          <w:rFonts w:eastAsia="Arial"/>
          <w:sz w:val="28"/>
          <w:szCs w:val="28"/>
        </w:rPr>
        <w:t xml:space="preserve"> в подпункте 2 пункта 1 настоящего решения.</w:t>
      </w:r>
    </w:p>
    <w:p w:rsidR="00E65E11" w:rsidRPr="009B1449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9B1449">
        <w:rPr>
          <w:rFonts w:eastAsia="Arial"/>
          <w:sz w:val="28"/>
          <w:szCs w:val="28"/>
        </w:rPr>
        <w:t xml:space="preserve">3. Поручить Главе муниципального образования «Муниципальный </w:t>
      </w:r>
      <w:r w:rsidRPr="009B1449">
        <w:rPr>
          <w:rFonts w:eastAsia="Arial"/>
          <w:sz w:val="28"/>
          <w:szCs w:val="28"/>
        </w:rPr>
        <w:lastRenderedPageBreak/>
        <w:t>округ Якшур-Бодьинский район Удмуртской Республики» организовать проведение сходов гражда</w:t>
      </w:r>
      <w:r>
        <w:rPr>
          <w:rFonts w:eastAsia="Arial"/>
          <w:sz w:val="28"/>
          <w:szCs w:val="28"/>
        </w:rPr>
        <w:t>н на части территорий, установленных</w:t>
      </w:r>
      <w:r w:rsidRPr="009B1449">
        <w:rPr>
          <w:rFonts w:eastAsia="Arial"/>
          <w:sz w:val="28"/>
          <w:szCs w:val="28"/>
        </w:rPr>
        <w:t xml:space="preserve"> в пункте 1 настоящего решения.</w:t>
      </w:r>
    </w:p>
    <w:p w:rsidR="00E65E11" w:rsidRPr="009B1449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9B1449">
        <w:rPr>
          <w:rFonts w:eastAsia="Arial"/>
          <w:sz w:val="28"/>
          <w:szCs w:val="28"/>
        </w:rPr>
        <w:t>4.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E65E11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9B1449">
        <w:rPr>
          <w:rFonts w:eastAsia="Arial"/>
          <w:sz w:val="28"/>
          <w:szCs w:val="28"/>
        </w:rPr>
        <w:t>5. Настоящее решение вступает в силу с момента его подписания.</w:t>
      </w:r>
    </w:p>
    <w:p w:rsidR="00E65E11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</w:p>
    <w:p w:rsidR="00E65E11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</w:p>
    <w:p w:rsidR="00E65E11" w:rsidRPr="0005656E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</w:p>
    <w:p w:rsidR="00E65E11" w:rsidRPr="009B7458" w:rsidRDefault="00E65E11" w:rsidP="00E65E1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9B7458">
        <w:rPr>
          <w:b/>
          <w:bCs/>
          <w:color w:val="000000"/>
          <w:sz w:val="28"/>
          <w:szCs w:val="28"/>
        </w:rPr>
        <w:t xml:space="preserve">редседатель Совета депутатов </w:t>
      </w:r>
    </w:p>
    <w:p w:rsidR="00E65E11" w:rsidRPr="009B7458" w:rsidRDefault="00E65E11" w:rsidP="00E65E11">
      <w:pPr>
        <w:jc w:val="both"/>
        <w:rPr>
          <w:sz w:val="28"/>
          <w:szCs w:val="28"/>
        </w:rPr>
      </w:pPr>
      <w:r w:rsidRPr="009B7458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 xml:space="preserve">  С.В.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9B7458">
        <w:rPr>
          <w:b/>
          <w:bCs/>
          <w:color w:val="000000"/>
          <w:spacing w:val="-2"/>
          <w:sz w:val="28"/>
          <w:szCs w:val="28"/>
        </w:rPr>
        <w:t>Поторочин</w:t>
      </w: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9B7458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9B7458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/>
          <w:bCs/>
          <w:sz w:val="28"/>
          <w:szCs w:val="28"/>
        </w:rPr>
      </w:pPr>
      <w:r w:rsidRPr="009B7458">
        <w:rPr>
          <w:b/>
          <w:bCs/>
          <w:sz w:val="28"/>
          <w:szCs w:val="28"/>
        </w:rPr>
        <w:t>Глава</w:t>
      </w:r>
      <w:r w:rsidRPr="009B7458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                             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>А.В. Леконцев</w:t>
      </w:r>
    </w:p>
    <w:p w:rsid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</w:p>
    <w:p w:rsidR="00E65E11" w:rsidRPr="00C828EA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с. Якшур-Бодья</w:t>
      </w: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«2</w:t>
      </w:r>
      <w:r>
        <w:rPr>
          <w:sz w:val="28"/>
          <w:szCs w:val="28"/>
        </w:rPr>
        <w:t>6</w:t>
      </w:r>
      <w:r w:rsidRPr="001D4A1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Pr="001D4A12">
        <w:rPr>
          <w:sz w:val="28"/>
          <w:szCs w:val="28"/>
        </w:rPr>
        <w:t>2024 года</w:t>
      </w: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  <w:r>
        <w:rPr>
          <w:sz w:val="28"/>
          <w:szCs w:val="28"/>
        </w:rPr>
        <w:t>№ 20</w:t>
      </w:r>
      <w:r w:rsidRPr="001D4A12">
        <w:rPr>
          <w:sz w:val="28"/>
          <w:szCs w:val="28"/>
        </w:rPr>
        <w:t>/</w:t>
      </w:r>
      <w:r>
        <w:rPr>
          <w:sz w:val="28"/>
          <w:szCs w:val="28"/>
        </w:rPr>
        <w:t>527</w:t>
      </w: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E65E11">
      <w:pPr>
        <w:pStyle w:val="ConsPlusTitle"/>
        <w:widowControl/>
        <w:ind w:left="170" w:right="5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25" name="Рисунок 25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E65E11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E11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E65E11" w:rsidRPr="00E65E11" w:rsidRDefault="00E65E11" w:rsidP="00E65E11">
      <w:pPr>
        <w:spacing w:line="276" w:lineRule="auto"/>
        <w:jc w:val="center"/>
        <w:rPr>
          <w:b/>
          <w:sz w:val="28"/>
          <w:szCs w:val="28"/>
        </w:rPr>
      </w:pPr>
      <w:r w:rsidRPr="00E65E11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E65E11" w:rsidRPr="00E65E11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E11">
        <w:rPr>
          <w:rFonts w:ascii="Times New Roman" w:hAnsi="Times New Roman" w:cs="Times New Roman"/>
          <w:sz w:val="28"/>
          <w:szCs w:val="28"/>
        </w:rPr>
        <w:t>муниципал кылдытэтысь депутатъёслэн Кенешсы</w:t>
      </w: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65E11">
        <w:rPr>
          <w:rFonts w:ascii="Times New Roman" w:hAnsi="Times New Roman" w:cs="Times New Roman"/>
          <w:caps/>
          <w:sz w:val="28"/>
          <w:szCs w:val="28"/>
        </w:rPr>
        <w:t>Решение</w:t>
      </w:r>
      <w:r w:rsidRPr="00E65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E11" w:rsidRP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5E11" w:rsidRPr="00E65E11" w:rsidRDefault="00E65E11" w:rsidP="00E65E11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E65E11">
        <w:rPr>
          <w:rFonts w:eastAsia="Calibri"/>
          <w:b/>
          <w:sz w:val="28"/>
          <w:szCs w:val="28"/>
          <w:lang w:eastAsia="en-US"/>
        </w:rPr>
        <w:t>О признании утратившим силу решения Совета депутатов муниципального образования «Муниципальный округ Якшур-Бодьинский район Удмуртской Республики» от 21 декабря 2023 года № 6/450 «Об определении границ части территории населенного пункта деревни Малая Итча муниципального</w:t>
      </w:r>
      <w:r w:rsidRPr="00E65E11">
        <w:rPr>
          <w:b/>
          <w:color w:val="000000"/>
          <w:sz w:val="28"/>
          <w:szCs w:val="28"/>
          <w:lang w:bidi="ru-RU"/>
        </w:rPr>
        <w:t xml:space="preserve"> образования </w:t>
      </w:r>
      <w:r w:rsidRPr="00E65E11">
        <w:rPr>
          <w:rFonts w:eastAsia="Calibri"/>
          <w:b/>
          <w:sz w:val="28"/>
          <w:szCs w:val="28"/>
          <w:lang w:eastAsia="en-US"/>
        </w:rPr>
        <w:t xml:space="preserve"> </w:t>
      </w:r>
      <w:r w:rsidRPr="00E65E11">
        <w:rPr>
          <w:b/>
          <w:color w:val="000000"/>
          <w:sz w:val="28"/>
          <w:szCs w:val="28"/>
          <w:lang w:bidi="ru-RU"/>
        </w:rPr>
        <w:t xml:space="preserve">«Муниципальный округ Якшур-Бодьинский район </w:t>
      </w:r>
      <w:r w:rsidRPr="00E65E11">
        <w:rPr>
          <w:rFonts w:eastAsia="Calibri"/>
          <w:b/>
          <w:sz w:val="28"/>
          <w:szCs w:val="28"/>
          <w:lang w:eastAsia="en-US"/>
        </w:rPr>
        <w:t xml:space="preserve"> </w:t>
      </w:r>
      <w:r w:rsidRPr="00E65E11">
        <w:rPr>
          <w:b/>
          <w:color w:val="000000"/>
          <w:sz w:val="28"/>
          <w:szCs w:val="28"/>
          <w:lang w:bidi="ru-RU"/>
        </w:rPr>
        <w:t>Удмуртской Республики»</w:t>
      </w:r>
    </w:p>
    <w:p w:rsidR="00E65E11" w:rsidRDefault="00E65E11" w:rsidP="00E65E11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E65E11" w:rsidRPr="00E65E11" w:rsidRDefault="00E65E11" w:rsidP="00E65E11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E65E11" w:rsidRPr="00E65E11" w:rsidRDefault="00E65E11" w:rsidP="00E65E1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E11">
        <w:rPr>
          <w:sz w:val="28"/>
          <w:szCs w:val="28"/>
          <w:lang w:eastAsia="en-US"/>
        </w:rPr>
        <w:t xml:space="preserve">Руководствуясь Уставом муниципального образования «Муниципальный округ Якшур-Бодьинский район Удмуртской Республики», Совет депутатов муниципального образования «Муниципальный округ Якшур-Бодьинский район Удмуртской Республики» </w:t>
      </w:r>
      <w:r w:rsidRPr="00E65E11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E65E11">
        <w:rPr>
          <w:rFonts w:eastAsia="Calibri"/>
          <w:sz w:val="28"/>
          <w:szCs w:val="28"/>
          <w:lang w:eastAsia="en-US"/>
        </w:rPr>
        <w:t>:</w:t>
      </w:r>
    </w:p>
    <w:p w:rsidR="00E65E11" w:rsidRPr="00E65E11" w:rsidRDefault="00E65E11" w:rsidP="00E65E1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5E11" w:rsidRPr="00E65E11" w:rsidRDefault="00E65E11" w:rsidP="00E65E11">
      <w:pPr>
        <w:widowControl w:val="0"/>
        <w:spacing w:line="360" w:lineRule="auto"/>
        <w:ind w:firstLine="709"/>
        <w:jc w:val="both"/>
        <w:rPr>
          <w:rFonts w:eastAsia="Arial"/>
          <w:bCs/>
          <w:sz w:val="28"/>
          <w:szCs w:val="28"/>
        </w:rPr>
      </w:pPr>
      <w:r w:rsidRPr="00E65E11">
        <w:rPr>
          <w:rFonts w:eastAsia="Calibri"/>
          <w:sz w:val="28"/>
          <w:szCs w:val="28"/>
          <w:lang w:eastAsia="en-US"/>
        </w:rPr>
        <w:t>1.</w:t>
      </w:r>
      <w:r w:rsidRPr="00E65E11">
        <w:rPr>
          <w:rFonts w:eastAsia="Calibri"/>
          <w:bCs/>
          <w:sz w:val="28"/>
          <w:szCs w:val="28"/>
          <w:lang w:eastAsia="en-US"/>
        </w:rPr>
        <w:t xml:space="preserve"> Признать утратившим силу решение Совета депутатов муниципального образования «Муниципальный округ Якшур-Бодьинский район Удмуртской Республики» от 21 декабря 2023 года № 6/450 «Об определении границ части территории населенного пункта деревни Малая Итча муниципального</w:t>
      </w:r>
      <w:r w:rsidRPr="00E65E11">
        <w:rPr>
          <w:rFonts w:eastAsia="Arial"/>
          <w:bCs/>
          <w:color w:val="000000"/>
          <w:sz w:val="28"/>
          <w:szCs w:val="28"/>
          <w:lang w:bidi="ru-RU"/>
        </w:rPr>
        <w:t xml:space="preserve"> образования </w:t>
      </w:r>
      <w:r w:rsidRPr="00E65E11">
        <w:rPr>
          <w:rFonts w:eastAsia="Calibri"/>
          <w:bCs/>
          <w:sz w:val="28"/>
          <w:szCs w:val="28"/>
          <w:lang w:eastAsia="en-US"/>
        </w:rPr>
        <w:t xml:space="preserve"> </w:t>
      </w:r>
      <w:r w:rsidRPr="00E65E11">
        <w:rPr>
          <w:rFonts w:eastAsia="Arial"/>
          <w:bCs/>
          <w:color w:val="000000"/>
          <w:sz w:val="28"/>
          <w:szCs w:val="28"/>
          <w:lang w:bidi="ru-RU"/>
        </w:rPr>
        <w:t xml:space="preserve">«Муниципальный округ Якшур-Бодьинский район </w:t>
      </w:r>
      <w:r w:rsidRPr="00E65E11">
        <w:rPr>
          <w:rFonts w:eastAsia="Calibri"/>
          <w:bCs/>
          <w:sz w:val="28"/>
          <w:szCs w:val="28"/>
          <w:lang w:eastAsia="en-US"/>
        </w:rPr>
        <w:t xml:space="preserve"> </w:t>
      </w:r>
      <w:r w:rsidRPr="00E65E11">
        <w:rPr>
          <w:rFonts w:eastAsia="Arial"/>
          <w:bCs/>
          <w:color w:val="000000"/>
          <w:sz w:val="28"/>
          <w:szCs w:val="28"/>
          <w:lang w:bidi="ru-RU"/>
        </w:rPr>
        <w:t>Удмуртской Республики».</w:t>
      </w:r>
    </w:p>
    <w:p w:rsidR="00E65E11" w:rsidRPr="00E65E11" w:rsidRDefault="00E65E11" w:rsidP="00E65E11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E65E11">
        <w:rPr>
          <w:rFonts w:eastAsia="Arial"/>
          <w:sz w:val="28"/>
          <w:szCs w:val="28"/>
        </w:rPr>
        <w:t>2.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E65E11" w:rsidRPr="00E65E11" w:rsidRDefault="00E65E11" w:rsidP="00E65E11">
      <w:pPr>
        <w:widowControl w:val="0"/>
        <w:spacing w:line="360" w:lineRule="auto"/>
        <w:ind w:firstLine="709"/>
        <w:jc w:val="both"/>
        <w:rPr>
          <w:rFonts w:ascii="Arial" w:eastAsia="Arial" w:hAnsi="Arial"/>
          <w:i/>
          <w:sz w:val="28"/>
          <w:szCs w:val="28"/>
        </w:rPr>
      </w:pPr>
      <w:r w:rsidRPr="00E65E11">
        <w:rPr>
          <w:rFonts w:eastAsia="Arial"/>
          <w:sz w:val="28"/>
          <w:szCs w:val="28"/>
        </w:rPr>
        <w:lastRenderedPageBreak/>
        <w:t>3. Настоящее решение вступает в силу с момента его подписания.</w:t>
      </w:r>
    </w:p>
    <w:p w:rsidR="00E65E11" w:rsidRDefault="00E65E11" w:rsidP="00E65E11">
      <w:pPr>
        <w:jc w:val="both"/>
        <w:rPr>
          <w:b/>
          <w:bCs/>
          <w:color w:val="000000"/>
          <w:sz w:val="28"/>
          <w:szCs w:val="28"/>
        </w:rPr>
      </w:pPr>
    </w:p>
    <w:p w:rsidR="00E65E11" w:rsidRDefault="00E65E11" w:rsidP="00E65E11">
      <w:pPr>
        <w:jc w:val="both"/>
        <w:rPr>
          <w:b/>
          <w:bCs/>
          <w:color w:val="000000"/>
          <w:sz w:val="28"/>
          <w:szCs w:val="28"/>
        </w:rPr>
      </w:pPr>
    </w:p>
    <w:p w:rsidR="00E65E11" w:rsidRPr="00E65E11" w:rsidRDefault="00E65E11" w:rsidP="00E65E11">
      <w:pPr>
        <w:jc w:val="both"/>
        <w:rPr>
          <w:b/>
          <w:bCs/>
          <w:color w:val="000000"/>
          <w:sz w:val="28"/>
          <w:szCs w:val="28"/>
        </w:rPr>
      </w:pPr>
    </w:p>
    <w:p w:rsidR="00E65E11" w:rsidRPr="00E65E11" w:rsidRDefault="00E65E11" w:rsidP="00E65E11">
      <w:pPr>
        <w:jc w:val="both"/>
        <w:rPr>
          <w:b/>
          <w:bCs/>
          <w:color w:val="000000"/>
          <w:sz w:val="28"/>
          <w:szCs w:val="28"/>
        </w:rPr>
      </w:pPr>
      <w:r w:rsidRPr="00E65E11">
        <w:rPr>
          <w:b/>
          <w:bCs/>
          <w:color w:val="000000"/>
          <w:sz w:val="28"/>
          <w:szCs w:val="28"/>
        </w:rPr>
        <w:t xml:space="preserve">Председатель Совета депутатов </w:t>
      </w:r>
    </w:p>
    <w:p w:rsidR="00E65E11" w:rsidRPr="00E65E11" w:rsidRDefault="00E65E11" w:rsidP="00E65E11">
      <w:pPr>
        <w:jc w:val="both"/>
        <w:rPr>
          <w:sz w:val="28"/>
          <w:szCs w:val="28"/>
        </w:rPr>
      </w:pPr>
      <w:r w:rsidRPr="00E65E11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E65E11" w:rsidRP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E65E11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E65E11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P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sz w:val="28"/>
          <w:szCs w:val="28"/>
        </w:rPr>
      </w:pPr>
      <w:r w:rsidRPr="00E65E11">
        <w:rPr>
          <w:b/>
          <w:bCs/>
          <w:color w:val="000000"/>
          <w:spacing w:val="-2"/>
          <w:sz w:val="28"/>
          <w:szCs w:val="28"/>
        </w:rPr>
        <w:t>Удмуртской Республики»                                                        С.В. Поторочин</w:t>
      </w: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/>
          <w:bCs/>
          <w:sz w:val="28"/>
          <w:szCs w:val="28"/>
        </w:rPr>
      </w:pPr>
      <w:r w:rsidRPr="00E65E11">
        <w:rPr>
          <w:b/>
          <w:bCs/>
          <w:sz w:val="28"/>
          <w:szCs w:val="28"/>
        </w:rPr>
        <w:t>Глава</w:t>
      </w:r>
      <w:r w:rsidRPr="00E65E11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E65E11" w:rsidRP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E65E11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E65E11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P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sz w:val="28"/>
          <w:szCs w:val="28"/>
        </w:rPr>
      </w:pPr>
      <w:r w:rsidRPr="00E65E11">
        <w:rPr>
          <w:b/>
          <w:bCs/>
          <w:color w:val="000000"/>
          <w:spacing w:val="-2"/>
          <w:sz w:val="28"/>
          <w:szCs w:val="28"/>
        </w:rPr>
        <w:t>Удмуртской Республики»                                                         А.В. Леконцев</w:t>
      </w:r>
    </w:p>
    <w:p w:rsidR="00E65E11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</w:p>
    <w:p w:rsidR="00E65E11" w:rsidRPr="00E65E11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</w:p>
    <w:p w:rsidR="00E65E11" w:rsidRPr="00E65E11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E65E11">
        <w:rPr>
          <w:sz w:val="28"/>
          <w:szCs w:val="28"/>
        </w:rPr>
        <w:t>с. Якшур-Бодья</w:t>
      </w:r>
    </w:p>
    <w:p w:rsidR="00E65E11" w:rsidRPr="00E65E11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E65E11">
        <w:rPr>
          <w:sz w:val="28"/>
          <w:szCs w:val="28"/>
        </w:rPr>
        <w:t>«26» сентября 2024 года</w:t>
      </w:r>
    </w:p>
    <w:p w:rsidR="00E65E11" w:rsidRPr="00E65E11" w:rsidRDefault="00E65E11" w:rsidP="00E65E11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  <w:r w:rsidRPr="00E65E11">
        <w:rPr>
          <w:sz w:val="28"/>
          <w:szCs w:val="28"/>
        </w:rPr>
        <w:t>№ 21/528</w:t>
      </w:r>
    </w:p>
    <w:p w:rsidR="00E65E11" w:rsidRP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E65E11">
      <w:pPr>
        <w:pStyle w:val="ConsPlusTitle"/>
        <w:widowControl/>
        <w:ind w:left="170" w:right="5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26" name="Рисунок 26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AD165D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E65E11" w:rsidRPr="00AD165D" w:rsidRDefault="00E65E11" w:rsidP="00E65E11">
      <w:pPr>
        <w:spacing w:line="276" w:lineRule="auto"/>
        <w:jc w:val="center"/>
        <w:rPr>
          <w:b/>
          <w:sz w:val="28"/>
          <w:szCs w:val="28"/>
        </w:rPr>
      </w:pPr>
      <w:r w:rsidRPr="00AD165D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E65E11" w:rsidRPr="00AD165D" w:rsidRDefault="00E65E11" w:rsidP="00E65E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sz w:val="28"/>
          <w:szCs w:val="28"/>
        </w:rPr>
        <w:t>муниципал кылдытэтысь депутатъёслэн Кенешсы</w:t>
      </w:r>
    </w:p>
    <w:p w:rsidR="00E65E11" w:rsidRPr="00AD165D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65E11" w:rsidRPr="00AD165D" w:rsidRDefault="00E65E11" w:rsidP="00E65E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165D">
        <w:rPr>
          <w:rFonts w:ascii="Times New Roman" w:hAnsi="Times New Roman" w:cs="Times New Roman"/>
          <w:caps/>
          <w:sz w:val="28"/>
          <w:szCs w:val="28"/>
        </w:rPr>
        <w:t>Решение</w:t>
      </w:r>
      <w:r w:rsidRPr="00AD1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E11" w:rsidRDefault="00E65E11" w:rsidP="00E65E11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E65E11" w:rsidRPr="008C7CAE" w:rsidRDefault="00E65E11" w:rsidP="00E65E11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C7CAE">
        <w:rPr>
          <w:rFonts w:eastAsia="Calibri"/>
          <w:b/>
          <w:sz w:val="28"/>
          <w:szCs w:val="28"/>
          <w:lang w:eastAsia="en-US"/>
        </w:rPr>
        <w:t xml:space="preserve">Об определении границ части территории населенного пункта </w:t>
      </w:r>
    </w:p>
    <w:p w:rsidR="00E65E11" w:rsidRPr="008C7CAE" w:rsidRDefault="00E65E11" w:rsidP="00E65E11">
      <w:pPr>
        <w:widowControl w:val="0"/>
        <w:spacing w:line="276" w:lineRule="auto"/>
        <w:jc w:val="center"/>
        <w:rPr>
          <w:b/>
          <w:color w:val="000000"/>
          <w:sz w:val="28"/>
          <w:szCs w:val="28"/>
          <w:lang w:bidi="ru-RU"/>
        </w:rPr>
      </w:pPr>
      <w:r w:rsidRPr="008C7CAE">
        <w:rPr>
          <w:rFonts w:eastAsia="Calibri"/>
          <w:b/>
          <w:sz w:val="28"/>
          <w:szCs w:val="28"/>
          <w:lang w:eastAsia="en-US"/>
        </w:rPr>
        <w:t>деревни Малая Итча муниципального</w:t>
      </w:r>
      <w:r w:rsidRPr="008C7CAE">
        <w:rPr>
          <w:b/>
          <w:color w:val="000000"/>
          <w:sz w:val="28"/>
          <w:szCs w:val="28"/>
          <w:lang w:bidi="ru-RU"/>
        </w:rPr>
        <w:t xml:space="preserve"> образования </w:t>
      </w:r>
    </w:p>
    <w:p w:rsidR="00E65E11" w:rsidRPr="008C7CAE" w:rsidRDefault="00E65E11" w:rsidP="00E65E11">
      <w:pPr>
        <w:widowControl w:val="0"/>
        <w:spacing w:line="276" w:lineRule="auto"/>
        <w:jc w:val="center"/>
        <w:rPr>
          <w:b/>
          <w:color w:val="000000"/>
          <w:sz w:val="28"/>
          <w:szCs w:val="28"/>
          <w:lang w:bidi="ru-RU"/>
        </w:rPr>
      </w:pPr>
      <w:r w:rsidRPr="008C7CAE">
        <w:rPr>
          <w:b/>
          <w:color w:val="000000"/>
          <w:sz w:val="28"/>
          <w:szCs w:val="28"/>
          <w:lang w:bidi="ru-RU"/>
        </w:rPr>
        <w:t xml:space="preserve">«Муниципальный округ Якшур-Бодьинский район </w:t>
      </w:r>
    </w:p>
    <w:p w:rsidR="00E65E11" w:rsidRPr="008C7CAE" w:rsidRDefault="00E65E11" w:rsidP="00E65E11">
      <w:pPr>
        <w:widowControl w:val="0"/>
        <w:spacing w:line="276" w:lineRule="auto"/>
        <w:jc w:val="center"/>
        <w:rPr>
          <w:b/>
          <w:color w:val="000000"/>
          <w:sz w:val="28"/>
          <w:szCs w:val="28"/>
          <w:lang w:bidi="ru-RU"/>
        </w:rPr>
      </w:pPr>
      <w:r w:rsidRPr="008C7CAE">
        <w:rPr>
          <w:b/>
          <w:color w:val="000000"/>
          <w:sz w:val="28"/>
          <w:szCs w:val="28"/>
          <w:lang w:bidi="ru-RU"/>
        </w:rPr>
        <w:t>Удмуртской Республики»</w:t>
      </w:r>
    </w:p>
    <w:p w:rsidR="00E65E11" w:rsidRPr="008C7CAE" w:rsidRDefault="00E65E11" w:rsidP="00E65E11">
      <w:pPr>
        <w:widowControl w:val="0"/>
        <w:spacing w:line="276" w:lineRule="auto"/>
        <w:jc w:val="center"/>
        <w:rPr>
          <w:rFonts w:eastAsia="Arial"/>
          <w:b/>
          <w:bCs/>
          <w:sz w:val="28"/>
          <w:szCs w:val="28"/>
        </w:rPr>
      </w:pPr>
    </w:p>
    <w:p w:rsidR="00E65E11" w:rsidRPr="008C7CAE" w:rsidRDefault="00E65E11" w:rsidP="00E65E1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CAE">
        <w:rPr>
          <w:sz w:val="28"/>
          <w:szCs w:val="28"/>
          <w:lang w:eastAsia="en-US"/>
        </w:rPr>
        <w:t xml:space="preserve">В целях решения вопросов местного значения непосредственно населением, проживающим на территории муниципального образования «Муниципальный округ Якшур-Бодьинский район Удмуртской Республики», в соответствии со статьей 25.1 Федерального закона от 06.10.2003 года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 Совет депутатов муниципального образования «Муниципальный округ Якшур-Бодьинский район Удмуртской Республики» </w:t>
      </w:r>
      <w:r w:rsidRPr="008C7CAE">
        <w:rPr>
          <w:rFonts w:eastAsia="Calibri"/>
          <w:sz w:val="28"/>
          <w:szCs w:val="28"/>
          <w:lang w:eastAsia="en-US"/>
        </w:rPr>
        <w:t xml:space="preserve"> </w:t>
      </w:r>
      <w:r w:rsidRPr="008C7CAE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8C7CAE">
        <w:rPr>
          <w:rFonts w:eastAsia="Calibri"/>
          <w:sz w:val="28"/>
          <w:szCs w:val="28"/>
          <w:lang w:eastAsia="en-US"/>
        </w:rPr>
        <w:t>:</w:t>
      </w:r>
    </w:p>
    <w:p w:rsidR="00E65E11" w:rsidRPr="008C7CAE" w:rsidRDefault="00E65E11" w:rsidP="00E65E1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5E11" w:rsidRPr="008C7CAE" w:rsidRDefault="00E65E11" w:rsidP="00E65E1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C7CAE">
        <w:rPr>
          <w:rFonts w:eastAsia="Calibri"/>
          <w:sz w:val="28"/>
          <w:szCs w:val="28"/>
          <w:lang w:eastAsia="en-US"/>
        </w:rPr>
        <w:t>1.</w:t>
      </w:r>
      <w:r w:rsidRPr="008C7CAE">
        <w:rPr>
          <w:rFonts w:eastAsia="Calibri"/>
          <w:bCs/>
          <w:sz w:val="28"/>
          <w:szCs w:val="28"/>
          <w:lang w:eastAsia="en-US"/>
        </w:rPr>
        <w:t xml:space="preserve"> Установить границы части территории деревни Малая Итча муниципального образования «Муниципальный округ Якшур-Бодьинский район Удмуртской Республики» для проведения схода граждан по вопросу введения и использования средств самообложения граждан в пределах следующей территории проживания граждан:</w:t>
      </w:r>
    </w:p>
    <w:p w:rsidR="00E65E11" w:rsidRPr="008C7CAE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bCs/>
          <w:sz w:val="28"/>
          <w:szCs w:val="28"/>
        </w:rPr>
      </w:pPr>
      <w:r w:rsidRPr="008C7CAE">
        <w:rPr>
          <w:rFonts w:eastAsia="Calibri"/>
          <w:bCs/>
          <w:sz w:val="28"/>
          <w:szCs w:val="28"/>
          <w:lang w:eastAsia="en-US"/>
        </w:rPr>
        <w:t xml:space="preserve">1) деревня Малая Итча </w:t>
      </w:r>
      <w:r w:rsidRPr="008C7CAE">
        <w:rPr>
          <w:rFonts w:eastAsia="Arial"/>
          <w:bCs/>
          <w:sz w:val="28"/>
          <w:szCs w:val="28"/>
        </w:rPr>
        <w:t>ул. Молодежная с  дома  № 1 по дом № 10.</w:t>
      </w:r>
    </w:p>
    <w:p w:rsidR="00E65E11" w:rsidRPr="008C7CAE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color w:val="FF0000"/>
          <w:sz w:val="28"/>
          <w:szCs w:val="28"/>
        </w:rPr>
      </w:pPr>
      <w:r w:rsidRPr="008C7CAE">
        <w:rPr>
          <w:rFonts w:eastAsia="Arial"/>
          <w:sz w:val="28"/>
          <w:szCs w:val="28"/>
        </w:rPr>
        <w:t>2. Созвать сход граждан по вопросу введения и использования средств самообложения гражда</w:t>
      </w:r>
      <w:r>
        <w:rPr>
          <w:rFonts w:eastAsia="Arial"/>
          <w:sz w:val="28"/>
          <w:szCs w:val="28"/>
        </w:rPr>
        <w:t>н на части территории, установленной</w:t>
      </w:r>
      <w:r w:rsidRPr="008C7CAE">
        <w:rPr>
          <w:rFonts w:eastAsia="Arial"/>
          <w:sz w:val="28"/>
          <w:szCs w:val="28"/>
        </w:rPr>
        <w:t xml:space="preserve"> в подпункте 1 пункта 1 настоящего решения, - 24.10.2024 года.</w:t>
      </w:r>
    </w:p>
    <w:p w:rsidR="00E65E11" w:rsidRPr="008C7CAE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8C7CAE">
        <w:rPr>
          <w:rFonts w:eastAsia="Arial"/>
          <w:sz w:val="28"/>
          <w:szCs w:val="28"/>
        </w:rPr>
        <w:t>3. Поручить Главе муниципального образования «Муниципальный округ Якшур-Бодьинский район Удмуртской Республики» организовать проведение сх</w:t>
      </w:r>
      <w:r>
        <w:rPr>
          <w:rFonts w:eastAsia="Arial"/>
          <w:sz w:val="28"/>
          <w:szCs w:val="28"/>
        </w:rPr>
        <w:t>ода граждан на части территории, установленной в пункте 1 настоящего решения</w:t>
      </w:r>
      <w:r w:rsidRPr="008C7CAE">
        <w:rPr>
          <w:rFonts w:eastAsia="Arial"/>
          <w:sz w:val="28"/>
          <w:szCs w:val="28"/>
        </w:rPr>
        <w:t>.</w:t>
      </w:r>
    </w:p>
    <w:p w:rsidR="00E65E11" w:rsidRPr="008C7CAE" w:rsidRDefault="00E65E11" w:rsidP="00E65E1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8C7CAE">
        <w:rPr>
          <w:rFonts w:eastAsia="Arial"/>
          <w:sz w:val="28"/>
          <w:szCs w:val="28"/>
        </w:rPr>
        <w:t xml:space="preserve">4. Опубликовать настоящее решение в средстве массовой информации </w:t>
      </w:r>
      <w:r w:rsidRPr="008C7CAE">
        <w:rPr>
          <w:rFonts w:eastAsia="Arial"/>
          <w:sz w:val="28"/>
          <w:szCs w:val="28"/>
        </w:rPr>
        <w:lastRenderedPageBreak/>
        <w:t>«Вестник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E65E11" w:rsidRDefault="00E65E11" w:rsidP="00E65E11">
      <w:pPr>
        <w:widowControl w:val="0"/>
        <w:spacing w:line="276" w:lineRule="auto"/>
        <w:ind w:firstLine="709"/>
        <w:jc w:val="both"/>
        <w:rPr>
          <w:rFonts w:ascii="Arial" w:eastAsia="Arial" w:hAnsi="Arial"/>
          <w:i/>
          <w:sz w:val="28"/>
          <w:szCs w:val="28"/>
        </w:rPr>
      </w:pPr>
      <w:r w:rsidRPr="008C7CAE">
        <w:rPr>
          <w:rFonts w:eastAsia="Arial"/>
          <w:sz w:val="28"/>
          <w:szCs w:val="28"/>
        </w:rPr>
        <w:t>5. Настоящее решение вступает в силу с момента его подписания.</w:t>
      </w:r>
    </w:p>
    <w:p w:rsidR="00E65E11" w:rsidRDefault="00E65E11" w:rsidP="00E65E11">
      <w:pPr>
        <w:widowControl w:val="0"/>
        <w:spacing w:line="276" w:lineRule="auto"/>
        <w:ind w:firstLine="709"/>
        <w:jc w:val="both"/>
        <w:rPr>
          <w:rFonts w:ascii="Arial" w:eastAsia="Arial" w:hAnsi="Arial"/>
          <w:i/>
          <w:sz w:val="28"/>
          <w:szCs w:val="28"/>
        </w:rPr>
      </w:pPr>
    </w:p>
    <w:p w:rsidR="00E65E11" w:rsidRDefault="00E65E11" w:rsidP="00E65E11">
      <w:pPr>
        <w:widowControl w:val="0"/>
        <w:spacing w:line="276" w:lineRule="auto"/>
        <w:ind w:firstLine="709"/>
        <w:jc w:val="both"/>
        <w:rPr>
          <w:rFonts w:ascii="Arial" w:eastAsia="Arial" w:hAnsi="Arial"/>
          <w:i/>
          <w:sz w:val="28"/>
          <w:szCs w:val="28"/>
        </w:rPr>
      </w:pPr>
    </w:p>
    <w:p w:rsidR="00E65E11" w:rsidRPr="001F51B6" w:rsidRDefault="00E65E11" w:rsidP="00E65E11">
      <w:pPr>
        <w:widowControl w:val="0"/>
        <w:spacing w:line="276" w:lineRule="auto"/>
        <w:ind w:firstLine="709"/>
        <w:jc w:val="both"/>
        <w:rPr>
          <w:rFonts w:ascii="Arial" w:eastAsia="Arial" w:hAnsi="Arial"/>
          <w:i/>
          <w:sz w:val="28"/>
          <w:szCs w:val="28"/>
        </w:rPr>
      </w:pPr>
    </w:p>
    <w:p w:rsidR="00E65E11" w:rsidRPr="009B7458" w:rsidRDefault="00E65E11" w:rsidP="00E65E1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9B7458">
        <w:rPr>
          <w:b/>
          <w:bCs/>
          <w:color w:val="000000"/>
          <w:sz w:val="28"/>
          <w:szCs w:val="28"/>
        </w:rPr>
        <w:t xml:space="preserve">редседатель Совета депутатов </w:t>
      </w:r>
    </w:p>
    <w:p w:rsidR="00E65E11" w:rsidRPr="009B7458" w:rsidRDefault="00E65E11" w:rsidP="00E65E11">
      <w:pPr>
        <w:jc w:val="both"/>
        <w:rPr>
          <w:sz w:val="28"/>
          <w:szCs w:val="28"/>
        </w:rPr>
      </w:pPr>
      <w:r w:rsidRPr="009B7458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 xml:space="preserve">  С.В.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9B7458">
        <w:rPr>
          <w:b/>
          <w:bCs/>
          <w:color w:val="000000"/>
          <w:spacing w:val="-2"/>
          <w:sz w:val="28"/>
          <w:szCs w:val="28"/>
        </w:rPr>
        <w:t>Поторочин</w:t>
      </w: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9B7458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Cs/>
          <w:sz w:val="28"/>
          <w:szCs w:val="28"/>
        </w:rPr>
      </w:pPr>
    </w:p>
    <w:p w:rsidR="00E65E11" w:rsidRPr="009B7458" w:rsidRDefault="00E65E11" w:rsidP="00E65E11">
      <w:pPr>
        <w:shd w:val="clear" w:color="auto" w:fill="FFFFFF"/>
        <w:tabs>
          <w:tab w:val="left" w:pos="6794"/>
          <w:tab w:val="left" w:pos="7778"/>
        </w:tabs>
        <w:jc w:val="both"/>
        <w:rPr>
          <w:b/>
          <w:bCs/>
          <w:sz w:val="28"/>
          <w:szCs w:val="28"/>
        </w:rPr>
      </w:pPr>
      <w:r w:rsidRPr="009B7458">
        <w:rPr>
          <w:b/>
          <w:bCs/>
          <w:sz w:val="28"/>
          <w:szCs w:val="28"/>
        </w:rPr>
        <w:t>Глава</w:t>
      </w:r>
      <w:r w:rsidRPr="009B7458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«Муниципальный округ </w:t>
      </w:r>
    </w:p>
    <w:p w:rsidR="00E65E11" w:rsidRPr="009B7458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  <w:bCs/>
          <w:color w:val="000000"/>
          <w:spacing w:val="-2"/>
          <w:sz w:val="28"/>
          <w:szCs w:val="28"/>
        </w:rPr>
      </w:pPr>
      <w:r w:rsidRPr="009B7458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  <w:r w:rsidRPr="009B7458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                                        </w:t>
      </w:r>
      <w:r>
        <w:rPr>
          <w:b/>
          <w:bCs/>
          <w:color w:val="000000"/>
          <w:spacing w:val="-2"/>
          <w:sz w:val="28"/>
          <w:szCs w:val="28"/>
        </w:rPr>
        <w:t xml:space="preserve">                </w:t>
      </w:r>
      <w:r w:rsidRPr="009B7458">
        <w:rPr>
          <w:b/>
          <w:bCs/>
          <w:color w:val="000000"/>
          <w:spacing w:val="-2"/>
          <w:sz w:val="28"/>
          <w:szCs w:val="28"/>
        </w:rPr>
        <w:t>А.В. Леконцев</w:t>
      </w:r>
    </w:p>
    <w:p w:rsidR="00E65E11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</w:p>
    <w:p w:rsidR="00E65E11" w:rsidRPr="00C828EA" w:rsidRDefault="00E65E11" w:rsidP="00E65E11">
      <w:pPr>
        <w:shd w:val="clear" w:color="auto" w:fill="FFFFFF"/>
        <w:tabs>
          <w:tab w:val="left" w:pos="7018"/>
        </w:tabs>
        <w:ind w:left="19"/>
        <w:jc w:val="both"/>
        <w:rPr>
          <w:b/>
        </w:rPr>
      </w:pP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с. Якшур-Бодья</w:t>
      </w: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1D4A12">
        <w:rPr>
          <w:sz w:val="28"/>
          <w:szCs w:val="28"/>
        </w:rPr>
        <w:t>«2</w:t>
      </w:r>
      <w:r>
        <w:rPr>
          <w:sz w:val="28"/>
          <w:szCs w:val="28"/>
        </w:rPr>
        <w:t>6</w:t>
      </w:r>
      <w:r w:rsidRPr="001D4A1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Pr="001D4A12">
        <w:rPr>
          <w:sz w:val="28"/>
          <w:szCs w:val="28"/>
        </w:rPr>
        <w:t>2024 года</w:t>
      </w:r>
    </w:p>
    <w:p w:rsidR="00E65E11" w:rsidRPr="001D4A12" w:rsidRDefault="00E65E11" w:rsidP="00E65E11">
      <w:pPr>
        <w:tabs>
          <w:tab w:val="left" w:pos="284"/>
        </w:tabs>
        <w:ind w:left="284" w:hanging="284"/>
        <w:jc w:val="both"/>
        <w:rPr>
          <w:caps/>
          <w:sz w:val="28"/>
          <w:szCs w:val="28"/>
        </w:rPr>
      </w:pPr>
      <w:r>
        <w:rPr>
          <w:sz w:val="28"/>
          <w:szCs w:val="28"/>
        </w:rPr>
        <w:t>№ 22</w:t>
      </w:r>
      <w:r w:rsidRPr="001D4A12">
        <w:rPr>
          <w:sz w:val="28"/>
          <w:szCs w:val="28"/>
        </w:rPr>
        <w:t>/</w:t>
      </w:r>
      <w:r>
        <w:rPr>
          <w:sz w:val="28"/>
          <w:szCs w:val="28"/>
        </w:rPr>
        <w:t>529</w:t>
      </w: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110D8" w:rsidRDefault="003110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110D8" w:rsidRDefault="003110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110D8" w:rsidRDefault="003110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110D8" w:rsidRDefault="003110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110D8" w:rsidRDefault="003110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110D8" w:rsidRDefault="003110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110D8" w:rsidRDefault="003110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110D8" w:rsidRDefault="003110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110D8" w:rsidRDefault="003110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110D8" w:rsidRDefault="003110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110D8" w:rsidRDefault="003110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110D8" w:rsidRDefault="003110D8" w:rsidP="003110D8">
      <w:pPr>
        <w:jc w:val="center"/>
      </w:pPr>
      <w:r w:rsidRPr="00D87985">
        <w:lastRenderedPageBreak/>
        <w:t>Извещение о проведении собрания о согласовании местоположения границы земельного участка</w:t>
      </w:r>
    </w:p>
    <w:p w:rsidR="00F149AD" w:rsidRPr="00D87985" w:rsidRDefault="00F149AD" w:rsidP="003110D8">
      <w:pPr>
        <w:jc w:val="center"/>
      </w:pPr>
    </w:p>
    <w:p w:rsidR="003110D8" w:rsidRPr="00D87985" w:rsidRDefault="003110D8" w:rsidP="003110D8">
      <w:pPr>
        <w:ind w:firstLine="708"/>
        <w:jc w:val="both"/>
      </w:pPr>
      <w:r w:rsidRPr="00D87985">
        <w:t xml:space="preserve">Кадастровым инженером </w:t>
      </w:r>
      <w:r>
        <w:t>Кустовым Анатолием Николаевичем</w:t>
      </w:r>
      <w:r w:rsidRPr="00D87985">
        <w:t>, номер регистрации в государственном реестре лиц, осу</w:t>
      </w:r>
      <w:r>
        <w:t>ществляющих кадастровую деятель</w:t>
      </w:r>
      <w:r w:rsidRPr="00D87985">
        <w:t>ность</w:t>
      </w:r>
      <w:r>
        <w:t xml:space="preserve"> </w:t>
      </w:r>
      <w:r w:rsidRPr="00D87985">
        <w:t>-</w:t>
      </w:r>
      <w:r>
        <w:t xml:space="preserve"> </w:t>
      </w:r>
      <w:r w:rsidRPr="00F66129">
        <w:t>25370</w:t>
      </w:r>
      <w:r w:rsidRPr="00D87985">
        <w:t xml:space="preserve">, </w:t>
      </w:r>
      <w:r>
        <w:t xml:space="preserve">адрес: Удмуртская Республика, Якшур-Бодьинский район, с. Якшур-Бодья, ул. Пушиной, д. 82, оф. 108, адрес электронной почты: </w:t>
      </w:r>
      <w:hyperlink r:id="rId33" w:history="1">
        <w:r w:rsidRPr="005D788D">
          <w:t>gs170414@mail.ru</w:t>
        </w:r>
      </w:hyperlink>
      <w:r>
        <w:t>, тел.</w:t>
      </w:r>
      <w:r w:rsidRPr="000D3DFF">
        <w:t xml:space="preserve"> 8(901)86-400-40</w:t>
      </w:r>
      <w:r>
        <w:t xml:space="preserve">, </w:t>
      </w:r>
      <w:r w:rsidRPr="00D87985">
        <w:t>выполняются кадастровые работы по уточнению местоположения границ и площади земельного участка с кадас</w:t>
      </w:r>
      <w:r>
        <w:t>т</w:t>
      </w:r>
      <w:r w:rsidRPr="00D87985">
        <w:t xml:space="preserve">ровым номером </w:t>
      </w:r>
      <w:r w:rsidRPr="009834B0">
        <w:t>18:24:064002</w:t>
      </w:r>
      <w:r>
        <w:t xml:space="preserve">:19, </w:t>
      </w:r>
      <w:r w:rsidRPr="00D87985">
        <w:t xml:space="preserve">расположенного по адресу: </w:t>
      </w:r>
      <w:r w:rsidRPr="009834B0">
        <w:t>Удмуртская Республика, Якшур-Бодьинский район, д. Кыква, ул. Ключевая, дом 5</w:t>
      </w:r>
      <w:r>
        <w:t>.</w:t>
      </w:r>
    </w:p>
    <w:p w:rsidR="003110D8" w:rsidRDefault="003110D8" w:rsidP="003110D8">
      <w:pPr>
        <w:ind w:firstLine="708"/>
        <w:jc w:val="both"/>
      </w:pPr>
      <w:r w:rsidRPr="00D87985">
        <w:t xml:space="preserve">Заказчиком кадастровых работ является </w:t>
      </w:r>
      <w:r>
        <w:t>Некрасова Л.Г.,</w:t>
      </w:r>
      <w:r w:rsidRPr="00D87985">
        <w:t xml:space="preserve"> адрес места проживания</w:t>
      </w:r>
      <w:r>
        <w:t xml:space="preserve">: </w:t>
      </w:r>
      <w:r w:rsidRPr="00C65732">
        <w:t xml:space="preserve">Удмуртская Республика, </w:t>
      </w:r>
      <w:r>
        <w:t>г.</w:t>
      </w:r>
      <w:r w:rsidR="00F149AD">
        <w:t xml:space="preserve"> </w:t>
      </w:r>
      <w:r>
        <w:t xml:space="preserve">Ижевск, ул. Песочная, д. 22, кв. 109, </w:t>
      </w:r>
      <w:r w:rsidRPr="00D87985">
        <w:t>тел.</w:t>
      </w:r>
      <w:r w:rsidRPr="005D788D">
        <w:t xml:space="preserve"> </w:t>
      </w:r>
      <w:r w:rsidRPr="009834B0">
        <w:t>8</w:t>
      </w:r>
      <w:r>
        <w:t>-</w:t>
      </w:r>
      <w:r w:rsidRPr="009834B0">
        <w:t>912-876-67-09</w:t>
      </w:r>
      <w:r>
        <w:t>.</w:t>
      </w:r>
    </w:p>
    <w:p w:rsidR="003110D8" w:rsidRDefault="003110D8" w:rsidP="003110D8">
      <w:pPr>
        <w:ind w:firstLine="708"/>
        <w:jc w:val="both"/>
      </w:pPr>
      <w:r>
        <w:t>Собрание заинтересованных лиц по поводу согласования местоположения границы состоится по адресу: Удмуртская Республика, Якшур-Бодьинский район, с. Якшур-Бодья, ул. Пушиной, д. 82, оф. 108, в офисе ООО «ГеоСтрой</w:t>
      </w:r>
      <w:r w:rsidRPr="001E2C85">
        <w:t xml:space="preserve">», </w:t>
      </w:r>
      <w:r w:rsidR="001E2C85" w:rsidRPr="001E2C85">
        <w:t>02.11</w:t>
      </w:r>
      <w:r w:rsidRPr="001E2C85">
        <w:t>.2024 г. в</w:t>
      </w:r>
      <w:r w:rsidRPr="003110D8">
        <w:t xml:space="preserve"> </w:t>
      </w:r>
      <w:r>
        <w:t>09 часов 00 мин., тел</w:t>
      </w:r>
      <w:r w:rsidR="00F149AD">
        <w:t>.</w:t>
      </w:r>
      <w:r>
        <w:t xml:space="preserve"> 8(901)864-00-40.</w:t>
      </w:r>
    </w:p>
    <w:p w:rsidR="003110D8" w:rsidRDefault="003110D8" w:rsidP="003110D8">
      <w:pPr>
        <w:ind w:firstLine="708"/>
        <w:jc w:val="both"/>
      </w:pPr>
      <w:r>
        <w:t>С проектом межевания земельного участка можно ознакомиться по адресу:</w:t>
      </w:r>
      <w:r w:rsidRPr="00D87985">
        <w:t xml:space="preserve"> </w:t>
      </w:r>
      <w:r>
        <w:t>Удмуртская Республика, Якшур-Бодьинский район, с. Якшур-Бодья, ул. Пушиной, д. 82, оф. 108,</w:t>
      </w:r>
      <w:r w:rsidRPr="00D87985">
        <w:t xml:space="preserve"> </w:t>
      </w:r>
      <w:r>
        <w:t xml:space="preserve">в офисе ООО «ГеоСтрой» в течение 30 дней со дня опубликования извещения в рабочее время с 8.00 до 17.00. </w:t>
      </w:r>
    </w:p>
    <w:p w:rsidR="003110D8" w:rsidRDefault="003110D8" w:rsidP="003110D8">
      <w:pPr>
        <w:ind w:firstLine="708"/>
        <w:jc w:val="both"/>
      </w:pPr>
      <w:r>
        <w:t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течение 30 дней со дня опубликования извещения по адресу: 427100, Удмуртская Республика, Якшур-Бодьинский район, с. Якшур-Бодья, ул. Пушиной, д. 82, оф. 108, тел. 8(901)864-00-40.</w:t>
      </w:r>
    </w:p>
    <w:p w:rsidR="003110D8" w:rsidRDefault="003110D8" w:rsidP="003110D8">
      <w:pPr>
        <w:ind w:firstLine="708"/>
        <w:jc w:val="both"/>
      </w:pPr>
      <w:r>
        <w:t xml:space="preserve">Смежные земельные участки, с правообладателями которых требуется согласовать местоположение границ: земельный участок с кадастровым номером </w:t>
      </w:r>
      <w:r w:rsidRPr="009834B0">
        <w:t>18:24:064002</w:t>
      </w:r>
      <w:r>
        <w:t>:1, расположенный по адресу:</w:t>
      </w:r>
      <w:r w:rsidRPr="009C51A5">
        <w:t xml:space="preserve"> </w:t>
      </w:r>
      <w:r w:rsidRPr="009834B0">
        <w:t>Удмуртская Республика, Якшур-Бодьинский район, д. Кыква, ул. Ключевая, д. 3</w:t>
      </w:r>
      <w:r>
        <w:t xml:space="preserve">; земельный участок с кадастровым номером </w:t>
      </w:r>
      <w:r w:rsidRPr="009834B0">
        <w:t>18:24:064002</w:t>
      </w:r>
      <w:r>
        <w:t>:20,</w:t>
      </w:r>
      <w:r w:rsidRPr="009834B0">
        <w:t xml:space="preserve"> </w:t>
      </w:r>
      <w:r>
        <w:t>расположенный по адресу:</w:t>
      </w:r>
      <w:r w:rsidRPr="009834B0">
        <w:tab/>
        <w:t>Удмуртская Республика, Якшур-Бодьинский район, д. Кыква, ул. Ключевая, 7</w:t>
      </w:r>
      <w:r>
        <w:t>. При проведении согласования границ при себе необходимо иметь документ, удостоверяющий личность, а также документы о правах на земельный участок (часть 12 ст. 39, часть 2 ст. 40 Федерального закона от 24.07.2007 г. № 221-ФЗ «О кадастровой деятельности»).</w:t>
      </w:r>
    </w:p>
    <w:p w:rsidR="003110D8" w:rsidRDefault="003110D8" w:rsidP="003110D8">
      <w:pPr>
        <w:jc w:val="both"/>
      </w:pPr>
    </w:p>
    <w:p w:rsidR="003110D8" w:rsidRDefault="003110D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65E11" w:rsidRDefault="00E65E1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9016D" w:rsidRDefault="00B9016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9016D" w:rsidRDefault="00B9016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9016D" w:rsidRDefault="00B9016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9016D" w:rsidRDefault="00B9016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9016D" w:rsidRDefault="00B9016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9016D" w:rsidRDefault="00B9016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9016D" w:rsidRDefault="00B9016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9016D" w:rsidRDefault="00B9016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9016D" w:rsidRDefault="00B9016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9016D" w:rsidRDefault="00B9016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9016D" w:rsidRDefault="00B9016D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9016D" w:rsidRPr="00081D61" w:rsidTr="00B9016D">
        <w:trPr>
          <w:trHeight w:val="1700"/>
        </w:trPr>
        <w:tc>
          <w:tcPr>
            <w:tcW w:w="4244" w:type="dxa"/>
          </w:tcPr>
          <w:p w:rsidR="00B9016D" w:rsidRPr="00081D61" w:rsidRDefault="00B9016D" w:rsidP="00B9016D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9016D" w:rsidRPr="00167DEE" w:rsidRDefault="00B9016D" w:rsidP="00B9016D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02272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9016D" w:rsidRPr="00081D61" w:rsidRDefault="00B9016D" w:rsidP="00B901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B9016D" w:rsidRPr="00081D61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sz w:val="44"/>
          <w:szCs w:val="44"/>
        </w:rPr>
      </w:pPr>
    </w:p>
    <w:p w:rsidR="00B9016D" w:rsidRPr="00081D61" w:rsidRDefault="00B9016D" w:rsidP="00B9016D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B9016D" w:rsidRPr="00081D61" w:rsidRDefault="00B9016D" w:rsidP="00B9016D">
      <w:pPr>
        <w:jc w:val="center"/>
        <w:rPr>
          <w:b/>
          <w:sz w:val="28"/>
          <w:szCs w:val="28"/>
        </w:rPr>
      </w:pPr>
    </w:p>
    <w:p w:rsidR="00B9016D" w:rsidRPr="00081D61" w:rsidRDefault="00B9016D" w:rsidP="00B9016D">
      <w:pPr>
        <w:rPr>
          <w:sz w:val="20"/>
          <w:szCs w:val="20"/>
        </w:rPr>
      </w:pPr>
    </w:p>
    <w:p w:rsidR="00B9016D" w:rsidRDefault="00E1517C" w:rsidP="00B901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</w:t>
      </w:r>
      <w:r w:rsidR="00B9016D">
        <w:rPr>
          <w:b/>
          <w:bCs/>
          <w:sz w:val="28"/>
          <w:szCs w:val="28"/>
        </w:rPr>
        <w:t xml:space="preserve">»  октября  2024 года                                   </w:t>
      </w:r>
      <w:r>
        <w:rPr>
          <w:b/>
          <w:bCs/>
          <w:sz w:val="28"/>
          <w:szCs w:val="28"/>
        </w:rPr>
        <w:t xml:space="preserve">                        № 33</w:t>
      </w:r>
      <w:r w:rsidR="004C2246">
        <w:rPr>
          <w:b/>
          <w:bCs/>
          <w:sz w:val="28"/>
          <w:szCs w:val="28"/>
        </w:rPr>
        <w:t>а</w:t>
      </w:r>
      <w:bookmarkStart w:id="7" w:name="_GoBack"/>
      <w:bookmarkEnd w:id="7"/>
    </w:p>
    <w:p w:rsidR="00B9016D" w:rsidRDefault="00B9016D" w:rsidP="00B9016D">
      <w:pPr>
        <w:jc w:val="center"/>
        <w:rPr>
          <w:b/>
          <w:sz w:val="28"/>
          <w:szCs w:val="20"/>
        </w:rPr>
      </w:pP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. Якшур-Бодья</w:t>
      </w:r>
    </w:p>
    <w:p w:rsidR="00B9016D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B9016D" w:rsidRDefault="00B9016D" w:rsidP="00B901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 w:rsidRPr="00871088">
        <w:rPr>
          <w:b/>
          <w:bCs/>
          <w:sz w:val="28"/>
          <w:szCs w:val="28"/>
          <w:lang w:eastAsia="ru-RU"/>
        </w:rPr>
        <w:t xml:space="preserve">–  </w:t>
      </w:r>
      <w:r>
        <w:rPr>
          <w:b/>
          <w:sz w:val="28"/>
          <w:szCs w:val="28"/>
        </w:rPr>
        <w:t xml:space="preserve">ул. Сиреневая </w:t>
      </w:r>
      <w:r w:rsidRPr="00871088">
        <w:rPr>
          <w:b/>
          <w:sz w:val="28"/>
          <w:szCs w:val="28"/>
        </w:rPr>
        <w:t xml:space="preserve">с дома № </w:t>
      </w:r>
      <w:r>
        <w:rPr>
          <w:b/>
          <w:sz w:val="28"/>
          <w:szCs w:val="28"/>
        </w:rPr>
        <w:t>7 по дом № 10</w:t>
      </w:r>
      <w:r>
        <w:t xml:space="preserve">  </w:t>
      </w:r>
      <w:r w:rsidRPr="00FB0ADB">
        <w:rPr>
          <w:b/>
          <w:bCs/>
          <w:sz w:val="28"/>
          <w:szCs w:val="28"/>
          <w:lang w:eastAsia="ru-RU"/>
        </w:rPr>
        <w:t xml:space="preserve">села </w:t>
      </w:r>
      <w:r>
        <w:rPr>
          <w:b/>
          <w:bCs/>
          <w:sz w:val="28"/>
          <w:szCs w:val="28"/>
          <w:lang w:eastAsia="ru-RU"/>
        </w:rPr>
        <w:t xml:space="preserve">Якшур-Бодья </w:t>
      </w:r>
      <w:r w:rsidRPr="00FB0ADB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 xml:space="preserve">» по вопросу введения и использования </w:t>
      </w:r>
      <w:r>
        <w:rPr>
          <w:b/>
          <w:bCs/>
          <w:sz w:val="28"/>
          <w:szCs w:val="28"/>
        </w:rPr>
        <w:t xml:space="preserve"> </w:t>
      </w:r>
      <w:r w:rsidRPr="00FB0ADB">
        <w:rPr>
          <w:b/>
          <w:bCs/>
          <w:sz w:val="28"/>
          <w:szCs w:val="28"/>
        </w:rPr>
        <w:t>средств самообложения граждан</w:t>
      </w:r>
    </w:p>
    <w:p w:rsidR="00B9016D" w:rsidRDefault="00B9016D" w:rsidP="00B9016D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B9016D" w:rsidRDefault="00B9016D" w:rsidP="00B9016D">
      <w:pPr>
        <w:ind w:firstLine="585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№ 14/521  «Об определении границ части территории населенного пункта села Якшур-Бодья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B9016D" w:rsidRDefault="00B9016D" w:rsidP="00B9016D">
      <w:pPr>
        <w:ind w:firstLine="585"/>
        <w:jc w:val="both"/>
        <w:rPr>
          <w:rFonts w:eastAsia="Arial"/>
          <w:b/>
          <w:bCs/>
          <w:sz w:val="28"/>
          <w:szCs w:val="28"/>
        </w:rPr>
      </w:pPr>
    </w:p>
    <w:p w:rsidR="00B9016D" w:rsidRDefault="00B9016D" w:rsidP="00B9016D">
      <w:pPr>
        <w:ind w:firstLine="585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15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AD1A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17-00 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–  ул. Сиреневая </w:t>
      </w:r>
      <w:r w:rsidRPr="00A876FF">
        <w:rPr>
          <w:sz w:val="28"/>
          <w:szCs w:val="28"/>
        </w:rPr>
        <w:t xml:space="preserve"> с дома № </w:t>
      </w:r>
      <w:r>
        <w:rPr>
          <w:sz w:val="28"/>
          <w:szCs w:val="28"/>
        </w:rPr>
        <w:t>7</w:t>
      </w:r>
      <w:r w:rsidRPr="00A876FF">
        <w:rPr>
          <w:sz w:val="28"/>
          <w:szCs w:val="28"/>
        </w:rPr>
        <w:t xml:space="preserve"> по дом № </w:t>
      </w:r>
      <w:r>
        <w:rPr>
          <w:sz w:val="28"/>
          <w:szCs w:val="28"/>
        </w:rPr>
        <w:t>10</w:t>
      </w:r>
      <w:r w:rsidRPr="00A876FF">
        <w:t xml:space="preserve"> </w:t>
      </w:r>
      <w:r w:rsidRPr="00A876FF">
        <w:rPr>
          <w:sz w:val="28"/>
          <w:szCs w:val="28"/>
        </w:rPr>
        <w:t xml:space="preserve"> </w:t>
      </w:r>
      <w:r w:rsidRPr="00AD1A7A">
        <w:rPr>
          <w:bCs/>
          <w:sz w:val="28"/>
          <w:szCs w:val="28"/>
          <w:lang w:eastAsia="ru-RU"/>
        </w:rPr>
        <w:lastRenderedPageBreak/>
        <w:t xml:space="preserve">села </w:t>
      </w:r>
      <w:r>
        <w:rPr>
          <w:bCs/>
          <w:sz w:val="28"/>
          <w:szCs w:val="28"/>
          <w:lang w:eastAsia="ru-RU"/>
        </w:rPr>
        <w:t>Якшур-Бодья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B9016D" w:rsidRDefault="00B9016D" w:rsidP="00B9016D">
      <w:pPr>
        <w:pStyle w:val="3a"/>
        <w:keepNext/>
        <w:ind w:left="0" w:firstLine="5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у дома № 10  по ул. Сиреневая в селе Якшур-Бодья 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B9016D" w:rsidRDefault="00B9016D" w:rsidP="00B9016D">
      <w:pPr>
        <w:pStyle w:val="3a"/>
        <w:keepNext/>
        <w:ind w:left="0" w:firstLine="585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B9016D" w:rsidRDefault="00B9016D" w:rsidP="00B9016D">
      <w:pPr>
        <w:pStyle w:val="3a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B9016D" w:rsidRPr="007130A9" w:rsidRDefault="00B9016D" w:rsidP="00B9016D">
      <w:pPr>
        <w:pStyle w:val="a3"/>
        <w:ind w:firstLine="585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130A9">
        <w:rPr>
          <w:rFonts w:ascii="Times New Roman" w:hAnsi="Times New Roman"/>
          <w:sz w:val="28"/>
          <w:szCs w:val="28"/>
        </w:rPr>
        <w:t>«Согласны  ли 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на введение самообложения граждан  в сумме </w:t>
      </w:r>
      <w:r w:rsidRPr="00C83575">
        <w:rPr>
          <w:rFonts w:ascii="Times New Roman" w:hAnsi="Times New Roman"/>
          <w:sz w:val="28"/>
          <w:szCs w:val="28"/>
        </w:rPr>
        <w:t>4000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7130A9">
        <w:rPr>
          <w:rFonts w:ascii="Times New Roman" w:hAnsi="Times New Roman"/>
          <w:sz w:val="28"/>
          <w:szCs w:val="28"/>
        </w:rPr>
        <w:t xml:space="preserve"> с каждого проживающего на части территории населенного пункта  –  ул</w:t>
      </w:r>
      <w:r>
        <w:rPr>
          <w:rFonts w:ascii="Times New Roman" w:hAnsi="Times New Roman"/>
          <w:sz w:val="28"/>
          <w:szCs w:val="28"/>
        </w:rPr>
        <w:t>.</w:t>
      </w:r>
      <w:r w:rsidRPr="00713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Сиреневая</w:t>
      </w:r>
      <w:r w:rsidRPr="007130A9">
        <w:rPr>
          <w:rFonts w:ascii="Times New Roman" w:hAnsi="Times New Roman"/>
          <w:sz w:val="28"/>
          <w:szCs w:val="28"/>
        </w:rPr>
        <w:t xml:space="preserve"> с дома № </w:t>
      </w:r>
      <w:r>
        <w:rPr>
          <w:rFonts w:ascii="Times New Roman" w:hAnsi="Times New Roman"/>
          <w:sz w:val="28"/>
          <w:szCs w:val="28"/>
        </w:rPr>
        <w:t>7</w:t>
      </w:r>
      <w:r w:rsidRPr="007130A9">
        <w:rPr>
          <w:rFonts w:ascii="Times New Roman" w:hAnsi="Times New Roman"/>
          <w:sz w:val="28"/>
          <w:szCs w:val="28"/>
        </w:rPr>
        <w:t xml:space="preserve"> по дом № </w:t>
      </w:r>
      <w:r>
        <w:rPr>
          <w:rFonts w:ascii="Times New Roman" w:hAnsi="Times New Roman"/>
          <w:sz w:val="28"/>
          <w:szCs w:val="28"/>
        </w:rPr>
        <w:t>10</w:t>
      </w:r>
      <w:r w:rsidRPr="007130A9">
        <w:rPr>
          <w:rFonts w:ascii="Times New Roman" w:hAnsi="Times New Roman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>села Якшур-Бодья муниципального образования «Муниципальный округ Якшур-Бодьинский район Удмуртской Республики», и направлением полученных средств на  приобретение щебня марки М 400-600</w:t>
      </w:r>
      <w:r>
        <w:rPr>
          <w:rFonts w:ascii="Times New Roman" w:hAnsi="Times New Roman"/>
          <w:sz w:val="28"/>
          <w:szCs w:val="28"/>
        </w:rPr>
        <w:t xml:space="preserve"> и асфальтной крошки </w:t>
      </w:r>
      <w:r w:rsidRPr="007130A9">
        <w:rPr>
          <w:rFonts w:ascii="Times New Roman" w:hAnsi="Times New Roman"/>
          <w:sz w:val="28"/>
          <w:szCs w:val="28"/>
        </w:rPr>
        <w:t xml:space="preserve"> с доставкой для отсыпки  дорожного полотна на части территории населенного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30A9">
        <w:rPr>
          <w:rFonts w:ascii="Times New Roman" w:hAnsi="Times New Roman"/>
          <w:sz w:val="28"/>
          <w:szCs w:val="28"/>
        </w:rPr>
        <w:t xml:space="preserve"> пункта -  ул</w:t>
      </w:r>
      <w:r>
        <w:rPr>
          <w:rFonts w:ascii="Times New Roman" w:hAnsi="Times New Roman"/>
          <w:sz w:val="28"/>
          <w:szCs w:val="28"/>
        </w:rPr>
        <w:t>.</w:t>
      </w:r>
      <w:r w:rsidRPr="00713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Сиреневая </w:t>
      </w:r>
      <w:r w:rsidRPr="007130A9">
        <w:rPr>
          <w:rFonts w:ascii="Times New Roman" w:hAnsi="Times New Roman"/>
          <w:sz w:val="28"/>
          <w:szCs w:val="28"/>
        </w:rPr>
        <w:t xml:space="preserve"> с дома № </w:t>
      </w:r>
      <w:r>
        <w:rPr>
          <w:rFonts w:ascii="Times New Roman" w:hAnsi="Times New Roman"/>
          <w:sz w:val="28"/>
          <w:szCs w:val="28"/>
        </w:rPr>
        <w:t>7 по дом № 10</w:t>
      </w:r>
      <w:r w:rsidRPr="007130A9">
        <w:rPr>
          <w:rFonts w:ascii="Times New Roman" w:hAnsi="Times New Roman"/>
          <w:sz w:val="28"/>
          <w:szCs w:val="28"/>
        </w:rPr>
        <w:t xml:space="preserve"> села Якшур-Бодья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?</w:t>
      </w:r>
      <w:r w:rsidRPr="007130A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B9016D" w:rsidRDefault="00B9016D" w:rsidP="00B9016D">
      <w:pPr>
        <w:ind w:firstLine="58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</w:t>
      </w:r>
      <w:r w:rsidRPr="00AD1A7A">
        <w:rPr>
          <w:bCs/>
          <w:sz w:val="28"/>
          <w:szCs w:val="28"/>
        </w:rPr>
        <w:t xml:space="preserve">   «Против»</w:t>
      </w:r>
      <w:r>
        <w:rPr>
          <w:bCs/>
          <w:sz w:val="28"/>
          <w:szCs w:val="28"/>
        </w:rPr>
        <w:t xml:space="preserve">.                </w:t>
      </w:r>
    </w:p>
    <w:p w:rsidR="00B9016D" w:rsidRDefault="00B9016D" w:rsidP="00B9016D">
      <w:pPr>
        <w:pStyle w:val="3a"/>
        <w:ind w:left="0" w:firstLine="58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</w:t>
      </w:r>
      <w:r w:rsidRPr="004B6AC9">
        <w:rPr>
          <w:sz w:val="28"/>
          <w:szCs w:val="28"/>
        </w:rPr>
        <w:t xml:space="preserve">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12 </w:t>
      </w:r>
      <w:r w:rsidRPr="004B6AC9">
        <w:rPr>
          <w:bCs/>
          <w:sz w:val="28"/>
          <w:szCs w:val="28"/>
        </w:rPr>
        <w:t>человек.</w:t>
      </w:r>
    </w:p>
    <w:p w:rsidR="00B9016D" w:rsidRDefault="00B9016D" w:rsidP="00B9016D">
      <w:pPr>
        <w:pStyle w:val="3a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Управления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Якшур-Бодьинское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B9016D" w:rsidRDefault="00B9016D" w:rsidP="00B9016D">
      <w:pPr>
        <w:pStyle w:val="3a"/>
        <w:ind w:left="0" w:firstLine="585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B9016D" w:rsidRDefault="00B9016D" w:rsidP="00B9016D">
      <w:pPr>
        <w:ind w:right="990"/>
        <w:rPr>
          <w:b/>
          <w:sz w:val="28"/>
          <w:szCs w:val="28"/>
        </w:rPr>
      </w:pPr>
    </w:p>
    <w:p w:rsidR="00B9016D" w:rsidRDefault="00B9016D" w:rsidP="00B9016D">
      <w:pPr>
        <w:ind w:right="990"/>
        <w:rPr>
          <w:b/>
          <w:sz w:val="28"/>
          <w:szCs w:val="28"/>
        </w:rPr>
      </w:pPr>
    </w:p>
    <w:p w:rsidR="00B9016D" w:rsidRPr="006C0C7D" w:rsidRDefault="00B9016D" w:rsidP="00B9016D">
      <w:pPr>
        <w:ind w:right="990"/>
        <w:rPr>
          <w:b/>
          <w:sz w:val="28"/>
          <w:szCs w:val="28"/>
        </w:rPr>
      </w:pP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Pr="000654F9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Pr="00670287" w:rsidRDefault="00B9016D" w:rsidP="00B9016D">
      <w:pPr>
        <w:rPr>
          <w:sz w:val="22"/>
          <w:szCs w:val="22"/>
        </w:rPr>
      </w:pPr>
      <w:r w:rsidRPr="00670287">
        <w:rPr>
          <w:sz w:val="22"/>
          <w:szCs w:val="22"/>
        </w:rPr>
        <w:t>Савинова Татьяна Александровна</w:t>
      </w:r>
    </w:p>
    <w:p w:rsidR="00B9016D" w:rsidRDefault="00B9016D" w:rsidP="00B9016D">
      <w:r w:rsidRPr="00670287">
        <w:rPr>
          <w:sz w:val="22"/>
          <w:szCs w:val="22"/>
        </w:rPr>
        <w:t>8(34162)4-16-78</w:t>
      </w:r>
      <w:r>
        <w:t xml:space="preserve">                                                                                 </w:t>
      </w:r>
    </w:p>
    <w:p w:rsidR="00B9016D" w:rsidRDefault="00B9016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9016D" w:rsidRDefault="00B9016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9016D" w:rsidRDefault="00B9016D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9016D" w:rsidRPr="00081D61" w:rsidTr="00B9016D">
        <w:trPr>
          <w:trHeight w:val="1700"/>
        </w:trPr>
        <w:tc>
          <w:tcPr>
            <w:tcW w:w="4244" w:type="dxa"/>
          </w:tcPr>
          <w:p w:rsidR="00B9016D" w:rsidRPr="00081D61" w:rsidRDefault="00B9016D" w:rsidP="00B9016D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9016D" w:rsidRPr="00081D61" w:rsidRDefault="00B9016D" w:rsidP="00B9016D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04320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9016D" w:rsidRPr="00081D61" w:rsidRDefault="00B9016D" w:rsidP="00B901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B9016D" w:rsidRPr="00081D61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sz w:val="44"/>
          <w:szCs w:val="44"/>
        </w:rPr>
      </w:pPr>
    </w:p>
    <w:p w:rsidR="00B9016D" w:rsidRPr="00081D61" w:rsidRDefault="00B9016D" w:rsidP="00B9016D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B9016D" w:rsidRPr="00081D61" w:rsidRDefault="00B9016D" w:rsidP="00B9016D">
      <w:pPr>
        <w:jc w:val="center"/>
        <w:rPr>
          <w:b/>
          <w:sz w:val="28"/>
          <w:szCs w:val="28"/>
        </w:rPr>
      </w:pPr>
    </w:p>
    <w:p w:rsidR="00B9016D" w:rsidRPr="00081D61" w:rsidRDefault="00B9016D" w:rsidP="00B9016D">
      <w:pPr>
        <w:rPr>
          <w:sz w:val="20"/>
          <w:szCs w:val="20"/>
        </w:rPr>
      </w:pPr>
    </w:p>
    <w:p w:rsidR="00B9016D" w:rsidRDefault="00E1517C" w:rsidP="00B901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</w:t>
      </w:r>
      <w:r w:rsidR="00B9016D">
        <w:rPr>
          <w:b/>
          <w:bCs/>
          <w:sz w:val="28"/>
          <w:szCs w:val="28"/>
        </w:rPr>
        <w:t xml:space="preserve">»  октября  2024 года                                  </w:t>
      </w:r>
      <w:r>
        <w:rPr>
          <w:b/>
          <w:bCs/>
          <w:sz w:val="28"/>
          <w:szCs w:val="28"/>
        </w:rPr>
        <w:t xml:space="preserve">                         № 34</w:t>
      </w:r>
    </w:p>
    <w:p w:rsidR="00B9016D" w:rsidRDefault="00B9016D" w:rsidP="00B9016D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B9016D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B9016D" w:rsidRDefault="00B9016D" w:rsidP="00B901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 w:rsidRPr="00871088">
        <w:rPr>
          <w:b/>
          <w:bCs/>
          <w:sz w:val="28"/>
          <w:szCs w:val="28"/>
          <w:lang w:eastAsia="ru-RU"/>
        </w:rPr>
        <w:t xml:space="preserve">–  </w:t>
      </w:r>
      <w:r>
        <w:rPr>
          <w:b/>
          <w:sz w:val="28"/>
          <w:szCs w:val="28"/>
        </w:rPr>
        <w:t xml:space="preserve">ул. Радужная </w:t>
      </w:r>
      <w:r w:rsidRPr="00871088">
        <w:rPr>
          <w:b/>
          <w:sz w:val="28"/>
          <w:szCs w:val="28"/>
        </w:rPr>
        <w:t xml:space="preserve">с дома № </w:t>
      </w:r>
      <w:r>
        <w:rPr>
          <w:b/>
          <w:sz w:val="28"/>
          <w:szCs w:val="28"/>
        </w:rPr>
        <w:t>44 по дом № 46</w:t>
      </w:r>
      <w:r>
        <w:t xml:space="preserve">  </w:t>
      </w:r>
      <w:r w:rsidRPr="00FB0ADB">
        <w:rPr>
          <w:b/>
          <w:bCs/>
          <w:sz w:val="28"/>
          <w:szCs w:val="28"/>
          <w:lang w:eastAsia="ru-RU"/>
        </w:rPr>
        <w:t xml:space="preserve">села </w:t>
      </w:r>
      <w:r>
        <w:rPr>
          <w:b/>
          <w:bCs/>
          <w:sz w:val="28"/>
          <w:szCs w:val="28"/>
          <w:lang w:eastAsia="ru-RU"/>
        </w:rPr>
        <w:t xml:space="preserve">Якшур-Бодья </w:t>
      </w:r>
      <w:r w:rsidRPr="00FB0ADB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 xml:space="preserve">» по вопросу введения и использования </w:t>
      </w:r>
      <w:r>
        <w:rPr>
          <w:b/>
          <w:bCs/>
          <w:sz w:val="28"/>
          <w:szCs w:val="28"/>
        </w:rPr>
        <w:t xml:space="preserve"> </w:t>
      </w:r>
      <w:r w:rsidRPr="00FB0ADB">
        <w:rPr>
          <w:b/>
          <w:bCs/>
          <w:sz w:val="28"/>
          <w:szCs w:val="28"/>
        </w:rPr>
        <w:t>средств самообложения граждан</w:t>
      </w:r>
    </w:p>
    <w:p w:rsidR="00B9016D" w:rsidRDefault="00B9016D" w:rsidP="00B9016D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B9016D" w:rsidRDefault="00B9016D" w:rsidP="00B9016D">
      <w:pPr>
        <w:ind w:firstLine="567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№ 14/521  «Об определении границ части территории населенного пункта села Якшур-Бодья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B9016D" w:rsidRDefault="00B9016D" w:rsidP="00B9016D">
      <w:pPr>
        <w:ind w:firstLine="567"/>
        <w:jc w:val="both"/>
        <w:rPr>
          <w:rFonts w:eastAsia="Arial"/>
          <w:b/>
          <w:bCs/>
          <w:sz w:val="28"/>
          <w:szCs w:val="28"/>
        </w:rPr>
      </w:pPr>
    </w:p>
    <w:p w:rsidR="00B9016D" w:rsidRDefault="00B9016D" w:rsidP="00B9016D">
      <w:pPr>
        <w:ind w:firstLine="567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15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AD1A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17-30 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–  ул. Радужная </w:t>
      </w:r>
      <w:r w:rsidRPr="00A876FF">
        <w:rPr>
          <w:sz w:val="28"/>
          <w:szCs w:val="28"/>
        </w:rPr>
        <w:t xml:space="preserve"> с дома № </w:t>
      </w:r>
      <w:r>
        <w:rPr>
          <w:sz w:val="28"/>
          <w:szCs w:val="28"/>
        </w:rPr>
        <w:t xml:space="preserve">44 </w:t>
      </w:r>
      <w:r w:rsidRPr="00A876FF">
        <w:rPr>
          <w:sz w:val="28"/>
          <w:szCs w:val="28"/>
        </w:rPr>
        <w:t xml:space="preserve">по дом № </w:t>
      </w:r>
      <w:r>
        <w:rPr>
          <w:sz w:val="28"/>
          <w:szCs w:val="28"/>
        </w:rPr>
        <w:t>46</w:t>
      </w:r>
      <w:r w:rsidRPr="00A876FF">
        <w:t xml:space="preserve"> </w:t>
      </w:r>
      <w:r w:rsidRPr="00A876FF">
        <w:rPr>
          <w:sz w:val="28"/>
          <w:szCs w:val="28"/>
        </w:rPr>
        <w:t xml:space="preserve"> </w:t>
      </w:r>
      <w:r w:rsidRPr="00AD1A7A">
        <w:rPr>
          <w:bCs/>
          <w:sz w:val="28"/>
          <w:szCs w:val="28"/>
          <w:lang w:eastAsia="ru-RU"/>
        </w:rPr>
        <w:lastRenderedPageBreak/>
        <w:t xml:space="preserve">села </w:t>
      </w:r>
      <w:r>
        <w:rPr>
          <w:bCs/>
          <w:sz w:val="28"/>
          <w:szCs w:val="28"/>
          <w:lang w:eastAsia="ru-RU"/>
        </w:rPr>
        <w:t>Якшур-Бодья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B9016D" w:rsidRDefault="00B9016D" w:rsidP="00B9016D">
      <w:pPr>
        <w:pStyle w:val="3a"/>
        <w:keepNext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у дома № 44  по ул. Радужная в селе Якшур-Бодья 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B9016D" w:rsidRDefault="00B9016D" w:rsidP="00B9016D">
      <w:pPr>
        <w:pStyle w:val="3a"/>
        <w:keepNext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B9016D" w:rsidRDefault="00B9016D" w:rsidP="00B9016D">
      <w:pPr>
        <w:pStyle w:val="3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B9016D" w:rsidRPr="007130A9" w:rsidRDefault="00B9016D" w:rsidP="00B9016D">
      <w:pPr>
        <w:pStyle w:val="a3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130A9">
        <w:rPr>
          <w:rFonts w:ascii="Times New Roman" w:hAnsi="Times New Roman"/>
          <w:sz w:val="28"/>
          <w:szCs w:val="28"/>
        </w:rPr>
        <w:t>«Согласны  ли 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на введение самообложения граждан  в сумме </w:t>
      </w:r>
      <w:r>
        <w:rPr>
          <w:rFonts w:ascii="Times New Roman" w:hAnsi="Times New Roman"/>
          <w:sz w:val="28"/>
          <w:szCs w:val="28"/>
        </w:rPr>
        <w:t>5000 рублей</w:t>
      </w:r>
      <w:r w:rsidRPr="007130A9">
        <w:rPr>
          <w:rFonts w:ascii="Times New Roman" w:hAnsi="Times New Roman"/>
          <w:sz w:val="28"/>
          <w:szCs w:val="28"/>
        </w:rPr>
        <w:t xml:space="preserve"> с каждого проживающего на части территории населенного пункта  –  ул</w:t>
      </w:r>
      <w:r>
        <w:rPr>
          <w:rFonts w:ascii="Times New Roman" w:hAnsi="Times New Roman"/>
          <w:sz w:val="28"/>
          <w:szCs w:val="28"/>
        </w:rPr>
        <w:t>.</w:t>
      </w:r>
      <w:r w:rsidRPr="00713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Радужная</w:t>
      </w:r>
      <w:r w:rsidRPr="007130A9">
        <w:rPr>
          <w:rFonts w:ascii="Times New Roman" w:hAnsi="Times New Roman"/>
          <w:sz w:val="28"/>
          <w:szCs w:val="28"/>
        </w:rPr>
        <w:t xml:space="preserve"> с дома № </w:t>
      </w:r>
      <w:r>
        <w:rPr>
          <w:rFonts w:ascii="Times New Roman" w:hAnsi="Times New Roman"/>
          <w:sz w:val="28"/>
          <w:szCs w:val="28"/>
        </w:rPr>
        <w:t xml:space="preserve">44 </w:t>
      </w:r>
      <w:r w:rsidRPr="007130A9">
        <w:rPr>
          <w:rFonts w:ascii="Times New Roman" w:hAnsi="Times New Roman"/>
          <w:sz w:val="28"/>
          <w:szCs w:val="28"/>
        </w:rPr>
        <w:t xml:space="preserve">по дом № </w:t>
      </w:r>
      <w:r>
        <w:rPr>
          <w:rFonts w:ascii="Times New Roman" w:hAnsi="Times New Roman"/>
          <w:sz w:val="28"/>
          <w:szCs w:val="28"/>
        </w:rPr>
        <w:t xml:space="preserve">46 </w:t>
      </w:r>
      <w:r w:rsidRPr="007130A9">
        <w:rPr>
          <w:rFonts w:ascii="Times New Roman" w:hAnsi="Times New Roman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>села Якшур-Бодья муниципального образования «Муниципальный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округ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Якшур-Бодьинский район Удмуртской Республики», и направлением полученных средств на  приобретение </w:t>
      </w:r>
      <w:r>
        <w:rPr>
          <w:rFonts w:ascii="Times New Roman" w:hAnsi="Times New Roman"/>
          <w:sz w:val="28"/>
          <w:szCs w:val="28"/>
        </w:rPr>
        <w:t xml:space="preserve">кирпичного боя  и  </w:t>
      </w:r>
      <w:r w:rsidRPr="007130A9">
        <w:rPr>
          <w:rFonts w:ascii="Times New Roman" w:hAnsi="Times New Roman"/>
          <w:sz w:val="28"/>
          <w:szCs w:val="28"/>
        </w:rPr>
        <w:t>щебня марки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М 400-600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>с доставкой для отсыпки  дорожного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полотна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130A9">
        <w:rPr>
          <w:rFonts w:ascii="Times New Roman" w:hAnsi="Times New Roman"/>
          <w:sz w:val="28"/>
          <w:szCs w:val="28"/>
        </w:rPr>
        <w:t xml:space="preserve"> части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территории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населенного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30A9">
        <w:rPr>
          <w:rFonts w:ascii="Times New Roman" w:hAnsi="Times New Roman"/>
          <w:sz w:val="28"/>
          <w:szCs w:val="28"/>
        </w:rPr>
        <w:t xml:space="preserve"> пункта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 w:rsidRPr="00713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Радужная </w:t>
      </w:r>
      <w:r w:rsidRPr="007130A9">
        <w:rPr>
          <w:rFonts w:ascii="Times New Roman" w:hAnsi="Times New Roman"/>
          <w:sz w:val="28"/>
          <w:szCs w:val="28"/>
        </w:rPr>
        <w:t xml:space="preserve"> с дома № </w:t>
      </w:r>
      <w:r>
        <w:rPr>
          <w:rFonts w:ascii="Times New Roman" w:hAnsi="Times New Roman"/>
          <w:sz w:val="28"/>
          <w:szCs w:val="28"/>
        </w:rPr>
        <w:t>44 по дом № 46</w:t>
      </w:r>
      <w:r w:rsidRPr="007130A9">
        <w:rPr>
          <w:rFonts w:ascii="Times New Roman" w:hAnsi="Times New Roman"/>
          <w:sz w:val="28"/>
          <w:szCs w:val="28"/>
        </w:rPr>
        <w:t xml:space="preserve"> села Якшур-Бодья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?</w:t>
      </w:r>
      <w:r w:rsidRPr="007130A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B9016D" w:rsidRDefault="00B9016D" w:rsidP="00B9016D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   </w:t>
      </w:r>
      <w:r w:rsidRPr="00AD1A7A">
        <w:rPr>
          <w:bCs/>
          <w:sz w:val="28"/>
          <w:szCs w:val="28"/>
        </w:rPr>
        <w:t xml:space="preserve">  «Против»</w:t>
      </w:r>
      <w:r>
        <w:rPr>
          <w:bCs/>
          <w:sz w:val="28"/>
          <w:szCs w:val="28"/>
        </w:rPr>
        <w:t xml:space="preserve">.                </w:t>
      </w:r>
    </w:p>
    <w:p w:rsidR="00B9016D" w:rsidRDefault="00B9016D" w:rsidP="00B9016D">
      <w:pPr>
        <w:pStyle w:val="3a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</w:t>
      </w:r>
      <w:r w:rsidRPr="004B6AC9">
        <w:rPr>
          <w:sz w:val="28"/>
          <w:szCs w:val="28"/>
        </w:rPr>
        <w:t xml:space="preserve">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6 </w:t>
      </w:r>
      <w:r w:rsidRPr="004B6AC9">
        <w:rPr>
          <w:bCs/>
          <w:sz w:val="28"/>
          <w:szCs w:val="28"/>
        </w:rPr>
        <w:t>человек.</w:t>
      </w:r>
    </w:p>
    <w:p w:rsidR="00B9016D" w:rsidRDefault="00B9016D" w:rsidP="00B9016D">
      <w:pPr>
        <w:pStyle w:val="3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Управления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Якшур-Бодьинское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B9016D" w:rsidRDefault="00B9016D" w:rsidP="00B9016D">
      <w:pPr>
        <w:pStyle w:val="3a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B9016D" w:rsidRDefault="00B9016D" w:rsidP="00B9016D">
      <w:pPr>
        <w:ind w:right="990"/>
        <w:rPr>
          <w:b/>
          <w:sz w:val="28"/>
          <w:szCs w:val="28"/>
        </w:rPr>
      </w:pPr>
    </w:p>
    <w:p w:rsidR="00B9016D" w:rsidRDefault="00B9016D" w:rsidP="00B9016D">
      <w:pPr>
        <w:ind w:right="990"/>
        <w:rPr>
          <w:b/>
          <w:sz w:val="28"/>
          <w:szCs w:val="28"/>
        </w:rPr>
      </w:pPr>
    </w:p>
    <w:p w:rsidR="00B9016D" w:rsidRPr="00E10B95" w:rsidRDefault="00B9016D" w:rsidP="00B9016D">
      <w:pPr>
        <w:ind w:right="990"/>
        <w:rPr>
          <w:b/>
          <w:sz w:val="28"/>
          <w:szCs w:val="28"/>
        </w:rPr>
      </w:pP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Pr="000654F9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Pr="00670287" w:rsidRDefault="00B9016D" w:rsidP="00B9016D">
      <w:pPr>
        <w:rPr>
          <w:sz w:val="22"/>
          <w:szCs w:val="22"/>
        </w:rPr>
      </w:pPr>
      <w:r w:rsidRPr="00670287">
        <w:rPr>
          <w:sz w:val="22"/>
          <w:szCs w:val="22"/>
        </w:rPr>
        <w:t>Савинова Татьяна Александровна</w:t>
      </w:r>
    </w:p>
    <w:p w:rsidR="00B9016D" w:rsidRDefault="00B9016D" w:rsidP="00B9016D">
      <w:r w:rsidRPr="00670287">
        <w:rPr>
          <w:sz w:val="22"/>
          <w:szCs w:val="22"/>
        </w:rPr>
        <w:t>8(34162)4-16-78</w:t>
      </w:r>
      <w:r>
        <w:t xml:space="preserve">                                                                                 </w:t>
      </w:r>
    </w:p>
    <w:p w:rsidR="00B9016D" w:rsidRDefault="00B9016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9016D" w:rsidRDefault="00B9016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9016D" w:rsidRDefault="00B9016D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9016D" w:rsidRPr="00081D61" w:rsidTr="00B9016D">
        <w:trPr>
          <w:trHeight w:val="1700"/>
        </w:trPr>
        <w:tc>
          <w:tcPr>
            <w:tcW w:w="4244" w:type="dxa"/>
          </w:tcPr>
          <w:p w:rsidR="00B9016D" w:rsidRPr="00081D61" w:rsidRDefault="00B9016D" w:rsidP="00B9016D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9016D" w:rsidRPr="00081D61" w:rsidRDefault="00B9016D" w:rsidP="00B9016D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06368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9016D" w:rsidRPr="00081D61" w:rsidRDefault="00B9016D" w:rsidP="00B901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B9016D" w:rsidRPr="00081D61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sz w:val="44"/>
          <w:szCs w:val="44"/>
        </w:rPr>
      </w:pPr>
    </w:p>
    <w:p w:rsidR="00B9016D" w:rsidRPr="00081D61" w:rsidRDefault="00B9016D" w:rsidP="00B9016D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B9016D" w:rsidRPr="00081D61" w:rsidRDefault="00B9016D" w:rsidP="00B9016D">
      <w:pPr>
        <w:jc w:val="center"/>
        <w:rPr>
          <w:b/>
          <w:sz w:val="28"/>
          <w:szCs w:val="28"/>
        </w:rPr>
      </w:pPr>
    </w:p>
    <w:p w:rsidR="00B9016D" w:rsidRPr="00081D61" w:rsidRDefault="00B9016D" w:rsidP="00B9016D">
      <w:pPr>
        <w:rPr>
          <w:sz w:val="20"/>
          <w:szCs w:val="20"/>
        </w:rPr>
      </w:pPr>
    </w:p>
    <w:p w:rsidR="00B9016D" w:rsidRDefault="00E1517C" w:rsidP="00B901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</w:t>
      </w:r>
      <w:r w:rsidR="00B9016D">
        <w:rPr>
          <w:b/>
          <w:bCs/>
          <w:sz w:val="28"/>
          <w:szCs w:val="28"/>
        </w:rPr>
        <w:t xml:space="preserve">»  октября  2024 года                                   </w:t>
      </w:r>
      <w:r>
        <w:rPr>
          <w:b/>
          <w:bCs/>
          <w:sz w:val="28"/>
          <w:szCs w:val="28"/>
        </w:rPr>
        <w:t xml:space="preserve">                        № 39</w:t>
      </w:r>
    </w:p>
    <w:p w:rsidR="00B9016D" w:rsidRDefault="00B9016D" w:rsidP="00B9016D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B9016D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B9016D" w:rsidRDefault="00B9016D" w:rsidP="00B901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 w:rsidRPr="00871088">
        <w:rPr>
          <w:b/>
          <w:bCs/>
          <w:sz w:val="28"/>
          <w:szCs w:val="28"/>
          <w:lang w:eastAsia="ru-RU"/>
        </w:rPr>
        <w:t xml:space="preserve">–  </w:t>
      </w:r>
      <w:r>
        <w:rPr>
          <w:b/>
          <w:sz w:val="28"/>
          <w:szCs w:val="28"/>
        </w:rPr>
        <w:t xml:space="preserve">ул. Известковая </w:t>
      </w:r>
      <w:r w:rsidRPr="00871088">
        <w:rPr>
          <w:b/>
          <w:sz w:val="28"/>
          <w:szCs w:val="28"/>
        </w:rPr>
        <w:t xml:space="preserve">с дома № </w:t>
      </w:r>
      <w:r>
        <w:rPr>
          <w:b/>
          <w:sz w:val="28"/>
          <w:szCs w:val="28"/>
        </w:rPr>
        <w:t>1 по дом № 5</w:t>
      </w:r>
      <w:r>
        <w:t xml:space="preserve">  </w:t>
      </w:r>
      <w:r w:rsidRPr="00FB0ADB">
        <w:rPr>
          <w:b/>
          <w:bCs/>
          <w:sz w:val="28"/>
          <w:szCs w:val="28"/>
          <w:lang w:eastAsia="ru-RU"/>
        </w:rPr>
        <w:t xml:space="preserve">села </w:t>
      </w:r>
      <w:r>
        <w:rPr>
          <w:b/>
          <w:bCs/>
          <w:sz w:val="28"/>
          <w:szCs w:val="28"/>
          <w:lang w:eastAsia="ru-RU"/>
        </w:rPr>
        <w:t xml:space="preserve">Якшур-Бодья </w:t>
      </w:r>
      <w:r w:rsidRPr="00FB0ADB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 xml:space="preserve">» по вопросу введения и использования </w:t>
      </w:r>
      <w:r>
        <w:rPr>
          <w:b/>
          <w:bCs/>
          <w:sz w:val="28"/>
          <w:szCs w:val="28"/>
        </w:rPr>
        <w:t xml:space="preserve"> </w:t>
      </w:r>
      <w:r w:rsidRPr="00FB0ADB">
        <w:rPr>
          <w:b/>
          <w:bCs/>
          <w:sz w:val="28"/>
          <w:szCs w:val="28"/>
        </w:rPr>
        <w:t>средств самообложения граждан</w:t>
      </w:r>
    </w:p>
    <w:p w:rsidR="00B9016D" w:rsidRDefault="00B9016D" w:rsidP="00B9016D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B9016D" w:rsidRDefault="00B9016D" w:rsidP="00B9016D">
      <w:pPr>
        <w:ind w:firstLine="585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№ 14/521  «Об определении границ части территории населенного пункта села Якшур-Бодья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B9016D" w:rsidRDefault="00B9016D" w:rsidP="00B9016D">
      <w:pPr>
        <w:ind w:firstLine="585"/>
        <w:jc w:val="both"/>
        <w:rPr>
          <w:rFonts w:eastAsia="Arial"/>
          <w:b/>
          <w:bCs/>
          <w:sz w:val="28"/>
          <w:szCs w:val="28"/>
        </w:rPr>
      </w:pPr>
    </w:p>
    <w:p w:rsidR="00B9016D" w:rsidRDefault="00B9016D" w:rsidP="00B9016D">
      <w:pPr>
        <w:ind w:firstLine="585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15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AD1A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18-00 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– ул. Известковая</w:t>
      </w:r>
      <w:r w:rsidRPr="00A876FF">
        <w:rPr>
          <w:sz w:val="28"/>
          <w:szCs w:val="28"/>
        </w:rPr>
        <w:t xml:space="preserve"> с дома № </w:t>
      </w:r>
      <w:r>
        <w:rPr>
          <w:sz w:val="28"/>
          <w:szCs w:val="28"/>
        </w:rPr>
        <w:t xml:space="preserve">1 </w:t>
      </w:r>
      <w:r w:rsidRPr="00A876FF">
        <w:rPr>
          <w:sz w:val="28"/>
          <w:szCs w:val="28"/>
        </w:rPr>
        <w:t xml:space="preserve">по дом № </w:t>
      </w:r>
      <w:r>
        <w:rPr>
          <w:sz w:val="28"/>
          <w:szCs w:val="28"/>
        </w:rPr>
        <w:t>5</w:t>
      </w:r>
      <w:r w:rsidRPr="00A876FF">
        <w:t xml:space="preserve"> </w:t>
      </w:r>
      <w:r w:rsidRPr="00A876FF">
        <w:rPr>
          <w:sz w:val="28"/>
          <w:szCs w:val="28"/>
        </w:rPr>
        <w:t xml:space="preserve"> </w:t>
      </w:r>
      <w:r w:rsidRPr="00AD1A7A">
        <w:rPr>
          <w:bCs/>
          <w:sz w:val="28"/>
          <w:szCs w:val="28"/>
          <w:lang w:eastAsia="ru-RU"/>
        </w:rPr>
        <w:lastRenderedPageBreak/>
        <w:t xml:space="preserve">села </w:t>
      </w:r>
      <w:r>
        <w:rPr>
          <w:bCs/>
          <w:sz w:val="28"/>
          <w:szCs w:val="28"/>
          <w:lang w:eastAsia="ru-RU"/>
        </w:rPr>
        <w:t>Якшур-Бодья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B9016D" w:rsidRDefault="00B9016D" w:rsidP="00B9016D">
      <w:pPr>
        <w:pStyle w:val="3a"/>
        <w:keepNext/>
        <w:ind w:left="0" w:firstLine="5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у дома № 1 по ул. Известковая в селе Якшур-Бодья 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B9016D" w:rsidRDefault="00B9016D" w:rsidP="00B9016D">
      <w:pPr>
        <w:pStyle w:val="3a"/>
        <w:keepNext/>
        <w:ind w:left="0" w:firstLine="585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B9016D" w:rsidRDefault="00B9016D" w:rsidP="00B9016D">
      <w:pPr>
        <w:pStyle w:val="3a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B9016D" w:rsidRPr="007130A9" w:rsidRDefault="00B9016D" w:rsidP="00B9016D">
      <w:pPr>
        <w:pStyle w:val="a3"/>
        <w:ind w:firstLine="585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130A9">
        <w:rPr>
          <w:rFonts w:ascii="Times New Roman" w:hAnsi="Times New Roman"/>
          <w:sz w:val="28"/>
          <w:szCs w:val="28"/>
        </w:rPr>
        <w:t>«Согласны  ли 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на введение самообложения граждан  в сумме </w:t>
      </w:r>
      <w:r>
        <w:rPr>
          <w:rFonts w:ascii="Times New Roman" w:hAnsi="Times New Roman"/>
          <w:sz w:val="28"/>
          <w:szCs w:val="28"/>
        </w:rPr>
        <w:t>4375 рублей</w:t>
      </w:r>
      <w:r w:rsidRPr="007130A9">
        <w:rPr>
          <w:rFonts w:ascii="Times New Roman" w:hAnsi="Times New Roman"/>
          <w:sz w:val="28"/>
          <w:szCs w:val="28"/>
        </w:rPr>
        <w:t xml:space="preserve"> с каждого проживающего на части территории населенного пункта  –  ул</w:t>
      </w:r>
      <w:r>
        <w:rPr>
          <w:rFonts w:ascii="Times New Roman" w:hAnsi="Times New Roman"/>
          <w:sz w:val="28"/>
          <w:szCs w:val="28"/>
        </w:rPr>
        <w:t>.</w:t>
      </w:r>
      <w:r w:rsidRPr="00713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Известковая с </w:t>
      </w:r>
      <w:r w:rsidRPr="007130A9">
        <w:rPr>
          <w:rFonts w:ascii="Times New Roman" w:hAnsi="Times New Roman"/>
          <w:sz w:val="28"/>
          <w:szCs w:val="28"/>
        </w:rPr>
        <w:t xml:space="preserve">дома №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7130A9">
        <w:rPr>
          <w:rFonts w:ascii="Times New Roman" w:hAnsi="Times New Roman"/>
          <w:sz w:val="28"/>
          <w:szCs w:val="28"/>
        </w:rPr>
        <w:t xml:space="preserve">по дом №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7130A9">
        <w:rPr>
          <w:rFonts w:ascii="Times New Roman" w:hAnsi="Times New Roman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>села Якшур-Бодья муниципального образования «Муниципальный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округ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Якшур-Бодьинский район Удмуртской Республики», и направлением полученных средств на  приобретение </w:t>
      </w:r>
      <w:r>
        <w:rPr>
          <w:rFonts w:ascii="Times New Roman" w:hAnsi="Times New Roman"/>
          <w:sz w:val="28"/>
          <w:szCs w:val="28"/>
        </w:rPr>
        <w:t xml:space="preserve">кирпичного боя и </w:t>
      </w:r>
      <w:r w:rsidRPr="007130A9">
        <w:rPr>
          <w:rFonts w:ascii="Times New Roman" w:hAnsi="Times New Roman"/>
          <w:sz w:val="28"/>
          <w:szCs w:val="28"/>
        </w:rPr>
        <w:t>щебня марки</w:t>
      </w:r>
      <w:r>
        <w:rPr>
          <w:rFonts w:ascii="Times New Roman" w:hAnsi="Times New Roman"/>
          <w:sz w:val="28"/>
          <w:szCs w:val="28"/>
        </w:rPr>
        <w:t xml:space="preserve"> М </w:t>
      </w:r>
      <w:r w:rsidRPr="007130A9">
        <w:rPr>
          <w:rFonts w:ascii="Times New Roman" w:hAnsi="Times New Roman"/>
          <w:sz w:val="28"/>
          <w:szCs w:val="28"/>
        </w:rPr>
        <w:t>400-600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>с доставкой для отсыпки  дорожного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полотна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130A9">
        <w:rPr>
          <w:rFonts w:ascii="Times New Roman" w:hAnsi="Times New Roman"/>
          <w:sz w:val="28"/>
          <w:szCs w:val="28"/>
        </w:rPr>
        <w:t xml:space="preserve"> части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территории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населенного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30A9">
        <w:rPr>
          <w:rFonts w:ascii="Times New Roman" w:hAnsi="Times New Roman"/>
          <w:sz w:val="28"/>
          <w:szCs w:val="28"/>
        </w:rPr>
        <w:t xml:space="preserve"> пункта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 w:rsidRPr="00713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Известковая </w:t>
      </w:r>
      <w:r w:rsidRPr="007130A9">
        <w:rPr>
          <w:rFonts w:ascii="Times New Roman" w:hAnsi="Times New Roman"/>
          <w:sz w:val="28"/>
          <w:szCs w:val="28"/>
        </w:rPr>
        <w:t xml:space="preserve"> с дома № </w:t>
      </w:r>
      <w:r>
        <w:rPr>
          <w:rFonts w:ascii="Times New Roman" w:hAnsi="Times New Roman"/>
          <w:sz w:val="28"/>
          <w:szCs w:val="28"/>
        </w:rPr>
        <w:t>1 по дом № 5</w:t>
      </w:r>
      <w:r w:rsidRPr="007130A9">
        <w:rPr>
          <w:rFonts w:ascii="Times New Roman" w:hAnsi="Times New Roman"/>
          <w:sz w:val="28"/>
          <w:szCs w:val="28"/>
        </w:rPr>
        <w:t xml:space="preserve"> села Якшур-Бодья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?</w:t>
      </w:r>
      <w:r w:rsidRPr="007130A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B9016D" w:rsidRDefault="00B9016D" w:rsidP="00B9016D">
      <w:pPr>
        <w:ind w:firstLine="5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          </w:t>
      </w:r>
      <w:r w:rsidRPr="00AD1A7A">
        <w:rPr>
          <w:bCs/>
          <w:sz w:val="28"/>
          <w:szCs w:val="28"/>
        </w:rPr>
        <w:t xml:space="preserve">  «Против»</w:t>
      </w:r>
      <w:r>
        <w:rPr>
          <w:bCs/>
          <w:sz w:val="28"/>
          <w:szCs w:val="28"/>
        </w:rPr>
        <w:t xml:space="preserve">.                </w:t>
      </w:r>
    </w:p>
    <w:p w:rsidR="00B9016D" w:rsidRDefault="00B9016D" w:rsidP="00B9016D">
      <w:pPr>
        <w:ind w:firstLine="58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 </w:t>
      </w:r>
      <w:r w:rsidRPr="004B6AC9">
        <w:rPr>
          <w:sz w:val="28"/>
          <w:szCs w:val="28"/>
        </w:rPr>
        <w:t xml:space="preserve">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11 </w:t>
      </w:r>
      <w:r w:rsidRPr="004B6AC9">
        <w:rPr>
          <w:bCs/>
          <w:sz w:val="28"/>
          <w:szCs w:val="28"/>
        </w:rPr>
        <w:t>человек.</w:t>
      </w:r>
    </w:p>
    <w:p w:rsidR="00B9016D" w:rsidRDefault="00B9016D" w:rsidP="00B9016D">
      <w:pPr>
        <w:pStyle w:val="3a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Управления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Якшур-Бодьинское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B9016D" w:rsidRDefault="00B9016D" w:rsidP="00B9016D">
      <w:pPr>
        <w:pStyle w:val="3a"/>
        <w:ind w:left="0" w:firstLine="585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B9016D" w:rsidRPr="00E138B4" w:rsidRDefault="00B9016D" w:rsidP="00B9016D">
      <w:pPr>
        <w:ind w:right="990"/>
        <w:rPr>
          <w:b/>
          <w:sz w:val="28"/>
          <w:szCs w:val="28"/>
        </w:rPr>
      </w:pPr>
    </w:p>
    <w:p w:rsidR="00B9016D" w:rsidRPr="00E138B4" w:rsidRDefault="00B9016D" w:rsidP="00B9016D">
      <w:pPr>
        <w:ind w:right="990"/>
        <w:rPr>
          <w:b/>
          <w:sz w:val="28"/>
          <w:szCs w:val="28"/>
        </w:rPr>
      </w:pPr>
    </w:p>
    <w:p w:rsidR="00B9016D" w:rsidRPr="00E138B4" w:rsidRDefault="00B9016D" w:rsidP="00B9016D">
      <w:pPr>
        <w:ind w:right="990"/>
        <w:rPr>
          <w:b/>
          <w:sz w:val="28"/>
          <w:szCs w:val="28"/>
        </w:rPr>
      </w:pP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Pr="000654F9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Pr="00670287" w:rsidRDefault="00B9016D" w:rsidP="00B9016D">
      <w:pPr>
        <w:rPr>
          <w:sz w:val="22"/>
          <w:szCs w:val="22"/>
        </w:rPr>
      </w:pPr>
      <w:r w:rsidRPr="00670287">
        <w:rPr>
          <w:sz w:val="22"/>
          <w:szCs w:val="22"/>
        </w:rPr>
        <w:t>Савинова Татьяна Александровна</w:t>
      </w:r>
    </w:p>
    <w:p w:rsidR="00B9016D" w:rsidRDefault="00B9016D" w:rsidP="00B9016D">
      <w:r w:rsidRPr="00670287">
        <w:rPr>
          <w:sz w:val="22"/>
          <w:szCs w:val="22"/>
        </w:rPr>
        <w:t>8(34162)4-16-78</w:t>
      </w:r>
      <w:r>
        <w:t xml:space="preserve">                                                                                 </w:t>
      </w:r>
    </w:p>
    <w:p w:rsidR="00B9016D" w:rsidRDefault="00B9016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9016D" w:rsidRDefault="00B9016D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9016D" w:rsidRPr="00081D61" w:rsidTr="00B9016D">
        <w:trPr>
          <w:trHeight w:val="1700"/>
        </w:trPr>
        <w:tc>
          <w:tcPr>
            <w:tcW w:w="4244" w:type="dxa"/>
          </w:tcPr>
          <w:p w:rsidR="00B9016D" w:rsidRPr="00081D61" w:rsidRDefault="00B9016D" w:rsidP="00B9016D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9016D" w:rsidRPr="00081D61" w:rsidRDefault="00B9016D" w:rsidP="00B9016D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08416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9016D" w:rsidRPr="00081D61" w:rsidRDefault="00B9016D" w:rsidP="00B901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B9016D" w:rsidRPr="00081D61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sz w:val="44"/>
          <w:szCs w:val="44"/>
        </w:rPr>
      </w:pPr>
    </w:p>
    <w:p w:rsidR="00B9016D" w:rsidRPr="00081D61" w:rsidRDefault="00B9016D" w:rsidP="00B9016D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B9016D" w:rsidRPr="00081D61" w:rsidRDefault="00B9016D" w:rsidP="00B9016D">
      <w:pPr>
        <w:jc w:val="center"/>
        <w:rPr>
          <w:b/>
          <w:sz w:val="28"/>
          <w:szCs w:val="28"/>
        </w:rPr>
      </w:pPr>
    </w:p>
    <w:p w:rsidR="00B9016D" w:rsidRPr="00081D61" w:rsidRDefault="00B9016D" w:rsidP="00B9016D">
      <w:pPr>
        <w:rPr>
          <w:sz w:val="20"/>
          <w:szCs w:val="20"/>
        </w:rPr>
      </w:pPr>
    </w:p>
    <w:p w:rsidR="00B9016D" w:rsidRDefault="00E1517C" w:rsidP="00B901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</w:t>
      </w:r>
      <w:r w:rsidR="00B9016D">
        <w:rPr>
          <w:b/>
          <w:bCs/>
          <w:sz w:val="28"/>
          <w:szCs w:val="28"/>
        </w:rPr>
        <w:t xml:space="preserve">»  октября  2024 года                                   </w:t>
      </w:r>
      <w:r>
        <w:rPr>
          <w:b/>
          <w:bCs/>
          <w:sz w:val="28"/>
          <w:szCs w:val="28"/>
        </w:rPr>
        <w:t xml:space="preserve">                        № 38</w:t>
      </w:r>
    </w:p>
    <w:p w:rsidR="00B9016D" w:rsidRDefault="00B9016D" w:rsidP="00B9016D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B9016D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B9016D" w:rsidRDefault="00B9016D" w:rsidP="00B901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 w:rsidRPr="00871088">
        <w:rPr>
          <w:b/>
          <w:bCs/>
          <w:sz w:val="28"/>
          <w:szCs w:val="28"/>
          <w:lang w:eastAsia="ru-RU"/>
        </w:rPr>
        <w:t xml:space="preserve">–  </w:t>
      </w:r>
      <w:r>
        <w:rPr>
          <w:b/>
          <w:sz w:val="28"/>
          <w:szCs w:val="28"/>
        </w:rPr>
        <w:t>ул. 1-я Подлесная</w:t>
      </w:r>
      <w:r>
        <w:t xml:space="preserve">  </w:t>
      </w:r>
      <w:r w:rsidRPr="00FB0ADB">
        <w:rPr>
          <w:b/>
          <w:bCs/>
          <w:sz w:val="28"/>
          <w:szCs w:val="28"/>
          <w:lang w:eastAsia="ru-RU"/>
        </w:rPr>
        <w:t xml:space="preserve">села </w:t>
      </w:r>
      <w:r>
        <w:rPr>
          <w:b/>
          <w:bCs/>
          <w:sz w:val="28"/>
          <w:szCs w:val="28"/>
          <w:lang w:eastAsia="ru-RU"/>
        </w:rPr>
        <w:t xml:space="preserve">Якшур-Бодья </w:t>
      </w:r>
      <w:r w:rsidRPr="00FB0ADB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 xml:space="preserve">» по вопросу введения и использования </w:t>
      </w:r>
      <w:r>
        <w:rPr>
          <w:b/>
          <w:bCs/>
          <w:sz w:val="28"/>
          <w:szCs w:val="28"/>
        </w:rPr>
        <w:t xml:space="preserve"> </w:t>
      </w:r>
      <w:r w:rsidRPr="00FB0ADB">
        <w:rPr>
          <w:b/>
          <w:bCs/>
          <w:sz w:val="28"/>
          <w:szCs w:val="28"/>
        </w:rPr>
        <w:t>средств самообложения граждан</w:t>
      </w:r>
    </w:p>
    <w:p w:rsidR="00B9016D" w:rsidRDefault="00B9016D" w:rsidP="00B9016D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B9016D" w:rsidRDefault="00B9016D" w:rsidP="00B9016D">
      <w:pPr>
        <w:ind w:firstLine="585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№ 14/521  «Об определении границ части территории населенного пункта села Якшур-Бодья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B9016D" w:rsidRDefault="00B9016D" w:rsidP="00B9016D">
      <w:pPr>
        <w:ind w:firstLine="585"/>
        <w:jc w:val="both"/>
        <w:rPr>
          <w:rFonts w:eastAsia="Arial"/>
          <w:b/>
          <w:bCs/>
          <w:sz w:val="28"/>
          <w:szCs w:val="28"/>
        </w:rPr>
      </w:pPr>
    </w:p>
    <w:p w:rsidR="00B9016D" w:rsidRDefault="00B9016D" w:rsidP="00B9016D">
      <w:pPr>
        <w:ind w:firstLine="585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15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AD1A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18-30 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– ул. 1-я Подлесная </w:t>
      </w:r>
      <w:r w:rsidRPr="00AD1A7A">
        <w:rPr>
          <w:bCs/>
          <w:sz w:val="28"/>
          <w:szCs w:val="28"/>
          <w:lang w:eastAsia="ru-RU"/>
        </w:rPr>
        <w:t xml:space="preserve">села </w:t>
      </w:r>
      <w:r>
        <w:rPr>
          <w:bCs/>
          <w:sz w:val="28"/>
          <w:szCs w:val="28"/>
          <w:lang w:eastAsia="ru-RU"/>
        </w:rPr>
        <w:t>Якшур-Бодья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lastRenderedPageBreak/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B9016D" w:rsidRDefault="00B9016D" w:rsidP="00B9016D">
      <w:pPr>
        <w:pStyle w:val="3a"/>
        <w:keepNext/>
        <w:ind w:left="0" w:firstLine="5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у дома № 6 по ул. 1-я Подлесная  в селе Якшур-Бодья 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B9016D" w:rsidRDefault="00B9016D" w:rsidP="00B9016D">
      <w:pPr>
        <w:pStyle w:val="3a"/>
        <w:keepNext/>
        <w:ind w:left="0" w:firstLine="585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B9016D" w:rsidRDefault="00B9016D" w:rsidP="00B9016D">
      <w:pPr>
        <w:pStyle w:val="3a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B9016D" w:rsidRPr="007130A9" w:rsidRDefault="00B9016D" w:rsidP="00B9016D">
      <w:pPr>
        <w:pStyle w:val="a3"/>
        <w:ind w:firstLine="585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130A9">
        <w:rPr>
          <w:rFonts w:ascii="Times New Roman" w:hAnsi="Times New Roman"/>
          <w:sz w:val="28"/>
          <w:szCs w:val="28"/>
        </w:rPr>
        <w:t>«Согласны  ли 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на введение самообложения граждан  в сумме </w:t>
      </w:r>
      <w:r>
        <w:rPr>
          <w:rFonts w:ascii="Times New Roman" w:hAnsi="Times New Roman"/>
          <w:sz w:val="28"/>
          <w:szCs w:val="28"/>
        </w:rPr>
        <w:t>1130 рублей</w:t>
      </w:r>
      <w:r w:rsidRPr="007130A9">
        <w:rPr>
          <w:rFonts w:ascii="Times New Roman" w:hAnsi="Times New Roman"/>
          <w:sz w:val="28"/>
          <w:szCs w:val="28"/>
        </w:rPr>
        <w:t xml:space="preserve"> с каждого проживающего на части территории населенного пункта  –  ул</w:t>
      </w:r>
      <w:r>
        <w:rPr>
          <w:rFonts w:ascii="Times New Roman" w:hAnsi="Times New Roman"/>
          <w:sz w:val="28"/>
          <w:szCs w:val="28"/>
        </w:rPr>
        <w:t>.</w:t>
      </w:r>
      <w:r w:rsidRPr="00713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1-я Подлесная </w:t>
      </w:r>
      <w:r w:rsidRPr="007130A9">
        <w:rPr>
          <w:rFonts w:ascii="Times New Roman" w:hAnsi="Times New Roman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>села Якшур-Бодья муниципального образования «Муниципальный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округ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Якшур-Бодьинский район Удмуртской Республики», и направлением полученных средств на  приобретение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>щебня марки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М 400-600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>с доставкой для отсыпки  дорожного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полотна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130A9">
        <w:rPr>
          <w:rFonts w:ascii="Times New Roman" w:hAnsi="Times New Roman"/>
          <w:sz w:val="28"/>
          <w:szCs w:val="28"/>
        </w:rPr>
        <w:t xml:space="preserve"> части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территории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населенного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30A9">
        <w:rPr>
          <w:rFonts w:ascii="Times New Roman" w:hAnsi="Times New Roman"/>
          <w:sz w:val="28"/>
          <w:szCs w:val="28"/>
        </w:rPr>
        <w:t xml:space="preserve"> пункта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 w:rsidRPr="00713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1-я Подлесная</w:t>
      </w:r>
      <w:r w:rsidRPr="007130A9">
        <w:rPr>
          <w:rFonts w:ascii="Times New Roman" w:hAnsi="Times New Roman"/>
          <w:sz w:val="28"/>
          <w:szCs w:val="28"/>
        </w:rPr>
        <w:t xml:space="preserve"> села Якшур-Бодья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?</w:t>
      </w:r>
      <w:r w:rsidRPr="007130A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B9016D" w:rsidRDefault="00B9016D" w:rsidP="00B9016D">
      <w:pPr>
        <w:ind w:firstLine="58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  </w:t>
      </w:r>
      <w:r w:rsidRPr="00AD1A7A">
        <w:rPr>
          <w:bCs/>
          <w:sz w:val="28"/>
          <w:szCs w:val="28"/>
        </w:rPr>
        <w:t xml:space="preserve">   «Против»</w:t>
      </w:r>
      <w:r>
        <w:rPr>
          <w:bCs/>
          <w:sz w:val="28"/>
          <w:szCs w:val="28"/>
        </w:rPr>
        <w:t xml:space="preserve">.              </w:t>
      </w:r>
    </w:p>
    <w:p w:rsidR="00B9016D" w:rsidRDefault="00B9016D" w:rsidP="00B9016D">
      <w:pPr>
        <w:pStyle w:val="3a"/>
        <w:ind w:left="0" w:firstLine="58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70 </w:t>
      </w:r>
      <w:r w:rsidRPr="00D74100">
        <w:rPr>
          <w:sz w:val="28"/>
          <w:szCs w:val="28"/>
        </w:rPr>
        <w:t xml:space="preserve">человек,  из них </w:t>
      </w:r>
      <w:r w:rsidRPr="00D74100">
        <w:rPr>
          <w:bCs/>
          <w:sz w:val="28"/>
          <w:szCs w:val="28"/>
        </w:rPr>
        <w:t xml:space="preserve">обладающих правом голоса для участия в сходе граждан составляет </w:t>
      </w:r>
      <w:r>
        <w:rPr>
          <w:bCs/>
          <w:sz w:val="28"/>
          <w:szCs w:val="28"/>
        </w:rPr>
        <w:t>50</w:t>
      </w:r>
      <w:r w:rsidRPr="00D74100">
        <w:rPr>
          <w:bCs/>
          <w:sz w:val="28"/>
          <w:szCs w:val="28"/>
        </w:rPr>
        <w:t xml:space="preserve"> человек.</w:t>
      </w:r>
    </w:p>
    <w:p w:rsidR="00B9016D" w:rsidRDefault="00B9016D" w:rsidP="00B9016D">
      <w:pPr>
        <w:pStyle w:val="3a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Управления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Якшур-Бодьинское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B9016D" w:rsidRDefault="00B9016D" w:rsidP="00B9016D">
      <w:pPr>
        <w:pStyle w:val="3a"/>
        <w:ind w:left="0" w:firstLine="585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B9016D" w:rsidRPr="003936F1" w:rsidRDefault="00B9016D" w:rsidP="00B9016D">
      <w:pPr>
        <w:ind w:right="990"/>
        <w:rPr>
          <w:b/>
          <w:sz w:val="28"/>
          <w:szCs w:val="28"/>
        </w:rPr>
      </w:pPr>
    </w:p>
    <w:p w:rsidR="00B9016D" w:rsidRPr="003936F1" w:rsidRDefault="00B9016D" w:rsidP="00B9016D">
      <w:pPr>
        <w:ind w:right="990"/>
        <w:rPr>
          <w:b/>
          <w:sz w:val="28"/>
          <w:szCs w:val="28"/>
        </w:rPr>
      </w:pPr>
    </w:p>
    <w:p w:rsidR="00B9016D" w:rsidRPr="003936F1" w:rsidRDefault="00B9016D" w:rsidP="00B9016D">
      <w:pPr>
        <w:ind w:right="990"/>
        <w:rPr>
          <w:b/>
          <w:sz w:val="28"/>
          <w:szCs w:val="28"/>
        </w:rPr>
      </w:pP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Pr="000654F9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Pr="00670287" w:rsidRDefault="00B9016D" w:rsidP="00B9016D">
      <w:pPr>
        <w:rPr>
          <w:sz w:val="22"/>
          <w:szCs w:val="22"/>
        </w:rPr>
      </w:pPr>
      <w:r w:rsidRPr="00670287">
        <w:rPr>
          <w:sz w:val="22"/>
          <w:szCs w:val="22"/>
        </w:rPr>
        <w:t>Савинова Татьяна Александровна</w:t>
      </w:r>
    </w:p>
    <w:p w:rsidR="00B9016D" w:rsidRDefault="00B9016D" w:rsidP="00B9016D">
      <w:r w:rsidRPr="00670287">
        <w:rPr>
          <w:sz w:val="22"/>
          <w:szCs w:val="22"/>
        </w:rPr>
        <w:t>8(34162)4-16-78</w:t>
      </w:r>
      <w:r>
        <w:t xml:space="preserve">                                                                                 </w:t>
      </w:r>
    </w:p>
    <w:p w:rsidR="00B9016D" w:rsidRDefault="00B9016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9016D" w:rsidRDefault="00B9016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9016D" w:rsidRDefault="00B9016D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9016D" w:rsidRPr="00081D61" w:rsidTr="00B9016D">
        <w:trPr>
          <w:trHeight w:val="1700"/>
        </w:trPr>
        <w:tc>
          <w:tcPr>
            <w:tcW w:w="4244" w:type="dxa"/>
          </w:tcPr>
          <w:p w:rsidR="00B9016D" w:rsidRPr="00081D61" w:rsidRDefault="00B9016D" w:rsidP="00B9016D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9016D" w:rsidRPr="00081D61" w:rsidRDefault="00B9016D" w:rsidP="00B9016D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10464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9016D" w:rsidRPr="00081D61" w:rsidRDefault="00B9016D" w:rsidP="00B901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B9016D" w:rsidRPr="00081D61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sz w:val="44"/>
          <w:szCs w:val="44"/>
        </w:rPr>
      </w:pPr>
    </w:p>
    <w:p w:rsidR="00B9016D" w:rsidRPr="00081D61" w:rsidRDefault="00B9016D" w:rsidP="00B9016D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B9016D" w:rsidRPr="00081D61" w:rsidRDefault="00B9016D" w:rsidP="00B9016D">
      <w:pPr>
        <w:jc w:val="center"/>
        <w:rPr>
          <w:b/>
          <w:sz w:val="28"/>
          <w:szCs w:val="28"/>
        </w:rPr>
      </w:pPr>
    </w:p>
    <w:p w:rsidR="00B9016D" w:rsidRPr="00081D61" w:rsidRDefault="00B9016D" w:rsidP="00B9016D">
      <w:pPr>
        <w:rPr>
          <w:sz w:val="20"/>
          <w:szCs w:val="20"/>
        </w:rPr>
      </w:pPr>
    </w:p>
    <w:p w:rsidR="00B9016D" w:rsidRDefault="00E1517C" w:rsidP="00B901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</w:t>
      </w:r>
      <w:r w:rsidR="00B9016D">
        <w:rPr>
          <w:b/>
          <w:bCs/>
          <w:sz w:val="28"/>
          <w:szCs w:val="28"/>
        </w:rPr>
        <w:t xml:space="preserve">»  октября  2024  года                                   </w:t>
      </w:r>
      <w:r>
        <w:rPr>
          <w:b/>
          <w:bCs/>
          <w:sz w:val="28"/>
          <w:szCs w:val="28"/>
        </w:rPr>
        <w:t xml:space="preserve">                        № 37</w:t>
      </w:r>
    </w:p>
    <w:p w:rsidR="00B9016D" w:rsidRDefault="00B9016D" w:rsidP="00B9016D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B9016D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B9016D" w:rsidRDefault="00B9016D" w:rsidP="00B901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 w:rsidRPr="00871088">
        <w:rPr>
          <w:b/>
          <w:bCs/>
          <w:sz w:val="28"/>
          <w:szCs w:val="28"/>
          <w:lang w:eastAsia="ru-RU"/>
        </w:rPr>
        <w:t xml:space="preserve">–  </w:t>
      </w:r>
      <w:r>
        <w:rPr>
          <w:b/>
          <w:sz w:val="28"/>
          <w:szCs w:val="28"/>
        </w:rPr>
        <w:t>ул. Уральская  по нечетной стороне: с дома № 15</w:t>
      </w:r>
      <w:r w:rsidRPr="00871088">
        <w:rPr>
          <w:b/>
          <w:sz w:val="28"/>
          <w:szCs w:val="28"/>
        </w:rPr>
        <w:t xml:space="preserve"> по дом № </w:t>
      </w:r>
      <w:r>
        <w:rPr>
          <w:b/>
          <w:sz w:val="28"/>
          <w:szCs w:val="28"/>
        </w:rPr>
        <w:t>33</w:t>
      </w:r>
      <w:r w:rsidRPr="00871088">
        <w:rPr>
          <w:b/>
          <w:sz w:val="28"/>
          <w:szCs w:val="28"/>
        </w:rPr>
        <w:t xml:space="preserve">, по четной стороне: с дома № </w:t>
      </w:r>
      <w:r>
        <w:rPr>
          <w:b/>
          <w:sz w:val="28"/>
          <w:szCs w:val="28"/>
        </w:rPr>
        <w:t>16 по дом № 34, дом № 68</w:t>
      </w:r>
      <w:r>
        <w:t xml:space="preserve">  </w:t>
      </w:r>
      <w:r w:rsidRPr="00FB0ADB">
        <w:rPr>
          <w:b/>
          <w:bCs/>
          <w:sz w:val="28"/>
          <w:szCs w:val="28"/>
          <w:lang w:eastAsia="ru-RU"/>
        </w:rPr>
        <w:t xml:space="preserve">села </w:t>
      </w:r>
      <w:r>
        <w:rPr>
          <w:b/>
          <w:bCs/>
          <w:sz w:val="28"/>
          <w:szCs w:val="28"/>
          <w:lang w:eastAsia="ru-RU"/>
        </w:rPr>
        <w:t xml:space="preserve">Якшур-Бодья </w:t>
      </w:r>
      <w:r w:rsidRPr="00FB0ADB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 xml:space="preserve">» по вопросу введения и использования </w:t>
      </w:r>
      <w:r>
        <w:rPr>
          <w:b/>
          <w:bCs/>
          <w:sz w:val="28"/>
          <w:szCs w:val="28"/>
        </w:rPr>
        <w:t xml:space="preserve"> </w:t>
      </w:r>
      <w:r w:rsidRPr="00FB0ADB">
        <w:rPr>
          <w:b/>
          <w:bCs/>
          <w:sz w:val="28"/>
          <w:szCs w:val="28"/>
        </w:rPr>
        <w:t>средств самообложения граждан</w:t>
      </w:r>
    </w:p>
    <w:p w:rsidR="00B9016D" w:rsidRDefault="00B9016D" w:rsidP="00B9016D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B9016D" w:rsidRDefault="00B9016D" w:rsidP="00B9016D">
      <w:pPr>
        <w:ind w:firstLine="567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№ 14/521  «Об определении границ части территории населенного пункта села Якшур-Бодья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B9016D" w:rsidRDefault="00B9016D" w:rsidP="00B9016D">
      <w:pPr>
        <w:ind w:firstLine="567"/>
        <w:jc w:val="both"/>
        <w:rPr>
          <w:rFonts w:eastAsia="Arial"/>
          <w:b/>
          <w:bCs/>
          <w:sz w:val="28"/>
          <w:szCs w:val="28"/>
        </w:rPr>
      </w:pPr>
    </w:p>
    <w:p w:rsidR="00B9016D" w:rsidRDefault="00B9016D" w:rsidP="00B9016D">
      <w:pPr>
        <w:ind w:firstLine="567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15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AD1A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19-00 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</w:t>
      </w:r>
      <w:r w:rsidRPr="00AD1A7A">
        <w:rPr>
          <w:sz w:val="28"/>
          <w:szCs w:val="28"/>
        </w:rPr>
        <w:lastRenderedPageBreak/>
        <w:t xml:space="preserve">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–  ул. Уральская по нечетной стороне: с дома  № 15 по дом № 33</w:t>
      </w:r>
      <w:r w:rsidRPr="00A876FF">
        <w:rPr>
          <w:sz w:val="28"/>
          <w:szCs w:val="28"/>
        </w:rPr>
        <w:t xml:space="preserve">, по четной стороне: с дома № </w:t>
      </w:r>
      <w:r>
        <w:rPr>
          <w:sz w:val="28"/>
          <w:szCs w:val="28"/>
        </w:rPr>
        <w:t>16</w:t>
      </w:r>
      <w:r w:rsidRPr="00A876FF">
        <w:rPr>
          <w:sz w:val="28"/>
          <w:szCs w:val="28"/>
        </w:rPr>
        <w:t xml:space="preserve"> по дом № </w:t>
      </w:r>
      <w:r>
        <w:rPr>
          <w:sz w:val="28"/>
          <w:szCs w:val="28"/>
        </w:rPr>
        <w:t>34, дом № 68</w:t>
      </w:r>
      <w:r w:rsidRPr="00A876FF">
        <w:t xml:space="preserve"> </w:t>
      </w:r>
      <w:r w:rsidRPr="00A876FF">
        <w:rPr>
          <w:sz w:val="28"/>
          <w:szCs w:val="28"/>
        </w:rPr>
        <w:t xml:space="preserve"> </w:t>
      </w:r>
      <w:r w:rsidRPr="00AD1A7A">
        <w:rPr>
          <w:bCs/>
          <w:sz w:val="28"/>
          <w:szCs w:val="28"/>
          <w:lang w:eastAsia="ru-RU"/>
        </w:rPr>
        <w:t xml:space="preserve">села </w:t>
      </w:r>
      <w:r>
        <w:rPr>
          <w:bCs/>
          <w:sz w:val="28"/>
          <w:szCs w:val="28"/>
          <w:lang w:eastAsia="ru-RU"/>
        </w:rPr>
        <w:t>Якшур-Бодья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B9016D" w:rsidRDefault="00B9016D" w:rsidP="00B9016D">
      <w:pPr>
        <w:pStyle w:val="3a"/>
        <w:keepNext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у дома № 34  по ул. Уральская в селе Якшур-Бодья 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B9016D" w:rsidRDefault="00B9016D" w:rsidP="00B9016D">
      <w:pPr>
        <w:pStyle w:val="3a"/>
        <w:keepNext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B9016D" w:rsidRDefault="00B9016D" w:rsidP="00B9016D">
      <w:pPr>
        <w:pStyle w:val="3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B9016D" w:rsidRPr="007130A9" w:rsidRDefault="00B9016D" w:rsidP="00B9016D">
      <w:pPr>
        <w:pStyle w:val="a3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130A9">
        <w:rPr>
          <w:rFonts w:ascii="Times New Roman" w:hAnsi="Times New Roman"/>
          <w:sz w:val="28"/>
          <w:szCs w:val="28"/>
        </w:rPr>
        <w:t>«Согласны  ли 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на введение самообложения граждан  в сумме </w:t>
      </w:r>
      <w:r>
        <w:rPr>
          <w:rFonts w:ascii="Times New Roman" w:hAnsi="Times New Roman"/>
          <w:sz w:val="28"/>
          <w:szCs w:val="28"/>
        </w:rPr>
        <w:t>3000 рублей</w:t>
      </w:r>
      <w:r w:rsidRPr="007130A9">
        <w:rPr>
          <w:rFonts w:ascii="Times New Roman" w:hAnsi="Times New Roman"/>
          <w:sz w:val="28"/>
          <w:szCs w:val="28"/>
        </w:rPr>
        <w:t xml:space="preserve"> с каждого проживающего на части территории населенного пункта  –  </w:t>
      </w:r>
      <w:r w:rsidRPr="00EA18AE">
        <w:rPr>
          <w:rFonts w:ascii="Times New Roman" w:hAnsi="Times New Roman"/>
          <w:sz w:val="28"/>
          <w:szCs w:val="28"/>
        </w:rPr>
        <w:t>ул. Уральская по нечетной стороне: с дома  № 15 по дом № 33, по четной стороне: с дома № 16 по дом № 34, дом № 68</w:t>
      </w:r>
      <w:r w:rsidRPr="00A876FF">
        <w:t xml:space="preserve"> </w:t>
      </w:r>
      <w:r w:rsidRPr="007130A9">
        <w:rPr>
          <w:rFonts w:ascii="Times New Roman" w:hAnsi="Times New Roman"/>
          <w:sz w:val="28"/>
          <w:szCs w:val="28"/>
        </w:rPr>
        <w:t>села Якшур-Бодья муниципального образования «Муниципальный округ Якшур-Бодьинский район Удмуртской Республики», и направлением полученных средств на  приобретение щебня марки М 400-600</w:t>
      </w:r>
      <w:r>
        <w:rPr>
          <w:rFonts w:ascii="Times New Roman" w:hAnsi="Times New Roman"/>
          <w:sz w:val="28"/>
          <w:szCs w:val="28"/>
        </w:rPr>
        <w:t xml:space="preserve">  и асфальтной крошки  </w:t>
      </w:r>
      <w:r w:rsidRPr="007130A9">
        <w:rPr>
          <w:rFonts w:ascii="Times New Roman" w:hAnsi="Times New Roman"/>
          <w:sz w:val="28"/>
          <w:szCs w:val="28"/>
        </w:rPr>
        <w:t>с доставкой для отсыпки  дорожного полотна на части территории населенного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30A9">
        <w:rPr>
          <w:rFonts w:ascii="Times New Roman" w:hAnsi="Times New Roman"/>
          <w:sz w:val="28"/>
          <w:szCs w:val="28"/>
        </w:rPr>
        <w:t xml:space="preserve"> пункта -  </w:t>
      </w:r>
      <w:r w:rsidRPr="00EA18AE">
        <w:rPr>
          <w:rFonts w:ascii="Times New Roman" w:hAnsi="Times New Roman"/>
          <w:sz w:val="28"/>
          <w:szCs w:val="28"/>
        </w:rPr>
        <w:t>ул. Уральская по нечетной стороне: с дома  № 15 по дом № 33, по четной стороне: с дома № 16 по дом № 34, дом № 68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>села Якшур-Бодья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?</w:t>
      </w:r>
      <w:r w:rsidRPr="007130A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B9016D" w:rsidRDefault="00B9016D" w:rsidP="00B9016D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           </w:t>
      </w:r>
      <w:r w:rsidRPr="00AD1A7A">
        <w:rPr>
          <w:bCs/>
          <w:sz w:val="28"/>
          <w:szCs w:val="28"/>
        </w:rPr>
        <w:t xml:space="preserve">     «Против»</w:t>
      </w:r>
      <w:r>
        <w:rPr>
          <w:bCs/>
          <w:sz w:val="28"/>
          <w:szCs w:val="28"/>
        </w:rPr>
        <w:t xml:space="preserve">.                </w:t>
      </w:r>
    </w:p>
    <w:p w:rsidR="00B9016D" w:rsidRDefault="00B9016D" w:rsidP="00B9016D">
      <w:pPr>
        <w:pStyle w:val="3a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 </w:t>
      </w:r>
      <w:r w:rsidRPr="004B6AC9">
        <w:rPr>
          <w:sz w:val="28"/>
          <w:szCs w:val="28"/>
        </w:rPr>
        <w:t xml:space="preserve">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25 </w:t>
      </w:r>
      <w:r w:rsidRPr="004B6AC9">
        <w:rPr>
          <w:bCs/>
          <w:sz w:val="28"/>
          <w:szCs w:val="28"/>
        </w:rPr>
        <w:t>человек.</w:t>
      </w:r>
    </w:p>
    <w:p w:rsidR="00B9016D" w:rsidRDefault="00B9016D" w:rsidP="00B9016D">
      <w:pPr>
        <w:pStyle w:val="3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Управления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Якшур-Бодьинское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B9016D" w:rsidRDefault="00B9016D" w:rsidP="00B9016D">
      <w:pPr>
        <w:pStyle w:val="3a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B9016D" w:rsidRDefault="00B9016D" w:rsidP="00B9016D">
      <w:pPr>
        <w:ind w:right="990"/>
        <w:rPr>
          <w:b/>
          <w:sz w:val="28"/>
          <w:szCs w:val="28"/>
        </w:rPr>
      </w:pPr>
    </w:p>
    <w:p w:rsidR="00B9016D" w:rsidRDefault="00B9016D" w:rsidP="00B9016D">
      <w:pPr>
        <w:ind w:right="990"/>
        <w:rPr>
          <w:b/>
          <w:sz w:val="28"/>
          <w:szCs w:val="28"/>
        </w:rPr>
      </w:pPr>
    </w:p>
    <w:p w:rsidR="00B9016D" w:rsidRPr="001B4693" w:rsidRDefault="00B9016D" w:rsidP="00B9016D">
      <w:pPr>
        <w:ind w:right="990"/>
        <w:rPr>
          <w:b/>
          <w:sz w:val="28"/>
          <w:szCs w:val="28"/>
        </w:rPr>
      </w:pP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  <w:r w:rsidRPr="000654F9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B9016D" w:rsidRPr="000654F9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Pr="00670287" w:rsidRDefault="00B9016D" w:rsidP="00B9016D">
      <w:pPr>
        <w:rPr>
          <w:sz w:val="22"/>
          <w:szCs w:val="22"/>
        </w:rPr>
      </w:pPr>
      <w:r w:rsidRPr="00670287">
        <w:rPr>
          <w:sz w:val="22"/>
          <w:szCs w:val="22"/>
        </w:rPr>
        <w:t>Савинова Татьяна Александровна</w:t>
      </w:r>
    </w:p>
    <w:p w:rsidR="00B9016D" w:rsidRDefault="00B9016D" w:rsidP="00B9016D">
      <w:pPr>
        <w:tabs>
          <w:tab w:val="left" w:pos="9639"/>
        </w:tabs>
        <w:ind w:right="-2"/>
        <w:rPr>
          <w:sz w:val="28"/>
          <w:szCs w:val="28"/>
        </w:rPr>
      </w:pPr>
      <w:r w:rsidRPr="00670287">
        <w:rPr>
          <w:sz w:val="22"/>
          <w:szCs w:val="22"/>
        </w:rPr>
        <w:t>8(34162)4-16-78</w:t>
      </w:r>
      <w:r>
        <w:t xml:space="preserve">                                                              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9016D" w:rsidRPr="00081D61" w:rsidTr="00B9016D">
        <w:trPr>
          <w:trHeight w:val="1700"/>
        </w:trPr>
        <w:tc>
          <w:tcPr>
            <w:tcW w:w="4244" w:type="dxa"/>
          </w:tcPr>
          <w:p w:rsidR="00B9016D" w:rsidRPr="00081D61" w:rsidRDefault="00B9016D" w:rsidP="00B9016D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9016D" w:rsidRPr="00081D61" w:rsidRDefault="00B9016D" w:rsidP="00B9016D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12512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9016D" w:rsidRPr="00081D61" w:rsidRDefault="00B9016D" w:rsidP="00B901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B9016D" w:rsidRPr="00081D61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sz w:val="44"/>
          <w:szCs w:val="44"/>
        </w:rPr>
      </w:pPr>
    </w:p>
    <w:p w:rsidR="00B9016D" w:rsidRPr="00081D61" w:rsidRDefault="00B9016D" w:rsidP="00B9016D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B9016D" w:rsidRPr="00081D61" w:rsidRDefault="00B9016D" w:rsidP="00B9016D">
      <w:pPr>
        <w:jc w:val="center"/>
        <w:rPr>
          <w:b/>
          <w:sz w:val="28"/>
          <w:szCs w:val="28"/>
        </w:rPr>
      </w:pPr>
    </w:p>
    <w:p w:rsidR="00B9016D" w:rsidRPr="00081D61" w:rsidRDefault="00B9016D" w:rsidP="00B9016D">
      <w:pPr>
        <w:rPr>
          <w:sz w:val="20"/>
          <w:szCs w:val="20"/>
        </w:rPr>
      </w:pPr>
    </w:p>
    <w:p w:rsidR="00B9016D" w:rsidRDefault="00E1517C" w:rsidP="00B901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</w:t>
      </w:r>
      <w:r w:rsidR="00B9016D">
        <w:rPr>
          <w:b/>
          <w:bCs/>
          <w:sz w:val="28"/>
          <w:szCs w:val="28"/>
        </w:rPr>
        <w:t xml:space="preserve">»  октября  2024  года                                   </w:t>
      </w:r>
      <w:r>
        <w:rPr>
          <w:b/>
          <w:bCs/>
          <w:sz w:val="28"/>
          <w:szCs w:val="28"/>
        </w:rPr>
        <w:t xml:space="preserve">                        № 36</w:t>
      </w:r>
    </w:p>
    <w:p w:rsidR="00B9016D" w:rsidRDefault="00B9016D" w:rsidP="00B9016D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B9016D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B9016D" w:rsidRDefault="00B9016D" w:rsidP="00B901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 w:rsidRPr="00871088">
        <w:rPr>
          <w:b/>
          <w:bCs/>
          <w:sz w:val="28"/>
          <w:szCs w:val="28"/>
          <w:lang w:eastAsia="ru-RU"/>
        </w:rPr>
        <w:t xml:space="preserve">–  </w:t>
      </w:r>
      <w:r>
        <w:rPr>
          <w:b/>
          <w:sz w:val="28"/>
          <w:szCs w:val="28"/>
        </w:rPr>
        <w:t>ул. Короткова</w:t>
      </w:r>
      <w:r>
        <w:t xml:space="preserve">  </w:t>
      </w:r>
      <w:r w:rsidRPr="00FB0ADB">
        <w:rPr>
          <w:b/>
          <w:bCs/>
          <w:sz w:val="28"/>
          <w:szCs w:val="28"/>
          <w:lang w:eastAsia="ru-RU"/>
        </w:rPr>
        <w:t xml:space="preserve">села </w:t>
      </w:r>
      <w:r>
        <w:rPr>
          <w:b/>
          <w:bCs/>
          <w:sz w:val="28"/>
          <w:szCs w:val="28"/>
          <w:lang w:eastAsia="ru-RU"/>
        </w:rPr>
        <w:t xml:space="preserve">Якшур-Бодья </w:t>
      </w:r>
      <w:r w:rsidRPr="00FB0ADB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 xml:space="preserve">» по вопросу введения и использования </w:t>
      </w:r>
      <w:r>
        <w:rPr>
          <w:b/>
          <w:bCs/>
          <w:sz w:val="28"/>
          <w:szCs w:val="28"/>
        </w:rPr>
        <w:t xml:space="preserve"> </w:t>
      </w:r>
      <w:r w:rsidRPr="00FB0ADB">
        <w:rPr>
          <w:b/>
          <w:bCs/>
          <w:sz w:val="28"/>
          <w:szCs w:val="28"/>
        </w:rPr>
        <w:t>средств самообложения граждан</w:t>
      </w:r>
    </w:p>
    <w:p w:rsidR="00B9016D" w:rsidRDefault="00B9016D" w:rsidP="00B9016D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B9016D" w:rsidRDefault="00B9016D" w:rsidP="00B9016D">
      <w:pPr>
        <w:ind w:firstLine="567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№ 14/521  «Об определении границ части территории населенного пункта села Якшур-Бодья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B9016D" w:rsidRDefault="00B9016D" w:rsidP="00B9016D">
      <w:pPr>
        <w:ind w:firstLine="567"/>
        <w:jc w:val="both"/>
        <w:rPr>
          <w:rFonts w:eastAsia="Arial"/>
          <w:b/>
          <w:bCs/>
          <w:sz w:val="28"/>
          <w:szCs w:val="28"/>
        </w:rPr>
      </w:pPr>
    </w:p>
    <w:p w:rsidR="00B9016D" w:rsidRDefault="00B9016D" w:rsidP="00B9016D">
      <w:pPr>
        <w:ind w:firstLine="567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15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AD1A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19-30 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–  ул. Короткова</w:t>
      </w:r>
      <w:r w:rsidRPr="00A876FF">
        <w:t xml:space="preserve"> </w:t>
      </w:r>
      <w:r w:rsidRPr="00A876FF">
        <w:rPr>
          <w:sz w:val="28"/>
          <w:szCs w:val="28"/>
        </w:rPr>
        <w:t xml:space="preserve"> </w:t>
      </w:r>
      <w:r w:rsidRPr="00AD1A7A">
        <w:rPr>
          <w:bCs/>
          <w:sz w:val="28"/>
          <w:szCs w:val="28"/>
          <w:lang w:eastAsia="ru-RU"/>
        </w:rPr>
        <w:t xml:space="preserve">села </w:t>
      </w:r>
      <w:r>
        <w:rPr>
          <w:bCs/>
          <w:sz w:val="28"/>
          <w:szCs w:val="28"/>
          <w:lang w:eastAsia="ru-RU"/>
        </w:rPr>
        <w:t>Якшур-Бодья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lastRenderedPageBreak/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B9016D" w:rsidRDefault="00B9016D" w:rsidP="00B9016D">
      <w:pPr>
        <w:pStyle w:val="3a"/>
        <w:keepNext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у дома № 1  по ул. Короткова в селе Якшур-Бодья 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B9016D" w:rsidRDefault="00B9016D" w:rsidP="00B9016D">
      <w:pPr>
        <w:pStyle w:val="3a"/>
        <w:keepNext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B9016D" w:rsidRDefault="00B9016D" w:rsidP="00B9016D">
      <w:pPr>
        <w:pStyle w:val="3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B9016D" w:rsidRPr="007130A9" w:rsidRDefault="00B9016D" w:rsidP="00B9016D">
      <w:pPr>
        <w:pStyle w:val="a3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130A9">
        <w:rPr>
          <w:rFonts w:ascii="Times New Roman" w:hAnsi="Times New Roman"/>
          <w:sz w:val="28"/>
          <w:szCs w:val="28"/>
        </w:rPr>
        <w:t>«Согласны  ли 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на введение самообложения граждан  в сумме </w:t>
      </w:r>
      <w:r>
        <w:rPr>
          <w:rFonts w:ascii="Times New Roman" w:hAnsi="Times New Roman"/>
          <w:sz w:val="28"/>
          <w:szCs w:val="28"/>
        </w:rPr>
        <w:t>3000 рублей</w:t>
      </w:r>
      <w:r w:rsidRPr="007130A9">
        <w:rPr>
          <w:rFonts w:ascii="Times New Roman" w:hAnsi="Times New Roman"/>
          <w:sz w:val="28"/>
          <w:szCs w:val="28"/>
        </w:rPr>
        <w:t xml:space="preserve"> с каждого проживающего на части территории населенного пункта  –  </w:t>
      </w:r>
      <w:r w:rsidRPr="00EA18AE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Короткова</w:t>
      </w:r>
      <w:r w:rsidRPr="00A876FF"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села Якшур-Бодья муниципального образования «Муниципальный округ Якшур-Бодьинский район Удмуртской Республики», и направлением полученных средств на  приобретение </w:t>
      </w:r>
      <w:r>
        <w:rPr>
          <w:rFonts w:ascii="Times New Roman" w:hAnsi="Times New Roman"/>
          <w:sz w:val="28"/>
          <w:szCs w:val="28"/>
        </w:rPr>
        <w:t xml:space="preserve"> асфальтной крошки  </w:t>
      </w:r>
      <w:r w:rsidRPr="007130A9">
        <w:rPr>
          <w:rFonts w:ascii="Times New Roman" w:hAnsi="Times New Roman"/>
          <w:sz w:val="28"/>
          <w:szCs w:val="28"/>
        </w:rPr>
        <w:t>с доставкой для отсыпки  дорожного полотна на части территории населенного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30A9">
        <w:rPr>
          <w:rFonts w:ascii="Times New Roman" w:hAnsi="Times New Roman"/>
          <w:sz w:val="28"/>
          <w:szCs w:val="28"/>
        </w:rPr>
        <w:t xml:space="preserve"> пункта -  </w:t>
      </w:r>
      <w:r w:rsidRPr="00EA18AE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 xml:space="preserve">Короткова  </w:t>
      </w:r>
      <w:r w:rsidRPr="007130A9">
        <w:rPr>
          <w:rFonts w:ascii="Times New Roman" w:hAnsi="Times New Roman"/>
          <w:sz w:val="28"/>
          <w:szCs w:val="28"/>
        </w:rPr>
        <w:t>села Якшур-Бодья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?</w:t>
      </w:r>
      <w:r w:rsidRPr="007130A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B9016D" w:rsidRDefault="00B9016D" w:rsidP="00B9016D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     </w:t>
      </w:r>
      <w:r w:rsidRPr="00AD1A7A">
        <w:rPr>
          <w:bCs/>
          <w:sz w:val="28"/>
          <w:szCs w:val="28"/>
        </w:rPr>
        <w:t xml:space="preserve">  «Против»</w:t>
      </w:r>
      <w:r>
        <w:rPr>
          <w:bCs/>
          <w:sz w:val="28"/>
          <w:szCs w:val="28"/>
        </w:rPr>
        <w:t xml:space="preserve">.                </w:t>
      </w:r>
    </w:p>
    <w:p w:rsidR="00B9016D" w:rsidRDefault="00B9016D" w:rsidP="00B9016D">
      <w:pPr>
        <w:pStyle w:val="3a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 </w:t>
      </w:r>
      <w:r w:rsidRPr="004B6AC9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4B6AC9">
        <w:rPr>
          <w:sz w:val="28"/>
          <w:szCs w:val="28"/>
        </w:rPr>
        <w:t xml:space="preserve">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13 </w:t>
      </w:r>
      <w:r w:rsidRPr="004B6AC9">
        <w:rPr>
          <w:bCs/>
          <w:sz w:val="28"/>
          <w:szCs w:val="28"/>
        </w:rPr>
        <w:t>человек.</w:t>
      </w:r>
    </w:p>
    <w:p w:rsidR="00B9016D" w:rsidRDefault="00B9016D" w:rsidP="00B9016D">
      <w:pPr>
        <w:pStyle w:val="3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Управления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Якшур-Бодьинское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B9016D" w:rsidRDefault="00B9016D" w:rsidP="00B9016D">
      <w:pPr>
        <w:pStyle w:val="3a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B9016D" w:rsidRPr="00351BA1" w:rsidRDefault="00B9016D" w:rsidP="00B9016D">
      <w:pPr>
        <w:ind w:right="990"/>
        <w:rPr>
          <w:b/>
          <w:sz w:val="28"/>
          <w:szCs w:val="28"/>
        </w:rPr>
      </w:pPr>
    </w:p>
    <w:p w:rsidR="00B9016D" w:rsidRPr="00351BA1" w:rsidRDefault="00B9016D" w:rsidP="00B9016D">
      <w:pPr>
        <w:ind w:right="990"/>
        <w:rPr>
          <w:b/>
          <w:sz w:val="28"/>
          <w:szCs w:val="28"/>
        </w:rPr>
      </w:pPr>
    </w:p>
    <w:p w:rsidR="00B9016D" w:rsidRPr="00351BA1" w:rsidRDefault="00B9016D" w:rsidP="00B9016D">
      <w:pPr>
        <w:ind w:right="990"/>
        <w:rPr>
          <w:b/>
          <w:sz w:val="28"/>
          <w:szCs w:val="28"/>
        </w:rPr>
      </w:pP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  <w:r w:rsidRPr="000654F9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Pr="000654F9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Pr="00670287" w:rsidRDefault="00B9016D" w:rsidP="00B9016D">
      <w:pPr>
        <w:rPr>
          <w:sz w:val="22"/>
          <w:szCs w:val="22"/>
        </w:rPr>
      </w:pPr>
      <w:r w:rsidRPr="00670287">
        <w:rPr>
          <w:sz w:val="22"/>
          <w:szCs w:val="22"/>
        </w:rPr>
        <w:t>Савинова Татьяна Александровна</w:t>
      </w:r>
    </w:p>
    <w:p w:rsidR="00B9016D" w:rsidRDefault="00B9016D" w:rsidP="00B9016D">
      <w:pPr>
        <w:tabs>
          <w:tab w:val="left" w:pos="9639"/>
        </w:tabs>
        <w:ind w:right="-2"/>
      </w:pPr>
      <w:r w:rsidRPr="00670287">
        <w:rPr>
          <w:sz w:val="22"/>
          <w:szCs w:val="22"/>
        </w:rPr>
        <w:t>8(34162)4-16-78</w:t>
      </w:r>
      <w:r>
        <w:t xml:space="preserve">            </w:t>
      </w:r>
    </w:p>
    <w:p w:rsidR="00B9016D" w:rsidRDefault="00B9016D" w:rsidP="00B9016D">
      <w:pPr>
        <w:tabs>
          <w:tab w:val="left" w:pos="9639"/>
        </w:tabs>
        <w:ind w:right="-2"/>
      </w:pPr>
    </w:p>
    <w:p w:rsidR="00B9016D" w:rsidRDefault="00B9016D" w:rsidP="00B9016D">
      <w:pPr>
        <w:tabs>
          <w:tab w:val="left" w:pos="9639"/>
        </w:tabs>
        <w:ind w:right="-2"/>
      </w:pPr>
    </w:p>
    <w:p w:rsidR="00B9016D" w:rsidRDefault="00B9016D" w:rsidP="00B9016D">
      <w:pPr>
        <w:tabs>
          <w:tab w:val="left" w:pos="9639"/>
        </w:tabs>
        <w:ind w:right="-2"/>
      </w:pPr>
    </w:p>
    <w:p w:rsidR="00B9016D" w:rsidRDefault="00B9016D" w:rsidP="00B9016D">
      <w:pPr>
        <w:tabs>
          <w:tab w:val="left" w:pos="9639"/>
        </w:tabs>
        <w:ind w:right="-2"/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9016D" w:rsidRPr="00081D61" w:rsidTr="00B9016D">
        <w:trPr>
          <w:trHeight w:val="1700"/>
        </w:trPr>
        <w:tc>
          <w:tcPr>
            <w:tcW w:w="4244" w:type="dxa"/>
          </w:tcPr>
          <w:p w:rsidR="00B9016D" w:rsidRPr="00081D61" w:rsidRDefault="00B9016D" w:rsidP="00B9016D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9016D" w:rsidRPr="00081D61" w:rsidRDefault="00B9016D" w:rsidP="00B9016D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14560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9016D" w:rsidRPr="00081D61" w:rsidRDefault="00B9016D" w:rsidP="00B901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B9016D" w:rsidRPr="00081D61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sz w:val="44"/>
          <w:szCs w:val="44"/>
        </w:rPr>
      </w:pPr>
    </w:p>
    <w:p w:rsidR="00B9016D" w:rsidRPr="00081D61" w:rsidRDefault="00B9016D" w:rsidP="00B9016D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B9016D" w:rsidRPr="00081D61" w:rsidRDefault="00B9016D" w:rsidP="00B9016D">
      <w:pPr>
        <w:jc w:val="center"/>
        <w:rPr>
          <w:b/>
          <w:sz w:val="28"/>
          <w:szCs w:val="28"/>
        </w:rPr>
      </w:pPr>
    </w:p>
    <w:p w:rsidR="00B9016D" w:rsidRPr="00081D61" w:rsidRDefault="00B9016D" w:rsidP="00B9016D">
      <w:pPr>
        <w:rPr>
          <w:sz w:val="20"/>
          <w:szCs w:val="20"/>
        </w:rPr>
      </w:pPr>
    </w:p>
    <w:p w:rsidR="00B9016D" w:rsidRDefault="00E1517C" w:rsidP="00B901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</w:t>
      </w:r>
      <w:r w:rsidR="00B9016D">
        <w:rPr>
          <w:b/>
          <w:bCs/>
          <w:sz w:val="28"/>
          <w:szCs w:val="28"/>
        </w:rPr>
        <w:t xml:space="preserve">»  октября  2024 года                                                          </w:t>
      </w:r>
      <w:r>
        <w:rPr>
          <w:b/>
          <w:bCs/>
          <w:sz w:val="28"/>
          <w:szCs w:val="28"/>
        </w:rPr>
        <w:t xml:space="preserve"> № 35</w:t>
      </w:r>
    </w:p>
    <w:p w:rsidR="00B9016D" w:rsidRDefault="00B9016D" w:rsidP="00B9016D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B9016D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B9016D" w:rsidRDefault="00B9016D" w:rsidP="00B901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 w:rsidRPr="00871088">
        <w:rPr>
          <w:b/>
          <w:bCs/>
          <w:sz w:val="28"/>
          <w:szCs w:val="28"/>
          <w:lang w:eastAsia="ru-RU"/>
        </w:rPr>
        <w:t xml:space="preserve">–  </w:t>
      </w:r>
      <w:r>
        <w:rPr>
          <w:b/>
          <w:sz w:val="28"/>
          <w:szCs w:val="28"/>
        </w:rPr>
        <w:t xml:space="preserve">ул. Космонавтов </w:t>
      </w:r>
      <w:r w:rsidRPr="00871088">
        <w:rPr>
          <w:b/>
          <w:sz w:val="28"/>
          <w:szCs w:val="28"/>
        </w:rPr>
        <w:t xml:space="preserve">с дома № </w:t>
      </w:r>
      <w:r>
        <w:rPr>
          <w:b/>
          <w:sz w:val="28"/>
          <w:szCs w:val="28"/>
        </w:rPr>
        <w:t>6 по дом № 10</w:t>
      </w:r>
      <w:r>
        <w:t xml:space="preserve">  </w:t>
      </w:r>
      <w:r w:rsidRPr="00FB0ADB">
        <w:rPr>
          <w:b/>
          <w:bCs/>
          <w:sz w:val="28"/>
          <w:szCs w:val="28"/>
          <w:lang w:eastAsia="ru-RU"/>
        </w:rPr>
        <w:t xml:space="preserve">села </w:t>
      </w:r>
      <w:r>
        <w:rPr>
          <w:b/>
          <w:bCs/>
          <w:sz w:val="28"/>
          <w:szCs w:val="28"/>
          <w:lang w:eastAsia="ru-RU"/>
        </w:rPr>
        <w:t xml:space="preserve">Якшур-Бодья </w:t>
      </w:r>
      <w:r w:rsidRPr="00FB0ADB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 xml:space="preserve">» по вопросу введения и использования </w:t>
      </w:r>
      <w:r>
        <w:rPr>
          <w:b/>
          <w:bCs/>
          <w:sz w:val="28"/>
          <w:szCs w:val="28"/>
        </w:rPr>
        <w:t xml:space="preserve"> </w:t>
      </w:r>
      <w:r w:rsidRPr="00FB0ADB">
        <w:rPr>
          <w:b/>
          <w:bCs/>
          <w:sz w:val="28"/>
          <w:szCs w:val="28"/>
        </w:rPr>
        <w:t>средств самообложения граждан</w:t>
      </w:r>
    </w:p>
    <w:p w:rsidR="00B9016D" w:rsidRDefault="00B9016D" w:rsidP="00B9016D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B9016D" w:rsidRDefault="00B9016D" w:rsidP="00B9016D">
      <w:pPr>
        <w:ind w:firstLine="585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№  14/521  «Об определении границ части территории населенного пункта села Якшур-Бодья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B9016D" w:rsidRDefault="00B9016D" w:rsidP="00B9016D">
      <w:pPr>
        <w:ind w:firstLine="585"/>
        <w:jc w:val="both"/>
        <w:rPr>
          <w:rFonts w:eastAsia="Arial"/>
          <w:b/>
          <w:bCs/>
          <w:sz w:val="28"/>
          <w:szCs w:val="28"/>
        </w:rPr>
      </w:pPr>
    </w:p>
    <w:p w:rsidR="00B9016D" w:rsidRDefault="00B9016D" w:rsidP="00B9016D">
      <w:pPr>
        <w:ind w:firstLine="585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15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AD1A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20-00 </w:t>
      </w:r>
      <w:r w:rsidRPr="00AD1A7A">
        <w:rPr>
          <w:sz w:val="28"/>
          <w:szCs w:val="28"/>
        </w:rPr>
        <w:t xml:space="preserve"> часов по местному времени 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сход 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граждан по вопросу введения самообложения граждан на части 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– ул. Космонавтов</w:t>
      </w:r>
      <w:r w:rsidRPr="00A87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876FF">
        <w:rPr>
          <w:sz w:val="28"/>
          <w:szCs w:val="28"/>
        </w:rPr>
        <w:t xml:space="preserve">с дома № </w:t>
      </w:r>
      <w:r>
        <w:rPr>
          <w:sz w:val="28"/>
          <w:szCs w:val="28"/>
        </w:rPr>
        <w:t xml:space="preserve">6 </w:t>
      </w:r>
      <w:r w:rsidRPr="00A876FF">
        <w:rPr>
          <w:sz w:val="28"/>
          <w:szCs w:val="28"/>
        </w:rPr>
        <w:t xml:space="preserve">по </w:t>
      </w:r>
      <w:r w:rsidRPr="00A876FF">
        <w:rPr>
          <w:sz w:val="28"/>
          <w:szCs w:val="28"/>
        </w:rPr>
        <w:lastRenderedPageBreak/>
        <w:t xml:space="preserve">дом № </w:t>
      </w:r>
      <w:r>
        <w:rPr>
          <w:sz w:val="28"/>
          <w:szCs w:val="28"/>
        </w:rPr>
        <w:t>10</w:t>
      </w:r>
      <w:r w:rsidRPr="00A876FF">
        <w:t xml:space="preserve"> </w:t>
      </w:r>
      <w:r w:rsidRPr="00A876FF">
        <w:rPr>
          <w:sz w:val="28"/>
          <w:szCs w:val="28"/>
        </w:rPr>
        <w:t xml:space="preserve"> </w:t>
      </w:r>
      <w:r w:rsidRPr="00AD1A7A">
        <w:rPr>
          <w:bCs/>
          <w:sz w:val="28"/>
          <w:szCs w:val="28"/>
          <w:lang w:eastAsia="ru-RU"/>
        </w:rPr>
        <w:t xml:space="preserve">села </w:t>
      </w:r>
      <w:r>
        <w:rPr>
          <w:bCs/>
          <w:sz w:val="28"/>
          <w:szCs w:val="28"/>
          <w:lang w:eastAsia="ru-RU"/>
        </w:rPr>
        <w:t>Якшур-Бодья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B9016D" w:rsidRDefault="00B9016D" w:rsidP="00B9016D">
      <w:pPr>
        <w:pStyle w:val="3a"/>
        <w:keepNext/>
        <w:ind w:left="0" w:firstLine="5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у дома № 6 по ул. Космонавтов  в селе Якшур-Бодья 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B9016D" w:rsidRDefault="00B9016D" w:rsidP="00B9016D">
      <w:pPr>
        <w:pStyle w:val="3a"/>
        <w:keepNext/>
        <w:ind w:left="0" w:firstLine="585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B9016D" w:rsidRDefault="00B9016D" w:rsidP="00B9016D">
      <w:pPr>
        <w:pStyle w:val="3a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B9016D" w:rsidRPr="007130A9" w:rsidRDefault="00B9016D" w:rsidP="00B9016D">
      <w:pPr>
        <w:pStyle w:val="a3"/>
        <w:ind w:firstLine="585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130A9">
        <w:rPr>
          <w:rFonts w:ascii="Times New Roman" w:hAnsi="Times New Roman"/>
          <w:sz w:val="28"/>
          <w:szCs w:val="28"/>
        </w:rPr>
        <w:t>«Согласны  ли 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на введение самообложения граждан  в сумме </w:t>
      </w:r>
      <w:r>
        <w:rPr>
          <w:rFonts w:ascii="Times New Roman" w:hAnsi="Times New Roman"/>
          <w:sz w:val="28"/>
          <w:szCs w:val="28"/>
        </w:rPr>
        <w:t>2500 рублей</w:t>
      </w:r>
      <w:r w:rsidRPr="007130A9">
        <w:rPr>
          <w:rFonts w:ascii="Times New Roman" w:hAnsi="Times New Roman"/>
          <w:sz w:val="28"/>
          <w:szCs w:val="28"/>
        </w:rPr>
        <w:t xml:space="preserve"> с каждого проживающего на части территории населенного пункта  –  ул</w:t>
      </w:r>
      <w:r>
        <w:rPr>
          <w:rFonts w:ascii="Times New Roman" w:hAnsi="Times New Roman"/>
          <w:sz w:val="28"/>
          <w:szCs w:val="28"/>
        </w:rPr>
        <w:t>.</w:t>
      </w:r>
      <w:r w:rsidRPr="00713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Космонавтов  с </w:t>
      </w:r>
      <w:r w:rsidRPr="007130A9">
        <w:rPr>
          <w:rFonts w:ascii="Times New Roman" w:hAnsi="Times New Roman"/>
          <w:sz w:val="28"/>
          <w:szCs w:val="28"/>
        </w:rPr>
        <w:t xml:space="preserve">дома № </w:t>
      </w:r>
      <w:r>
        <w:rPr>
          <w:rFonts w:ascii="Times New Roman" w:hAnsi="Times New Roman"/>
          <w:sz w:val="28"/>
          <w:szCs w:val="28"/>
        </w:rPr>
        <w:t xml:space="preserve">6  </w:t>
      </w:r>
      <w:r w:rsidRPr="007130A9">
        <w:rPr>
          <w:rFonts w:ascii="Times New Roman" w:hAnsi="Times New Roman"/>
          <w:sz w:val="28"/>
          <w:szCs w:val="28"/>
        </w:rPr>
        <w:t xml:space="preserve">по дом №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7130A9">
        <w:rPr>
          <w:rFonts w:ascii="Times New Roman" w:hAnsi="Times New Roman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>села Якшур-Бодья муниципального образования «Муниципальный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округ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Якшур-Бодьинский район Удмуртской Республики», и направлением полученных средств на  приобретение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>щебня марки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М 400-600</w:t>
      </w:r>
      <w:r>
        <w:rPr>
          <w:rFonts w:ascii="Times New Roman" w:hAnsi="Times New Roman"/>
          <w:sz w:val="28"/>
          <w:szCs w:val="28"/>
        </w:rPr>
        <w:t xml:space="preserve"> и асфальтной крошки </w:t>
      </w:r>
      <w:r w:rsidRPr="007130A9">
        <w:rPr>
          <w:rFonts w:ascii="Times New Roman" w:hAnsi="Times New Roman"/>
          <w:sz w:val="28"/>
          <w:szCs w:val="28"/>
        </w:rPr>
        <w:t>с доставкой для отсыпки  дорожного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полотна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130A9">
        <w:rPr>
          <w:rFonts w:ascii="Times New Roman" w:hAnsi="Times New Roman"/>
          <w:sz w:val="28"/>
          <w:szCs w:val="28"/>
        </w:rPr>
        <w:t xml:space="preserve"> части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территории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населенного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30A9">
        <w:rPr>
          <w:rFonts w:ascii="Times New Roman" w:hAnsi="Times New Roman"/>
          <w:sz w:val="28"/>
          <w:szCs w:val="28"/>
        </w:rPr>
        <w:t xml:space="preserve"> пункта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 w:rsidRPr="00713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Космонавтов </w:t>
      </w:r>
      <w:r w:rsidRPr="007130A9">
        <w:rPr>
          <w:rFonts w:ascii="Times New Roman" w:hAnsi="Times New Roman"/>
          <w:sz w:val="28"/>
          <w:szCs w:val="28"/>
        </w:rPr>
        <w:t xml:space="preserve"> с дома № </w:t>
      </w:r>
      <w:r>
        <w:rPr>
          <w:rFonts w:ascii="Times New Roman" w:hAnsi="Times New Roman"/>
          <w:sz w:val="28"/>
          <w:szCs w:val="28"/>
        </w:rPr>
        <w:t>6 по дом № 10</w:t>
      </w:r>
      <w:r w:rsidRPr="007130A9">
        <w:rPr>
          <w:rFonts w:ascii="Times New Roman" w:hAnsi="Times New Roman"/>
          <w:sz w:val="28"/>
          <w:szCs w:val="28"/>
        </w:rPr>
        <w:t xml:space="preserve"> села Якшур-Бодья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?</w:t>
      </w:r>
      <w:r w:rsidRPr="007130A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B9016D" w:rsidRDefault="00B9016D" w:rsidP="00B9016D">
      <w:pPr>
        <w:ind w:firstLine="58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    </w:t>
      </w:r>
      <w:r w:rsidRPr="00AD1A7A">
        <w:rPr>
          <w:bCs/>
          <w:sz w:val="28"/>
          <w:szCs w:val="28"/>
        </w:rPr>
        <w:t xml:space="preserve">    «Против»</w:t>
      </w:r>
      <w:r>
        <w:rPr>
          <w:bCs/>
          <w:sz w:val="28"/>
          <w:szCs w:val="28"/>
        </w:rPr>
        <w:t xml:space="preserve">.                </w:t>
      </w:r>
    </w:p>
    <w:p w:rsidR="00B9016D" w:rsidRDefault="00B9016D" w:rsidP="00B9016D">
      <w:pPr>
        <w:pStyle w:val="3a"/>
        <w:ind w:left="0" w:firstLine="58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 </w:t>
      </w:r>
      <w:r w:rsidRPr="004B6AC9">
        <w:rPr>
          <w:sz w:val="28"/>
          <w:szCs w:val="28"/>
        </w:rPr>
        <w:t xml:space="preserve">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11 </w:t>
      </w:r>
      <w:r w:rsidRPr="004B6AC9">
        <w:rPr>
          <w:bCs/>
          <w:sz w:val="28"/>
          <w:szCs w:val="28"/>
        </w:rPr>
        <w:t>человек.</w:t>
      </w:r>
    </w:p>
    <w:p w:rsidR="00B9016D" w:rsidRDefault="00B9016D" w:rsidP="00B9016D">
      <w:pPr>
        <w:pStyle w:val="3a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Управления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Якшур-Бодьинское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B9016D" w:rsidRDefault="00B9016D" w:rsidP="00B9016D">
      <w:pPr>
        <w:pStyle w:val="3a"/>
        <w:ind w:left="0" w:firstLine="585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B9016D" w:rsidRPr="007C0FB3" w:rsidRDefault="00B9016D" w:rsidP="00B9016D">
      <w:pPr>
        <w:ind w:right="990"/>
        <w:rPr>
          <w:b/>
          <w:sz w:val="28"/>
          <w:szCs w:val="28"/>
        </w:rPr>
      </w:pPr>
    </w:p>
    <w:p w:rsidR="00B9016D" w:rsidRPr="007C0FB3" w:rsidRDefault="00B9016D" w:rsidP="00B9016D">
      <w:pPr>
        <w:ind w:right="990"/>
        <w:rPr>
          <w:b/>
          <w:sz w:val="28"/>
          <w:szCs w:val="28"/>
        </w:rPr>
      </w:pPr>
    </w:p>
    <w:p w:rsidR="00B9016D" w:rsidRPr="007C0FB3" w:rsidRDefault="00B9016D" w:rsidP="00B9016D">
      <w:pPr>
        <w:ind w:right="990"/>
        <w:rPr>
          <w:b/>
          <w:sz w:val="28"/>
          <w:szCs w:val="28"/>
        </w:rPr>
      </w:pP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Pr="000654F9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Pr="00670287" w:rsidRDefault="00B9016D" w:rsidP="00B9016D">
      <w:pPr>
        <w:rPr>
          <w:sz w:val="22"/>
          <w:szCs w:val="22"/>
        </w:rPr>
      </w:pPr>
      <w:r w:rsidRPr="00670287">
        <w:rPr>
          <w:sz w:val="22"/>
          <w:szCs w:val="22"/>
        </w:rPr>
        <w:t>Савинова Татьяна Александровна</w:t>
      </w:r>
    </w:p>
    <w:p w:rsidR="00B9016D" w:rsidRDefault="00B9016D" w:rsidP="00B9016D">
      <w:pPr>
        <w:tabs>
          <w:tab w:val="left" w:pos="9639"/>
        </w:tabs>
        <w:ind w:right="-2"/>
      </w:pPr>
      <w:r w:rsidRPr="00670287">
        <w:rPr>
          <w:sz w:val="22"/>
          <w:szCs w:val="22"/>
        </w:rPr>
        <w:t>8(34162)4-16-78</w:t>
      </w:r>
      <w:r>
        <w:t xml:space="preserve">        </w:t>
      </w:r>
    </w:p>
    <w:p w:rsidR="00B9016D" w:rsidRDefault="00B9016D" w:rsidP="00B9016D">
      <w:pPr>
        <w:tabs>
          <w:tab w:val="left" w:pos="9639"/>
        </w:tabs>
        <w:ind w:right="-2"/>
      </w:pPr>
    </w:p>
    <w:p w:rsidR="00B9016D" w:rsidRDefault="00B9016D" w:rsidP="00B9016D">
      <w:pPr>
        <w:tabs>
          <w:tab w:val="left" w:pos="9639"/>
        </w:tabs>
        <w:ind w:right="-2"/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9016D" w:rsidRPr="00081D61" w:rsidTr="00B9016D">
        <w:trPr>
          <w:trHeight w:val="1700"/>
        </w:trPr>
        <w:tc>
          <w:tcPr>
            <w:tcW w:w="4244" w:type="dxa"/>
          </w:tcPr>
          <w:p w:rsidR="00B9016D" w:rsidRPr="00081D61" w:rsidRDefault="00B9016D" w:rsidP="00B9016D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9016D" w:rsidRPr="00081D61" w:rsidRDefault="00B9016D" w:rsidP="00B9016D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16608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9016D" w:rsidRPr="00081D61" w:rsidRDefault="00B9016D" w:rsidP="00B901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B9016D" w:rsidRPr="00081D61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sz w:val="44"/>
          <w:szCs w:val="44"/>
        </w:rPr>
      </w:pPr>
    </w:p>
    <w:p w:rsidR="00B9016D" w:rsidRPr="00081D61" w:rsidRDefault="00B9016D" w:rsidP="00B9016D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B9016D" w:rsidRPr="00081D61" w:rsidRDefault="00B9016D" w:rsidP="00B9016D">
      <w:pPr>
        <w:jc w:val="center"/>
        <w:rPr>
          <w:b/>
          <w:sz w:val="28"/>
          <w:szCs w:val="28"/>
        </w:rPr>
      </w:pPr>
    </w:p>
    <w:p w:rsidR="00B9016D" w:rsidRPr="00081D61" w:rsidRDefault="00B9016D" w:rsidP="00B9016D">
      <w:pPr>
        <w:rPr>
          <w:sz w:val="20"/>
          <w:szCs w:val="20"/>
        </w:rPr>
      </w:pPr>
    </w:p>
    <w:p w:rsidR="00B9016D" w:rsidRDefault="00E1517C" w:rsidP="00B901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</w:t>
      </w:r>
      <w:r w:rsidR="00B9016D">
        <w:rPr>
          <w:b/>
          <w:bCs/>
          <w:sz w:val="28"/>
          <w:szCs w:val="28"/>
        </w:rPr>
        <w:t xml:space="preserve">»  октября  2024  года                                   </w:t>
      </w:r>
      <w:r>
        <w:rPr>
          <w:b/>
          <w:bCs/>
          <w:sz w:val="28"/>
          <w:szCs w:val="28"/>
        </w:rPr>
        <w:t xml:space="preserve">                        № 47</w:t>
      </w:r>
    </w:p>
    <w:p w:rsidR="00B9016D" w:rsidRDefault="00B9016D" w:rsidP="00B9016D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B9016D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B9016D" w:rsidRDefault="00B9016D" w:rsidP="00B901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 w:rsidRPr="00871088">
        <w:rPr>
          <w:b/>
          <w:bCs/>
          <w:sz w:val="28"/>
          <w:szCs w:val="28"/>
          <w:lang w:eastAsia="ru-RU"/>
        </w:rPr>
        <w:t xml:space="preserve">–  </w:t>
      </w:r>
      <w:r>
        <w:rPr>
          <w:b/>
          <w:sz w:val="28"/>
          <w:szCs w:val="28"/>
        </w:rPr>
        <w:t>ул. 8 Марта</w:t>
      </w:r>
      <w:r>
        <w:t xml:space="preserve">  </w:t>
      </w:r>
      <w:r w:rsidRPr="00FB0ADB">
        <w:rPr>
          <w:b/>
          <w:bCs/>
          <w:sz w:val="28"/>
          <w:szCs w:val="28"/>
          <w:lang w:eastAsia="ru-RU"/>
        </w:rPr>
        <w:t xml:space="preserve">села </w:t>
      </w:r>
      <w:r>
        <w:rPr>
          <w:b/>
          <w:bCs/>
          <w:sz w:val="28"/>
          <w:szCs w:val="28"/>
          <w:lang w:eastAsia="ru-RU"/>
        </w:rPr>
        <w:t xml:space="preserve">Якшур-Бодья </w:t>
      </w:r>
      <w:r w:rsidRPr="00FB0ADB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 xml:space="preserve">» по вопросу введения и использования </w:t>
      </w:r>
      <w:r>
        <w:rPr>
          <w:b/>
          <w:bCs/>
          <w:sz w:val="28"/>
          <w:szCs w:val="28"/>
        </w:rPr>
        <w:t xml:space="preserve"> </w:t>
      </w:r>
      <w:r w:rsidRPr="00FB0ADB">
        <w:rPr>
          <w:b/>
          <w:bCs/>
          <w:sz w:val="28"/>
          <w:szCs w:val="28"/>
        </w:rPr>
        <w:t>средств самообложения граждан</w:t>
      </w:r>
    </w:p>
    <w:p w:rsidR="00B9016D" w:rsidRDefault="00B9016D" w:rsidP="00B9016D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B9016D" w:rsidRDefault="00B9016D" w:rsidP="00B9016D">
      <w:pPr>
        <w:ind w:firstLine="567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№ 14/521  «Об определении границ части территории населенного пункта села Якшур-Бодья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B9016D" w:rsidRDefault="00B9016D" w:rsidP="00B9016D">
      <w:pPr>
        <w:ind w:firstLine="567"/>
        <w:jc w:val="both"/>
        <w:rPr>
          <w:rFonts w:eastAsia="Arial"/>
          <w:b/>
          <w:bCs/>
          <w:sz w:val="28"/>
          <w:szCs w:val="28"/>
        </w:rPr>
      </w:pPr>
    </w:p>
    <w:p w:rsidR="00B9016D" w:rsidRDefault="00B9016D" w:rsidP="00B9016D">
      <w:pPr>
        <w:ind w:firstLine="567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16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AD1A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17-00 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–  ул. 8 Марта</w:t>
      </w:r>
      <w:r w:rsidRPr="00A876FF">
        <w:t xml:space="preserve"> </w:t>
      </w:r>
      <w:r w:rsidRPr="00A876FF">
        <w:rPr>
          <w:sz w:val="28"/>
          <w:szCs w:val="28"/>
        </w:rPr>
        <w:t xml:space="preserve"> </w:t>
      </w:r>
      <w:r w:rsidRPr="00AD1A7A">
        <w:rPr>
          <w:bCs/>
          <w:sz w:val="28"/>
          <w:szCs w:val="28"/>
          <w:lang w:eastAsia="ru-RU"/>
        </w:rPr>
        <w:t xml:space="preserve">села </w:t>
      </w:r>
      <w:r>
        <w:rPr>
          <w:bCs/>
          <w:sz w:val="28"/>
          <w:szCs w:val="28"/>
          <w:lang w:eastAsia="ru-RU"/>
        </w:rPr>
        <w:t>Якшур-Бодья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lastRenderedPageBreak/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B9016D" w:rsidRDefault="00B9016D" w:rsidP="00B9016D">
      <w:pPr>
        <w:pStyle w:val="3a"/>
        <w:keepNext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у дома № 6  по ул. 8 Марта в селе Якшур-Бодья 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B9016D" w:rsidRDefault="00B9016D" w:rsidP="00B9016D">
      <w:pPr>
        <w:pStyle w:val="3a"/>
        <w:keepNext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B9016D" w:rsidRDefault="00B9016D" w:rsidP="00B9016D">
      <w:pPr>
        <w:pStyle w:val="3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B9016D" w:rsidRPr="007130A9" w:rsidRDefault="00B9016D" w:rsidP="00B9016D">
      <w:pPr>
        <w:pStyle w:val="a3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130A9">
        <w:rPr>
          <w:rFonts w:ascii="Times New Roman" w:hAnsi="Times New Roman"/>
          <w:sz w:val="28"/>
          <w:szCs w:val="28"/>
        </w:rPr>
        <w:t>«Согласны  ли 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на введение самообложения граждан  в сумме </w:t>
      </w:r>
      <w:r>
        <w:rPr>
          <w:rFonts w:ascii="Times New Roman" w:hAnsi="Times New Roman"/>
          <w:sz w:val="28"/>
          <w:szCs w:val="28"/>
        </w:rPr>
        <w:t>600 рублей</w:t>
      </w:r>
      <w:r w:rsidRPr="007130A9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>проживающего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территории населенного пункта  –  </w:t>
      </w:r>
      <w:r>
        <w:rPr>
          <w:rFonts w:ascii="Times New Roman" w:hAnsi="Times New Roman"/>
          <w:sz w:val="28"/>
          <w:szCs w:val="28"/>
        </w:rPr>
        <w:t>ул. 8 Марта</w:t>
      </w:r>
      <w:r w:rsidRPr="00A876FF"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села Якшур-Бодья муниципального образования «Муниципальный округ Якшур-Бодьинский район Удмуртской Республики», и направлением полученных средств на  приобретение </w:t>
      </w:r>
      <w:r>
        <w:rPr>
          <w:rFonts w:ascii="Times New Roman" w:hAnsi="Times New Roman"/>
          <w:sz w:val="28"/>
          <w:szCs w:val="28"/>
        </w:rPr>
        <w:t xml:space="preserve"> щебня марки М 400-600  </w:t>
      </w:r>
      <w:r w:rsidRPr="007130A9">
        <w:rPr>
          <w:rFonts w:ascii="Times New Roman" w:hAnsi="Times New Roman"/>
          <w:sz w:val="28"/>
          <w:szCs w:val="28"/>
        </w:rPr>
        <w:t>с доставкой для отсыпки  дорожного полотна на части территории населенного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30A9">
        <w:rPr>
          <w:rFonts w:ascii="Times New Roman" w:hAnsi="Times New Roman"/>
          <w:sz w:val="28"/>
          <w:szCs w:val="28"/>
        </w:rPr>
        <w:t xml:space="preserve"> пункта -  </w:t>
      </w:r>
      <w:r w:rsidRPr="00EA18AE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 xml:space="preserve">8 Марта  </w:t>
      </w:r>
      <w:r w:rsidRPr="007130A9">
        <w:rPr>
          <w:rFonts w:ascii="Times New Roman" w:hAnsi="Times New Roman"/>
          <w:sz w:val="28"/>
          <w:szCs w:val="28"/>
        </w:rPr>
        <w:t>села Якшур-Бодья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?</w:t>
      </w:r>
      <w:r w:rsidRPr="007130A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B9016D" w:rsidRDefault="00B9016D" w:rsidP="00B9016D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</w:t>
      </w:r>
      <w:r w:rsidRPr="00AD1A7A">
        <w:rPr>
          <w:bCs/>
          <w:sz w:val="28"/>
          <w:szCs w:val="28"/>
        </w:rPr>
        <w:t xml:space="preserve">      «Против»</w:t>
      </w:r>
      <w:r>
        <w:rPr>
          <w:bCs/>
          <w:sz w:val="28"/>
          <w:szCs w:val="28"/>
        </w:rPr>
        <w:t xml:space="preserve">.                </w:t>
      </w:r>
    </w:p>
    <w:p w:rsidR="00B9016D" w:rsidRDefault="00B9016D" w:rsidP="00B9016D">
      <w:pPr>
        <w:pStyle w:val="3a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</w:t>
      </w:r>
      <w:r w:rsidRPr="004B6AC9">
        <w:rPr>
          <w:sz w:val="28"/>
          <w:szCs w:val="28"/>
        </w:rPr>
        <w:t xml:space="preserve">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16 </w:t>
      </w:r>
      <w:r w:rsidRPr="004B6AC9">
        <w:rPr>
          <w:bCs/>
          <w:sz w:val="28"/>
          <w:szCs w:val="28"/>
        </w:rPr>
        <w:t>человек.</w:t>
      </w:r>
    </w:p>
    <w:p w:rsidR="00B9016D" w:rsidRDefault="00B9016D" w:rsidP="00B9016D">
      <w:pPr>
        <w:pStyle w:val="3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Управления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Якшур-Бодьинское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B9016D" w:rsidRDefault="00B9016D" w:rsidP="00B9016D">
      <w:pPr>
        <w:pStyle w:val="3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B9016D" w:rsidRDefault="00B9016D" w:rsidP="00B9016D">
      <w:pPr>
        <w:pStyle w:val="3a"/>
        <w:ind w:left="0" w:firstLine="567"/>
        <w:jc w:val="both"/>
        <w:rPr>
          <w:sz w:val="28"/>
          <w:szCs w:val="28"/>
        </w:rPr>
      </w:pPr>
    </w:p>
    <w:p w:rsidR="00B9016D" w:rsidRDefault="00B9016D" w:rsidP="00B9016D">
      <w:pPr>
        <w:pStyle w:val="3a"/>
        <w:ind w:left="0" w:firstLine="567"/>
        <w:jc w:val="both"/>
        <w:rPr>
          <w:sz w:val="28"/>
          <w:szCs w:val="28"/>
        </w:rPr>
      </w:pPr>
    </w:p>
    <w:p w:rsidR="00B9016D" w:rsidRPr="00230BAB" w:rsidRDefault="00B9016D" w:rsidP="00B9016D">
      <w:pPr>
        <w:pStyle w:val="3a"/>
        <w:ind w:left="0" w:firstLine="567"/>
        <w:jc w:val="both"/>
        <w:rPr>
          <w:b/>
          <w:sz w:val="28"/>
          <w:szCs w:val="28"/>
        </w:rPr>
      </w:pP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  <w:r w:rsidRPr="000654F9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Pr="000654F9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Pr="00670287" w:rsidRDefault="00B9016D" w:rsidP="00B9016D">
      <w:pPr>
        <w:rPr>
          <w:sz w:val="22"/>
          <w:szCs w:val="22"/>
        </w:rPr>
      </w:pPr>
      <w:r w:rsidRPr="00670287">
        <w:rPr>
          <w:sz w:val="22"/>
          <w:szCs w:val="22"/>
        </w:rPr>
        <w:t>Савинова Татьяна Александровна</w:t>
      </w:r>
    </w:p>
    <w:p w:rsidR="00B9016D" w:rsidRDefault="00B9016D" w:rsidP="00B9016D">
      <w:r w:rsidRPr="00670287">
        <w:rPr>
          <w:sz w:val="22"/>
          <w:szCs w:val="22"/>
        </w:rPr>
        <w:t>8(34162)4-16-78</w:t>
      </w:r>
      <w:r>
        <w:t xml:space="preserve"> </w:t>
      </w:r>
    </w:p>
    <w:p w:rsidR="00B9016D" w:rsidRDefault="00B9016D" w:rsidP="00B9016D"/>
    <w:p w:rsidR="00B9016D" w:rsidRDefault="00B9016D" w:rsidP="00B9016D"/>
    <w:p w:rsidR="00B9016D" w:rsidRDefault="00B9016D" w:rsidP="00B9016D"/>
    <w:p w:rsidR="00B9016D" w:rsidRDefault="00B9016D" w:rsidP="00B9016D"/>
    <w:p w:rsidR="00B9016D" w:rsidRDefault="00B9016D" w:rsidP="00B9016D"/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9016D" w:rsidRPr="00081D61" w:rsidTr="00B9016D">
        <w:trPr>
          <w:trHeight w:val="1700"/>
        </w:trPr>
        <w:tc>
          <w:tcPr>
            <w:tcW w:w="4244" w:type="dxa"/>
          </w:tcPr>
          <w:p w:rsidR="00B9016D" w:rsidRPr="00081D61" w:rsidRDefault="00B9016D" w:rsidP="00B9016D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9016D" w:rsidRPr="00081D61" w:rsidRDefault="00B9016D" w:rsidP="00B9016D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18656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9016D" w:rsidRPr="00081D61" w:rsidRDefault="00B9016D" w:rsidP="00B901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B9016D" w:rsidRPr="00081D61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sz w:val="44"/>
          <w:szCs w:val="44"/>
        </w:rPr>
      </w:pPr>
    </w:p>
    <w:p w:rsidR="00B9016D" w:rsidRPr="00081D61" w:rsidRDefault="00B9016D" w:rsidP="00B9016D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B9016D" w:rsidRPr="00081D61" w:rsidRDefault="00B9016D" w:rsidP="00B9016D">
      <w:pPr>
        <w:jc w:val="center"/>
        <w:rPr>
          <w:b/>
          <w:sz w:val="28"/>
          <w:szCs w:val="28"/>
        </w:rPr>
      </w:pPr>
    </w:p>
    <w:p w:rsidR="00B9016D" w:rsidRPr="00081D61" w:rsidRDefault="00B9016D" w:rsidP="00B9016D">
      <w:pPr>
        <w:rPr>
          <w:sz w:val="20"/>
          <w:szCs w:val="20"/>
        </w:rPr>
      </w:pPr>
    </w:p>
    <w:p w:rsidR="00B9016D" w:rsidRDefault="00E1517C" w:rsidP="00B901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</w:t>
      </w:r>
      <w:r w:rsidR="00B9016D">
        <w:rPr>
          <w:b/>
          <w:bCs/>
          <w:sz w:val="28"/>
          <w:szCs w:val="28"/>
        </w:rPr>
        <w:t xml:space="preserve">»  октября  2024  года                                   </w:t>
      </w:r>
      <w:r>
        <w:rPr>
          <w:b/>
          <w:bCs/>
          <w:sz w:val="28"/>
          <w:szCs w:val="28"/>
        </w:rPr>
        <w:t xml:space="preserve">                        № 48</w:t>
      </w:r>
    </w:p>
    <w:p w:rsidR="00B9016D" w:rsidRDefault="00B9016D" w:rsidP="00B9016D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B9016D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B9016D" w:rsidRDefault="00B9016D" w:rsidP="00B901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 w:rsidRPr="00871088">
        <w:rPr>
          <w:b/>
          <w:bCs/>
          <w:sz w:val="28"/>
          <w:szCs w:val="28"/>
          <w:lang w:eastAsia="ru-RU"/>
        </w:rPr>
        <w:t xml:space="preserve">–  </w:t>
      </w:r>
      <w:r>
        <w:rPr>
          <w:b/>
          <w:sz w:val="28"/>
          <w:szCs w:val="28"/>
        </w:rPr>
        <w:t>ул. Вятская</w:t>
      </w:r>
      <w:r>
        <w:t xml:space="preserve">  </w:t>
      </w:r>
      <w:r w:rsidRPr="00FB0ADB">
        <w:rPr>
          <w:b/>
          <w:bCs/>
          <w:sz w:val="28"/>
          <w:szCs w:val="28"/>
          <w:lang w:eastAsia="ru-RU"/>
        </w:rPr>
        <w:t xml:space="preserve">села </w:t>
      </w:r>
      <w:r>
        <w:rPr>
          <w:b/>
          <w:bCs/>
          <w:sz w:val="28"/>
          <w:szCs w:val="28"/>
          <w:lang w:eastAsia="ru-RU"/>
        </w:rPr>
        <w:t xml:space="preserve">Якшур-Бодья </w:t>
      </w:r>
      <w:r w:rsidRPr="00FB0ADB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 xml:space="preserve">» по вопросу введения и использования </w:t>
      </w:r>
      <w:r>
        <w:rPr>
          <w:b/>
          <w:bCs/>
          <w:sz w:val="28"/>
          <w:szCs w:val="28"/>
        </w:rPr>
        <w:t xml:space="preserve"> </w:t>
      </w:r>
      <w:r w:rsidRPr="00FB0ADB">
        <w:rPr>
          <w:b/>
          <w:bCs/>
          <w:sz w:val="28"/>
          <w:szCs w:val="28"/>
        </w:rPr>
        <w:t>средств самообложения граждан</w:t>
      </w:r>
    </w:p>
    <w:p w:rsidR="00B9016D" w:rsidRDefault="00B9016D" w:rsidP="00B9016D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B9016D" w:rsidRDefault="00B9016D" w:rsidP="00B9016D">
      <w:pPr>
        <w:ind w:firstLine="585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№ 14/521  «Об определении границ части территории населенного пункта села Якшур-Бодья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B9016D" w:rsidRDefault="00B9016D" w:rsidP="00B9016D">
      <w:pPr>
        <w:ind w:firstLine="585"/>
        <w:jc w:val="both"/>
        <w:rPr>
          <w:rFonts w:eastAsia="Arial"/>
          <w:b/>
          <w:bCs/>
          <w:sz w:val="28"/>
          <w:szCs w:val="28"/>
        </w:rPr>
      </w:pPr>
    </w:p>
    <w:p w:rsidR="00B9016D" w:rsidRDefault="00B9016D" w:rsidP="00B9016D">
      <w:pPr>
        <w:ind w:firstLine="585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16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AD1A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17-30 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–  ул. Вятская</w:t>
      </w:r>
      <w:r w:rsidRPr="00A876FF">
        <w:t xml:space="preserve"> </w:t>
      </w:r>
      <w:r w:rsidRPr="00A876FF">
        <w:rPr>
          <w:sz w:val="28"/>
          <w:szCs w:val="28"/>
        </w:rPr>
        <w:t xml:space="preserve"> </w:t>
      </w:r>
      <w:r w:rsidRPr="00AD1A7A">
        <w:rPr>
          <w:bCs/>
          <w:sz w:val="28"/>
          <w:szCs w:val="28"/>
          <w:lang w:eastAsia="ru-RU"/>
        </w:rPr>
        <w:t xml:space="preserve">села </w:t>
      </w:r>
      <w:r>
        <w:rPr>
          <w:bCs/>
          <w:sz w:val="28"/>
          <w:szCs w:val="28"/>
          <w:lang w:eastAsia="ru-RU"/>
        </w:rPr>
        <w:t>Якшур-Бодья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lastRenderedPageBreak/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B9016D" w:rsidRDefault="00B9016D" w:rsidP="00B9016D">
      <w:pPr>
        <w:pStyle w:val="3a"/>
        <w:keepNext/>
        <w:ind w:left="0" w:firstLine="5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у дома № 46  по ул. Вятская  в селе Якшур-Бодья 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B9016D" w:rsidRDefault="00B9016D" w:rsidP="00B9016D">
      <w:pPr>
        <w:pStyle w:val="3a"/>
        <w:keepNext/>
        <w:ind w:left="0" w:firstLine="585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B9016D" w:rsidRDefault="00B9016D" w:rsidP="00B9016D">
      <w:pPr>
        <w:pStyle w:val="3a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B9016D" w:rsidRPr="007130A9" w:rsidRDefault="00B9016D" w:rsidP="00B9016D">
      <w:pPr>
        <w:pStyle w:val="a3"/>
        <w:ind w:firstLine="585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130A9">
        <w:rPr>
          <w:rFonts w:ascii="Times New Roman" w:hAnsi="Times New Roman"/>
          <w:sz w:val="28"/>
          <w:szCs w:val="28"/>
        </w:rPr>
        <w:t>«Согласны  ли 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на введение самообложения граждан  в сумме </w:t>
      </w:r>
      <w:r>
        <w:rPr>
          <w:rFonts w:ascii="Times New Roman" w:hAnsi="Times New Roman"/>
          <w:sz w:val="28"/>
          <w:szCs w:val="28"/>
        </w:rPr>
        <w:t>1875 рублей</w:t>
      </w:r>
      <w:r w:rsidRPr="007130A9">
        <w:rPr>
          <w:rFonts w:ascii="Times New Roman" w:hAnsi="Times New Roman"/>
          <w:sz w:val="28"/>
          <w:szCs w:val="28"/>
        </w:rPr>
        <w:t xml:space="preserve"> с каждого проживающего на части территории населенного пункта  –  </w:t>
      </w:r>
      <w:r w:rsidRPr="00EA18AE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Вятская</w:t>
      </w:r>
      <w:r w:rsidRPr="00A876FF"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села Якшур-Бодья муниципального образования «Муниципальный округ Якшур-Бодьинский район Удмуртской Республики», и направлением полученных средств на  приобретение </w:t>
      </w:r>
      <w:r>
        <w:rPr>
          <w:rFonts w:ascii="Times New Roman" w:hAnsi="Times New Roman"/>
          <w:sz w:val="28"/>
          <w:szCs w:val="28"/>
        </w:rPr>
        <w:t xml:space="preserve"> асфальтной крошки  </w:t>
      </w:r>
      <w:r w:rsidRPr="007130A9">
        <w:rPr>
          <w:rFonts w:ascii="Times New Roman" w:hAnsi="Times New Roman"/>
          <w:sz w:val="28"/>
          <w:szCs w:val="28"/>
        </w:rPr>
        <w:t>с доставкой для отсыпки  дорожного полотна на части территории населенного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30A9">
        <w:rPr>
          <w:rFonts w:ascii="Times New Roman" w:hAnsi="Times New Roman"/>
          <w:sz w:val="28"/>
          <w:szCs w:val="28"/>
        </w:rPr>
        <w:t xml:space="preserve"> пункта -  </w:t>
      </w:r>
      <w:r w:rsidRPr="00EA18AE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 xml:space="preserve">Вятская  </w:t>
      </w:r>
      <w:r w:rsidRPr="007130A9">
        <w:rPr>
          <w:rFonts w:ascii="Times New Roman" w:hAnsi="Times New Roman"/>
          <w:sz w:val="28"/>
          <w:szCs w:val="28"/>
        </w:rPr>
        <w:t>села Якшур-Бодья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?</w:t>
      </w:r>
      <w:r w:rsidRPr="007130A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B9016D" w:rsidRDefault="00B9016D" w:rsidP="00B9016D">
      <w:pPr>
        <w:ind w:firstLine="58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</w:t>
      </w:r>
      <w:r w:rsidRPr="00AD1A7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</w:t>
      </w:r>
      <w:r w:rsidRPr="00AD1A7A">
        <w:rPr>
          <w:bCs/>
          <w:sz w:val="28"/>
          <w:szCs w:val="28"/>
        </w:rPr>
        <w:t>«Против»</w:t>
      </w:r>
      <w:r>
        <w:rPr>
          <w:bCs/>
          <w:sz w:val="28"/>
          <w:szCs w:val="28"/>
        </w:rPr>
        <w:t xml:space="preserve">.                </w:t>
      </w:r>
    </w:p>
    <w:p w:rsidR="00B9016D" w:rsidRDefault="00B9016D" w:rsidP="00B9016D">
      <w:pPr>
        <w:pStyle w:val="3a"/>
        <w:ind w:left="0" w:firstLine="58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80 </w:t>
      </w:r>
      <w:r w:rsidRPr="004B6AC9">
        <w:rPr>
          <w:sz w:val="28"/>
          <w:szCs w:val="28"/>
        </w:rPr>
        <w:t xml:space="preserve">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48 </w:t>
      </w:r>
      <w:r w:rsidRPr="004B6AC9">
        <w:rPr>
          <w:bCs/>
          <w:sz w:val="28"/>
          <w:szCs w:val="28"/>
        </w:rPr>
        <w:t>человек.</w:t>
      </w:r>
    </w:p>
    <w:p w:rsidR="00B9016D" w:rsidRDefault="00B9016D" w:rsidP="00B9016D">
      <w:pPr>
        <w:pStyle w:val="3a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Управления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Якшур-Бодьинское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B9016D" w:rsidRDefault="00B9016D" w:rsidP="00B9016D">
      <w:pPr>
        <w:pStyle w:val="3a"/>
        <w:ind w:left="0" w:firstLine="585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B9016D" w:rsidRPr="008623F0" w:rsidRDefault="00B9016D" w:rsidP="00B9016D">
      <w:pPr>
        <w:ind w:right="990"/>
        <w:rPr>
          <w:b/>
          <w:sz w:val="28"/>
          <w:szCs w:val="28"/>
        </w:rPr>
      </w:pPr>
    </w:p>
    <w:p w:rsidR="00B9016D" w:rsidRPr="008623F0" w:rsidRDefault="00B9016D" w:rsidP="00B9016D">
      <w:pPr>
        <w:ind w:right="990"/>
        <w:rPr>
          <w:b/>
          <w:sz w:val="28"/>
          <w:szCs w:val="28"/>
        </w:rPr>
      </w:pPr>
    </w:p>
    <w:p w:rsidR="00B9016D" w:rsidRPr="008623F0" w:rsidRDefault="00B9016D" w:rsidP="00B9016D">
      <w:pPr>
        <w:ind w:right="990"/>
        <w:rPr>
          <w:b/>
          <w:sz w:val="28"/>
          <w:szCs w:val="28"/>
        </w:rPr>
      </w:pP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  <w:r w:rsidRPr="000654F9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Pr="000654F9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Pr="00670287" w:rsidRDefault="00B9016D" w:rsidP="00B9016D">
      <w:pPr>
        <w:rPr>
          <w:sz w:val="22"/>
          <w:szCs w:val="22"/>
        </w:rPr>
      </w:pPr>
      <w:r w:rsidRPr="00670287">
        <w:rPr>
          <w:sz w:val="22"/>
          <w:szCs w:val="22"/>
        </w:rPr>
        <w:t>Савинова Татьяна Александровна</w:t>
      </w:r>
    </w:p>
    <w:p w:rsidR="00B9016D" w:rsidRDefault="00B9016D" w:rsidP="00B9016D">
      <w:r w:rsidRPr="00670287">
        <w:rPr>
          <w:sz w:val="22"/>
          <w:szCs w:val="22"/>
        </w:rPr>
        <w:t>8(34162)4-16-78</w:t>
      </w:r>
      <w:r>
        <w:t xml:space="preserve">                                                                                 </w:t>
      </w:r>
    </w:p>
    <w:p w:rsidR="00B9016D" w:rsidRDefault="00B9016D" w:rsidP="00B9016D">
      <w:r>
        <w:t xml:space="preserve">                                                                                </w:t>
      </w:r>
    </w:p>
    <w:p w:rsidR="00B9016D" w:rsidRDefault="00B9016D" w:rsidP="00B9016D">
      <w:pPr>
        <w:tabs>
          <w:tab w:val="left" w:pos="9639"/>
        </w:tabs>
        <w:ind w:right="-2"/>
      </w:pPr>
      <w:r>
        <w:t xml:space="preserve">                  </w:t>
      </w:r>
    </w:p>
    <w:p w:rsidR="00B9016D" w:rsidRDefault="00B9016D" w:rsidP="00B9016D">
      <w:pPr>
        <w:tabs>
          <w:tab w:val="left" w:pos="9639"/>
        </w:tabs>
        <w:ind w:right="-2"/>
      </w:pPr>
    </w:p>
    <w:p w:rsidR="00B9016D" w:rsidRDefault="00B9016D" w:rsidP="00B9016D">
      <w:pPr>
        <w:tabs>
          <w:tab w:val="left" w:pos="9639"/>
        </w:tabs>
        <w:ind w:right="-2"/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9016D" w:rsidRPr="00081D61" w:rsidTr="00B9016D">
        <w:trPr>
          <w:trHeight w:val="1700"/>
        </w:trPr>
        <w:tc>
          <w:tcPr>
            <w:tcW w:w="4244" w:type="dxa"/>
          </w:tcPr>
          <w:p w:rsidR="00B9016D" w:rsidRPr="00081D61" w:rsidRDefault="00B9016D" w:rsidP="00B9016D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9016D" w:rsidRPr="00081D61" w:rsidRDefault="00B9016D" w:rsidP="00B9016D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20704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9016D" w:rsidRPr="00081D61" w:rsidRDefault="00B9016D" w:rsidP="00B901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B9016D" w:rsidRPr="00081D61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sz w:val="44"/>
          <w:szCs w:val="44"/>
        </w:rPr>
      </w:pPr>
    </w:p>
    <w:p w:rsidR="00B9016D" w:rsidRPr="00081D61" w:rsidRDefault="00B9016D" w:rsidP="00B9016D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B9016D" w:rsidRPr="00081D61" w:rsidRDefault="00B9016D" w:rsidP="00B9016D">
      <w:pPr>
        <w:jc w:val="center"/>
        <w:rPr>
          <w:b/>
          <w:sz w:val="28"/>
          <w:szCs w:val="28"/>
        </w:rPr>
      </w:pPr>
    </w:p>
    <w:p w:rsidR="00B9016D" w:rsidRPr="00081D61" w:rsidRDefault="00B9016D" w:rsidP="00B9016D">
      <w:pPr>
        <w:rPr>
          <w:sz w:val="20"/>
          <w:szCs w:val="20"/>
        </w:rPr>
      </w:pPr>
    </w:p>
    <w:p w:rsidR="00B9016D" w:rsidRDefault="00E1517C" w:rsidP="00B901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</w:t>
      </w:r>
      <w:r w:rsidR="00B9016D">
        <w:rPr>
          <w:b/>
          <w:bCs/>
          <w:sz w:val="28"/>
          <w:szCs w:val="28"/>
        </w:rPr>
        <w:t xml:space="preserve">»  октября  2024  года                                   </w:t>
      </w:r>
      <w:r>
        <w:rPr>
          <w:b/>
          <w:bCs/>
          <w:sz w:val="28"/>
          <w:szCs w:val="28"/>
        </w:rPr>
        <w:t xml:space="preserve">                        № 49</w:t>
      </w:r>
    </w:p>
    <w:p w:rsidR="00B9016D" w:rsidRDefault="00B9016D" w:rsidP="00B9016D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B9016D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B9016D" w:rsidRDefault="00B9016D" w:rsidP="00B901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 w:rsidRPr="00871088">
        <w:rPr>
          <w:b/>
          <w:bCs/>
          <w:sz w:val="28"/>
          <w:szCs w:val="28"/>
          <w:lang w:eastAsia="ru-RU"/>
        </w:rPr>
        <w:t xml:space="preserve">–  </w:t>
      </w:r>
      <w:r>
        <w:rPr>
          <w:b/>
          <w:sz w:val="28"/>
          <w:szCs w:val="28"/>
        </w:rPr>
        <w:t>ул. Олимпийская</w:t>
      </w:r>
      <w:r>
        <w:t xml:space="preserve">  </w:t>
      </w:r>
      <w:r w:rsidRPr="00FB0ADB">
        <w:rPr>
          <w:b/>
          <w:bCs/>
          <w:sz w:val="28"/>
          <w:szCs w:val="28"/>
          <w:lang w:eastAsia="ru-RU"/>
        </w:rPr>
        <w:t xml:space="preserve">села </w:t>
      </w:r>
      <w:r>
        <w:rPr>
          <w:b/>
          <w:bCs/>
          <w:sz w:val="28"/>
          <w:szCs w:val="28"/>
          <w:lang w:eastAsia="ru-RU"/>
        </w:rPr>
        <w:t xml:space="preserve">Якшур-Бодья </w:t>
      </w:r>
      <w:r w:rsidRPr="00FB0ADB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 xml:space="preserve">» по вопросу введения и использования </w:t>
      </w:r>
      <w:r>
        <w:rPr>
          <w:b/>
          <w:bCs/>
          <w:sz w:val="28"/>
          <w:szCs w:val="28"/>
        </w:rPr>
        <w:t xml:space="preserve"> </w:t>
      </w:r>
    </w:p>
    <w:p w:rsidR="00B9016D" w:rsidRDefault="00B9016D" w:rsidP="00B9016D">
      <w:pPr>
        <w:jc w:val="center"/>
        <w:rPr>
          <w:b/>
          <w:bCs/>
          <w:sz w:val="28"/>
          <w:szCs w:val="28"/>
        </w:rPr>
      </w:pPr>
      <w:r w:rsidRPr="00FB0ADB">
        <w:rPr>
          <w:b/>
          <w:bCs/>
          <w:sz w:val="28"/>
          <w:szCs w:val="28"/>
        </w:rPr>
        <w:t>средств самообложения граждан</w:t>
      </w:r>
    </w:p>
    <w:p w:rsidR="00B9016D" w:rsidRDefault="00B9016D" w:rsidP="00B9016D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B9016D" w:rsidRDefault="00B9016D" w:rsidP="00B9016D">
      <w:pPr>
        <w:ind w:firstLine="567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№ 14/521  «Об определении границ части территории населенного пункта села Якшур-Бодья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B9016D" w:rsidRDefault="00B9016D" w:rsidP="00B9016D">
      <w:pPr>
        <w:ind w:firstLine="567"/>
        <w:jc w:val="both"/>
        <w:rPr>
          <w:rFonts w:eastAsia="Arial"/>
          <w:b/>
          <w:bCs/>
          <w:sz w:val="28"/>
          <w:szCs w:val="28"/>
        </w:rPr>
      </w:pPr>
    </w:p>
    <w:p w:rsidR="00B9016D" w:rsidRDefault="00B9016D" w:rsidP="00B9016D">
      <w:pPr>
        <w:ind w:firstLine="567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16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AD1A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18-00 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–  ул. Олимпийская</w:t>
      </w:r>
      <w:r w:rsidRPr="00A876FF">
        <w:t xml:space="preserve"> </w:t>
      </w:r>
      <w:r w:rsidRPr="00A876FF">
        <w:rPr>
          <w:sz w:val="28"/>
          <w:szCs w:val="28"/>
        </w:rPr>
        <w:t xml:space="preserve"> </w:t>
      </w:r>
      <w:r w:rsidRPr="00AD1A7A">
        <w:rPr>
          <w:bCs/>
          <w:sz w:val="28"/>
          <w:szCs w:val="28"/>
          <w:lang w:eastAsia="ru-RU"/>
        </w:rPr>
        <w:t xml:space="preserve">села </w:t>
      </w:r>
      <w:r>
        <w:rPr>
          <w:bCs/>
          <w:sz w:val="28"/>
          <w:szCs w:val="28"/>
          <w:lang w:eastAsia="ru-RU"/>
        </w:rPr>
        <w:t>Якшур-Бодья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lastRenderedPageBreak/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B9016D" w:rsidRDefault="00B9016D" w:rsidP="00B9016D">
      <w:pPr>
        <w:pStyle w:val="3a"/>
        <w:keepNext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у дома № 12 по ул. Олимпийская  в селе Якшур-Бодья 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B9016D" w:rsidRDefault="00B9016D" w:rsidP="00B9016D">
      <w:pPr>
        <w:pStyle w:val="3a"/>
        <w:keepNext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B9016D" w:rsidRDefault="00B9016D" w:rsidP="00B9016D">
      <w:pPr>
        <w:pStyle w:val="3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B9016D" w:rsidRPr="007130A9" w:rsidRDefault="00B9016D" w:rsidP="00B9016D">
      <w:pPr>
        <w:pStyle w:val="a3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130A9">
        <w:rPr>
          <w:rFonts w:ascii="Times New Roman" w:hAnsi="Times New Roman"/>
          <w:sz w:val="28"/>
          <w:szCs w:val="28"/>
        </w:rPr>
        <w:t>«Согласны  ли 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на введение самообложения граждан  в сумме </w:t>
      </w:r>
      <w:r>
        <w:rPr>
          <w:rFonts w:ascii="Times New Roman" w:hAnsi="Times New Roman"/>
          <w:sz w:val="28"/>
          <w:szCs w:val="28"/>
        </w:rPr>
        <w:t>4000 рублей</w:t>
      </w:r>
      <w:r w:rsidRPr="007130A9">
        <w:rPr>
          <w:rFonts w:ascii="Times New Roman" w:hAnsi="Times New Roman"/>
          <w:sz w:val="28"/>
          <w:szCs w:val="28"/>
        </w:rPr>
        <w:t xml:space="preserve"> с каждого проживающего на части территории населенного пункта  –  </w:t>
      </w:r>
      <w:r>
        <w:rPr>
          <w:rFonts w:ascii="Times New Roman" w:hAnsi="Times New Roman"/>
          <w:sz w:val="28"/>
          <w:szCs w:val="28"/>
        </w:rPr>
        <w:t>ул. Олимпийская</w:t>
      </w:r>
      <w:r w:rsidRPr="00A876FF"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села Якшур-Бодья муниципального образования «Муниципальный округ Якшур-Бодьинский район Удмуртской Республики», и направлением полученных средств на  приобретение </w:t>
      </w:r>
      <w:r>
        <w:rPr>
          <w:rFonts w:ascii="Times New Roman" w:hAnsi="Times New Roman"/>
          <w:sz w:val="28"/>
          <w:szCs w:val="28"/>
        </w:rPr>
        <w:t xml:space="preserve"> щебня марки М 400-600  </w:t>
      </w:r>
      <w:r w:rsidRPr="007130A9">
        <w:rPr>
          <w:rFonts w:ascii="Times New Roman" w:hAnsi="Times New Roman"/>
          <w:sz w:val="28"/>
          <w:szCs w:val="28"/>
        </w:rPr>
        <w:t>с доставкой для отсыпки  дорожного полотна на части территории населенного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30A9">
        <w:rPr>
          <w:rFonts w:ascii="Times New Roman" w:hAnsi="Times New Roman"/>
          <w:sz w:val="28"/>
          <w:szCs w:val="28"/>
        </w:rPr>
        <w:t xml:space="preserve"> пункта -  </w:t>
      </w:r>
      <w:r w:rsidRPr="00EA18AE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 xml:space="preserve">Олимпийская  </w:t>
      </w:r>
      <w:r w:rsidRPr="007130A9">
        <w:rPr>
          <w:rFonts w:ascii="Times New Roman" w:hAnsi="Times New Roman"/>
          <w:sz w:val="28"/>
          <w:szCs w:val="28"/>
        </w:rPr>
        <w:t>села Якшур-Бодья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?</w:t>
      </w:r>
      <w:r w:rsidRPr="007130A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B9016D" w:rsidRDefault="00B9016D" w:rsidP="00B9016D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 </w:t>
      </w:r>
      <w:r w:rsidRPr="00AD1A7A">
        <w:rPr>
          <w:bCs/>
          <w:sz w:val="28"/>
          <w:szCs w:val="28"/>
        </w:rPr>
        <w:t xml:space="preserve">   «Против»</w:t>
      </w:r>
      <w:r>
        <w:rPr>
          <w:bCs/>
          <w:sz w:val="28"/>
          <w:szCs w:val="28"/>
        </w:rPr>
        <w:t xml:space="preserve">.                </w:t>
      </w:r>
    </w:p>
    <w:p w:rsidR="00B9016D" w:rsidRDefault="00B9016D" w:rsidP="00B9016D">
      <w:pPr>
        <w:pStyle w:val="3a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</w:t>
      </w:r>
      <w:r w:rsidRPr="004B6AC9">
        <w:rPr>
          <w:sz w:val="28"/>
          <w:szCs w:val="28"/>
        </w:rPr>
        <w:t xml:space="preserve">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12 </w:t>
      </w:r>
      <w:r w:rsidRPr="004B6AC9">
        <w:rPr>
          <w:bCs/>
          <w:sz w:val="28"/>
          <w:szCs w:val="28"/>
        </w:rPr>
        <w:t>человек.</w:t>
      </w:r>
    </w:p>
    <w:p w:rsidR="00B9016D" w:rsidRDefault="00B9016D" w:rsidP="00B9016D">
      <w:pPr>
        <w:pStyle w:val="3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Управления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Якшур-Бодьинское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B9016D" w:rsidRDefault="00B9016D" w:rsidP="00B9016D">
      <w:pPr>
        <w:pStyle w:val="3a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B9016D" w:rsidRDefault="00B9016D" w:rsidP="00B9016D">
      <w:pPr>
        <w:ind w:right="990"/>
        <w:rPr>
          <w:b/>
          <w:sz w:val="28"/>
          <w:szCs w:val="28"/>
        </w:rPr>
      </w:pPr>
    </w:p>
    <w:p w:rsidR="00B9016D" w:rsidRDefault="00B9016D" w:rsidP="00B9016D">
      <w:pPr>
        <w:ind w:right="990"/>
        <w:rPr>
          <w:b/>
          <w:sz w:val="28"/>
          <w:szCs w:val="28"/>
        </w:rPr>
      </w:pPr>
    </w:p>
    <w:p w:rsidR="00B9016D" w:rsidRPr="00142994" w:rsidRDefault="00B9016D" w:rsidP="00B9016D">
      <w:pPr>
        <w:ind w:right="990"/>
        <w:rPr>
          <w:b/>
          <w:sz w:val="28"/>
          <w:szCs w:val="28"/>
        </w:rPr>
      </w:pP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  <w:r w:rsidRPr="000654F9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Pr="000654F9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Pr="00670287" w:rsidRDefault="00B9016D" w:rsidP="00B9016D">
      <w:pPr>
        <w:rPr>
          <w:sz w:val="22"/>
          <w:szCs w:val="22"/>
        </w:rPr>
      </w:pPr>
      <w:r w:rsidRPr="00670287">
        <w:rPr>
          <w:sz w:val="22"/>
          <w:szCs w:val="22"/>
        </w:rPr>
        <w:t>Савинова Татьяна Александровна</w:t>
      </w:r>
    </w:p>
    <w:p w:rsidR="00B9016D" w:rsidRDefault="00B9016D" w:rsidP="00B9016D">
      <w:r w:rsidRPr="00670287">
        <w:rPr>
          <w:sz w:val="22"/>
          <w:szCs w:val="22"/>
        </w:rPr>
        <w:t>8(34162)4-16-78</w:t>
      </w:r>
      <w:r>
        <w:t xml:space="preserve">                                                                                 </w:t>
      </w:r>
    </w:p>
    <w:p w:rsidR="00B9016D" w:rsidRDefault="00B9016D" w:rsidP="00B9016D">
      <w:pPr>
        <w:tabs>
          <w:tab w:val="left" w:pos="9639"/>
        </w:tabs>
        <w:ind w:right="-2"/>
      </w:pPr>
      <w:r>
        <w:t xml:space="preserve">                </w:t>
      </w:r>
    </w:p>
    <w:p w:rsidR="00B9016D" w:rsidRDefault="00B9016D" w:rsidP="00B9016D">
      <w:pPr>
        <w:tabs>
          <w:tab w:val="left" w:pos="9639"/>
        </w:tabs>
        <w:ind w:right="-2"/>
      </w:pPr>
    </w:p>
    <w:p w:rsidR="00B9016D" w:rsidRDefault="00B9016D" w:rsidP="00B9016D">
      <w:pPr>
        <w:tabs>
          <w:tab w:val="left" w:pos="9639"/>
        </w:tabs>
        <w:ind w:right="-2"/>
      </w:pPr>
    </w:p>
    <w:p w:rsidR="00B9016D" w:rsidRDefault="00B9016D" w:rsidP="00B9016D">
      <w:pPr>
        <w:tabs>
          <w:tab w:val="left" w:pos="9639"/>
        </w:tabs>
        <w:ind w:right="-2"/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9016D" w:rsidRPr="00081D61" w:rsidTr="00B9016D">
        <w:trPr>
          <w:trHeight w:val="1700"/>
        </w:trPr>
        <w:tc>
          <w:tcPr>
            <w:tcW w:w="4244" w:type="dxa"/>
          </w:tcPr>
          <w:p w:rsidR="00B9016D" w:rsidRPr="00081D61" w:rsidRDefault="00B9016D" w:rsidP="00B9016D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9016D" w:rsidRPr="00081D61" w:rsidRDefault="00B9016D" w:rsidP="00B9016D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22752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9016D" w:rsidRPr="00081D61" w:rsidRDefault="00B9016D" w:rsidP="00B901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B9016D" w:rsidRPr="00081D61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sz w:val="44"/>
          <w:szCs w:val="44"/>
        </w:rPr>
      </w:pPr>
    </w:p>
    <w:p w:rsidR="00B9016D" w:rsidRPr="00081D61" w:rsidRDefault="00B9016D" w:rsidP="00B9016D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B9016D" w:rsidRPr="00081D61" w:rsidRDefault="00B9016D" w:rsidP="00B9016D">
      <w:pPr>
        <w:jc w:val="center"/>
        <w:rPr>
          <w:b/>
          <w:sz w:val="28"/>
          <w:szCs w:val="28"/>
        </w:rPr>
      </w:pPr>
    </w:p>
    <w:p w:rsidR="00B9016D" w:rsidRPr="00081D61" w:rsidRDefault="00B9016D" w:rsidP="00B9016D">
      <w:pPr>
        <w:rPr>
          <w:sz w:val="20"/>
          <w:szCs w:val="20"/>
        </w:rPr>
      </w:pPr>
    </w:p>
    <w:p w:rsidR="00B9016D" w:rsidRDefault="00E1517C" w:rsidP="00B901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</w:t>
      </w:r>
      <w:r w:rsidR="00B9016D">
        <w:rPr>
          <w:b/>
          <w:bCs/>
          <w:sz w:val="28"/>
          <w:szCs w:val="28"/>
        </w:rPr>
        <w:t xml:space="preserve">»  октября  2024  года                                   </w:t>
      </w:r>
      <w:r>
        <w:rPr>
          <w:b/>
          <w:bCs/>
          <w:sz w:val="28"/>
          <w:szCs w:val="28"/>
        </w:rPr>
        <w:t xml:space="preserve">                        № 50</w:t>
      </w:r>
    </w:p>
    <w:p w:rsidR="00B9016D" w:rsidRDefault="00B9016D" w:rsidP="00B9016D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B9016D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B9016D" w:rsidRDefault="00B9016D" w:rsidP="00B901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 w:rsidRPr="00871088">
        <w:rPr>
          <w:b/>
          <w:bCs/>
          <w:sz w:val="28"/>
          <w:szCs w:val="28"/>
          <w:lang w:eastAsia="ru-RU"/>
        </w:rPr>
        <w:t xml:space="preserve">–  </w:t>
      </w:r>
      <w:r>
        <w:rPr>
          <w:b/>
          <w:sz w:val="28"/>
          <w:szCs w:val="28"/>
        </w:rPr>
        <w:t>ул. Красная   по нечетной стороне: с дома № 33</w:t>
      </w:r>
      <w:r w:rsidRPr="00871088">
        <w:rPr>
          <w:b/>
          <w:sz w:val="28"/>
          <w:szCs w:val="28"/>
        </w:rPr>
        <w:t xml:space="preserve"> по дом № </w:t>
      </w:r>
      <w:r>
        <w:rPr>
          <w:b/>
          <w:sz w:val="28"/>
          <w:szCs w:val="28"/>
        </w:rPr>
        <w:t>47</w:t>
      </w:r>
      <w:r w:rsidRPr="00871088">
        <w:rPr>
          <w:b/>
          <w:sz w:val="28"/>
          <w:szCs w:val="28"/>
        </w:rPr>
        <w:t xml:space="preserve">, по четной стороне: с дома № </w:t>
      </w:r>
      <w:r>
        <w:rPr>
          <w:b/>
          <w:sz w:val="28"/>
          <w:szCs w:val="28"/>
        </w:rPr>
        <w:t>18 по дом № 28</w:t>
      </w:r>
      <w:r>
        <w:t xml:space="preserve">  </w:t>
      </w:r>
      <w:r w:rsidRPr="00FB0ADB">
        <w:rPr>
          <w:b/>
          <w:bCs/>
          <w:sz w:val="28"/>
          <w:szCs w:val="28"/>
          <w:lang w:eastAsia="ru-RU"/>
        </w:rPr>
        <w:t xml:space="preserve">села </w:t>
      </w:r>
      <w:r>
        <w:rPr>
          <w:b/>
          <w:bCs/>
          <w:sz w:val="28"/>
          <w:szCs w:val="28"/>
          <w:lang w:eastAsia="ru-RU"/>
        </w:rPr>
        <w:t xml:space="preserve">Якшур-Бодья </w:t>
      </w:r>
      <w:r w:rsidRPr="00FB0ADB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 xml:space="preserve">» по вопросу введения и использования </w:t>
      </w:r>
      <w:r>
        <w:rPr>
          <w:b/>
          <w:bCs/>
          <w:sz w:val="28"/>
          <w:szCs w:val="28"/>
        </w:rPr>
        <w:t xml:space="preserve"> </w:t>
      </w:r>
      <w:r w:rsidRPr="00FB0ADB">
        <w:rPr>
          <w:b/>
          <w:bCs/>
          <w:sz w:val="28"/>
          <w:szCs w:val="28"/>
        </w:rPr>
        <w:t>средств самообложения граждан</w:t>
      </w:r>
    </w:p>
    <w:p w:rsidR="00B9016D" w:rsidRDefault="00B9016D" w:rsidP="00B9016D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B9016D" w:rsidRDefault="00B9016D" w:rsidP="00B9016D">
      <w:pPr>
        <w:ind w:firstLine="567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№ 14/521  «Об определении границ части территории населенного пункта села Якшур-Бодья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B9016D" w:rsidRDefault="00B9016D" w:rsidP="00B9016D">
      <w:pPr>
        <w:ind w:firstLine="567"/>
        <w:jc w:val="both"/>
        <w:rPr>
          <w:rFonts w:eastAsia="Arial"/>
          <w:b/>
          <w:bCs/>
          <w:sz w:val="28"/>
          <w:szCs w:val="28"/>
        </w:rPr>
      </w:pPr>
    </w:p>
    <w:p w:rsidR="00B9016D" w:rsidRDefault="00B9016D" w:rsidP="00B9016D">
      <w:pPr>
        <w:ind w:firstLine="567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16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AD1A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18-30 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</w:t>
      </w:r>
      <w:r w:rsidRPr="00AD1A7A">
        <w:rPr>
          <w:sz w:val="28"/>
          <w:szCs w:val="28"/>
        </w:rPr>
        <w:lastRenderedPageBreak/>
        <w:t xml:space="preserve">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–  ул. Красная  по нечетной стороне: с дома  № 33  по дом № 47</w:t>
      </w:r>
      <w:r w:rsidRPr="00A876FF">
        <w:rPr>
          <w:sz w:val="28"/>
          <w:szCs w:val="28"/>
        </w:rPr>
        <w:t xml:space="preserve">, по четной стороне: с дома № </w:t>
      </w:r>
      <w:r>
        <w:rPr>
          <w:sz w:val="28"/>
          <w:szCs w:val="28"/>
        </w:rPr>
        <w:t>18</w:t>
      </w:r>
      <w:r w:rsidRPr="00A876FF">
        <w:rPr>
          <w:sz w:val="28"/>
          <w:szCs w:val="28"/>
        </w:rPr>
        <w:t xml:space="preserve"> по дом № </w:t>
      </w:r>
      <w:r>
        <w:rPr>
          <w:sz w:val="28"/>
          <w:szCs w:val="28"/>
        </w:rPr>
        <w:t xml:space="preserve">28 </w:t>
      </w:r>
      <w:r w:rsidRPr="00A876FF">
        <w:rPr>
          <w:sz w:val="28"/>
          <w:szCs w:val="28"/>
        </w:rPr>
        <w:t xml:space="preserve"> </w:t>
      </w:r>
      <w:r w:rsidRPr="00AD1A7A">
        <w:rPr>
          <w:bCs/>
          <w:sz w:val="28"/>
          <w:szCs w:val="28"/>
          <w:lang w:eastAsia="ru-RU"/>
        </w:rPr>
        <w:t xml:space="preserve">села </w:t>
      </w:r>
      <w:r>
        <w:rPr>
          <w:bCs/>
          <w:sz w:val="28"/>
          <w:szCs w:val="28"/>
          <w:lang w:eastAsia="ru-RU"/>
        </w:rPr>
        <w:t>Якшур-Бодья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B9016D" w:rsidRDefault="00B9016D" w:rsidP="00B9016D">
      <w:pPr>
        <w:pStyle w:val="3a"/>
        <w:keepNext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у дома № 39  по ул. Красная  в селе Якшур-Бодья 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B9016D" w:rsidRDefault="00B9016D" w:rsidP="00B9016D">
      <w:pPr>
        <w:pStyle w:val="3a"/>
        <w:keepNext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B9016D" w:rsidRDefault="00B9016D" w:rsidP="00B9016D">
      <w:pPr>
        <w:pStyle w:val="3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B9016D" w:rsidRPr="007130A9" w:rsidRDefault="00B9016D" w:rsidP="00B9016D">
      <w:pPr>
        <w:pStyle w:val="a3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130A9">
        <w:rPr>
          <w:rFonts w:ascii="Times New Roman" w:hAnsi="Times New Roman"/>
          <w:sz w:val="28"/>
          <w:szCs w:val="28"/>
        </w:rPr>
        <w:t>«Согласны  ли 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на введение самообложения граждан  в сумме </w:t>
      </w:r>
      <w:r>
        <w:rPr>
          <w:rFonts w:ascii="Times New Roman" w:hAnsi="Times New Roman"/>
          <w:sz w:val="28"/>
          <w:szCs w:val="28"/>
        </w:rPr>
        <w:t>4000 рублей</w:t>
      </w:r>
      <w:r w:rsidRPr="007130A9">
        <w:rPr>
          <w:rFonts w:ascii="Times New Roman" w:hAnsi="Times New Roman"/>
          <w:sz w:val="28"/>
          <w:szCs w:val="28"/>
        </w:rPr>
        <w:t xml:space="preserve"> с каждого проживающего на части территории населенного пункта  –  </w:t>
      </w:r>
      <w:r w:rsidRPr="00EA18AE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Красная</w:t>
      </w:r>
      <w:r w:rsidRPr="00EA18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нечетной стороне: с дома  № 33</w:t>
      </w:r>
      <w:r w:rsidRPr="00EA18AE">
        <w:rPr>
          <w:rFonts w:ascii="Times New Roman" w:hAnsi="Times New Roman"/>
          <w:sz w:val="28"/>
          <w:szCs w:val="28"/>
        </w:rPr>
        <w:t xml:space="preserve"> по дом № </w:t>
      </w:r>
      <w:r>
        <w:rPr>
          <w:rFonts w:ascii="Times New Roman" w:hAnsi="Times New Roman"/>
          <w:sz w:val="28"/>
          <w:szCs w:val="28"/>
        </w:rPr>
        <w:t>47</w:t>
      </w:r>
      <w:r w:rsidRPr="00EA18AE">
        <w:rPr>
          <w:rFonts w:ascii="Times New Roman" w:hAnsi="Times New Roman"/>
          <w:sz w:val="28"/>
          <w:szCs w:val="28"/>
        </w:rPr>
        <w:t>, по четной стороне: с дома № 1</w:t>
      </w:r>
      <w:r>
        <w:rPr>
          <w:rFonts w:ascii="Times New Roman" w:hAnsi="Times New Roman"/>
          <w:sz w:val="28"/>
          <w:szCs w:val="28"/>
        </w:rPr>
        <w:t>8</w:t>
      </w:r>
      <w:r w:rsidRPr="00EA18AE">
        <w:rPr>
          <w:rFonts w:ascii="Times New Roman" w:hAnsi="Times New Roman"/>
          <w:sz w:val="28"/>
          <w:szCs w:val="28"/>
        </w:rPr>
        <w:t xml:space="preserve"> по дом № </w:t>
      </w:r>
      <w:r>
        <w:rPr>
          <w:rFonts w:ascii="Times New Roman" w:hAnsi="Times New Roman"/>
          <w:sz w:val="28"/>
          <w:szCs w:val="28"/>
        </w:rPr>
        <w:t>28</w:t>
      </w:r>
      <w:r w:rsidRPr="00A876FF"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села Якшур-Бодья муниципального образования «Муниципальный округ Якшур-Бодьинский район Удмуртской Республики», и направлением полученных средств на  приобретение </w:t>
      </w:r>
      <w:r>
        <w:rPr>
          <w:rFonts w:ascii="Times New Roman" w:hAnsi="Times New Roman"/>
          <w:sz w:val="28"/>
          <w:szCs w:val="28"/>
        </w:rPr>
        <w:t xml:space="preserve">асфальтной крошки  </w:t>
      </w:r>
      <w:r w:rsidRPr="007130A9">
        <w:rPr>
          <w:rFonts w:ascii="Times New Roman" w:hAnsi="Times New Roman"/>
          <w:sz w:val="28"/>
          <w:szCs w:val="28"/>
        </w:rPr>
        <w:t>с доставкой для отсыпки  дорожного полотна на части территории населенного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30A9">
        <w:rPr>
          <w:rFonts w:ascii="Times New Roman" w:hAnsi="Times New Roman"/>
          <w:sz w:val="28"/>
          <w:szCs w:val="28"/>
        </w:rPr>
        <w:t xml:space="preserve"> пункта -  </w:t>
      </w:r>
      <w:r>
        <w:rPr>
          <w:rFonts w:ascii="Times New Roman" w:hAnsi="Times New Roman"/>
          <w:sz w:val="28"/>
          <w:szCs w:val="28"/>
        </w:rPr>
        <w:t>ул. Красная села Якшур-Бодья от перекрестка с ул. Полевая до перекрестка с ул. Российская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?</w:t>
      </w:r>
      <w:r w:rsidRPr="007130A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B9016D" w:rsidRDefault="00B9016D" w:rsidP="00B9016D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</w:t>
      </w:r>
      <w:r w:rsidRPr="00AD1A7A">
        <w:rPr>
          <w:bCs/>
          <w:sz w:val="28"/>
          <w:szCs w:val="28"/>
        </w:rPr>
        <w:t xml:space="preserve">  «Против»</w:t>
      </w:r>
      <w:r>
        <w:rPr>
          <w:bCs/>
          <w:sz w:val="28"/>
          <w:szCs w:val="28"/>
        </w:rPr>
        <w:t xml:space="preserve">.                </w:t>
      </w:r>
    </w:p>
    <w:p w:rsidR="00B9016D" w:rsidRDefault="00B9016D" w:rsidP="00B9016D">
      <w:pPr>
        <w:pStyle w:val="3a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</w:t>
      </w:r>
      <w:r w:rsidRPr="004B6AC9">
        <w:rPr>
          <w:sz w:val="28"/>
          <w:szCs w:val="28"/>
        </w:rPr>
        <w:t xml:space="preserve">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20 </w:t>
      </w:r>
      <w:r w:rsidRPr="004B6AC9">
        <w:rPr>
          <w:bCs/>
          <w:sz w:val="28"/>
          <w:szCs w:val="28"/>
        </w:rPr>
        <w:t>человек.</w:t>
      </w:r>
    </w:p>
    <w:p w:rsidR="00B9016D" w:rsidRDefault="00B9016D" w:rsidP="00B9016D">
      <w:pPr>
        <w:pStyle w:val="3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Управления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Якшур-Бодьинское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B9016D" w:rsidRDefault="00B9016D" w:rsidP="00B9016D">
      <w:pPr>
        <w:pStyle w:val="3a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B9016D" w:rsidRDefault="00B9016D" w:rsidP="00B9016D">
      <w:pPr>
        <w:ind w:right="990"/>
        <w:rPr>
          <w:b/>
          <w:sz w:val="28"/>
          <w:szCs w:val="28"/>
        </w:rPr>
      </w:pPr>
    </w:p>
    <w:p w:rsidR="00B9016D" w:rsidRDefault="00B9016D" w:rsidP="00B9016D">
      <w:pPr>
        <w:ind w:right="990"/>
        <w:rPr>
          <w:b/>
          <w:sz w:val="28"/>
          <w:szCs w:val="28"/>
        </w:rPr>
      </w:pPr>
    </w:p>
    <w:p w:rsidR="00B9016D" w:rsidRPr="00E57352" w:rsidRDefault="00B9016D" w:rsidP="00B9016D">
      <w:pPr>
        <w:ind w:right="990"/>
        <w:rPr>
          <w:b/>
          <w:sz w:val="28"/>
          <w:szCs w:val="28"/>
        </w:rPr>
      </w:pP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  <w:r w:rsidRPr="000654F9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Pr="000654F9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Pr="00670287" w:rsidRDefault="00B9016D" w:rsidP="00B9016D">
      <w:pPr>
        <w:rPr>
          <w:sz w:val="22"/>
          <w:szCs w:val="22"/>
        </w:rPr>
      </w:pPr>
      <w:r w:rsidRPr="00670287">
        <w:rPr>
          <w:sz w:val="22"/>
          <w:szCs w:val="22"/>
        </w:rPr>
        <w:t>Савинова Татьяна Александровна</w:t>
      </w:r>
    </w:p>
    <w:p w:rsidR="00B9016D" w:rsidRDefault="00B9016D" w:rsidP="00B9016D">
      <w:r w:rsidRPr="00670287">
        <w:rPr>
          <w:sz w:val="22"/>
          <w:szCs w:val="22"/>
        </w:rPr>
        <w:t>8(34162)4-16-78</w:t>
      </w:r>
      <w:r>
        <w:t xml:space="preserve">                                                                                 </w:t>
      </w:r>
    </w:p>
    <w:p w:rsidR="00B9016D" w:rsidRDefault="00B9016D" w:rsidP="00B9016D">
      <w:pPr>
        <w:tabs>
          <w:tab w:val="left" w:pos="9639"/>
        </w:tabs>
        <w:ind w:right="-2"/>
      </w:pPr>
      <w:r>
        <w:lastRenderedPageBreak/>
        <w:t xml:space="preserve">           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9016D" w:rsidRPr="00081D61" w:rsidTr="00B9016D">
        <w:trPr>
          <w:trHeight w:val="1434"/>
        </w:trPr>
        <w:tc>
          <w:tcPr>
            <w:tcW w:w="4244" w:type="dxa"/>
          </w:tcPr>
          <w:p w:rsidR="00B9016D" w:rsidRPr="00081D61" w:rsidRDefault="00B9016D" w:rsidP="00B9016D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9016D" w:rsidRPr="00081D61" w:rsidRDefault="00B9016D" w:rsidP="00B9016D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24800" behindDoc="1" locked="0" layoutInCell="1" allowOverlap="1" wp14:anchorId="575344FA" wp14:editId="308A062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9016D" w:rsidRPr="00081D61" w:rsidRDefault="00B9016D" w:rsidP="00B901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9016D" w:rsidRPr="00081D61" w:rsidTr="00B9016D">
        <w:tc>
          <w:tcPr>
            <w:tcW w:w="10004" w:type="dxa"/>
            <w:gridSpan w:val="3"/>
          </w:tcPr>
          <w:p w:rsidR="00B9016D" w:rsidRPr="00D558A8" w:rsidRDefault="00B9016D" w:rsidP="00B9016D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B9016D" w:rsidRPr="00081D61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sz w:val="44"/>
          <w:szCs w:val="44"/>
        </w:rPr>
      </w:pPr>
    </w:p>
    <w:p w:rsidR="00B9016D" w:rsidRPr="00081D61" w:rsidRDefault="00B9016D" w:rsidP="00B9016D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B9016D" w:rsidRPr="00081D61" w:rsidRDefault="00B9016D" w:rsidP="00B9016D">
      <w:pPr>
        <w:jc w:val="center"/>
        <w:rPr>
          <w:b/>
          <w:sz w:val="28"/>
          <w:szCs w:val="28"/>
        </w:rPr>
      </w:pPr>
    </w:p>
    <w:p w:rsidR="00B9016D" w:rsidRPr="00081D61" w:rsidRDefault="00B9016D" w:rsidP="00B9016D">
      <w:pPr>
        <w:rPr>
          <w:sz w:val="20"/>
          <w:szCs w:val="20"/>
        </w:rPr>
      </w:pPr>
    </w:p>
    <w:p w:rsidR="00B9016D" w:rsidRDefault="00E1517C" w:rsidP="00B901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</w:t>
      </w:r>
      <w:r w:rsidR="00B9016D">
        <w:rPr>
          <w:b/>
          <w:bCs/>
          <w:sz w:val="28"/>
          <w:szCs w:val="28"/>
        </w:rPr>
        <w:t xml:space="preserve">»  октября  2024  года                                             </w:t>
      </w:r>
      <w:r>
        <w:rPr>
          <w:b/>
          <w:bCs/>
          <w:sz w:val="28"/>
          <w:szCs w:val="28"/>
        </w:rPr>
        <w:t xml:space="preserve">              № 51</w:t>
      </w:r>
    </w:p>
    <w:p w:rsidR="00B9016D" w:rsidRDefault="00B9016D" w:rsidP="00B9016D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B9016D" w:rsidRDefault="00B9016D" w:rsidP="00B9016D">
      <w:pPr>
        <w:rPr>
          <w:sz w:val="20"/>
          <w:szCs w:val="20"/>
        </w:rPr>
      </w:pPr>
    </w:p>
    <w:p w:rsidR="00B9016D" w:rsidRDefault="00B9016D" w:rsidP="00B9016D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B9016D" w:rsidRDefault="00B9016D" w:rsidP="00B901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 w:rsidRPr="00871088">
        <w:rPr>
          <w:b/>
          <w:bCs/>
          <w:sz w:val="28"/>
          <w:szCs w:val="28"/>
          <w:lang w:eastAsia="ru-RU"/>
        </w:rPr>
        <w:t xml:space="preserve">–  </w:t>
      </w:r>
      <w:r>
        <w:rPr>
          <w:b/>
          <w:sz w:val="28"/>
          <w:szCs w:val="28"/>
        </w:rPr>
        <w:t>ул. Весенняя   по нечетной стороне: с дома № 23</w:t>
      </w:r>
      <w:r w:rsidRPr="00871088">
        <w:rPr>
          <w:b/>
          <w:sz w:val="28"/>
          <w:szCs w:val="28"/>
        </w:rPr>
        <w:t xml:space="preserve"> по дом № </w:t>
      </w:r>
      <w:r>
        <w:rPr>
          <w:b/>
          <w:sz w:val="28"/>
          <w:szCs w:val="28"/>
        </w:rPr>
        <w:t>65</w:t>
      </w:r>
      <w:r w:rsidRPr="00871088">
        <w:rPr>
          <w:b/>
          <w:sz w:val="28"/>
          <w:szCs w:val="28"/>
        </w:rPr>
        <w:t xml:space="preserve">, по четной стороне: с дома № </w:t>
      </w:r>
      <w:r>
        <w:rPr>
          <w:b/>
          <w:sz w:val="28"/>
          <w:szCs w:val="28"/>
        </w:rPr>
        <w:t>22 по дом № 60</w:t>
      </w:r>
      <w:r>
        <w:t xml:space="preserve">  </w:t>
      </w:r>
      <w:r w:rsidRPr="00FB0ADB">
        <w:rPr>
          <w:b/>
          <w:bCs/>
          <w:sz w:val="28"/>
          <w:szCs w:val="28"/>
          <w:lang w:eastAsia="ru-RU"/>
        </w:rPr>
        <w:t xml:space="preserve">села </w:t>
      </w:r>
      <w:r>
        <w:rPr>
          <w:b/>
          <w:bCs/>
          <w:sz w:val="28"/>
          <w:szCs w:val="28"/>
          <w:lang w:eastAsia="ru-RU"/>
        </w:rPr>
        <w:t xml:space="preserve">Якшур-Бодья </w:t>
      </w:r>
      <w:r w:rsidRPr="00FB0ADB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 xml:space="preserve">» по вопросу введения и использования </w:t>
      </w:r>
      <w:r>
        <w:rPr>
          <w:b/>
          <w:bCs/>
          <w:sz w:val="28"/>
          <w:szCs w:val="28"/>
        </w:rPr>
        <w:t xml:space="preserve"> </w:t>
      </w:r>
      <w:r w:rsidRPr="00FB0ADB">
        <w:rPr>
          <w:b/>
          <w:bCs/>
          <w:sz w:val="28"/>
          <w:szCs w:val="28"/>
        </w:rPr>
        <w:t>средств самообложения граждан</w:t>
      </w:r>
    </w:p>
    <w:p w:rsidR="00B9016D" w:rsidRDefault="00B9016D" w:rsidP="00B9016D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B9016D" w:rsidRDefault="00B9016D" w:rsidP="00B9016D">
      <w:pPr>
        <w:ind w:firstLine="585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№ 14/521  «Об определении границ части территории населенного пункта села Якшур-Бодья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B9016D" w:rsidRDefault="00B9016D" w:rsidP="00B9016D">
      <w:pPr>
        <w:ind w:firstLine="585"/>
        <w:jc w:val="both"/>
        <w:rPr>
          <w:rFonts w:eastAsia="Arial"/>
          <w:b/>
          <w:bCs/>
          <w:sz w:val="28"/>
          <w:szCs w:val="28"/>
        </w:rPr>
      </w:pPr>
    </w:p>
    <w:p w:rsidR="00B9016D" w:rsidRDefault="00B9016D" w:rsidP="00B9016D">
      <w:pPr>
        <w:ind w:firstLine="585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16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AD1A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19-00 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</w:t>
      </w:r>
      <w:r w:rsidRPr="00AD1A7A">
        <w:rPr>
          <w:sz w:val="28"/>
          <w:szCs w:val="28"/>
        </w:rPr>
        <w:lastRenderedPageBreak/>
        <w:t xml:space="preserve">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–  ул. Весенняя  по нечетной стороне: с дома  № 23  по дом № 65</w:t>
      </w:r>
      <w:r w:rsidRPr="00A876FF">
        <w:rPr>
          <w:sz w:val="28"/>
          <w:szCs w:val="28"/>
        </w:rPr>
        <w:t xml:space="preserve">, по четной стороне: с дома № </w:t>
      </w:r>
      <w:r>
        <w:rPr>
          <w:sz w:val="28"/>
          <w:szCs w:val="28"/>
        </w:rPr>
        <w:t>22</w:t>
      </w:r>
      <w:r w:rsidRPr="00A876FF">
        <w:rPr>
          <w:sz w:val="28"/>
          <w:szCs w:val="28"/>
        </w:rPr>
        <w:t xml:space="preserve"> по дом № </w:t>
      </w:r>
      <w:r>
        <w:rPr>
          <w:sz w:val="28"/>
          <w:szCs w:val="28"/>
        </w:rPr>
        <w:t xml:space="preserve">60 </w:t>
      </w:r>
      <w:r w:rsidRPr="00A876FF">
        <w:rPr>
          <w:sz w:val="28"/>
          <w:szCs w:val="28"/>
        </w:rPr>
        <w:t xml:space="preserve"> </w:t>
      </w:r>
      <w:r w:rsidRPr="00AD1A7A">
        <w:rPr>
          <w:bCs/>
          <w:sz w:val="28"/>
          <w:szCs w:val="28"/>
          <w:lang w:eastAsia="ru-RU"/>
        </w:rPr>
        <w:t xml:space="preserve">села </w:t>
      </w:r>
      <w:r>
        <w:rPr>
          <w:bCs/>
          <w:sz w:val="28"/>
          <w:szCs w:val="28"/>
          <w:lang w:eastAsia="ru-RU"/>
        </w:rPr>
        <w:t>Якшур-Бодья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B9016D" w:rsidRDefault="00B9016D" w:rsidP="00B9016D">
      <w:pPr>
        <w:pStyle w:val="3a"/>
        <w:keepNext/>
        <w:ind w:left="0" w:firstLine="5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у дома № 50  по ул. Весенняя  в селе Якшур-Бодья 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B9016D" w:rsidRDefault="00B9016D" w:rsidP="00B9016D">
      <w:pPr>
        <w:pStyle w:val="3a"/>
        <w:keepNext/>
        <w:ind w:left="0" w:firstLine="585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B9016D" w:rsidRDefault="00B9016D" w:rsidP="00B9016D">
      <w:pPr>
        <w:pStyle w:val="3a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B9016D" w:rsidRPr="007130A9" w:rsidRDefault="00B9016D" w:rsidP="00B9016D">
      <w:pPr>
        <w:pStyle w:val="a3"/>
        <w:ind w:firstLine="585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130A9">
        <w:rPr>
          <w:rFonts w:ascii="Times New Roman" w:hAnsi="Times New Roman"/>
          <w:sz w:val="28"/>
          <w:szCs w:val="28"/>
        </w:rPr>
        <w:t>«Согласны  ли 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на введение самообложения граждан  в сумме </w:t>
      </w:r>
      <w:r>
        <w:rPr>
          <w:rFonts w:ascii="Times New Roman" w:hAnsi="Times New Roman"/>
          <w:sz w:val="28"/>
          <w:szCs w:val="28"/>
        </w:rPr>
        <w:t>2000 рублей</w:t>
      </w:r>
      <w:r w:rsidRPr="007130A9">
        <w:rPr>
          <w:rFonts w:ascii="Times New Roman" w:hAnsi="Times New Roman"/>
          <w:sz w:val="28"/>
          <w:szCs w:val="28"/>
        </w:rPr>
        <w:t xml:space="preserve"> с каждого проживающего на части территории населенного пункта  –  </w:t>
      </w:r>
      <w:r w:rsidRPr="00EA18AE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Весенняя</w:t>
      </w:r>
      <w:r w:rsidRPr="00EA18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нечетной стороне: с дома  № 23</w:t>
      </w:r>
      <w:r w:rsidRPr="00EA18AE">
        <w:rPr>
          <w:rFonts w:ascii="Times New Roman" w:hAnsi="Times New Roman"/>
          <w:sz w:val="28"/>
          <w:szCs w:val="28"/>
        </w:rPr>
        <w:t xml:space="preserve"> по дом № </w:t>
      </w:r>
      <w:r>
        <w:rPr>
          <w:rFonts w:ascii="Times New Roman" w:hAnsi="Times New Roman"/>
          <w:sz w:val="28"/>
          <w:szCs w:val="28"/>
        </w:rPr>
        <w:t>65</w:t>
      </w:r>
      <w:r w:rsidRPr="00EA18AE">
        <w:rPr>
          <w:rFonts w:ascii="Times New Roman" w:hAnsi="Times New Roman"/>
          <w:sz w:val="28"/>
          <w:szCs w:val="28"/>
        </w:rPr>
        <w:t xml:space="preserve">, по четной стороне: с дома № </w:t>
      </w:r>
      <w:r>
        <w:rPr>
          <w:rFonts w:ascii="Times New Roman" w:hAnsi="Times New Roman"/>
          <w:sz w:val="28"/>
          <w:szCs w:val="28"/>
        </w:rPr>
        <w:t>22</w:t>
      </w:r>
      <w:r w:rsidRPr="00EA18AE">
        <w:rPr>
          <w:rFonts w:ascii="Times New Roman" w:hAnsi="Times New Roman"/>
          <w:sz w:val="28"/>
          <w:szCs w:val="28"/>
        </w:rPr>
        <w:t xml:space="preserve"> по дом № </w:t>
      </w:r>
      <w:r>
        <w:rPr>
          <w:rFonts w:ascii="Times New Roman" w:hAnsi="Times New Roman"/>
          <w:sz w:val="28"/>
          <w:szCs w:val="28"/>
        </w:rPr>
        <w:t>60</w:t>
      </w:r>
      <w:r w:rsidRPr="00A876FF">
        <w:t xml:space="preserve"> </w:t>
      </w:r>
      <w:r w:rsidRPr="007130A9">
        <w:rPr>
          <w:rFonts w:ascii="Times New Roman" w:hAnsi="Times New Roman"/>
          <w:sz w:val="28"/>
          <w:szCs w:val="28"/>
        </w:rPr>
        <w:t>села Якшур-Бодья муниципального образования «Муниципальный округ Якшур-Бодьинский район Удмуртской Республики», и направлением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полученных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30A9">
        <w:rPr>
          <w:rFonts w:ascii="Times New Roman" w:hAnsi="Times New Roman"/>
          <w:sz w:val="28"/>
          <w:szCs w:val="28"/>
        </w:rPr>
        <w:t>средств на  приобретение</w:t>
      </w:r>
      <w:r>
        <w:rPr>
          <w:rFonts w:ascii="Times New Roman" w:hAnsi="Times New Roman"/>
          <w:sz w:val="28"/>
          <w:szCs w:val="28"/>
        </w:rPr>
        <w:t xml:space="preserve"> щебня  марки  М 400-600 и </w:t>
      </w:r>
      <w:r w:rsidRPr="00713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асфальтной   крошки  </w:t>
      </w:r>
      <w:r w:rsidRPr="007130A9">
        <w:rPr>
          <w:rFonts w:ascii="Times New Roman" w:hAnsi="Times New Roman"/>
          <w:sz w:val="28"/>
          <w:szCs w:val="28"/>
        </w:rPr>
        <w:t xml:space="preserve">с доставкой для отсыпки  дорожного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30A9">
        <w:rPr>
          <w:rFonts w:ascii="Times New Roman" w:hAnsi="Times New Roman"/>
          <w:sz w:val="28"/>
          <w:szCs w:val="28"/>
        </w:rPr>
        <w:t xml:space="preserve">полотна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130A9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 ул. Весенняя села Якшур-Бодья от перекрестка с пер. Западный до перекрестка с ул. Российская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?</w:t>
      </w:r>
      <w:r w:rsidRPr="007130A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B9016D" w:rsidRDefault="00B9016D" w:rsidP="00B9016D">
      <w:pPr>
        <w:ind w:firstLine="58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    </w:t>
      </w:r>
      <w:r w:rsidRPr="00AD1A7A">
        <w:rPr>
          <w:bCs/>
          <w:sz w:val="28"/>
          <w:szCs w:val="28"/>
        </w:rPr>
        <w:t xml:space="preserve">  «Против»</w:t>
      </w:r>
      <w:r>
        <w:rPr>
          <w:bCs/>
          <w:sz w:val="28"/>
          <w:szCs w:val="28"/>
        </w:rPr>
        <w:t xml:space="preserve">.                </w:t>
      </w:r>
    </w:p>
    <w:p w:rsidR="00B9016D" w:rsidRDefault="00B9016D" w:rsidP="00B9016D">
      <w:pPr>
        <w:pStyle w:val="3a"/>
        <w:ind w:left="0" w:firstLine="58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 </w:t>
      </w:r>
      <w:r w:rsidRPr="004B6AC9">
        <w:rPr>
          <w:sz w:val="28"/>
          <w:szCs w:val="28"/>
        </w:rPr>
        <w:t xml:space="preserve">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28 </w:t>
      </w:r>
      <w:r w:rsidRPr="004B6AC9">
        <w:rPr>
          <w:bCs/>
          <w:sz w:val="28"/>
          <w:szCs w:val="28"/>
        </w:rPr>
        <w:t>человек.</w:t>
      </w:r>
    </w:p>
    <w:p w:rsidR="00B9016D" w:rsidRDefault="00B9016D" w:rsidP="00B9016D">
      <w:pPr>
        <w:pStyle w:val="3a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Управления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Якшур-Бодьинское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B9016D" w:rsidRDefault="00B9016D" w:rsidP="00B9016D">
      <w:pPr>
        <w:pStyle w:val="3a"/>
        <w:ind w:left="0" w:firstLine="585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B9016D" w:rsidRPr="00E0079F" w:rsidRDefault="00B9016D" w:rsidP="00B9016D">
      <w:pPr>
        <w:ind w:right="990"/>
        <w:rPr>
          <w:b/>
          <w:sz w:val="28"/>
          <w:szCs w:val="28"/>
        </w:rPr>
      </w:pPr>
    </w:p>
    <w:p w:rsidR="00B9016D" w:rsidRPr="00E0079F" w:rsidRDefault="00B9016D" w:rsidP="00B9016D">
      <w:pPr>
        <w:ind w:right="990"/>
        <w:rPr>
          <w:b/>
          <w:sz w:val="28"/>
          <w:szCs w:val="28"/>
        </w:rPr>
      </w:pPr>
    </w:p>
    <w:p w:rsidR="00B9016D" w:rsidRPr="00E0079F" w:rsidRDefault="00B9016D" w:rsidP="00B9016D">
      <w:pPr>
        <w:ind w:right="990"/>
        <w:rPr>
          <w:b/>
          <w:sz w:val="28"/>
          <w:szCs w:val="28"/>
        </w:rPr>
      </w:pPr>
    </w:p>
    <w:p w:rsidR="00B9016D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  <w:r w:rsidRPr="000654F9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B9016D" w:rsidRPr="000654F9" w:rsidRDefault="00B9016D" w:rsidP="00B9016D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9016D" w:rsidRPr="00670287" w:rsidRDefault="00B9016D" w:rsidP="00B9016D">
      <w:pPr>
        <w:rPr>
          <w:sz w:val="22"/>
          <w:szCs w:val="22"/>
        </w:rPr>
      </w:pPr>
      <w:r w:rsidRPr="00670287">
        <w:rPr>
          <w:sz w:val="22"/>
          <w:szCs w:val="22"/>
        </w:rPr>
        <w:t>Савинова Татьяна Александровна</w:t>
      </w:r>
    </w:p>
    <w:p w:rsidR="00B9016D" w:rsidRDefault="00B9016D" w:rsidP="00B9016D">
      <w:r w:rsidRPr="00670287">
        <w:rPr>
          <w:sz w:val="22"/>
          <w:szCs w:val="22"/>
        </w:rPr>
        <w:t>8(34162)4-16-78</w:t>
      </w:r>
      <w:r>
        <w:t xml:space="preserve">                                                                    </w:t>
      </w:r>
    </w:p>
    <w:p w:rsidR="003921C4" w:rsidRDefault="00B9016D" w:rsidP="00B9016D">
      <w:pPr>
        <w:tabs>
          <w:tab w:val="left" w:pos="9639"/>
        </w:tabs>
        <w:ind w:right="-2"/>
      </w:pPr>
      <w:r>
        <w:lastRenderedPageBreak/>
        <w:t xml:space="preserve">     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3921C4" w:rsidRPr="00081D61" w:rsidTr="00167DEE">
        <w:trPr>
          <w:trHeight w:val="1700"/>
        </w:trPr>
        <w:tc>
          <w:tcPr>
            <w:tcW w:w="4244" w:type="dxa"/>
          </w:tcPr>
          <w:p w:rsidR="003921C4" w:rsidRPr="00081D61" w:rsidRDefault="003921C4" w:rsidP="00167DEE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3921C4" w:rsidRPr="00081D61" w:rsidRDefault="003921C4" w:rsidP="00167DEE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26848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3921C4" w:rsidRPr="00081D61" w:rsidRDefault="003921C4" w:rsidP="00167D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1C4" w:rsidRPr="00081D61" w:rsidTr="00167DEE">
        <w:tc>
          <w:tcPr>
            <w:tcW w:w="10004" w:type="dxa"/>
            <w:gridSpan w:val="3"/>
          </w:tcPr>
          <w:p w:rsidR="003921C4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921C4" w:rsidRPr="00081D61" w:rsidTr="00167DEE">
        <w:tc>
          <w:tcPr>
            <w:tcW w:w="10004" w:type="dxa"/>
            <w:gridSpan w:val="3"/>
          </w:tcPr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3921C4" w:rsidRPr="00081D61" w:rsidRDefault="003921C4" w:rsidP="003921C4">
      <w:pPr>
        <w:rPr>
          <w:sz w:val="20"/>
          <w:szCs w:val="20"/>
        </w:rPr>
      </w:pPr>
    </w:p>
    <w:p w:rsidR="003921C4" w:rsidRDefault="003921C4" w:rsidP="003921C4">
      <w:pPr>
        <w:jc w:val="center"/>
        <w:rPr>
          <w:b/>
          <w:sz w:val="44"/>
          <w:szCs w:val="44"/>
        </w:rPr>
      </w:pPr>
    </w:p>
    <w:p w:rsidR="003921C4" w:rsidRPr="00081D61" w:rsidRDefault="003921C4" w:rsidP="003921C4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3921C4" w:rsidRPr="00081D61" w:rsidRDefault="003921C4" w:rsidP="003921C4">
      <w:pPr>
        <w:jc w:val="center"/>
        <w:rPr>
          <w:b/>
          <w:sz w:val="28"/>
          <w:szCs w:val="28"/>
        </w:rPr>
      </w:pPr>
    </w:p>
    <w:p w:rsidR="003921C4" w:rsidRPr="00081D61" w:rsidRDefault="003921C4" w:rsidP="003921C4">
      <w:pPr>
        <w:rPr>
          <w:sz w:val="20"/>
          <w:szCs w:val="20"/>
        </w:rPr>
      </w:pPr>
    </w:p>
    <w:p w:rsidR="003921C4" w:rsidRDefault="00E1517C" w:rsidP="003921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</w:t>
      </w:r>
      <w:r w:rsidR="003921C4">
        <w:rPr>
          <w:b/>
          <w:bCs/>
          <w:sz w:val="28"/>
          <w:szCs w:val="28"/>
        </w:rPr>
        <w:t xml:space="preserve">»  октября  2024 года                                   </w:t>
      </w:r>
      <w:r w:rsidR="00F23C6E">
        <w:rPr>
          <w:b/>
          <w:bCs/>
          <w:sz w:val="28"/>
          <w:szCs w:val="28"/>
        </w:rPr>
        <w:t xml:space="preserve">                        № 52</w:t>
      </w:r>
    </w:p>
    <w:p w:rsidR="003921C4" w:rsidRDefault="003921C4" w:rsidP="003921C4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3921C4" w:rsidRDefault="003921C4" w:rsidP="003921C4">
      <w:pPr>
        <w:rPr>
          <w:sz w:val="20"/>
          <w:szCs w:val="20"/>
        </w:rPr>
      </w:pPr>
    </w:p>
    <w:p w:rsidR="003921C4" w:rsidRDefault="003921C4" w:rsidP="003921C4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3921C4" w:rsidRDefault="003921C4" w:rsidP="003921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 w:rsidRPr="00871088">
        <w:rPr>
          <w:b/>
          <w:bCs/>
          <w:sz w:val="28"/>
          <w:szCs w:val="28"/>
          <w:lang w:eastAsia="ru-RU"/>
        </w:rPr>
        <w:t xml:space="preserve">–  </w:t>
      </w:r>
      <w:r>
        <w:rPr>
          <w:b/>
          <w:sz w:val="28"/>
          <w:szCs w:val="28"/>
        </w:rPr>
        <w:t xml:space="preserve">ул. Радужная </w:t>
      </w:r>
      <w:r w:rsidRPr="00871088">
        <w:rPr>
          <w:b/>
          <w:sz w:val="28"/>
          <w:szCs w:val="28"/>
        </w:rPr>
        <w:t xml:space="preserve">с дома № </w:t>
      </w:r>
      <w:r>
        <w:rPr>
          <w:b/>
          <w:sz w:val="28"/>
          <w:szCs w:val="28"/>
        </w:rPr>
        <w:t>34 по дом № 38</w:t>
      </w:r>
      <w:r>
        <w:t xml:space="preserve">  </w:t>
      </w:r>
      <w:r w:rsidRPr="00FB0ADB">
        <w:rPr>
          <w:b/>
          <w:bCs/>
          <w:sz w:val="28"/>
          <w:szCs w:val="28"/>
          <w:lang w:eastAsia="ru-RU"/>
        </w:rPr>
        <w:t xml:space="preserve">села </w:t>
      </w:r>
      <w:r>
        <w:rPr>
          <w:b/>
          <w:bCs/>
          <w:sz w:val="28"/>
          <w:szCs w:val="28"/>
          <w:lang w:eastAsia="ru-RU"/>
        </w:rPr>
        <w:t xml:space="preserve">Якшур-Бодья </w:t>
      </w:r>
      <w:r w:rsidRPr="00FB0ADB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 xml:space="preserve">» по вопросу введения и использования </w:t>
      </w:r>
      <w:r>
        <w:rPr>
          <w:b/>
          <w:bCs/>
          <w:sz w:val="28"/>
          <w:szCs w:val="28"/>
        </w:rPr>
        <w:t xml:space="preserve"> </w:t>
      </w:r>
      <w:r w:rsidRPr="00FB0ADB">
        <w:rPr>
          <w:b/>
          <w:bCs/>
          <w:sz w:val="28"/>
          <w:szCs w:val="28"/>
        </w:rPr>
        <w:t>средств самообложения граждан</w:t>
      </w:r>
    </w:p>
    <w:p w:rsidR="003921C4" w:rsidRDefault="003921C4" w:rsidP="003921C4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3921C4" w:rsidRDefault="003921C4" w:rsidP="003921C4">
      <w:pPr>
        <w:ind w:firstLine="585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№ 14/521  «Об определении границ части территории населенного пункта села Якшур-Бодья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3921C4" w:rsidRDefault="003921C4" w:rsidP="003921C4">
      <w:pPr>
        <w:ind w:firstLine="585"/>
        <w:jc w:val="both"/>
        <w:rPr>
          <w:rFonts w:eastAsia="Arial"/>
          <w:b/>
          <w:bCs/>
          <w:sz w:val="28"/>
          <w:szCs w:val="28"/>
        </w:rPr>
      </w:pPr>
    </w:p>
    <w:p w:rsidR="003921C4" w:rsidRDefault="003921C4" w:rsidP="003921C4">
      <w:pPr>
        <w:ind w:firstLine="585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16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AD1A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19-30 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</w:t>
      </w:r>
      <w:r w:rsidRPr="00AD1A7A">
        <w:rPr>
          <w:sz w:val="28"/>
          <w:szCs w:val="28"/>
        </w:rPr>
        <w:lastRenderedPageBreak/>
        <w:t xml:space="preserve">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–  ул. Радужная </w:t>
      </w:r>
      <w:r w:rsidRPr="00A876FF">
        <w:rPr>
          <w:sz w:val="28"/>
          <w:szCs w:val="28"/>
        </w:rPr>
        <w:t xml:space="preserve"> с дома № </w:t>
      </w:r>
      <w:r>
        <w:rPr>
          <w:sz w:val="28"/>
          <w:szCs w:val="28"/>
        </w:rPr>
        <w:t xml:space="preserve">34 </w:t>
      </w:r>
      <w:r w:rsidRPr="00A876FF">
        <w:rPr>
          <w:sz w:val="28"/>
          <w:szCs w:val="28"/>
        </w:rPr>
        <w:t xml:space="preserve">по дом № </w:t>
      </w:r>
      <w:r>
        <w:rPr>
          <w:sz w:val="28"/>
          <w:szCs w:val="28"/>
        </w:rPr>
        <w:t>38</w:t>
      </w:r>
      <w:r w:rsidRPr="00A876FF">
        <w:t xml:space="preserve"> </w:t>
      </w:r>
      <w:r w:rsidRPr="00A876FF">
        <w:rPr>
          <w:sz w:val="28"/>
          <w:szCs w:val="28"/>
        </w:rPr>
        <w:t xml:space="preserve"> </w:t>
      </w:r>
      <w:r w:rsidRPr="00AD1A7A">
        <w:rPr>
          <w:bCs/>
          <w:sz w:val="28"/>
          <w:szCs w:val="28"/>
          <w:lang w:eastAsia="ru-RU"/>
        </w:rPr>
        <w:t xml:space="preserve">села </w:t>
      </w:r>
      <w:r>
        <w:rPr>
          <w:bCs/>
          <w:sz w:val="28"/>
          <w:szCs w:val="28"/>
          <w:lang w:eastAsia="ru-RU"/>
        </w:rPr>
        <w:t>Якшур-Бодья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3921C4" w:rsidRDefault="003921C4" w:rsidP="003921C4">
      <w:pPr>
        <w:pStyle w:val="3a"/>
        <w:keepNext/>
        <w:ind w:left="0" w:firstLine="5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у дома № 36  по ул. Радужная в селе Якшур-Бодья 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3921C4" w:rsidRDefault="003921C4" w:rsidP="003921C4">
      <w:pPr>
        <w:pStyle w:val="3a"/>
        <w:keepNext/>
        <w:ind w:left="0" w:firstLine="585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3921C4" w:rsidRDefault="003921C4" w:rsidP="003921C4">
      <w:pPr>
        <w:pStyle w:val="3a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3921C4" w:rsidRPr="007130A9" w:rsidRDefault="003921C4" w:rsidP="003921C4">
      <w:pPr>
        <w:pStyle w:val="a3"/>
        <w:ind w:firstLine="585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130A9">
        <w:rPr>
          <w:rFonts w:ascii="Times New Roman" w:hAnsi="Times New Roman"/>
          <w:sz w:val="28"/>
          <w:szCs w:val="28"/>
        </w:rPr>
        <w:t>«Согласны  ли 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на введение самообложения граждан  в сумме </w:t>
      </w:r>
      <w:r>
        <w:rPr>
          <w:rFonts w:ascii="Times New Roman" w:hAnsi="Times New Roman"/>
          <w:sz w:val="28"/>
          <w:szCs w:val="28"/>
        </w:rPr>
        <w:t>2500 рублей</w:t>
      </w:r>
      <w:r w:rsidRPr="007130A9">
        <w:rPr>
          <w:rFonts w:ascii="Times New Roman" w:hAnsi="Times New Roman"/>
          <w:sz w:val="28"/>
          <w:szCs w:val="28"/>
        </w:rPr>
        <w:t xml:space="preserve"> с каждого проживающего на части территории населенного пункта  –  ул</w:t>
      </w:r>
      <w:r>
        <w:rPr>
          <w:rFonts w:ascii="Times New Roman" w:hAnsi="Times New Roman"/>
          <w:sz w:val="28"/>
          <w:szCs w:val="28"/>
        </w:rPr>
        <w:t>.</w:t>
      </w:r>
      <w:r w:rsidRPr="00713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Радужная</w:t>
      </w:r>
      <w:r w:rsidRPr="007130A9">
        <w:rPr>
          <w:rFonts w:ascii="Times New Roman" w:hAnsi="Times New Roman"/>
          <w:sz w:val="28"/>
          <w:szCs w:val="28"/>
        </w:rPr>
        <w:t xml:space="preserve"> с дома № </w:t>
      </w:r>
      <w:r>
        <w:rPr>
          <w:rFonts w:ascii="Times New Roman" w:hAnsi="Times New Roman"/>
          <w:sz w:val="28"/>
          <w:szCs w:val="28"/>
        </w:rPr>
        <w:t xml:space="preserve">34 </w:t>
      </w:r>
      <w:r w:rsidRPr="007130A9">
        <w:rPr>
          <w:rFonts w:ascii="Times New Roman" w:hAnsi="Times New Roman"/>
          <w:sz w:val="28"/>
          <w:szCs w:val="28"/>
        </w:rPr>
        <w:t xml:space="preserve">по дом № </w:t>
      </w:r>
      <w:r>
        <w:rPr>
          <w:rFonts w:ascii="Times New Roman" w:hAnsi="Times New Roman"/>
          <w:sz w:val="28"/>
          <w:szCs w:val="28"/>
        </w:rPr>
        <w:t xml:space="preserve">38 </w:t>
      </w:r>
      <w:r w:rsidRPr="007130A9">
        <w:rPr>
          <w:rFonts w:ascii="Times New Roman" w:hAnsi="Times New Roman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>села Якшур-Бодья муниципального образования «Муниципальный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округ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Якшур-Бодьинский район Удмуртской Республики», и направлением полученных средств на  приобретение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>щебня марки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М 400-600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>с доставкой для отсыпки  дорожного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полотна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130A9">
        <w:rPr>
          <w:rFonts w:ascii="Times New Roman" w:hAnsi="Times New Roman"/>
          <w:sz w:val="28"/>
          <w:szCs w:val="28"/>
        </w:rPr>
        <w:t xml:space="preserve"> части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территории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населенного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30A9">
        <w:rPr>
          <w:rFonts w:ascii="Times New Roman" w:hAnsi="Times New Roman"/>
          <w:sz w:val="28"/>
          <w:szCs w:val="28"/>
        </w:rPr>
        <w:t xml:space="preserve"> пункта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 w:rsidRPr="00713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Радужная </w:t>
      </w:r>
      <w:r w:rsidRPr="007130A9">
        <w:rPr>
          <w:rFonts w:ascii="Times New Roman" w:hAnsi="Times New Roman"/>
          <w:sz w:val="28"/>
          <w:szCs w:val="28"/>
        </w:rPr>
        <w:t xml:space="preserve"> с дома № </w:t>
      </w:r>
      <w:r>
        <w:rPr>
          <w:rFonts w:ascii="Times New Roman" w:hAnsi="Times New Roman"/>
          <w:sz w:val="28"/>
          <w:szCs w:val="28"/>
        </w:rPr>
        <w:t>34 по дом № 38</w:t>
      </w:r>
      <w:r w:rsidRPr="007130A9">
        <w:rPr>
          <w:rFonts w:ascii="Times New Roman" w:hAnsi="Times New Roman"/>
          <w:sz w:val="28"/>
          <w:szCs w:val="28"/>
        </w:rPr>
        <w:t xml:space="preserve"> села Якшур-Бодья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?</w:t>
      </w:r>
      <w:r w:rsidRPr="007130A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3921C4" w:rsidRDefault="003921C4" w:rsidP="003921C4">
      <w:pPr>
        <w:ind w:firstLine="58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</w:t>
      </w:r>
      <w:r w:rsidRPr="00AD1A7A">
        <w:rPr>
          <w:bCs/>
          <w:sz w:val="28"/>
          <w:szCs w:val="28"/>
        </w:rPr>
        <w:t xml:space="preserve"> «Против»</w:t>
      </w:r>
      <w:r>
        <w:rPr>
          <w:bCs/>
          <w:sz w:val="28"/>
          <w:szCs w:val="28"/>
        </w:rPr>
        <w:t xml:space="preserve">.                </w:t>
      </w:r>
    </w:p>
    <w:p w:rsidR="003921C4" w:rsidRDefault="003921C4" w:rsidP="003921C4">
      <w:pPr>
        <w:pStyle w:val="3a"/>
        <w:ind w:left="0" w:firstLine="58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</w:t>
      </w:r>
      <w:r w:rsidRPr="004B6AC9">
        <w:rPr>
          <w:sz w:val="28"/>
          <w:szCs w:val="28"/>
        </w:rPr>
        <w:t xml:space="preserve">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8 </w:t>
      </w:r>
      <w:r w:rsidRPr="004B6AC9">
        <w:rPr>
          <w:bCs/>
          <w:sz w:val="28"/>
          <w:szCs w:val="28"/>
        </w:rPr>
        <w:t>человек.</w:t>
      </w:r>
    </w:p>
    <w:p w:rsidR="003921C4" w:rsidRDefault="003921C4" w:rsidP="003921C4">
      <w:pPr>
        <w:pStyle w:val="3a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Управления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Якшур-Бодьинское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3921C4" w:rsidRDefault="003921C4" w:rsidP="003921C4">
      <w:pPr>
        <w:pStyle w:val="3a"/>
        <w:ind w:left="0" w:firstLine="585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3921C4" w:rsidRDefault="003921C4" w:rsidP="003921C4">
      <w:pPr>
        <w:ind w:right="990"/>
        <w:rPr>
          <w:b/>
          <w:sz w:val="28"/>
          <w:szCs w:val="28"/>
        </w:rPr>
      </w:pPr>
    </w:p>
    <w:p w:rsidR="003921C4" w:rsidRDefault="003921C4" w:rsidP="003921C4">
      <w:pPr>
        <w:ind w:right="990"/>
        <w:rPr>
          <w:b/>
          <w:sz w:val="28"/>
          <w:szCs w:val="28"/>
        </w:rPr>
      </w:pPr>
    </w:p>
    <w:p w:rsidR="003921C4" w:rsidRPr="00421A65" w:rsidRDefault="003921C4" w:rsidP="003921C4">
      <w:pPr>
        <w:ind w:right="990"/>
        <w:rPr>
          <w:b/>
          <w:sz w:val="28"/>
          <w:szCs w:val="28"/>
        </w:rPr>
      </w:pPr>
    </w:p>
    <w:p w:rsidR="003921C4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3921C4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3921C4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3921C4" w:rsidRPr="000654F9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3921C4" w:rsidRPr="00670287" w:rsidRDefault="003921C4" w:rsidP="003921C4">
      <w:pPr>
        <w:rPr>
          <w:sz w:val="22"/>
          <w:szCs w:val="22"/>
        </w:rPr>
      </w:pPr>
      <w:r w:rsidRPr="00670287">
        <w:rPr>
          <w:sz w:val="22"/>
          <w:szCs w:val="22"/>
        </w:rPr>
        <w:t>Савинова Татьяна Александровна</w:t>
      </w:r>
    </w:p>
    <w:p w:rsidR="003921C4" w:rsidRDefault="003921C4" w:rsidP="003921C4">
      <w:r w:rsidRPr="00670287">
        <w:rPr>
          <w:sz w:val="22"/>
          <w:szCs w:val="22"/>
        </w:rPr>
        <w:t>8(34162)4-16-78</w:t>
      </w:r>
      <w:r>
        <w:t xml:space="preserve">                                                                                 </w:t>
      </w:r>
    </w:p>
    <w:p w:rsidR="00B9016D" w:rsidRDefault="00B9016D" w:rsidP="00B9016D">
      <w:pPr>
        <w:tabs>
          <w:tab w:val="left" w:pos="9639"/>
        </w:tabs>
        <w:ind w:right="-2"/>
        <w:rPr>
          <w:sz w:val="28"/>
          <w:szCs w:val="28"/>
        </w:rPr>
      </w:pPr>
      <w:r>
        <w:t xml:space="preserve">                                                                              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3921C4" w:rsidRPr="00081D61" w:rsidTr="003921C4">
        <w:trPr>
          <w:trHeight w:val="1572"/>
        </w:trPr>
        <w:tc>
          <w:tcPr>
            <w:tcW w:w="4244" w:type="dxa"/>
          </w:tcPr>
          <w:p w:rsidR="003921C4" w:rsidRPr="00081D61" w:rsidRDefault="003921C4" w:rsidP="00167DEE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3921C4" w:rsidRPr="00081D61" w:rsidRDefault="003921C4" w:rsidP="00167DEE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28896" behindDoc="1" locked="0" layoutInCell="1" allowOverlap="1" wp14:anchorId="4903BCD6" wp14:editId="2F704C4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3921C4" w:rsidRPr="00081D61" w:rsidRDefault="003921C4" w:rsidP="00167D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1C4" w:rsidRPr="00081D61" w:rsidTr="00167DEE">
        <w:tc>
          <w:tcPr>
            <w:tcW w:w="10004" w:type="dxa"/>
            <w:gridSpan w:val="3"/>
          </w:tcPr>
          <w:p w:rsidR="003921C4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921C4" w:rsidRPr="00081D61" w:rsidTr="00167DEE">
        <w:tc>
          <w:tcPr>
            <w:tcW w:w="10004" w:type="dxa"/>
            <w:gridSpan w:val="3"/>
          </w:tcPr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3921C4" w:rsidRPr="00081D61" w:rsidRDefault="003921C4" w:rsidP="003921C4">
      <w:pPr>
        <w:rPr>
          <w:sz w:val="20"/>
          <w:szCs w:val="20"/>
        </w:rPr>
      </w:pPr>
    </w:p>
    <w:p w:rsidR="003921C4" w:rsidRDefault="003921C4" w:rsidP="003921C4">
      <w:pPr>
        <w:jc w:val="center"/>
        <w:rPr>
          <w:b/>
          <w:sz w:val="44"/>
          <w:szCs w:val="44"/>
        </w:rPr>
      </w:pPr>
    </w:p>
    <w:p w:rsidR="003921C4" w:rsidRPr="00081D61" w:rsidRDefault="003921C4" w:rsidP="003921C4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3921C4" w:rsidRPr="00081D61" w:rsidRDefault="003921C4" w:rsidP="003921C4">
      <w:pPr>
        <w:jc w:val="center"/>
        <w:rPr>
          <w:b/>
          <w:sz w:val="28"/>
          <w:szCs w:val="28"/>
        </w:rPr>
      </w:pPr>
    </w:p>
    <w:p w:rsidR="003921C4" w:rsidRPr="00081D61" w:rsidRDefault="003921C4" w:rsidP="003921C4">
      <w:pPr>
        <w:rPr>
          <w:sz w:val="20"/>
          <w:szCs w:val="20"/>
        </w:rPr>
      </w:pPr>
    </w:p>
    <w:p w:rsidR="003921C4" w:rsidRDefault="00F23C6E" w:rsidP="003921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</w:t>
      </w:r>
      <w:r w:rsidR="003921C4">
        <w:rPr>
          <w:b/>
          <w:bCs/>
          <w:sz w:val="28"/>
          <w:szCs w:val="28"/>
        </w:rPr>
        <w:t xml:space="preserve">»  октября  2024  года                                   </w:t>
      </w:r>
      <w:r>
        <w:rPr>
          <w:b/>
          <w:bCs/>
          <w:sz w:val="28"/>
          <w:szCs w:val="28"/>
        </w:rPr>
        <w:t xml:space="preserve">                        № 53</w:t>
      </w:r>
    </w:p>
    <w:p w:rsidR="003921C4" w:rsidRDefault="003921C4" w:rsidP="003921C4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3921C4" w:rsidRDefault="003921C4" w:rsidP="003921C4">
      <w:pPr>
        <w:rPr>
          <w:sz w:val="20"/>
          <w:szCs w:val="20"/>
        </w:rPr>
      </w:pPr>
    </w:p>
    <w:p w:rsidR="003921C4" w:rsidRDefault="003921C4" w:rsidP="003921C4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3921C4" w:rsidRDefault="003921C4" w:rsidP="003921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 w:rsidRPr="00871088">
        <w:rPr>
          <w:b/>
          <w:bCs/>
          <w:sz w:val="28"/>
          <w:szCs w:val="28"/>
          <w:lang w:eastAsia="ru-RU"/>
        </w:rPr>
        <w:t xml:space="preserve">–  </w:t>
      </w:r>
      <w:r>
        <w:rPr>
          <w:b/>
          <w:sz w:val="28"/>
          <w:szCs w:val="28"/>
        </w:rPr>
        <w:t>ул. Некрасова   по нечетной стороне: с дома № 1</w:t>
      </w:r>
      <w:r w:rsidRPr="00871088">
        <w:rPr>
          <w:b/>
          <w:sz w:val="28"/>
          <w:szCs w:val="28"/>
        </w:rPr>
        <w:t xml:space="preserve"> по дом № </w:t>
      </w:r>
      <w:r>
        <w:rPr>
          <w:b/>
          <w:sz w:val="28"/>
          <w:szCs w:val="28"/>
        </w:rPr>
        <w:t>3</w:t>
      </w:r>
      <w:r w:rsidRPr="00871088">
        <w:rPr>
          <w:b/>
          <w:sz w:val="28"/>
          <w:szCs w:val="28"/>
        </w:rPr>
        <w:t xml:space="preserve">, по четной стороне: с дома № </w:t>
      </w:r>
      <w:r>
        <w:rPr>
          <w:b/>
          <w:sz w:val="28"/>
          <w:szCs w:val="28"/>
        </w:rPr>
        <w:t>2а по дом № 4, ул. Российская, дом № 24, дом № 26а</w:t>
      </w:r>
      <w:r>
        <w:t xml:space="preserve">  </w:t>
      </w:r>
      <w:r w:rsidRPr="00FB0ADB">
        <w:rPr>
          <w:b/>
          <w:bCs/>
          <w:sz w:val="28"/>
          <w:szCs w:val="28"/>
          <w:lang w:eastAsia="ru-RU"/>
        </w:rPr>
        <w:t xml:space="preserve">села </w:t>
      </w:r>
      <w:r>
        <w:rPr>
          <w:b/>
          <w:bCs/>
          <w:sz w:val="28"/>
          <w:szCs w:val="28"/>
          <w:lang w:eastAsia="ru-RU"/>
        </w:rPr>
        <w:t xml:space="preserve">Якшур-Бодья </w:t>
      </w:r>
      <w:r w:rsidRPr="00FB0ADB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 xml:space="preserve">» по вопросу введения и использования </w:t>
      </w:r>
      <w:r>
        <w:rPr>
          <w:b/>
          <w:bCs/>
          <w:sz w:val="28"/>
          <w:szCs w:val="28"/>
        </w:rPr>
        <w:t xml:space="preserve"> </w:t>
      </w:r>
      <w:r w:rsidRPr="00FB0ADB">
        <w:rPr>
          <w:b/>
          <w:bCs/>
          <w:sz w:val="28"/>
          <w:szCs w:val="28"/>
        </w:rPr>
        <w:t>средств самообложения граждан</w:t>
      </w:r>
    </w:p>
    <w:p w:rsidR="003921C4" w:rsidRDefault="003921C4" w:rsidP="003921C4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3921C4" w:rsidRDefault="003921C4" w:rsidP="003921C4">
      <w:pPr>
        <w:ind w:firstLine="585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№ 14/521  «Об определении границ части территории населенного пункта села Якшур-Бодья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3921C4" w:rsidRDefault="003921C4" w:rsidP="003921C4">
      <w:pPr>
        <w:ind w:firstLine="585"/>
        <w:jc w:val="both"/>
        <w:rPr>
          <w:rFonts w:eastAsia="Arial"/>
          <w:b/>
          <w:bCs/>
          <w:sz w:val="28"/>
          <w:szCs w:val="28"/>
        </w:rPr>
      </w:pPr>
    </w:p>
    <w:p w:rsidR="003921C4" w:rsidRDefault="003921C4" w:rsidP="003921C4">
      <w:pPr>
        <w:ind w:firstLine="585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16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AD1A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20-00 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</w:t>
      </w:r>
      <w:r w:rsidRPr="00AD1A7A">
        <w:rPr>
          <w:sz w:val="28"/>
          <w:szCs w:val="28"/>
        </w:rPr>
        <w:lastRenderedPageBreak/>
        <w:t xml:space="preserve">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–  </w:t>
      </w:r>
      <w:r w:rsidRPr="00CD3281">
        <w:rPr>
          <w:sz w:val="28"/>
          <w:szCs w:val="28"/>
        </w:rPr>
        <w:t>ул. Некрасова   по нечетной стороне: с дома</w:t>
      </w:r>
      <w:r>
        <w:rPr>
          <w:sz w:val="28"/>
          <w:szCs w:val="28"/>
        </w:rPr>
        <w:t xml:space="preserve">  </w:t>
      </w:r>
      <w:r w:rsidRPr="00CD3281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 </w:t>
      </w:r>
      <w:r w:rsidRPr="00CD328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 </w:t>
      </w:r>
      <w:r w:rsidRPr="00CD3281">
        <w:rPr>
          <w:sz w:val="28"/>
          <w:szCs w:val="28"/>
        </w:rPr>
        <w:t xml:space="preserve">дом </w:t>
      </w:r>
      <w:r>
        <w:rPr>
          <w:sz w:val="28"/>
          <w:szCs w:val="28"/>
        </w:rPr>
        <w:t xml:space="preserve">  </w:t>
      </w:r>
      <w:r w:rsidRPr="00CD3281">
        <w:rPr>
          <w:sz w:val="28"/>
          <w:szCs w:val="28"/>
        </w:rPr>
        <w:t>№ 3, по</w:t>
      </w:r>
      <w:r>
        <w:rPr>
          <w:sz w:val="28"/>
          <w:szCs w:val="28"/>
        </w:rPr>
        <w:t xml:space="preserve">  </w:t>
      </w:r>
      <w:r w:rsidRPr="00CD3281">
        <w:rPr>
          <w:sz w:val="28"/>
          <w:szCs w:val="28"/>
        </w:rPr>
        <w:t xml:space="preserve"> четной </w:t>
      </w:r>
      <w:r>
        <w:rPr>
          <w:sz w:val="28"/>
          <w:szCs w:val="28"/>
        </w:rPr>
        <w:t xml:space="preserve">  </w:t>
      </w:r>
      <w:r w:rsidRPr="00CD3281">
        <w:rPr>
          <w:sz w:val="28"/>
          <w:szCs w:val="28"/>
        </w:rPr>
        <w:t xml:space="preserve">стороне: </w:t>
      </w:r>
      <w:r>
        <w:rPr>
          <w:sz w:val="28"/>
          <w:szCs w:val="28"/>
        </w:rPr>
        <w:t xml:space="preserve">  </w:t>
      </w:r>
      <w:r w:rsidRPr="00CD3281">
        <w:rPr>
          <w:sz w:val="28"/>
          <w:szCs w:val="28"/>
        </w:rPr>
        <w:t>с дома № 2а по дом № 4, ул. Российская, дом № 24, дом № 26а</w:t>
      </w:r>
      <w:r w:rsidRPr="00AD1A7A">
        <w:rPr>
          <w:bCs/>
          <w:sz w:val="28"/>
          <w:szCs w:val="28"/>
          <w:lang w:eastAsia="ru-RU"/>
        </w:rPr>
        <w:t xml:space="preserve"> села </w:t>
      </w:r>
      <w:r>
        <w:rPr>
          <w:bCs/>
          <w:sz w:val="28"/>
          <w:szCs w:val="28"/>
          <w:lang w:eastAsia="ru-RU"/>
        </w:rPr>
        <w:t>Якшур-Бодья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3921C4" w:rsidRDefault="003921C4" w:rsidP="003921C4">
      <w:pPr>
        <w:pStyle w:val="3a"/>
        <w:keepNext/>
        <w:ind w:left="0" w:firstLine="5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у дома № 2  по ул. Некрасова  в селе Якшур-Бодья 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3921C4" w:rsidRDefault="003921C4" w:rsidP="003921C4">
      <w:pPr>
        <w:pStyle w:val="3a"/>
        <w:keepNext/>
        <w:ind w:left="0" w:firstLine="585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3921C4" w:rsidRDefault="003921C4" w:rsidP="003921C4">
      <w:pPr>
        <w:pStyle w:val="3a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3921C4" w:rsidRPr="007130A9" w:rsidRDefault="003921C4" w:rsidP="003921C4">
      <w:pPr>
        <w:pStyle w:val="a3"/>
        <w:ind w:firstLine="585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130A9">
        <w:rPr>
          <w:rFonts w:ascii="Times New Roman" w:hAnsi="Times New Roman"/>
          <w:sz w:val="28"/>
          <w:szCs w:val="28"/>
        </w:rPr>
        <w:t>«Согласны  ли 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на введение самообложения граждан  в сумме </w:t>
      </w:r>
      <w:r>
        <w:rPr>
          <w:rFonts w:ascii="Times New Roman" w:hAnsi="Times New Roman"/>
          <w:sz w:val="28"/>
          <w:szCs w:val="28"/>
        </w:rPr>
        <w:t>5000 рублей</w:t>
      </w:r>
      <w:r w:rsidRPr="007130A9">
        <w:rPr>
          <w:rFonts w:ascii="Times New Roman" w:hAnsi="Times New Roman"/>
          <w:sz w:val="28"/>
          <w:szCs w:val="28"/>
        </w:rPr>
        <w:t xml:space="preserve"> с каждого проживающего на части территории населенного пункта  –  </w:t>
      </w:r>
      <w:r w:rsidRPr="00CD3281">
        <w:rPr>
          <w:rFonts w:ascii="Times New Roman" w:hAnsi="Times New Roman"/>
          <w:sz w:val="28"/>
          <w:szCs w:val="28"/>
        </w:rPr>
        <w:t xml:space="preserve">ул. Некрасова   по нечетной стороне: с дома № 1 по дом № 3, по четной стороне: с дома № 2а по дом № 4, ул. Российская, дом № 24, дом № 26а </w:t>
      </w:r>
      <w:r w:rsidRPr="007130A9">
        <w:rPr>
          <w:rFonts w:ascii="Times New Roman" w:hAnsi="Times New Roman"/>
          <w:sz w:val="28"/>
          <w:szCs w:val="28"/>
        </w:rPr>
        <w:t>села Якшур-Бодья муниципального образования «Муниципальный округ Якшур-Бодьинский район Удмуртской Республики», и направлением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полученных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30A9">
        <w:rPr>
          <w:rFonts w:ascii="Times New Roman" w:hAnsi="Times New Roman"/>
          <w:sz w:val="28"/>
          <w:szCs w:val="28"/>
        </w:rPr>
        <w:t>средств на  приобретение</w:t>
      </w:r>
      <w:r>
        <w:rPr>
          <w:rFonts w:ascii="Times New Roman" w:hAnsi="Times New Roman"/>
          <w:sz w:val="28"/>
          <w:szCs w:val="28"/>
        </w:rPr>
        <w:t xml:space="preserve"> асфальтной   крошки  </w:t>
      </w:r>
      <w:r w:rsidRPr="007130A9">
        <w:rPr>
          <w:rFonts w:ascii="Times New Roman" w:hAnsi="Times New Roman"/>
          <w:sz w:val="28"/>
          <w:szCs w:val="28"/>
        </w:rPr>
        <w:t xml:space="preserve">с доставкой для отсыпки  дорожного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30A9">
        <w:rPr>
          <w:rFonts w:ascii="Times New Roman" w:hAnsi="Times New Roman"/>
          <w:sz w:val="28"/>
          <w:szCs w:val="28"/>
        </w:rPr>
        <w:t xml:space="preserve">полотна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130A9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 ул. Некрасова села Якшур-Бодья от перекрестка с ул. Пушкина до перекрестка с ул. Российская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?</w:t>
      </w:r>
      <w:r w:rsidRPr="007130A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3921C4" w:rsidRDefault="003921C4" w:rsidP="003921C4">
      <w:pPr>
        <w:ind w:firstLine="58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 </w:t>
      </w:r>
      <w:r w:rsidRPr="00AD1A7A">
        <w:rPr>
          <w:bCs/>
          <w:sz w:val="28"/>
          <w:szCs w:val="28"/>
        </w:rPr>
        <w:t xml:space="preserve"> «Против»</w:t>
      </w:r>
      <w:r>
        <w:rPr>
          <w:bCs/>
          <w:sz w:val="28"/>
          <w:szCs w:val="28"/>
        </w:rPr>
        <w:t xml:space="preserve">.                </w:t>
      </w:r>
    </w:p>
    <w:p w:rsidR="003921C4" w:rsidRDefault="003921C4" w:rsidP="003921C4">
      <w:pPr>
        <w:pStyle w:val="3a"/>
        <w:ind w:left="0" w:firstLine="58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</w:t>
      </w:r>
      <w:r w:rsidRPr="004B6AC9">
        <w:rPr>
          <w:sz w:val="28"/>
          <w:szCs w:val="28"/>
        </w:rPr>
        <w:t xml:space="preserve">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20 </w:t>
      </w:r>
      <w:r w:rsidRPr="004B6AC9">
        <w:rPr>
          <w:bCs/>
          <w:sz w:val="28"/>
          <w:szCs w:val="28"/>
        </w:rPr>
        <w:t>человек.</w:t>
      </w:r>
    </w:p>
    <w:p w:rsidR="003921C4" w:rsidRDefault="003921C4" w:rsidP="003921C4">
      <w:pPr>
        <w:pStyle w:val="3a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Управления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Якшур-Бодьинское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3921C4" w:rsidRDefault="003921C4" w:rsidP="003921C4">
      <w:pPr>
        <w:pStyle w:val="3a"/>
        <w:ind w:left="0" w:firstLine="585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3921C4" w:rsidRPr="009150DF" w:rsidRDefault="003921C4" w:rsidP="003921C4">
      <w:pPr>
        <w:ind w:right="990"/>
        <w:rPr>
          <w:b/>
          <w:sz w:val="28"/>
          <w:szCs w:val="28"/>
        </w:rPr>
      </w:pPr>
    </w:p>
    <w:p w:rsidR="003921C4" w:rsidRPr="009150DF" w:rsidRDefault="003921C4" w:rsidP="003921C4">
      <w:pPr>
        <w:ind w:right="990"/>
        <w:rPr>
          <w:b/>
          <w:sz w:val="28"/>
          <w:szCs w:val="28"/>
        </w:rPr>
      </w:pPr>
    </w:p>
    <w:p w:rsidR="003921C4" w:rsidRPr="009150DF" w:rsidRDefault="003921C4" w:rsidP="003921C4">
      <w:pPr>
        <w:ind w:right="990"/>
        <w:rPr>
          <w:b/>
          <w:sz w:val="28"/>
          <w:szCs w:val="28"/>
        </w:rPr>
      </w:pPr>
    </w:p>
    <w:p w:rsidR="003921C4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  <w:r w:rsidRPr="000654F9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3921C4" w:rsidRPr="000654F9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3921C4" w:rsidRPr="00670287" w:rsidRDefault="003921C4" w:rsidP="003921C4">
      <w:pPr>
        <w:rPr>
          <w:sz w:val="22"/>
          <w:szCs w:val="22"/>
        </w:rPr>
      </w:pPr>
      <w:r w:rsidRPr="00670287">
        <w:rPr>
          <w:sz w:val="22"/>
          <w:szCs w:val="22"/>
        </w:rPr>
        <w:t>Савинова Татьяна Александровна</w:t>
      </w:r>
    </w:p>
    <w:p w:rsidR="003921C4" w:rsidRDefault="003921C4" w:rsidP="003921C4">
      <w:r w:rsidRPr="00670287">
        <w:rPr>
          <w:sz w:val="22"/>
          <w:szCs w:val="22"/>
        </w:rPr>
        <w:t>8(34162)4-16-78</w:t>
      </w:r>
      <w:r>
        <w:t xml:space="preserve">                                                                                 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3921C4" w:rsidRPr="00081D61" w:rsidTr="00167DEE">
        <w:trPr>
          <w:trHeight w:val="1700"/>
        </w:trPr>
        <w:tc>
          <w:tcPr>
            <w:tcW w:w="4244" w:type="dxa"/>
          </w:tcPr>
          <w:p w:rsidR="003921C4" w:rsidRPr="00081D61" w:rsidRDefault="003921C4" w:rsidP="00167DEE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3921C4" w:rsidRPr="00081D61" w:rsidRDefault="003921C4" w:rsidP="00167DEE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30944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3921C4" w:rsidRPr="00081D61" w:rsidRDefault="003921C4" w:rsidP="00167D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1C4" w:rsidRPr="00081D61" w:rsidTr="00167DEE">
        <w:tc>
          <w:tcPr>
            <w:tcW w:w="10004" w:type="dxa"/>
            <w:gridSpan w:val="3"/>
          </w:tcPr>
          <w:p w:rsidR="003921C4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921C4" w:rsidRPr="00081D61" w:rsidTr="00167DEE">
        <w:tc>
          <w:tcPr>
            <w:tcW w:w="10004" w:type="dxa"/>
            <w:gridSpan w:val="3"/>
          </w:tcPr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3921C4" w:rsidRPr="00081D61" w:rsidRDefault="003921C4" w:rsidP="003921C4">
      <w:pPr>
        <w:rPr>
          <w:sz w:val="20"/>
          <w:szCs w:val="20"/>
        </w:rPr>
      </w:pPr>
    </w:p>
    <w:p w:rsidR="003921C4" w:rsidRDefault="003921C4" w:rsidP="003921C4">
      <w:pPr>
        <w:jc w:val="center"/>
        <w:rPr>
          <w:b/>
          <w:sz w:val="44"/>
          <w:szCs w:val="44"/>
        </w:rPr>
      </w:pPr>
    </w:p>
    <w:p w:rsidR="003921C4" w:rsidRPr="00081D61" w:rsidRDefault="003921C4" w:rsidP="003921C4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3921C4" w:rsidRPr="00081D61" w:rsidRDefault="003921C4" w:rsidP="003921C4">
      <w:pPr>
        <w:jc w:val="center"/>
        <w:rPr>
          <w:b/>
          <w:sz w:val="28"/>
          <w:szCs w:val="28"/>
        </w:rPr>
      </w:pPr>
    </w:p>
    <w:p w:rsidR="003921C4" w:rsidRPr="00081D61" w:rsidRDefault="003921C4" w:rsidP="003921C4">
      <w:pPr>
        <w:rPr>
          <w:sz w:val="20"/>
          <w:szCs w:val="20"/>
        </w:rPr>
      </w:pPr>
    </w:p>
    <w:p w:rsidR="003921C4" w:rsidRDefault="00F23C6E" w:rsidP="003921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</w:t>
      </w:r>
      <w:r w:rsidR="003921C4">
        <w:rPr>
          <w:b/>
          <w:bCs/>
          <w:sz w:val="28"/>
          <w:szCs w:val="28"/>
        </w:rPr>
        <w:t xml:space="preserve">»  октября  2024  года                                   </w:t>
      </w:r>
      <w:r>
        <w:rPr>
          <w:b/>
          <w:bCs/>
          <w:sz w:val="28"/>
          <w:szCs w:val="28"/>
        </w:rPr>
        <w:t xml:space="preserve">                        № 42</w:t>
      </w:r>
    </w:p>
    <w:p w:rsidR="003921C4" w:rsidRDefault="003921C4" w:rsidP="003921C4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3921C4" w:rsidRDefault="003921C4" w:rsidP="003921C4">
      <w:pPr>
        <w:rPr>
          <w:sz w:val="20"/>
          <w:szCs w:val="20"/>
        </w:rPr>
      </w:pPr>
    </w:p>
    <w:p w:rsidR="003921C4" w:rsidRDefault="003921C4" w:rsidP="003921C4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3921C4" w:rsidRDefault="003921C4" w:rsidP="003921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 w:rsidRPr="00871088">
        <w:rPr>
          <w:b/>
          <w:bCs/>
          <w:sz w:val="28"/>
          <w:szCs w:val="28"/>
          <w:lang w:eastAsia="ru-RU"/>
        </w:rPr>
        <w:t xml:space="preserve">–  </w:t>
      </w:r>
      <w:r>
        <w:rPr>
          <w:b/>
          <w:sz w:val="28"/>
          <w:szCs w:val="28"/>
        </w:rPr>
        <w:t xml:space="preserve">ул. Советская   по нечетной стороне: с дома № 55 </w:t>
      </w:r>
      <w:r w:rsidRPr="00871088">
        <w:rPr>
          <w:b/>
          <w:sz w:val="28"/>
          <w:szCs w:val="28"/>
        </w:rPr>
        <w:t xml:space="preserve">по дом № </w:t>
      </w:r>
      <w:r>
        <w:rPr>
          <w:b/>
          <w:sz w:val="28"/>
          <w:szCs w:val="28"/>
        </w:rPr>
        <w:t>57</w:t>
      </w:r>
      <w:r w:rsidRPr="00871088">
        <w:rPr>
          <w:b/>
          <w:sz w:val="28"/>
          <w:szCs w:val="28"/>
        </w:rPr>
        <w:t xml:space="preserve">, по четной стороне: с дома № </w:t>
      </w:r>
      <w:r>
        <w:rPr>
          <w:b/>
          <w:sz w:val="28"/>
          <w:szCs w:val="28"/>
        </w:rPr>
        <w:t>70 по дом № 72, ул. Молодежная</w:t>
      </w:r>
      <w:r>
        <w:t xml:space="preserve">  </w:t>
      </w:r>
      <w:r w:rsidRPr="00FB0ADB">
        <w:rPr>
          <w:b/>
          <w:bCs/>
          <w:sz w:val="28"/>
          <w:szCs w:val="28"/>
          <w:lang w:eastAsia="ru-RU"/>
        </w:rPr>
        <w:t xml:space="preserve">села </w:t>
      </w:r>
      <w:r>
        <w:rPr>
          <w:b/>
          <w:bCs/>
          <w:sz w:val="28"/>
          <w:szCs w:val="28"/>
          <w:lang w:eastAsia="ru-RU"/>
        </w:rPr>
        <w:t xml:space="preserve">Якшур-Бодья </w:t>
      </w:r>
      <w:r w:rsidRPr="00FB0ADB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 xml:space="preserve">» по вопросу введения и использования </w:t>
      </w:r>
      <w:r>
        <w:rPr>
          <w:b/>
          <w:bCs/>
          <w:sz w:val="28"/>
          <w:szCs w:val="28"/>
        </w:rPr>
        <w:t xml:space="preserve"> </w:t>
      </w:r>
      <w:r w:rsidRPr="00FB0ADB">
        <w:rPr>
          <w:b/>
          <w:bCs/>
          <w:sz w:val="28"/>
          <w:szCs w:val="28"/>
        </w:rPr>
        <w:t>средств самообложения граждан</w:t>
      </w:r>
    </w:p>
    <w:p w:rsidR="003921C4" w:rsidRDefault="003921C4" w:rsidP="003921C4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3921C4" w:rsidRDefault="003921C4" w:rsidP="003921C4">
      <w:pPr>
        <w:ind w:firstLine="567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№ 14/521  «Об определении границ части территории населенного пункта села Якшур-Бодья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3921C4" w:rsidRDefault="003921C4" w:rsidP="003921C4">
      <w:pPr>
        <w:ind w:firstLine="567"/>
        <w:jc w:val="both"/>
        <w:rPr>
          <w:rFonts w:eastAsia="Arial"/>
          <w:b/>
          <w:bCs/>
          <w:sz w:val="28"/>
          <w:szCs w:val="28"/>
        </w:rPr>
      </w:pPr>
    </w:p>
    <w:p w:rsidR="003921C4" w:rsidRDefault="003921C4" w:rsidP="003921C4">
      <w:pPr>
        <w:ind w:firstLine="567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17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AD1A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17-00 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</w:t>
      </w:r>
      <w:r w:rsidRPr="00AD1A7A">
        <w:rPr>
          <w:sz w:val="28"/>
          <w:szCs w:val="28"/>
        </w:rPr>
        <w:lastRenderedPageBreak/>
        <w:t xml:space="preserve">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</w:t>
      </w:r>
      <w:r w:rsidRPr="0006047D">
        <w:rPr>
          <w:sz w:val="28"/>
          <w:szCs w:val="28"/>
        </w:rPr>
        <w:t>ул. Советская   по нечетной стороне: с дома № 55</w:t>
      </w:r>
      <w:r>
        <w:rPr>
          <w:sz w:val="28"/>
          <w:szCs w:val="28"/>
        </w:rPr>
        <w:t xml:space="preserve"> </w:t>
      </w:r>
      <w:r w:rsidRPr="0006047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 </w:t>
      </w:r>
      <w:r w:rsidRPr="0006047D">
        <w:rPr>
          <w:sz w:val="28"/>
          <w:szCs w:val="28"/>
        </w:rPr>
        <w:t xml:space="preserve"> дом </w:t>
      </w:r>
      <w:r>
        <w:rPr>
          <w:sz w:val="28"/>
          <w:szCs w:val="28"/>
        </w:rPr>
        <w:t xml:space="preserve">   </w:t>
      </w:r>
      <w:r w:rsidRPr="0006047D">
        <w:rPr>
          <w:sz w:val="28"/>
          <w:szCs w:val="28"/>
        </w:rPr>
        <w:t xml:space="preserve">№ 57, </w:t>
      </w:r>
      <w:r>
        <w:rPr>
          <w:sz w:val="28"/>
          <w:szCs w:val="28"/>
        </w:rPr>
        <w:t xml:space="preserve">  </w:t>
      </w:r>
      <w:r w:rsidRPr="0006047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06047D">
        <w:rPr>
          <w:sz w:val="28"/>
          <w:szCs w:val="28"/>
        </w:rPr>
        <w:t>четной стороне: с дома № 70 по дом № 72, ул. Молодежная</w:t>
      </w:r>
      <w:r>
        <w:rPr>
          <w:sz w:val="28"/>
          <w:szCs w:val="28"/>
        </w:rPr>
        <w:t xml:space="preserve"> </w:t>
      </w:r>
      <w:r w:rsidRPr="00AD1A7A">
        <w:rPr>
          <w:bCs/>
          <w:sz w:val="28"/>
          <w:szCs w:val="28"/>
          <w:lang w:eastAsia="ru-RU"/>
        </w:rPr>
        <w:t xml:space="preserve">села </w:t>
      </w:r>
      <w:r>
        <w:rPr>
          <w:bCs/>
          <w:sz w:val="28"/>
          <w:szCs w:val="28"/>
          <w:lang w:eastAsia="ru-RU"/>
        </w:rPr>
        <w:t>Якшур-Бодья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3921C4" w:rsidRDefault="003921C4" w:rsidP="003921C4">
      <w:pPr>
        <w:pStyle w:val="3a"/>
        <w:keepNext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у дома № 21  по ул. Молодежная  в селе Якшур-Бодья 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3921C4" w:rsidRDefault="003921C4" w:rsidP="003921C4">
      <w:pPr>
        <w:pStyle w:val="3a"/>
        <w:keepNext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3921C4" w:rsidRDefault="003921C4" w:rsidP="003921C4">
      <w:pPr>
        <w:pStyle w:val="3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3921C4" w:rsidRPr="007130A9" w:rsidRDefault="003921C4" w:rsidP="003921C4">
      <w:pPr>
        <w:pStyle w:val="a3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130A9">
        <w:rPr>
          <w:rFonts w:ascii="Times New Roman" w:hAnsi="Times New Roman"/>
          <w:sz w:val="28"/>
          <w:szCs w:val="28"/>
        </w:rPr>
        <w:t>«Согласны  ли 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на введение самообложения граждан  в сумме </w:t>
      </w:r>
      <w:r>
        <w:rPr>
          <w:rFonts w:ascii="Times New Roman" w:hAnsi="Times New Roman"/>
          <w:sz w:val="28"/>
          <w:szCs w:val="28"/>
        </w:rPr>
        <w:t>1250 рублей</w:t>
      </w:r>
      <w:r w:rsidRPr="007130A9">
        <w:rPr>
          <w:rFonts w:ascii="Times New Roman" w:hAnsi="Times New Roman"/>
          <w:sz w:val="28"/>
          <w:szCs w:val="28"/>
        </w:rPr>
        <w:t xml:space="preserve"> с каждого проживающего на части территории населенного пункта  –  </w:t>
      </w:r>
      <w:r w:rsidRPr="00AB29EE">
        <w:rPr>
          <w:rFonts w:ascii="Times New Roman" w:hAnsi="Times New Roman"/>
          <w:sz w:val="28"/>
          <w:szCs w:val="28"/>
        </w:rPr>
        <w:t>ул. Советская   по нечетной стороне: с дома № 55 по дом № 57, по четной стороне: с дома № 70 по дом № 72, ул. Молодежная</w:t>
      </w:r>
      <w:r>
        <w:t xml:space="preserve">  </w:t>
      </w:r>
      <w:r w:rsidRPr="007130A9">
        <w:rPr>
          <w:rFonts w:ascii="Times New Roman" w:hAnsi="Times New Roman"/>
          <w:sz w:val="28"/>
          <w:szCs w:val="28"/>
        </w:rPr>
        <w:t>села Якшур-Бодья муниципального образования «Муниципальный округ Якшур-Бодьинский район Удмуртской Республики», и направлением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полученных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30A9">
        <w:rPr>
          <w:rFonts w:ascii="Times New Roman" w:hAnsi="Times New Roman"/>
          <w:sz w:val="28"/>
          <w:szCs w:val="28"/>
        </w:rPr>
        <w:t>средств на  приобретение</w:t>
      </w:r>
      <w:r>
        <w:rPr>
          <w:rFonts w:ascii="Times New Roman" w:hAnsi="Times New Roman"/>
          <w:sz w:val="28"/>
          <w:szCs w:val="28"/>
        </w:rPr>
        <w:t xml:space="preserve"> щебня  марки  М 400-600 </w:t>
      </w:r>
      <w:r w:rsidRPr="007130A9">
        <w:rPr>
          <w:rFonts w:ascii="Times New Roman" w:hAnsi="Times New Roman"/>
          <w:sz w:val="28"/>
          <w:szCs w:val="28"/>
        </w:rPr>
        <w:t>с доставкой для отсыпки  дорожного полотна на части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пункта - часть ул. Молодежной села Якшур-Бодья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?</w:t>
      </w:r>
      <w:r w:rsidRPr="007130A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3921C4" w:rsidRDefault="003921C4" w:rsidP="003921C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          </w:t>
      </w:r>
      <w:r w:rsidRPr="00AD1A7A">
        <w:rPr>
          <w:bCs/>
          <w:sz w:val="28"/>
          <w:szCs w:val="28"/>
        </w:rPr>
        <w:t xml:space="preserve">   «Против»</w:t>
      </w:r>
      <w:r>
        <w:rPr>
          <w:bCs/>
          <w:sz w:val="28"/>
          <w:szCs w:val="28"/>
        </w:rPr>
        <w:t xml:space="preserve">.                </w:t>
      </w:r>
    </w:p>
    <w:p w:rsidR="003921C4" w:rsidRDefault="003921C4" w:rsidP="003921C4">
      <w:pPr>
        <w:pStyle w:val="3a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80 </w:t>
      </w:r>
      <w:r w:rsidRPr="004B6AC9">
        <w:rPr>
          <w:sz w:val="28"/>
          <w:szCs w:val="28"/>
        </w:rPr>
        <w:t xml:space="preserve">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55 </w:t>
      </w:r>
      <w:r w:rsidRPr="004B6AC9">
        <w:rPr>
          <w:bCs/>
          <w:sz w:val="28"/>
          <w:szCs w:val="28"/>
        </w:rPr>
        <w:t>человек.</w:t>
      </w:r>
    </w:p>
    <w:p w:rsidR="003921C4" w:rsidRDefault="003921C4" w:rsidP="003921C4">
      <w:pPr>
        <w:pStyle w:val="3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Управления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Якшур-Бодьинское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3921C4" w:rsidRDefault="003921C4" w:rsidP="003921C4">
      <w:pPr>
        <w:pStyle w:val="3a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3921C4" w:rsidRPr="000A2455" w:rsidRDefault="003921C4" w:rsidP="003921C4">
      <w:pPr>
        <w:ind w:right="990"/>
        <w:rPr>
          <w:b/>
          <w:sz w:val="28"/>
          <w:szCs w:val="28"/>
        </w:rPr>
      </w:pPr>
    </w:p>
    <w:p w:rsidR="003921C4" w:rsidRPr="000A2455" w:rsidRDefault="003921C4" w:rsidP="003921C4">
      <w:pPr>
        <w:ind w:right="990"/>
        <w:rPr>
          <w:b/>
          <w:sz w:val="28"/>
          <w:szCs w:val="28"/>
        </w:rPr>
      </w:pPr>
    </w:p>
    <w:p w:rsidR="003921C4" w:rsidRPr="000A2455" w:rsidRDefault="003921C4" w:rsidP="003921C4">
      <w:pPr>
        <w:ind w:right="990"/>
        <w:rPr>
          <w:b/>
          <w:sz w:val="28"/>
          <w:szCs w:val="28"/>
        </w:rPr>
      </w:pPr>
    </w:p>
    <w:p w:rsidR="003921C4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  <w:r w:rsidRPr="000654F9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3921C4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3921C4" w:rsidRPr="000654F9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3921C4" w:rsidRPr="00670287" w:rsidRDefault="003921C4" w:rsidP="003921C4">
      <w:pPr>
        <w:rPr>
          <w:sz w:val="22"/>
          <w:szCs w:val="22"/>
        </w:rPr>
      </w:pPr>
      <w:r w:rsidRPr="00670287">
        <w:rPr>
          <w:sz w:val="22"/>
          <w:szCs w:val="22"/>
        </w:rPr>
        <w:t>Савинова Татьяна Александровна</w:t>
      </w:r>
    </w:p>
    <w:p w:rsidR="003921C4" w:rsidRDefault="003921C4" w:rsidP="003921C4">
      <w:r w:rsidRPr="00670287">
        <w:rPr>
          <w:sz w:val="22"/>
          <w:szCs w:val="22"/>
        </w:rPr>
        <w:t>8(34162)4-16-78</w:t>
      </w:r>
      <w:r>
        <w:t xml:space="preserve">                                                                                 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3921C4" w:rsidRPr="00081D61" w:rsidTr="00167DEE">
        <w:trPr>
          <w:trHeight w:val="1700"/>
        </w:trPr>
        <w:tc>
          <w:tcPr>
            <w:tcW w:w="4244" w:type="dxa"/>
          </w:tcPr>
          <w:p w:rsidR="003921C4" w:rsidRPr="00081D61" w:rsidRDefault="003921C4" w:rsidP="00167DEE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3921C4" w:rsidRPr="00081D61" w:rsidRDefault="003921C4" w:rsidP="00167DEE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32992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3921C4" w:rsidRPr="00081D61" w:rsidRDefault="003921C4" w:rsidP="00167D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1C4" w:rsidRPr="00081D61" w:rsidTr="00167DEE">
        <w:tc>
          <w:tcPr>
            <w:tcW w:w="10004" w:type="dxa"/>
            <w:gridSpan w:val="3"/>
          </w:tcPr>
          <w:p w:rsidR="003921C4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921C4" w:rsidRPr="00081D61" w:rsidTr="00167DEE">
        <w:tc>
          <w:tcPr>
            <w:tcW w:w="10004" w:type="dxa"/>
            <w:gridSpan w:val="3"/>
          </w:tcPr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3921C4" w:rsidRPr="00081D61" w:rsidRDefault="003921C4" w:rsidP="003921C4">
      <w:pPr>
        <w:rPr>
          <w:sz w:val="20"/>
          <w:szCs w:val="20"/>
        </w:rPr>
      </w:pPr>
    </w:p>
    <w:p w:rsidR="003921C4" w:rsidRDefault="003921C4" w:rsidP="003921C4">
      <w:pPr>
        <w:jc w:val="center"/>
        <w:rPr>
          <w:b/>
          <w:sz w:val="44"/>
          <w:szCs w:val="44"/>
        </w:rPr>
      </w:pPr>
    </w:p>
    <w:p w:rsidR="003921C4" w:rsidRPr="00081D61" w:rsidRDefault="003921C4" w:rsidP="003921C4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3921C4" w:rsidRPr="00081D61" w:rsidRDefault="003921C4" w:rsidP="003921C4">
      <w:pPr>
        <w:jc w:val="center"/>
        <w:rPr>
          <w:b/>
          <w:sz w:val="28"/>
          <w:szCs w:val="28"/>
        </w:rPr>
      </w:pPr>
    </w:p>
    <w:p w:rsidR="003921C4" w:rsidRPr="00081D61" w:rsidRDefault="003921C4" w:rsidP="003921C4">
      <w:pPr>
        <w:rPr>
          <w:sz w:val="20"/>
          <w:szCs w:val="20"/>
        </w:rPr>
      </w:pPr>
    </w:p>
    <w:p w:rsidR="003921C4" w:rsidRDefault="00F23C6E" w:rsidP="003921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</w:t>
      </w:r>
      <w:r w:rsidR="003921C4">
        <w:rPr>
          <w:b/>
          <w:bCs/>
          <w:sz w:val="28"/>
          <w:szCs w:val="28"/>
        </w:rPr>
        <w:t xml:space="preserve">»  октября  2024  года                                   </w:t>
      </w:r>
      <w:r>
        <w:rPr>
          <w:b/>
          <w:bCs/>
          <w:sz w:val="28"/>
          <w:szCs w:val="28"/>
        </w:rPr>
        <w:t xml:space="preserve">                        № 46</w:t>
      </w:r>
    </w:p>
    <w:p w:rsidR="003921C4" w:rsidRDefault="003921C4" w:rsidP="003921C4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3921C4" w:rsidRDefault="003921C4" w:rsidP="003921C4">
      <w:pPr>
        <w:rPr>
          <w:sz w:val="20"/>
          <w:szCs w:val="20"/>
        </w:rPr>
      </w:pPr>
    </w:p>
    <w:p w:rsidR="003921C4" w:rsidRDefault="003921C4" w:rsidP="003921C4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3921C4" w:rsidRDefault="003921C4" w:rsidP="003921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 w:rsidRPr="00871088">
        <w:rPr>
          <w:b/>
          <w:bCs/>
          <w:sz w:val="28"/>
          <w:szCs w:val="28"/>
          <w:lang w:eastAsia="ru-RU"/>
        </w:rPr>
        <w:t xml:space="preserve">–  </w:t>
      </w:r>
      <w:r>
        <w:rPr>
          <w:b/>
          <w:sz w:val="28"/>
          <w:szCs w:val="28"/>
        </w:rPr>
        <w:t>ул. Ломоносова</w:t>
      </w:r>
      <w:r>
        <w:t xml:space="preserve">  </w:t>
      </w:r>
      <w:r w:rsidRPr="00FB0ADB">
        <w:rPr>
          <w:b/>
          <w:bCs/>
          <w:sz w:val="28"/>
          <w:szCs w:val="28"/>
          <w:lang w:eastAsia="ru-RU"/>
        </w:rPr>
        <w:t xml:space="preserve">села </w:t>
      </w:r>
      <w:r>
        <w:rPr>
          <w:b/>
          <w:bCs/>
          <w:sz w:val="28"/>
          <w:szCs w:val="28"/>
          <w:lang w:eastAsia="ru-RU"/>
        </w:rPr>
        <w:t xml:space="preserve">Якшур-Бодья </w:t>
      </w:r>
      <w:r w:rsidRPr="00FB0ADB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 xml:space="preserve">» по вопросу введения и использования </w:t>
      </w:r>
      <w:r>
        <w:rPr>
          <w:b/>
          <w:bCs/>
          <w:sz w:val="28"/>
          <w:szCs w:val="28"/>
        </w:rPr>
        <w:t xml:space="preserve"> </w:t>
      </w:r>
      <w:r w:rsidRPr="00FB0ADB">
        <w:rPr>
          <w:b/>
          <w:bCs/>
          <w:sz w:val="28"/>
          <w:szCs w:val="28"/>
        </w:rPr>
        <w:t>средств самообложения граждан</w:t>
      </w:r>
    </w:p>
    <w:p w:rsidR="003921C4" w:rsidRDefault="003921C4" w:rsidP="003921C4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3921C4" w:rsidRDefault="003921C4" w:rsidP="003921C4">
      <w:pPr>
        <w:ind w:firstLine="567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№ 14/521  «Об определении границ части территории населенного пункта села Якшур-Бодья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3921C4" w:rsidRDefault="003921C4" w:rsidP="003921C4">
      <w:pPr>
        <w:ind w:firstLine="567"/>
        <w:jc w:val="both"/>
        <w:rPr>
          <w:rFonts w:eastAsia="Arial"/>
          <w:b/>
          <w:bCs/>
          <w:sz w:val="28"/>
          <w:szCs w:val="28"/>
        </w:rPr>
      </w:pPr>
    </w:p>
    <w:p w:rsidR="003921C4" w:rsidRDefault="003921C4" w:rsidP="003921C4">
      <w:pPr>
        <w:ind w:firstLine="567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17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AD1A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20-00 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–  ул. Ломоносова</w:t>
      </w:r>
      <w:r w:rsidRPr="00A876FF">
        <w:t xml:space="preserve"> </w:t>
      </w:r>
      <w:r w:rsidRPr="00A876FF">
        <w:rPr>
          <w:sz w:val="28"/>
          <w:szCs w:val="28"/>
        </w:rPr>
        <w:t xml:space="preserve"> </w:t>
      </w:r>
      <w:r w:rsidRPr="00AD1A7A">
        <w:rPr>
          <w:bCs/>
          <w:sz w:val="28"/>
          <w:szCs w:val="28"/>
          <w:lang w:eastAsia="ru-RU"/>
        </w:rPr>
        <w:t xml:space="preserve">села </w:t>
      </w:r>
      <w:r>
        <w:rPr>
          <w:bCs/>
          <w:sz w:val="28"/>
          <w:szCs w:val="28"/>
          <w:lang w:eastAsia="ru-RU"/>
        </w:rPr>
        <w:t>Якшур-Бодья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lastRenderedPageBreak/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3921C4" w:rsidRDefault="003921C4" w:rsidP="003921C4">
      <w:pPr>
        <w:pStyle w:val="3a"/>
        <w:keepNext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у дома № 6  по ул. Ломоносова  в селе Якшур-Бодья 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3921C4" w:rsidRDefault="003921C4" w:rsidP="003921C4">
      <w:pPr>
        <w:pStyle w:val="3a"/>
        <w:keepNext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3921C4" w:rsidRDefault="003921C4" w:rsidP="003921C4">
      <w:pPr>
        <w:pStyle w:val="3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3921C4" w:rsidRPr="007130A9" w:rsidRDefault="003921C4" w:rsidP="003921C4">
      <w:pPr>
        <w:ind w:firstLine="567"/>
        <w:jc w:val="both"/>
        <w:rPr>
          <w:bCs/>
          <w:sz w:val="28"/>
          <w:szCs w:val="28"/>
        </w:rPr>
      </w:pPr>
      <w:r w:rsidRPr="007130A9">
        <w:rPr>
          <w:sz w:val="28"/>
          <w:szCs w:val="28"/>
        </w:rPr>
        <w:t>«Согласны  ли  вы</w:t>
      </w:r>
      <w:r>
        <w:rPr>
          <w:sz w:val="28"/>
          <w:szCs w:val="28"/>
        </w:rPr>
        <w:t xml:space="preserve"> </w:t>
      </w:r>
      <w:r w:rsidRPr="007130A9">
        <w:rPr>
          <w:sz w:val="28"/>
          <w:szCs w:val="28"/>
        </w:rPr>
        <w:t xml:space="preserve"> на введение самообложения граждан  в сумме </w:t>
      </w:r>
      <w:r>
        <w:rPr>
          <w:sz w:val="28"/>
          <w:szCs w:val="28"/>
        </w:rPr>
        <w:t xml:space="preserve">12000 рублей </w:t>
      </w:r>
      <w:r w:rsidRPr="007130A9">
        <w:rPr>
          <w:sz w:val="28"/>
          <w:szCs w:val="28"/>
        </w:rPr>
        <w:t xml:space="preserve"> с каждого проживающего на части территории населенного пункта  –  </w:t>
      </w:r>
      <w:r w:rsidRPr="00EA18AE">
        <w:rPr>
          <w:sz w:val="28"/>
          <w:szCs w:val="28"/>
        </w:rPr>
        <w:t xml:space="preserve">ул. </w:t>
      </w:r>
      <w:r>
        <w:rPr>
          <w:sz w:val="28"/>
          <w:szCs w:val="28"/>
        </w:rPr>
        <w:t>Ломоносова</w:t>
      </w:r>
      <w:r w:rsidRPr="00A876FF">
        <w:t xml:space="preserve"> </w:t>
      </w:r>
      <w:r w:rsidRPr="007130A9">
        <w:rPr>
          <w:sz w:val="28"/>
          <w:szCs w:val="28"/>
        </w:rPr>
        <w:t xml:space="preserve">села Якшур-Бодья муниципального образования «Муниципальный округ Якшур-Бодьинский район Удмуртской Республики», и направлением </w:t>
      </w:r>
      <w:r>
        <w:rPr>
          <w:sz w:val="28"/>
          <w:szCs w:val="28"/>
        </w:rPr>
        <w:t xml:space="preserve">  </w:t>
      </w:r>
      <w:r w:rsidRPr="007130A9">
        <w:rPr>
          <w:sz w:val="28"/>
          <w:szCs w:val="28"/>
        </w:rPr>
        <w:t>полученных средств на  приобретение</w:t>
      </w:r>
      <w:r>
        <w:rPr>
          <w:sz w:val="28"/>
          <w:szCs w:val="28"/>
        </w:rPr>
        <w:t xml:space="preserve"> спортивной формы </w:t>
      </w:r>
      <w:r w:rsidRPr="007130A9">
        <w:rPr>
          <w:sz w:val="28"/>
          <w:szCs w:val="28"/>
        </w:rPr>
        <w:t xml:space="preserve">с доставкой </w:t>
      </w:r>
      <w:r w:rsidRPr="008C75A6">
        <w:rPr>
          <w:sz w:val="28"/>
          <w:szCs w:val="28"/>
        </w:rPr>
        <w:t>для МБУ</w:t>
      </w:r>
      <w:r>
        <w:rPr>
          <w:sz w:val="28"/>
          <w:szCs w:val="28"/>
        </w:rPr>
        <w:t xml:space="preserve"> </w:t>
      </w:r>
      <w:r w:rsidRPr="008C75A6">
        <w:rPr>
          <w:sz w:val="28"/>
          <w:szCs w:val="28"/>
        </w:rPr>
        <w:t>ДО «Якшур-Бодьинская спортивная школа»,</w:t>
      </w:r>
      <w:r>
        <w:rPr>
          <w:sz w:val="28"/>
          <w:szCs w:val="28"/>
        </w:rPr>
        <w:t xml:space="preserve">   </w:t>
      </w:r>
      <w:r w:rsidRPr="008C75A6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 xml:space="preserve">ого </w:t>
      </w:r>
      <w:r w:rsidRPr="008C7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C75A6">
        <w:rPr>
          <w:sz w:val="28"/>
          <w:szCs w:val="28"/>
        </w:rPr>
        <w:t>по</w:t>
      </w:r>
      <w:r>
        <w:rPr>
          <w:sz w:val="28"/>
          <w:szCs w:val="28"/>
        </w:rPr>
        <w:t xml:space="preserve">   </w:t>
      </w:r>
      <w:r w:rsidRPr="008C75A6">
        <w:rPr>
          <w:sz w:val="28"/>
          <w:szCs w:val="28"/>
        </w:rPr>
        <w:t xml:space="preserve"> адресу: </w:t>
      </w:r>
      <w:r>
        <w:rPr>
          <w:sz w:val="28"/>
          <w:szCs w:val="28"/>
        </w:rPr>
        <w:t xml:space="preserve">  </w:t>
      </w:r>
      <w:r w:rsidRPr="008C75A6">
        <w:rPr>
          <w:sz w:val="28"/>
          <w:szCs w:val="28"/>
        </w:rPr>
        <w:t xml:space="preserve">село </w:t>
      </w:r>
      <w:r>
        <w:rPr>
          <w:sz w:val="28"/>
          <w:szCs w:val="28"/>
        </w:rPr>
        <w:t xml:space="preserve">   </w:t>
      </w:r>
      <w:r w:rsidRPr="008C75A6">
        <w:rPr>
          <w:sz w:val="28"/>
          <w:szCs w:val="28"/>
        </w:rPr>
        <w:t xml:space="preserve">Якшур-Бодья, </w:t>
      </w:r>
      <w:r>
        <w:rPr>
          <w:sz w:val="28"/>
          <w:szCs w:val="28"/>
        </w:rPr>
        <w:t xml:space="preserve">  </w:t>
      </w:r>
      <w:r w:rsidRPr="008C75A6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8C75A6">
        <w:rPr>
          <w:sz w:val="28"/>
          <w:szCs w:val="28"/>
        </w:rPr>
        <w:t xml:space="preserve"> Садовая, дом 1а</w:t>
      </w:r>
      <w:r>
        <w:rPr>
          <w:bCs/>
          <w:sz w:val="28"/>
          <w:szCs w:val="28"/>
        </w:rPr>
        <w:t>?</w:t>
      </w:r>
      <w:r w:rsidRPr="007130A9">
        <w:rPr>
          <w:bCs/>
          <w:sz w:val="28"/>
          <w:szCs w:val="28"/>
        </w:rPr>
        <w:t xml:space="preserve"> </w:t>
      </w:r>
    </w:p>
    <w:p w:rsidR="003921C4" w:rsidRDefault="003921C4" w:rsidP="003921C4">
      <w:pPr>
        <w:ind w:firstLine="567"/>
        <w:jc w:val="center"/>
        <w:rPr>
          <w:bCs/>
          <w:sz w:val="28"/>
          <w:szCs w:val="28"/>
        </w:rPr>
      </w:pP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              </w:t>
      </w:r>
      <w:r w:rsidRPr="00AD1A7A">
        <w:rPr>
          <w:bCs/>
          <w:sz w:val="28"/>
          <w:szCs w:val="28"/>
        </w:rPr>
        <w:t xml:space="preserve">    «Против».</w:t>
      </w:r>
    </w:p>
    <w:p w:rsidR="003921C4" w:rsidRDefault="003921C4" w:rsidP="003921C4">
      <w:pPr>
        <w:pStyle w:val="3a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</w:t>
      </w:r>
      <w:r w:rsidRPr="004B6AC9">
        <w:rPr>
          <w:sz w:val="28"/>
          <w:szCs w:val="28"/>
        </w:rPr>
        <w:t xml:space="preserve">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17 </w:t>
      </w:r>
      <w:r w:rsidRPr="004B6AC9">
        <w:rPr>
          <w:bCs/>
          <w:sz w:val="28"/>
          <w:szCs w:val="28"/>
        </w:rPr>
        <w:t>человек.</w:t>
      </w:r>
    </w:p>
    <w:p w:rsidR="003921C4" w:rsidRDefault="003921C4" w:rsidP="003921C4">
      <w:pPr>
        <w:pStyle w:val="3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Управления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Якшур-Бодьинское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3921C4" w:rsidRDefault="003921C4" w:rsidP="003921C4">
      <w:pPr>
        <w:pStyle w:val="3a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3921C4" w:rsidRPr="005D7D61" w:rsidRDefault="003921C4" w:rsidP="003921C4">
      <w:pPr>
        <w:ind w:right="990"/>
        <w:rPr>
          <w:b/>
          <w:sz w:val="28"/>
          <w:szCs w:val="28"/>
        </w:rPr>
      </w:pPr>
    </w:p>
    <w:p w:rsidR="003921C4" w:rsidRPr="005D7D61" w:rsidRDefault="003921C4" w:rsidP="003921C4">
      <w:pPr>
        <w:ind w:right="990"/>
        <w:rPr>
          <w:b/>
          <w:sz w:val="28"/>
          <w:szCs w:val="28"/>
        </w:rPr>
      </w:pPr>
    </w:p>
    <w:p w:rsidR="003921C4" w:rsidRPr="005D7D61" w:rsidRDefault="003921C4" w:rsidP="003921C4">
      <w:pPr>
        <w:ind w:right="990"/>
        <w:rPr>
          <w:b/>
          <w:sz w:val="28"/>
          <w:szCs w:val="28"/>
        </w:rPr>
      </w:pPr>
    </w:p>
    <w:p w:rsidR="003921C4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  <w:r w:rsidRPr="000654F9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3921C4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3921C4" w:rsidRPr="000654F9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3921C4" w:rsidRPr="00670287" w:rsidRDefault="003921C4" w:rsidP="003921C4">
      <w:pPr>
        <w:rPr>
          <w:sz w:val="22"/>
          <w:szCs w:val="22"/>
        </w:rPr>
      </w:pPr>
      <w:r w:rsidRPr="00670287">
        <w:rPr>
          <w:sz w:val="22"/>
          <w:szCs w:val="22"/>
        </w:rPr>
        <w:t>Савинова Татьяна Александровна</w:t>
      </w:r>
    </w:p>
    <w:p w:rsidR="003921C4" w:rsidRDefault="003921C4" w:rsidP="003921C4">
      <w:r w:rsidRPr="00670287">
        <w:rPr>
          <w:sz w:val="22"/>
          <w:szCs w:val="22"/>
        </w:rPr>
        <w:t>8(34162)4-16-78</w:t>
      </w:r>
      <w:r>
        <w:t xml:space="preserve">                                                                                 </w:t>
      </w:r>
    </w:p>
    <w:p w:rsidR="003921C4" w:rsidRDefault="003921C4" w:rsidP="00583BE4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3921C4" w:rsidRDefault="003921C4" w:rsidP="00583BE4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3921C4" w:rsidRDefault="003921C4" w:rsidP="00583BE4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3921C4" w:rsidRDefault="003921C4" w:rsidP="00583BE4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3921C4" w:rsidRPr="00081D61" w:rsidTr="00167DEE">
        <w:trPr>
          <w:trHeight w:val="1700"/>
        </w:trPr>
        <w:tc>
          <w:tcPr>
            <w:tcW w:w="4244" w:type="dxa"/>
          </w:tcPr>
          <w:p w:rsidR="003921C4" w:rsidRPr="00081D61" w:rsidRDefault="003921C4" w:rsidP="00167DEE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3921C4" w:rsidRPr="00081D61" w:rsidRDefault="003921C4" w:rsidP="00167DEE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35040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3921C4" w:rsidRPr="00081D61" w:rsidRDefault="003921C4" w:rsidP="00167D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1C4" w:rsidRPr="00081D61" w:rsidTr="00167DEE">
        <w:tc>
          <w:tcPr>
            <w:tcW w:w="10004" w:type="dxa"/>
            <w:gridSpan w:val="3"/>
          </w:tcPr>
          <w:p w:rsidR="003921C4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921C4" w:rsidRPr="00081D61" w:rsidTr="00167DEE">
        <w:tc>
          <w:tcPr>
            <w:tcW w:w="10004" w:type="dxa"/>
            <w:gridSpan w:val="3"/>
          </w:tcPr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3921C4" w:rsidRPr="00081D61" w:rsidRDefault="003921C4" w:rsidP="003921C4">
      <w:pPr>
        <w:rPr>
          <w:sz w:val="20"/>
          <w:szCs w:val="20"/>
        </w:rPr>
      </w:pPr>
    </w:p>
    <w:p w:rsidR="003921C4" w:rsidRDefault="003921C4" w:rsidP="003921C4">
      <w:pPr>
        <w:jc w:val="center"/>
        <w:rPr>
          <w:b/>
          <w:sz w:val="44"/>
          <w:szCs w:val="44"/>
        </w:rPr>
      </w:pPr>
    </w:p>
    <w:p w:rsidR="003921C4" w:rsidRPr="00081D61" w:rsidRDefault="003921C4" w:rsidP="003921C4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3921C4" w:rsidRPr="00081D61" w:rsidRDefault="003921C4" w:rsidP="003921C4">
      <w:pPr>
        <w:jc w:val="center"/>
        <w:rPr>
          <w:b/>
          <w:sz w:val="28"/>
          <w:szCs w:val="28"/>
        </w:rPr>
      </w:pPr>
    </w:p>
    <w:p w:rsidR="003921C4" w:rsidRPr="00081D61" w:rsidRDefault="003921C4" w:rsidP="003921C4">
      <w:pPr>
        <w:rPr>
          <w:sz w:val="20"/>
          <w:szCs w:val="20"/>
        </w:rPr>
      </w:pPr>
    </w:p>
    <w:p w:rsidR="003921C4" w:rsidRDefault="00F23C6E" w:rsidP="003921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</w:t>
      </w:r>
      <w:r w:rsidR="003921C4">
        <w:rPr>
          <w:b/>
          <w:bCs/>
          <w:sz w:val="28"/>
          <w:szCs w:val="28"/>
        </w:rPr>
        <w:t xml:space="preserve">»  октября  2024  года                                   </w:t>
      </w:r>
      <w:r>
        <w:rPr>
          <w:b/>
          <w:bCs/>
          <w:sz w:val="28"/>
          <w:szCs w:val="28"/>
        </w:rPr>
        <w:t xml:space="preserve">                        № 43</w:t>
      </w:r>
    </w:p>
    <w:p w:rsidR="003921C4" w:rsidRDefault="003921C4" w:rsidP="003921C4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3921C4" w:rsidRDefault="003921C4" w:rsidP="003921C4">
      <w:pPr>
        <w:rPr>
          <w:sz w:val="20"/>
          <w:szCs w:val="20"/>
        </w:rPr>
      </w:pPr>
    </w:p>
    <w:p w:rsidR="003921C4" w:rsidRDefault="003921C4" w:rsidP="003921C4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3921C4" w:rsidRDefault="003921C4" w:rsidP="003921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 w:rsidRPr="00871088">
        <w:rPr>
          <w:b/>
          <w:bCs/>
          <w:sz w:val="28"/>
          <w:szCs w:val="28"/>
          <w:lang w:eastAsia="ru-RU"/>
        </w:rPr>
        <w:t xml:space="preserve">–  </w:t>
      </w:r>
      <w:r>
        <w:rPr>
          <w:b/>
          <w:sz w:val="28"/>
          <w:szCs w:val="28"/>
        </w:rPr>
        <w:t>ул. Серова</w:t>
      </w:r>
      <w:r>
        <w:t xml:space="preserve">  </w:t>
      </w:r>
      <w:r w:rsidRPr="00FB0ADB">
        <w:rPr>
          <w:b/>
          <w:bCs/>
          <w:sz w:val="28"/>
          <w:szCs w:val="28"/>
          <w:lang w:eastAsia="ru-RU"/>
        </w:rPr>
        <w:t xml:space="preserve">села </w:t>
      </w:r>
      <w:r>
        <w:rPr>
          <w:b/>
          <w:bCs/>
          <w:sz w:val="28"/>
          <w:szCs w:val="28"/>
          <w:lang w:eastAsia="ru-RU"/>
        </w:rPr>
        <w:t xml:space="preserve">Якшур-Бодья </w:t>
      </w:r>
      <w:r w:rsidRPr="00FB0ADB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 xml:space="preserve">» по вопросу введения и использования </w:t>
      </w:r>
      <w:r>
        <w:rPr>
          <w:b/>
          <w:bCs/>
          <w:sz w:val="28"/>
          <w:szCs w:val="28"/>
        </w:rPr>
        <w:t xml:space="preserve"> </w:t>
      </w:r>
      <w:r w:rsidRPr="00FB0ADB">
        <w:rPr>
          <w:b/>
          <w:bCs/>
          <w:sz w:val="28"/>
          <w:szCs w:val="28"/>
        </w:rPr>
        <w:t>средств самообложения граждан</w:t>
      </w:r>
    </w:p>
    <w:p w:rsidR="003921C4" w:rsidRDefault="003921C4" w:rsidP="003921C4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3921C4" w:rsidRDefault="003921C4" w:rsidP="003921C4">
      <w:pPr>
        <w:ind w:firstLine="567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№ 14/521  «Об определении границ части территории населенного пункта села Якшур-Бодья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3921C4" w:rsidRDefault="003921C4" w:rsidP="003921C4">
      <w:pPr>
        <w:ind w:firstLine="567"/>
        <w:jc w:val="both"/>
        <w:rPr>
          <w:rFonts w:eastAsia="Arial"/>
          <w:b/>
          <w:bCs/>
          <w:sz w:val="28"/>
          <w:szCs w:val="28"/>
        </w:rPr>
      </w:pPr>
    </w:p>
    <w:p w:rsidR="003921C4" w:rsidRDefault="003921C4" w:rsidP="003921C4">
      <w:pPr>
        <w:ind w:firstLine="567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17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AD1A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17-30 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–  ул. Серова</w:t>
      </w:r>
      <w:r w:rsidRPr="00A876FF">
        <w:t xml:space="preserve"> </w:t>
      </w:r>
      <w:r w:rsidRPr="00A876FF">
        <w:rPr>
          <w:sz w:val="28"/>
          <w:szCs w:val="28"/>
        </w:rPr>
        <w:t xml:space="preserve"> </w:t>
      </w:r>
      <w:r w:rsidRPr="00AD1A7A">
        <w:rPr>
          <w:bCs/>
          <w:sz w:val="28"/>
          <w:szCs w:val="28"/>
          <w:lang w:eastAsia="ru-RU"/>
        </w:rPr>
        <w:t xml:space="preserve">села </w:t>
      </w:r>
      <w:r>
        <w:rPr>
          <w:bCs/>
          <w:sz w:val="28"/>
          <w:szCs w:val="28"/>
          <w:lang w:eastAsia="ru-RU"/>
        </w:rPr>
        <w:t>Якшур-Бодья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lastRenderedPageBreak/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3921C4" w:rsidRDefault="003921C4" w:rsidP="003921C4">
      <w:pPr>
        <w:pStyle w:val="3a"/>
        <w:keepNext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у дома № 4  по ул. Серова  в селе Якшур-Бодья 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3921C4" w:rsidRDefault="003921C4" w:rsidP="003921C4">
      <w:pPr>
        <w:pStyle w:val="3a"/>
        <w:keepNext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3921C4" w:rsidRDefault="003921C4" w:rsidP="003921C4">
      <w:pPr>
        <w:pStyle w:val="3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3921C4" w:rsidRPr="007130A9" w:rsidRDefault="003921C4" w:rsidP="003921C4">
      <w:pPr>
        <w:ind w:firstLine="567"/>
        <w:jc w:val="both"/>
        <w:rPr>
          <w:bCs/>
          <w:sz w:val="28"/>
          <w:szCs w:val="28"/>
        </w:rPr>
      </w:pPr>
      <w:r w:rsidRPr="007130A9">
        <w:rPr>
          <w:sz w:val="28"/>
          <w:szCs w:val="28"/>
        </w:rPr>
        <w:t>«Согласны  ли  вы</w:t>
      </w:r>
      <w:r>
        <w:rPr>
          <w:sz w:val="28"/>
          <w:szCs w:val="28"/>
        </w:rPr>
        <w:t xml:space="preserve"> </w:t>
      </w:r>
      <w:r w:rsidRPr="007130A9">
        <w:rPr>
          <w:sz w:val="28"/>
          <w:szCs w:val="28"/>
        </w:rPr>
        <w:t xml:space="preserve"> на введение самообложения граждан  в сумме </w:t>
      </w:r>
      <w:r>
        <w:rPr>
          <w:sz w:val="28"/>
          <w:szCs w:val="28"/>
        </w:rPr>
        <w:t>5050 рублей</w:t>
      </w:r>
      <w:r w:rsidRPr="007130A9">
        <w:rPr>
          <w:sz w:val="28"/>
          <w:szCs w:val="28"/>
        </w:rPr>
        <w:t xml:space="preserve"> с каждого проживающего на части территории населенного пункта  –  </w:t>
      </w:r>
      <w:r w:rsidRPr="00EA18AE">
        <w:rPr>
          <w:sz w:val="28"/>
          <w:szCs w:val="28"/>
        </w:rPr>
        <w:t xml:space="preserve">ул. </w:t>
      </w:r>
      <w:r>
        <w:rPr>
          <w:sz w:val="28"/>
          <w:szCs w:val="28"/>
        </w:rPr>
        <w:t>Серова</w:t>
      </w:r>
      <w:r w:rsidRPr="00A876FF">
        <w:t xml:space="preserve"> </w:t>
      </w:r>
      <w:r w:rsidRPr="007130A9">
        <w:rPr>
          <w:sz w:val="28"/>
          <w:szCs w:val="28"/>
        </w:rPr>
        <w:t xml:space="preserve">села Якшур-Бодья муниципального образования «Муниципальный округ Якшур-Бодьинский район Удмуртской Республики», и направлением </w:t>
      </w:r>
      <w:r>
        <w:rPr>
          <w:sz w:val="28"/>
          <w:szCs w:val="28"/>
        </w:rPr>
        <w:t xml:space="preserve">  </w:t>
      </w:r>
      <w:r w:rsidRPr="007130A9">
        <w:rPr>
          <w:sz w:val="28"/>
          <w:szCs w:val="28"/>
        </w:rPr>
        <w:t xml:space="preserve">полученных средств на  приобретение </w:t>
      </w:r>
      <w:r>
        <w:rPr>
          <w:sz w:val="28"/>
          <w:szCs w:val="28"/>
        </w:rPr>
        <w:t xml:space="preserve"> столов для настольного тенниса  </w:t>
      </w:r>
      <w:r w:rsidRPr="007130A9">
        <w:rPr>
          <w:sz w:val="28"/>
          <w:szCs w:val="28"/>
        </w:rPr>
        <w:t xml:space="preserve">с доставкой </w:t>
      </w:r>
      <w:r w:rsidRPr="008C75A6">
        <w:rPr>
          <w:sz w:val="28"/>
          <w:szCs w:val="28"/>
        </w:rPr>
        <w:t>для МБУ</w:t>
      </w:r>
      <w:r>
        <w:rPr>
          <w:sz w:val="28"/>
          <w:szCs w:val="28"/>
        </w:rPr>
        <w:t xml:space="preserve"> </w:t>
      </w:r>
      <w:r w:rsidRPr="008C75A6">
        <w:rPr>
          <w:sz w:val="28"/>
          <w:szCs w:val="28"/>
        </w:rPr>
        <w:t>ДО «Якшур-Бодьинская спортивная школа»,</w:t>
      </w:r>
      <w:r>
        <w:rPr>
          <w:sz w:val="28"/>
          <w:szCs w:val="28"/>
        </w:rPr>
        <w:t xml:space="preserve">   </w:t>
      </w:r>
      <w:r w:rsidRPr="008C75A6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 xml:space="preserve">ого </w:t>
      </w:r>
      <w:r w:rsidRPr="008C7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C75A6">
        <w:rPr>
          <w:sz w:val="28"/>
          <w:szCs w:val="28"/>
        </w:rPr>
        <w:t>по</w:t>
      </w:r>
      <w:r>
        <w:rPr>
          <w:sz w:val="28"/>
          <w:szCs w:val="28"/>
        </w:rPr>
        <w:t xml:space="preserve">   </w:t>
      </w:r>
      <w:r w:rsidRPr="008C75A6">
        <w:rPr>
          <w:sz w:val="28"/>
          <w:szCs w:val="28"/>
        </w:rPr>
        <w:t xml:space="preserve"> адресу: </w:t>
      </w:r>
      <w:r>
        <w:rPr>
          <w:sz w:val="28"/>
          <w:szCs w:val="28"/>
        </w:rPr>
        <w:t xml:space="preserve">  </w:t>
      </w:r>
      <w:r w:rsidRPr="008C75A6">
        <w:rPr>
          <w:sz w:val="28"/>
          <w:szCs w:val="28"/>
        </w:rPr>
        <w:t xml:space="preserve">село </w:t>
      </w:r>
      <w:r>
        <w:rPr>
          <w:sz w:val="28"/>
          <w:szCs w:val="28"/>
        </w:rPr>
        <w:t xml:space="preserve">   </w:t>
      </w:r>
      <w:r w:rsidRPr="008C75A6">
        <w:rPr>
          <w:sz w:val="28"/>
          <w:szCs w:val="28"/>
        </w:rPr>
        <w:t xml:space="preserve">Якшур-Бодья, </w:t>
      </w:r>
      <w:r>
        <w:rPr>
          <w:sz w:val="28"/>
          <w:szCs w:val="28"/>
        </w:rPr>
        <w:t xml:space="preserve">  </w:t>
      </w:r>
      <w:r w:rsidRPr="008C75A6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8C75A6">
        <w:rPr>
          <w:sz w:val="28"/>
          <w:szCs w:val="28"/>
        </w:rPr>
        <w:t xml:space="preserve"> Садовая, дом 1а</w:t>
      </w:r>
      <w:r>
        <w:rPr>
          <w:bCs/>
          <w:sz w:val="28"/>
          <w:szCs w:val="28"/>
        </w:rPr>
        <w:t>?</w:t>
      </w:r>
      <w:r w:rsidRPr="007130A9">
        <w:rPr>
          <w:bCs/>
          <w:sz w:val="28"/>
          <w:szCs w:val="28"/>
        </w:rPr>
        <w:t xml:space="preserve"> </w:t>
      </w:r>
    </w:p>
    <w:p w:rsidR="003921C4" w:rsidRDefault="003921C4" w:rsidP="003921C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</w:t>
      </w:r>
      <w:r w:rsidRPr="00AD1A7A">
        <w:rPr>
          <w:bCs/>
          <w:sz w:val="28"/>
          <w:szCs w:val="28"/>
        </w:rPr>
        <w:t xml:space="preserve">   «Против»</w:t>
      </w:r>
      <w:r>
        <w:rPr>
          <w:bCs/>
          <w:sz w:val="28"/>
          <w:szCs w:val="28"/>
        </w:rPr>
        <w:t xml:space="preserve">.                </w:t>
      </w:r>
    </w:p>
    <w:p w:rsidR="003921C4" w:rsidRDefault="003921C4" w:rsidP="003921C4">
      <w:pPr>
        <w:pStyle w:val="3a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 </w:t>
      </w:r>
      <w:r w:rsidRPr="004B6AC9">
        <w:rPr>
          <w:sz w:val="28"/>
          <w:szCs w:val="28"/>
        </w:rPr>
        <w:t xml:space="preserve">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10 </w:t>
      </w:r>
      <w:r w:rsidRPr="004B6AC9">
        <w:rPr>
          <w:bCs/>
          <w:sz w:val="28"/>
          <w:szCs w:val="28"/>
        </w:rPr>
        <w:t>человек.</w:t>
      </w:r>
    </w:p>
    <w:p w:rsidR="003921C4" w:rsidRDefault="003921C4" w:rsidP="003921C4">
      <w:pPr>
        <w:pStyle w:val="3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Управления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Якшур-Бодьинское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3921C4" w:rsidRDefault="003921C4" w:rsidP="003921C4">
      <w:pPr>
        <w:pStyle w:val="3a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3921C4" w:rsidRDefault="003921C4" w:rsidP="003921C4">
      <w:pPr>
        <w:ind w:right="990"/>
        <w:rPr>
          <w:b/>
          <w:sz w:val="28"/>
          <w:szCs w:val="28"/>
        </w:rPr>
      </w:pPr>
    </w:p>
    <w:p w:rsidR="003921C4" w:rsidRDefault="003921C4" w:rsidP="003921C4">
      <w:pPr>
        <w:ind w:right="990"/>
        <w:rPr>
          <w:b/>
          <w:sz w:val="28"/>
          <w:szCs w:val="28"/>
        </w:rPr>
      </w:pPr>
    </w:p>
    <w:p w:rsidR="003921C4" w:rsidRPr="00812F9D" w:rsidRDefault="003921C4" w:rsidP="003921C4">
      <w:pPr>
        <w:ind w:right="990"/>
        <w:rPr>
          <w:b/>
          <w:sz w:val="28"/>
          <w:szCs w:val="28"/>
        </w:rPr>
      </w:pPr>
    </w:p>
    <w:p w:rsidR="003921C4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  <w:r w:rsidRPr="000654F9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3921C4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3921C4" w:rsidRPr="000654F9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3921C4" w:rsidRPr="00670287" w:rsidRDefault="003921C4" w:rsidP="003921C4">
      <w:pPr>
        <w:rPr>
          <w:sz w:val="22"/>
          <w:szCs w:val="22"/>
        </w:rPr>
      </w:pPr>
      <w:r w:rsidRPr="00670287">
        <w:rPr>
          <w:sz w:val="22"/>
          <w:szCs w:val="22"/>
        </w:rPr>
        <w:t>Савинова Татьяна Александровна</w:t>
      </w:r>
    </w:p>
    <w:p w:rsidR="003921C4" w:rsidRDefault="003921C4" w:rsidP="003921C4">
      <w:r w:rsidRPr="00670287">
        <w:rPr>
          <w:sz w:val="22"/>
          <w:szCs w:val="22"/>
        </w:rPr>
        <w:t>8(34162)4-16-78</w:t>
      </w:r>
      <w:r>
        <w:t xml:space="preserve">                                                                                 </w:t>
      </w:r>
    </w:p>
    <w:p w:rsidR="003921C4" w:rsidRDefault="003921C4" w:rsidP="00583BE4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3921C4" w:rsidRDefault="003921C4" w:rsidP="00583BE4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3921C4" w:rsidRDefault="003921C4" w:rsidP="00583BE4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3921C4" w:rsidRPr="00081D61" w:rsidTr="00167DEE">
        <w:trPr>
          <w:trHeight w:val="1700"/>
        </w:trPr>
        <w:tc>
          <w:tcPr>
            <w:tcW w:w="4244" w:type="dxa"/>
          </w:tcPr>
          <w:p w:rsidR="003921C4" w:rsidRPr="00081D61" w:rsidRDefault="003921C4" w:rsidP="00167DEE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3921C4" w:rsidRPr="00081D61" w:rsidRDefault="003921C4" w:rsidP="00167DEE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37088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3921C4" w:rsidRPr="00081D61" w:rsidRDefault="003921C4" w:rsidP="00167D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1C4" w:rsidRPr="00081D61" w:rsidTr="00167DEE">
        <w:tc>
          <w:tcPr>
            <w:tcW w:w="10004" w:type="dxa"/>
            <w:gridSpan w:val="3"/>
          </w:tcPr>
          <w:p w:rsidR="003921C4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921C4" w:rsidRPr="00081D61" w:rsidTr="00167DEE">
        <w:tc>
          <w:tcPr>
            <w:tcW w:w="10004" w:type="dxa"/>
            <w:gridSpan w:val="3"/>
          </w:tcPr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3921C4" w:rsidRPr="00081D61" w:rsidRDefault="003921C4" w:rsidP="003921C4">
      <w:pPr>
        <w:rPr>
          <w:sz w:val="20"/>
          <w:szCs w:val="20"/>
        </w:rPr>
      </w:pPr>
    </w:p>
    <w:p w:rsidR="003921C4" w:rsidRDefault="003921C4" w:rsidP="003921C4">
      <w:pPr>
        <w:jc w:val="center"/>
        <w:rPr>
          <w:b/>
          <w:sz w:val="44"/>
          <w:szCs w:val="44"/>
        </w:rPr>
      </w:pPr>
    </w:p>
    <w:p w:rsidR="003921C4" w:rsidRPr="00081D61" w:rsidRDefault="003921C4" w:rsidP="003921C4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3921C4" w:rsidRPr="00081D61" w:rsidRDefault="003921C4" w:rsidP="003921C4">
      <w:pPr>
        <w:jc w:val="center"/>
        <w:rPr>
          <w:b/>
          <w:sz w:val="28"/>
          <w:szCs w:val="28"/>
        </w:rPr>
      </w:pPr>
    </w:p>
    <w:p w:rsidR="003921C4" w:rsidRPr="00081D61" w:rsidRDefault="003921C4" w:rsidP="003921C4">
      <w:pPr>
        <w:rPr>
          <w:sz w:val="20"/>
          <w:szCs w:val="20"/>
        </w:rPr>
      </w:pPr>
    </w:p>
    <w:p w:rsidR="003921C4" w:rsidRDefault="00F23C6E" w:rsidP="003921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</w:t>
      </w:r>
      <w:r w:rsidR="003921C4">
        <w:rPr>
          <w:b/>
          <w:bCs/>
          <w:sz w:val="28"/>
          <w:szCs w:val="28"/>
        </w:rPr>
        <w:t xml:space="preserve">»  октября  2024  года                                   </w:t>
      </w:r>
      <w:r>
        <w:rPr>
          <w:b/>
          <w:bCs/>
          <w:sz w:val="28"/>
          <w:szCs w:val="28"/>
        </w:rPr>
        <w:t xml:space="preserve">                        № 40</w:t>
      </w:r>
    </w:p>
    <w:p w:rsidR="003921C4" w:rsidRDefault="003921C4" w:rsidP="003921C4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3921C4" w:rsidRDefault="003921C4" w:rsidP="003921C4">
      <w:pPr>
        <w:rPr>
          <w:sz w:val="20"/>
          <w:szCs w:val="20"/>
        </w:rPr>
      </w:pPr>
    </w:p>
    <w:p w:rsidR="003921C4" w:rsidRDefault="003921C4" w:rsidP="003921C4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3921C4" w:rsidRDefault="003921C4" w:rsidP="003921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 w:rsidRPr="00871088">
        <w:rPr>
          <w:b/>
          <w:bCs/>
          <w:sz w:val="28"/>
          <w:szCs w:val="28"/>
          <w:lang w:eastAsia="ru-RU"/>
        </w:rPr>
        <w:t xml:space="preserve">–  </w:t>
      </w:r>
      <w:r>
        <w:rPr>
          <w:b/>
          <w:sz w:val="28"/>
          <w:szCs w:val="28"/>
        </w:rPr>
        <w:t>ул. Тельмана</w:t>
      </w:r>
      <w:r>
        <w:t xml:space="preserve">  </w:t>
      </w:r>
      <w:r w:rsidRPr="00FB0ADB">
        <w:rPr>
          <w:b/>
          <w:bCs/>
          <w:sz w:val="28"/>
          <w:szCs w:val="28"/>
          <w:lang w:eastAsia="ru-RU"/>
        </w:rPr>
        <w:t xml:space="preserve">села </w:t>
      </w:r>
      <w:r>
        <w:rPr>
          <w:b/>
          <w:bCs/>
          <w:sz w:val="28"/>
          <w:szCs w:val="28"/>
          <w:lang w:eastAsia="ru-RU"/>
        </w:rPr>
        <w:t xml:space="preserve">Якшур-Бодья </w:t>
      </w:r>
      <w:r w:rsidRPr="00FB0ADB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 xml:space="preserve">» по вопросу введения и использования </w:t>
      </w:r>
      <w:r>
        <w:rPr>
          <w:b/>
          <w:bCs/>
          <w:sz w:val="28"/>
          <w:szCs w:val="28"/>
        </w:rPr>
        <w:t xml:space="preserve"> </w:t>
      </w:r>
      <w:r w:rsidRPr="00FB0ADB">
        <w:rPr>
          <w:b/>
          <w:bCs/>
          <w:sz w:val="28"/>
          <w:szCs w:val="28"/>
        </w:rPr>
        <w:t>средств самообложения граждан</w:t>
      </w:r>
    </w:p>
    <w:p w:rsidR="003921C4" w:rsidRDefault="003921C4" w:rsidP="003921C4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3921C4" w:rsidRDefault="003921C4" w:rsidP="003921C4">
      <w:pPr>
        <w:ind w:firstLine="567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№ 14/521  «Об определении границ части территории населенного пункта села Якшур-Бодья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3921C4" w:rsidRDefault="003921C4" w:rsidP="003921C4">
      <w:pPr>
        <w:ind w:firstLine="567"/>
        <w:jc w:val="both"/>
        <w:rPr>
          <w:rFonts w:eastAsia="Arial"/>
          <w:b/>
          <w:bCs/>
          <w:sz w:val="28"/>
          <w:szCs w:val="28"/>
        </w:rPr>
      </w:pPr>
    </w:p>
    <w:p w:rsidR="003921C4" w:rsidRDefault="003921C4" w:rsidP="003921C4">
      <w:pPr>
        <w:ind w:firstLine="567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17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AD1A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18-00 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–  ул. Тельмана</w:t>
      </w:r>
      <w:r w:rsidRPr="00A876FF">
        <w:t xml:space="preserve"> </w:t>
      </w:r>
      <w:r w:rsidRPr="00A876FF">
        <w:rPr>
          <w:sz w:val="28"/>
          <w:szCs w:val="28"/>
        </w:rPr>
        <w:t xml:space="preserve"> </w:t>
      </w:r>
      <w:r w:rsidRPr="00AD1A7A">
        <w:rPr>
          <w:bCs/>
          <w:sz w:val="28"/>
          <w:szCs w:val="28"/>
          <w:lang w:eastAsia="ru-RU"/>
        </w:rPr>
        <w:t xml:space="preserve">села </w:t>
      </w:r>
      <w:r>
        <w:rPr>
          <w:bCs/>
          <w:sz w:val="28"/>
          <w:szCs w:val="28"/>
          <w:lang w:eastAsia="ru-RU"/>
        </w:rPr>
        <w:t>Якшур-Бодья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lastRenderedPageBreak/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3921C4" w:rsidRDefault="003921C4" w:rsidP="003921C4">
      <w:pPr>
        <w:pStyle w:val="3a"/>
        <w:keepNext/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у дома № 10  по ул. Тельмана  в селе Якшур-Бодья 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3921C4" w:rsidRDefault="003921C4" w:rsidP="003921C4">
      <w:pPr>
        <w:pStyle w:val="3a"/>
        <w:keepNext/>
        <w:spacing w:line="24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3921C4" w:rsidRDefault="003921C4" w:rsidP="003921C4">
      <w:pPr>
        <w:pStyle w:val="3a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3921C4" w:rsidRPr="007130A9" w:rsidRDefault="003921C4" w:rsidP="003921C4">
      <w:pPr>
        <w:ind w:firstLine="567"/>
        <w:jc w:val="both"/>
        <w:rPr>
          <w:bCs/>
          <w:sz w:val="28"/>
          <w:szCs w:val="28"/>
        </w:rPr>
      </w:pPr>
      <w:r w:rsidRPr="007130A9">
        <w:rPr>
          <w:sz w:val="28"/>
          <w:szCs w:val="28"/>
        </w:rPr>
        <w:t>«Согласны  ли  вы</w:t>
      </w:r>
      <w:r>
        <w:rPr>
          <w:sz w:val="28"/>
          <w:szCs w:val="28"/>
        </w:rPr>
        <w:t xml:space="preserve"> </w:t>
      </w:r>
      <w:r w:rsidRPr="007130A9">
        <w:rPr>
          <w:sz w:val="28"/>
          <w:szCs w:val="28"/>
        </w:rPr>
        <w:t xml:space="preserve"> на введение самообложения граждан  в сумме </w:t>
      </w:r>
      <w:r>
        <w:rPr>
          <w:sz w:val="28"/>
          <w:szCs w:val="28"/>
        </w:rPr>
        <w:t xml:space="preserve">1026 рублей 65 копеек </w:t>
      </w:r>
      <w:r w:rsidRPr="007130A9">
        <w:rPr>
          <w:sz w:val="28"/>
          <w:szCs w:val="28"/>
        </w:rPr>
        <w:t xml:space="preserve">с каждого проживающего на части территории населенного пункта  –  </w:t>
      </w:r>
      <w:r w:rsidRPr="00EA18AE">
        <w:rPr>
          <w:sz w:val="28"/>
          <w:szCs w:val="28"/>
        </w:rPr>
        <w:t xml:space="preserve">ул. </w:t>
      </w:r>
      <w:r>
        <w:rPr>
          <w:sz w:val="28"/>
          <w:szCs w:val="28"/>
        </w:rPr>
        <w:t>Тельмана</w:t>
      </w:r>
      <w:r w:rsidRPr="00A876FF">
        <w:t xml:space="preserve"> </w:t>
      </w:r>
      <w:r w:rsidRPr="007130A9">
        <w:rPr>
          <w:sz w:val="28"/>
          <w:szCs w:val="28"/>
        </w:rPr>
        <w:t>села Якшур-Бодья муниципального образования «Муниципальный округ Якшур-Бодьинский район Удмуртс</w:t>
      </w:r>
      <w:r>
        <w:rPr>
          <w:sz w:val="28"/>
          <w:szCs w:val="28"/>
        </w:rPr>
        <w:t xml:space="preserve">кой Республики», и направлением </w:t>
      </w:r>
      <w:r w:rsidRPr="007130A9">
        <w:rPr>
          <w:sz w:val="28"/>
          <w:szCs w:val="28"/>
        </w:rPr>
        <w:t>полученн</w:t>
      </w:r>
      <w:r>
        <w:rPr>
          <w:sz w:val="28"/>
          <w:szCs w:val="28"/>
        </w:rPr>
        <w:t xml:space="preserve">ых средств на </w:t>
      </w:r>
      <w:r w:rsidRPr="007130A9">
        <w:rPr>
          <w:sz w:val="28"/>
          <w:szCs w:val="28"/>
        </w:rPr>
        <w:t xml:space="preserve">приобретение </w:t>
      </w:r>
      <w:r>
        <w:rPr>
          <w:sz w:val="28"/>
          <w:szCs w:val="28"/>
        </w:rPr>
        <w:t xml:space="preserve">инвентаря для футбола </w:t>
      </w:r>
      <w:r w:rsidRPr="007130A9">
        <w:rPr>
          <w:sz w:val="28"/>
          <w:szCs w:val="28"/>
        </w:rPr>
        <w:t xml:space="preserve">с доставкой </w:t>
      </w:r>
      <w:r w:rsidRPr="008C75A6">
        <w:rPr>
          <w:sz w:val="28"/>
          <w:szCs w:val="28"/>
        </w:rPr>
        <w:t>для МБУ</w:t>
      </w:r>
      <w:r>
        <w:rPr>
          <w:sz w:val="28"/>
          <w:szCs w:val="28"/>
        </w:rPr>
        <w:t xml:space="preserve"> </w:t>
      </w:r>
      <w:r w:rsidRPr="008C75A6">
        <w:rPr>
          <w:sz w:val="28"/>
          <w:szCs w:val="28"/>
        </w:rPr>
        <w:t>ДО «Якшур-Бодьинская спортивная школа»,</w:t>
      </w:r>
      <w:r>
        <w:rPr>
          <w:sz w:val="28"/>
          <w:szCs w:val="28"/>
        </w:rPr>
        <w:t xml:space="preserve">   </w:t>
      </w:r>
      <w:r w:rsidRPr="008C75A6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 xml:space="preserve">ого </w:t>
      </w:r>
      <w:r w:rsidRPr="008C7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C75A6">
        <w:rPr>
          <w:sz w:val="28"/>
          <w:szCs w:val="28"/>
        </w:rPr>
        <w:t>по</w:t>
      </w:r>
      <w:r>
        <w:rPr>
          <w:sz w:val="28"/>
          <w:szCs w:val="28"/>
        </w:rPr>
        <w:t xml:space="preserve">   </w:t>
      </w:r>
      <w:r w:rsidRPr="008C75A6">
        <w:rPr>
          <w:sz w:val="28"/>
          <w:szCs w:val="28"/>
        </w:rPr>
        <w:t xml:space="preserve"> адресу: </w:t>
      </w:r>
      <w:r>
        <w:rPr>
          <w:sz w:val="28"/>
          <w:szCs w:val="28"/>
        </w:rPr>
        <w:t xml:space="preserve">  </w:t>
      </w:r>
      <w:r w:rsidRPr="008C75A6">
        <w:rPr>
          <w:sz w:val="28"/>
          <w:szCs w:val="28"/>
        </w:rPr>
        <w:t xml:space="preserve">село </w:t>
      </w:r>
      <w:r>
        <w:rPr>
          <w:sz w:val="28"/>
          <w:szCs w:val="28"/>
        </w:rPr>
        <w:t xml:space="preserve">   </w:t>
      </w:r>
      <w:r w:rsidRPr="008C75A6">
        <w:rPr>
          <w:sz w:val="28"/>
          <w:szCs w:val="28"/>
        </w:rPr>
        <w:t xml:space="preserve">Якшур-Бодья, </w:t>
      </w:r>
      <w:r>
        <w:rPr>
          <w:sz w:val="28"/>
          <w:szCs w:val="28"/>
        </w:rPr>
        <w:t xml:space="preserve">  </w:t>
      </w:r>
      <w:r w:rsidRPr="008C75A6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8C75A6">
        <w:rPr>
          <w:sz w:val="28"/>
          <w:szCs w:val="28"/>
        </w:rPr>
        <w:t xml:space="preserve"> Садовая, дом 1а</w:t>
      </w:r>
      <w:r>
        <w:rPr>
          <w:bCs/>
          <w:sz w:val="28"/>
          <w:szCs w:val="28"/>
        </w:rPr>
        <w:t>?</w:t>
      </w:r>
      <w:r w:rsidRPr="007130A9">
        <w:rPr>
          <w:bCs/>
          <w:sz w:val="28"/>
          <w:szCs w:val="28"/>
        </w:rPr>
        <w:t xml:space="preserve"> </w:t>
      </w:r>
    </w:p>
    <w:p w:rsidR="003921C4" w:rsidRDefault="003921C4" w:rsidP="003921C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    </w:t>
      </w:r>
      <w:r w:rsidRPr="00AD1A7A">
        <w:rPr>
          <w:bCs/>
          <w:sz w:val="28"/>
          <w:szCs w:val="28"/>
        </w:rPr>
        <w:t xml:space="preserve"> «Против»</w:t>
      </w:r>
      <w:r>
        <w:rPr>
          <w:bCs/>
          <w:sz w:val="28"/>
          <w:szCs w:val="28"/>
        </w:rPr>
        <w:t xml:space="preserve">.                </w:t>
      </w:r>
    </w:p>
    <w:p w:rsidR="003921C4" w:rsidRDefault="003921C4" w:rsidP="003921C4">
      <w:pPr>
        <w:pStyle w:val="3a"/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80 </w:t>
      </w:r>
      <w:r w:rsidRPr="004B6AC9">
        <w:rPr>
          <w:sz w:val="28"/>
          <w:szCs w:val="28"/>
        </w:rPr>
        <w:t xml:space="preserve">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64 </w:t>
      </w:r>
      <w:r w:rsidRPr="004B6AC9">
        <w:rPr>
          <w:bCs/>
          <w:sz w:val="28"/>
          <w:szCs w:val="28"/>
        </w:rPr>
        <w:t>человек</w:t>
      </w:r>
      <w:r>
        <w:rPr>
          <w:bCs/>
          <w:sz w:val="28"/>
          <w:szCs w:val="28"/>
        </w:rPr>
        <w:t>а</w:t>
      </w:r>
      <w:r w:rsidRPr="004B6AC9">
        <w:rPr>
          <w:bCs/>
          <w:sz w:val="28"/>
          <w:szCs w:val="28"/>
        </w:rPr>
        <w:t>.</w:t>
      </w:r>
    </w:p>
    <w:p w:rsidR="003921C4" w:rsidRDefault="003921C4" w:rsidP="003921C4">
      <w:pPr>
        <w:pStyle w:val="3a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Управления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Якшур-Бодьинское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3921C4" w:rsidRDefault="003921C4" w:rsidP="003921C4">
      <w:pPr>
        <w:pStyle w:val="3a"/>
        <w:spacing w:line="240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3921C4" w:rsidRPr="00C3020A" w:rsidRDefault="003921C4" w:rsidP="003921C4">
      <w:pPr>
        <w:ind w:right="990"/>
        <w:rPr>
          <w:b/>
          <w:sz w:val="28"/>
          <w:szCs w:val="28"/>
        </w:rPr>
      </w:pPr>
    </w:p>
    <w:p w:rsidR="003921C4" w:rsidRPr="00C3020A" w:rsidRDefault="003921C4" w:rsidP="003921C4">
      <w:pPr>
        <w:ind w:right="990"/>
        <w:rPr>
          <w:b/>
          <w:sz w:val="28"/>
          <w:szCs w:val="28"/>
        </w:rPr>
      </w:pPr>
    </w:p>
    <w:p w:rsidR="003921C4" w:rsidRPr="00C3020A" w:rsidRDefault="003921C4" w:rsidP="003921C4">
      <w:pPr>
        <w:ind w:right="990"/>
        <w:rPr>
          <w:b/>
          <w:sz w:val="28"/>
          <w:szCs w:val="28"/>
        </w:rPr>
      </w:pPr>
    </w:p>
    <w:p w:rsidR="003921C4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  <w:r w:rsidRPr="000654F9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3921C4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3921C4" w:rsidRPr="000654F9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3921C4" w:rsidRPr="00670287" w:rsidRDefault="003921C4" w:rsidP="003921C4">
      <w:pPr>
        <w:rPr>
          <w:sz w:val="22"/>
          <w:szCs w:val="22"/>
        </w:rPr>
      </w:pPr>
      <w:r w:rsidRPr="00670287">
        <w:rPr>
          <w:sz w:val="22"/>
          <w:szCs w:val="22"/>
        </w:rPr>
        <w:t>Савинова Татьяна Александровна</w:t>
      </w:r>
    </w:p>
    <w:p w:rsidR="003921C4" w:rsidRDefault="003921C4" w:rsidP="003921C4">
      <w:r w:rsidRPr="00670287">
        <w:rPr>
          <w:sz w:val="22"/>
          <w:szCs w:val="22"/>
        </w:rPr>
        <w:t>8(34162)4-16-78</w:t>
      </w:r>
      <w:r>
        <w:t xml:space="preserve">                                                                                 </w:t>
      </w:r>
    </w:p>
    <w:p w:rsidR="003921C4" w:rsidRDefault="003921C4" w:rsidP="00583BE4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3921C4" w:rsidRDefault="003921C4" w:rsidP="00583BE4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3921C4" w:rsidRDefault="003921C4" w:rsidP="00583BE4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3921C4" w:rsidRDefault="003921C4" w:rsidP="00583BE4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3921C4" w:rsidRPr="00081D61" w:rsidTr="00167DEE">
        <w:trPr>
          <w:trHeight w:val="1700"/>
        </w:trPr>
        <w:tc>
          <w:tcPr>
            <w:tcW w:w="4244" w:type="dxa"/>
          </w:tcPr>
          <w:p w:rsidR="003921C4" w:rsidRPr="00081D61" w:rsidRDefault="003921C4" w:rsidP="00167DEE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3921C4" w:rsidRPr="00081D61" w:rsidRDefault="003921C4" w:rsidP="00167DEE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39136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3921C4" w:rsidRPr="00081D61" w:rsidRDefault="003921C4" w:rsidP="00167D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1C4" w:rsidRPr="00081D61" w:rsidTr="00167DEE">
        <w:tc>
          <w:tcPr>
            <w:tcW w:w="10004" w:type="dxa"/>
            <w:gridSpan w:val="3"/>
          </w:tcPr>
          <w:p w:rsidR="003921C4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921C4" w:rsidRPr="00081D61" w:rsidTr="00167DEE">
        <w:tc>
          <w:tcPr>
            <w:tcW w:w="10004" w:type="dxa"/>
            <w:gridSpan w:val="3"/>
          </w:tcPr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3921C4" w:rsidRPr="00081D61" w:rsidRDefault="003921C4" w:rsidP="003921C4">
      <w:pPr>
        <w:rPr>
          <w:sz w:val="20"/>
          <w:szCs w:val="20"/>
        </w:rPr>
      </w:pPr>
    </w:p>
    <w:p w:rsidR="003921C4" w:rsidRDefault="003921C4" w:rsidP="003921C4">
      <w:pPr>
        <w:jc w:val="center"/>
        <w:rPr>
          <w:b/>
          <w:sz w:val="44"/>
          <w:szCs w:val="44"/>
        </w:rPr>
      </w:pPr>
    </w:p>
    <w:p w:rsidR="003921C4" w:rsidRPr="00081D61" w:rsidRDefault="003921C4" w:rsidP="003921C4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3921C4" w:rsidRPr="00081D61" w:rsidRDefault="003921C4" w:rsidP="003921C4">
      <w:pPr>
        <w:jc w:val="center"/>
        <w:rPr>
          <w:b/>
          <w:sz w:val="28"/>
          <w:szCs w:val="28"/>
        </w:rPr>
      </w:pPr>
    </w:p>
    <w:p w:rsidR="003921C4" w:rsidRPr="00081D61" w:rsidRDefault="003921C4" w:rsidP="003921C4">
      <w:pPr>
        <w:rPr>
          <w:sz w:val="20"/>
          <w:szCs w:val="20"/>
        </w:rPr>
      </w:pPr>
    </w:p>
    <w:p w:rsidR="003921C4" w:rsidRDefault="00F23C6E" w:rsidP="003921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</w:t>
      </w:r>
      <w:r w:rsidR="003921C4">
        <w:rPr>
          <w:b/>
          <w:bCs/>
          <w:sz w:val="28"/>
          <w:szCs w:val="28"/>
        </w:rPr>
        <w:t xml:space="preserve">»  октября  2024  года                                   </w:t>
      </w:r>
      <w:r>
        <w:rPr>
          <w:b/>
          <w:bCs/>
          <w:sz w:val="28"/>
          <w:szCs w:val="28"/>
        </w:rPr>
        <w:t xml:space="preserve">                        № 44</w:t>
      </w:r>
    </w:p>
    <w:p w:rsidR="003921C4" w:rsidRDefault="003921C4" w:rsidP="003921C4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3921C4" w:rsidRDefault="003921C4" w:rsidP="003921C4">
      <w:pPr>
        <w:rPr>
          <w:sz w:val="20"/>
          <w:szCs w:val="20"/>
        </w:rPr>
      </w:pPr>
    </w:p>
    <w:p w:rsidR="003921C4" w:rsidRDefault="003921C4" w:rsidP="003921C4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3921C4" w:rsidRDefault="003921C4" w:rsidP="003921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 w:rsidRPr="00871088">
        <w:rPr>
          <w:b/>
          <w:bCs/>
          <w:sz w:val="28"/>
          <w:szCs w:val="28"/>
          <w:lang w:eastAsia="ru-RU"/>
        </w:rPr>
        <w:t xml:space="preserve">–  </w:t>
      </w:r>
      <w:r>
        <w:rPr>
          <w:b/>
          <w:sz w:val="28"/>
          <w:szCs w:val="28"/>
        </w:rPr>
        <w:t>ул. Дорожная</w:t>
      </w:r>
      <w:r>
        <w:t xml:space="preserve">  </w:t>
      </w:r>
      <w:r w:rsidRPr="00FB0ADB">
        <w:rPr>
          <w:b/>
          <w:bCs/>
          <w:sz w:val="28"/>
          <w:szCs w:val="28"/>
          <w:lang w:eastAsia="ru-RU"/>
        </w:rPr>
        <w:t xml:space="preserve">села </w:t>
      </w:r>
      <w:r>
        <w:rPr>
          <w:b/>
          <w:bCs/>
          <w:sz w:val="28"/>
          <w:szCs w:val="28"/>
          <w:lang w:eastAsia="ru-RU"/>
        </w:rPr>
        <w:t xml:space="preserve">Якшур-Бодья </w:t>
      </w:r>
      <w:r w:rsidRPr="00FB0ADB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 xml:space="preserve">» по вопросу введения и использования </w:t>
      </w:r>
      <w:r>
        <w:rPr>
          <w:b/>
          <w:bCs/>
          <w:sz w:val="28"/>
          <w:szCs w:val="28"/>
        </w:rPr>
        <w:t xml:space="preserve"> </w:t>
      </w:r>
      <w:r w:rsidRPr="00FB0ADB">
        <w:rPr>
          <w:b/>
          <w:bCs/>
          <w:sz w:val="28"/>
          <w:szCs w:val="28"/>
        </w:rPr>
        <w:t>средств самообложения граждан</w:t>
      </w:r>
    </w:p>
    <w:p w:rsidR="003921C4" w:rsidRDefault="003921C4" w:rsidP="003921C4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3921C4" w:rsidRDefault="003921C4" w:rsidP="003921C4">
      <w:pPr>
        <w:ind w:firstLine="585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№ 14/521  «Об определении границ части территории населенного пункта села Якшур-Бодья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3921C4" w:rsidRDefault="003921C4" w:rsidP="003921C4">
      <w:pPr>
        <w:ind w:firstLine="585"/>
        <w:jc w:val="both"/>
        <w:rPr>
          <w:rFonts w:eastAsia="Arial"/>
          <w:b/>
          <w:bCs/>
          <w:sz w:val="28"/>
          <w:szCs w:val="28"/>
        </w:rPr>
      </w:pPr>
    </w:p>
    <w:p w:rsidR="003921C4" w:rsidRDefault="003921C4" w:rsidP="003921C4">
      <w:pPr>
        <w:ind w:firstLine="585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17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AD1A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18-30 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–  ул. Дорожная</w:t>
      </w:r>
      <w:r w:rsidRPr="00A876FF">
        <w:t xml:space="preserve"> </w:t>
      </w:r>
      <w:r w:rsidRPr="00A876FF">
        <w:rPr>
          <w:sz w:val="28"/>
          <w:szCs w:val="28"/>
        </w:rPr>
        <w:t xml:space="preserve"> </w:t>
      </w:r>
      <w:r w:rsidRPr="00AD1A7A">
        <w:rPr>
          <w:bCs/>
          <w:sz w:val="28"/>
          <w:szCs w:val="28"/>
          <w:lang w:eastAsia="ru-RU"/>
        </w:rPr>
        <w:t xml:space="preserve">села </w:t>
      </w:r>
      <w:r>
        <w:rPr>
          <w:bCs/>
          <w:sz w:val="28"/>
          <w:szCs w:val="28"/>
          <w:lang w:eastAsia="ru-RU"/>
        </w:rPr>
        <w:t>Якшур-Бодья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lastRenderedPageBreak/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3921C4" w:rsidRDefault="003921C4" w:rsidP="003921C4">
      <w:pPr>
        <w:pStyle w:val="3a"/>
        <w:keepNext/>
        <w:ind w:left="0" w:firstLine="5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у дома № 2  по ул. Дорожная  в селе Якшур-Бодья 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3921C4" w:rsidRDefault="003921C4" w:rsidP="003921C4">
      <w:pPr>
        <w:pStyle w:val="3a"/>
        <w:keepNext/>
        <w:ind w:left="0" w:firstLine="585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3921C4" w:rsidRDefault="003921C4" w:rsidP="003921C4">
      <w:pPr>
        <w:pStyle w:val="3a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3921C4" w:rsidRPr="007130A9" w:rsidRDefault="003921C4" w:rsidP="003921C4">
      <w:pPr>
        <w:ind w:firstLine="585"/>
        <w:jc w:val="both"/>
        <w:rPr>
          <w:bCs/>
          <w:sz w:val="28"/>
          <w:szCs w:val="28"/>
        </w:rPr>
      </w:pPr>
      <w:r w:rsidRPr="007130A9">
        <w:rPr>
          <w:sz w:val="28"/>
          <w:szCs w:val="28"/>
        </w:rPr>
        <w:t>«Согласны  ли  вы</w:t>
      </w:r>
      <w:r>
        <w:rPr>
          <w:sz w:val="28"/>
          <w:szCs w:val="28"/>
        </w:rPr>
        <w:t xml:space="preserve"> </w:t>
      </w:r>
      <w:r w:rsidRPr="007130A9">
        <w:rPr>
          <w:sz w:val="28"/>
          <w:szCs w:val="28"/>
        </w:rPr>
        <w:t xml:space="preserve"> на введение самообложения граждан  в сумме </w:t>
      </w:r>
      <w:r>
        <w:rPr>
          <w:sz w:val="28"/>
          <w:szCs w:val="28"/>
        </w:rPr>
        <w:t xml:space="preserve">14500 рублей </w:t>
      </w:r>
      <w:r w:rsidRPr="007130A9">
        <w:rPr>
          <w:sz w:val="28"/>
          <w:szCs w:val="28"/>
        </w:rPr>
        <w:t xml:space="preserve"> с каждого проживающего на части территории населенного пункта  –  </w:t>
      </w:r>
      <w:r w:rsidRPr="00EA18AE">
        <w:rPr>
          <w:sz w:val="28"/>
          <w:szCs w:val="28"/>
        </w:rPr>
        <w:t xml:space="preserve">ул. </w:t>
      </w:r>
      <w:r>
        <w:rPr>
          <w:sz w:val="28"/>
          <w:szCs w:val="28"/>
        </w:rPr>
        <w:t>Дорожная</w:t>
      </w:r>
      <w:r w:rsidRPr="00A876FF">
        <w:t xml:space="preserve"> </w:t>
      </w:r>
      <w:r w:rsidRPr="007130A9">
        <w:rPr>
          <w:sz w:val="28"/>
          <w:szCs w:val="28"/>
        </w:rPr>
        <w:t xml:space="preserve">села Якшур-Бодья муниципального образования «Муниципальный округ Якшур-Бодьинский район Удмуртской Республики», и направлением </w:t>
      </w:r>
      <w:r>
        <w:rPr>
          <w:sz w:val="28"/>
          <w:szCs w:val="28"/>
        </w:rPr>
        <w:t xml:space="preserve">  </w:t>
      </w:r>
      <w:r w:rsidRPr="007130A9">
        <w:rPr>
          <w:sz w:val="28"/>
          <w:szCs w:val="28"/>
        </w:rPr>
        <w:t>полученных средств на  приобретение</w:t>
      </w:r>
      <w:r>
        <w:rPr>
          <w:sz w:val="28"/>
          <w:szCs w:val="28"/>
        </w:rPr>
        <w:t xml:space="preserve"> лыжного</w:t>
      </w:r>
      <w:r w:rsidRPr="00713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инвентаря </w:t>
      </w:r>
      <w:r w:rsidRPr="007130A9">
        <w:rPr>
          <w:sz w:val="28"/>
          <w:szCs w:val="28"/>
        </w:rPr>
        <w:t xml:space="preserve">с доставкой </w:t>
      </w:r>
      <w:r w:rsidRPr="008C75A6">
        <w:rPr>
          <w:sz w:val="28"/>
          <w:szCs w:val="28"/>
        </w:rPr>
        <w:t>для МБУДО «Якшур-Бодьинская спортивная школа»,</w:t>
      </w:r>
      <w:r>
        <w:rPr>
          <w:sz w:val="28"/>
          <w:szCs w:val="28"/>
        </w:rPr>
        <w:t xml:space="preserve">   </w:t>
      </w:r>
      <w:r w:rsidRPr="008C75A6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 xml:space="preserve">ого </w:t>
      </w:r>
      <w:r w:rsidRPr="008C7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C75A6">
        <w:rPr>
          <w:sz w:val="28"/>
          <w:szCs w:val="28"/>
        </w:rPr>
        <w:t>по</w:t>
      </w:r>
      <w:r>
        <w:rPr>
          <w:sz w:val="28"/>
          <w:szCs w:val="28"/>
        </w:rPr>
        <w:t xml:space="preserve">   </w:t>
      </w:r>
      <w:r w:rsidRPr="008C75A6">
        <w:rPr>
          <w:sz w:val="28"/>
          <w:szCs w:val="28"/>
        </w:rPr>
        <w:t xml:space="preserve"> адресу: </w:t>
      </w:r>
      <w:r>
        <w:rPr>
          <w:sz w:val="28"/>
          <w:szCs w:val="28"/>
        </w:rPr>
        <w:t xml:space="preserve">  </w:t>
      </w:r>
      <w:r w:rsidRPr="008C75A6">
        <w:rPr>
          <w:sz w:val="28"/>
          <w:szCs w:val="28"/>
        </w:rPr>
        <w:t xml:space="preserve">село </w:t>
      </w:r>
      <w:r>
        <w:rPr>
          <w:sz w:val="28"/>
          <w:szCs w:val="28"/>
        </w:rPr>
        <w:t xml:space="preserve">   </w:t>
      </w:r>
      <w:r w:rsidRPr="008C75A6">
        <w:rPr>
          <w:sz w:val="28"/>
          <w:szCs w:val="28"/>
        </w:rPr>
        <w:t xml:space="preserve">Якшур-Бодья, </w:t>
      </w:r>
      <w:r>
        <w:rPr>
          <w:sz w:val="28"/>
          <w:szCs w:val="28"/>
        </w:rPr>
        <w:t xml:space="preserve">  </w:t>
      </w:r>
      <w:r w:rsidRPr="008C75A6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8C75A6">
        <w:rPr>
          <w:sz w:val="28"/>
          <w:szCs w:val="28"/>
        </w:rPr>
        <w:t xml:space="preserve"> Садовая, дом 1а</w:t>
      </w:r>
      <w:r>
        <w:rPr>
          <w:bCs/>
          <w:sz w:val="28"/>
          <w:szCs w:val="28"/>
        </w:rPr>
        <w:t>?</w:t>
      </w:r>
      <w:r w:rsidRPr="007130A9">
        <w:rPr>
          <w:bCs/>
          <w:sz w:val="28"/>
          <w:szCs w:val="28"/>
        </w:rPr>
        <w:t xml:space="preserve"> </w:t>
      </w:r>
    </w:p>
    <w:p w:rsidR="003921C4" w:rsidRDefault="003921C4" w:rsidP="003921C4">
      <w:pPr>
        <w:ind w:firstLine="5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       </w:t>
      </w:r>
      <w:r w:rsidRPr="00AD1A7A">
        <w:rPr>
          <w:bCs/>
          <w:sz w:val="28"/>
          <w:szCs w:val="28"/>
        </w:rPr>
        <w:t xml:space="preserve">    «Против»</w:t>
      </w:r>
      <w:r>
        <w:rPr>
          <w:bCs/>
          <w:sz w:val="28"/>
          <w:szCs w:val="28"/>
        </w:rPr>
        <w:t xml:space="preserve">.                </w:t>
      </w:r>
    </w:p>
    <w:p w:rsidR="003921C4" w:rsidRDefault="003921C4" w:rsidP="003921C4">
      <w:pPr>
        <w:ind w:firstLine="58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</w:t>
      </w:r>
      <w:r w:rsidRPr="004B6AC9">
        <w:rPr>
          <w:sz w:val="28"/>
          <w:szCs w:val="28"/>
        </w:rPr>
        <w:t xml:space="preserve">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7 </w:t>
      </w:r>
      <w:r w:rsidRPr="004B6AC9">
        <w:rPr>
          <w:bCs/>
          <w:sz w:val="28"/>
          <w:szCs w:val="28"/>
        </w:rPr>
        <w:t>человек.</w:t>
      </w:r>
    </w:p>
    <w:p w:rsidR="003921C4" w:rsidRDefault="003921C4" w:rsidP="003921C4">
      <w:pPr>
        <w:pStyle w:val="3a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Управления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Якшур-Бодьинское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3921C4" w:rsidRDefault="003921C4" w:rsidP="003921C4">
      <w:pPr>
        <w:pStyle w:val="3a"/>
        <w:ind w:left="0" w:firstLine="585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3921C4" w:rsidRDefault="003921C4" w:rsidP="003921C4">
      <w:pPr>
        <w:ind w:right="990"/>
        <w:rPr>
          <w:b/>
          <w:sz w:val="28"/>
          <w:szCs w:val="28"/>
        </w:rPr>
      </w:pPr>
    </w:p>
    <w:p w:rsidR="003921C4" w:rsidRDefault="003921C4" w:rsidP="003921C4">
      <w:pPr>
        <w:ind w:right="990"/>
        <w:rPr>
          <w:b/>
          <w:sz w:val="28"/>
          <w:szCs w:val="28"/>
        </w:rPr>
      </w:pPr>
    </w:p>
    <w:p w:rsidR="003921C4" w:rsidRPr="00AA27B7" w:rsidRDefault="003921C4" w:rsidP="003921C4">
      <w:pPr>
        <w:ind w:right="990"/>
        <w:rPr>
          <w:b/>
          <w:sz w:val="28"/>
          <w:szCs w:val="28"/>
        </w:rPr>
      </w:pPr>
    </w:p>
    <w:p w:rsidR="003921C4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  <w:r w:rsidRPr="000654F9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3921C4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3921C4" w:rsidRPr="000654F9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3921C4" w:rsidRPr="00670287" w:rsidRDefault="003921C4" w:rsidP="003921C4">
      <w:pPr>
        <w:rPr>
          <w:sz w:val="22"/>
          <w:szCs w:val="22"/>
        </w:rPr>
      </w:pPr>
      <w:r w:rsidRPr="00670287">
        <w:rPr>
          <w:sz w:val="22"/>
          <w:szCs w:val="22"/>
        </w:rPr>
        <w:t>Савинова Татьяна Александровна</w:t>
      </w:r>
    </w:p>
    <w:p w:rsidR="003921C4" w:rsidRDefault="003921C4" w:rsidP="003921C4">
      <w:r w:rsidRPr="00670287">
        <w:rPr>
          <w:sz w:val="22"/>
          <w:szCs w:val="22"/>
        </w:rPr>
        <w:t>8(34162)4-16-78</w:t>
      </w:r>
      <w:r>
        <w:t xml:space="preserve">                                                                                 </w:t>
      </w:r>
    </w:p>
    <w:p w:rsidR="003921C4" w:rsidRDefault="003921C4" w:rsidP="00583BE4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3921C4" w:rsidRDefault="003921C4" w:rsidP="00583BE4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3921C4" w:rsidRDefault="003921C4" w:rsidP="00583BE4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3921C4" w:rsidRDefault="003921C4" w:rsidP="00583BE4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3921C4" w:rsidRPr="00081D61" w:rsidTr="00167DEE">
        <w:trPr>
          <w:trHeight w:val="1700"/>
        </w:trPr>
        <w:tc>
          <w:tcPr>
            <w:tcW w:w="4244" w:type="dxa"/>
          </w:tcPr>
          <w:p w:rsidR="003921C4" w:rsidRPr="00081D61" w:rsidRDefault="003921C4" w:rsidP="00167DEE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3921C4" w:rsidRPr="00081D61" w:rsidRDefault="003921C4" w:rsidP="00167DEE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41184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3921C4" w:rsidRPr="00081D61" w:rsidRDefault="003921C4" w:rsidP="00167D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1C4" w:rsidRPr="00081D61" w:rsidTr="00167DEE">
        <w:tc>
          <w:tcPr>
            <w:tcW w:w="10004" w:type="dxa"/>
            <w:gridSpan w:val="3"/>
          </w:tcPr>
          <w:p w:rsidR="003921C4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921C4" w:rsidRPr="00081D61" w:rsidTr="00167DEE">
        <w:tc>
          <w:tcPr>
            <w:tcW w:w="10004" w:type="dxa"/>
            <w:gridSpan w:val="3"/>
          </w:tcPr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3921C4" w:rsidRPr="00081D61" w:rsidRDefault="003921C4" w:rsidP="003921C4">
      <w:pPr>
        <w:rPr>
          <w:sz w:val="20"/>
          <w:szCs w:val="20"/>
        </w:rPr>
      </w:pPr>
    </w:p>
    <w:p w:rsidR="003921C4" w:rsidRDefault="003921C4" w:rsidP="003921C4">
      <w:pPr>
        <w:jc w:val="center"/>
        <w:rPr>
          <w:b/>
          <w:sz w:val="44"/>
          <w:szCs w:val="44"/>
        </w:rPr>
      </w:pPr>
    </w:p>
    <w:p w:rsidR="003921C4" w:rsidRPr="00081D61" w:rsidRDefault="003921C4" w:rsidP="003921C4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3921C4" w:rsidRPr="00081D61" w:rsidRDefault="003921C4" w:rsidP="003921C4">
      <w:pPr>
        <w:jc w:val="center"/>
        <w:rPr>
          <w:b/>
          <w:sz w:val="28"/>
          <w:szCs w:val="28"/>
        </w:rPr>
      </w:pPr>
    </w:p>
    <w:p w:rsidR="003921C4" w:rsidRPr="00081D61" w:rsidRDefault="003921C4" w:rsidP="003921C4">
      <w:pPr>
        <w:rPr>
          <w:sz w:val="20"/>
          <w:szCs w:val="20"/>
        </w:rPr>
      </w:pPr>
    </w:p>
    <w:p w:rsidR="003921C4" w:rsidRDefault="00F23C6E" w:rsidP="003921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</w:t>
      </w:r>
      <w:r w:rsidR="003921C4">
        <w:rPr>
          <w:b/>
          <w:bCs/>
          <w:sz w:val="28"/>
          <w:szCs w:val="28"/>
        </w:rPr>
        <w:t xml:space="preserve">»  октября  2024  года                                   </w:t>
      </w:r>
      <w:r>
        <w:rPr>
          <w:b/>
          <w:bCs/>
          <w:sz w:val="28"/>
          <w:szCs w:val="28"/>
        </w:rPr>
        <w:t xml:space="preserve">                        № 41</w:t>
      </w:r>
    </w:p>
    <w:p w:rsidR="003921C4" w:rsidRDefault="003921C4" w:rsidP="003921C4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3921C4" w:rsidRDefault="003921C4" w:rsidP="003921C4">
      <w:pPr>
        <w:rPr>
          <w:sz w:val="20"/>
          <w:szCs w:val="20"/>
        </w:rPr>
      </w:pPr>
    </w:p>
    <w:p w:rsidR="003921C4" w:rsidRDefault="003921C4" w:rsidP="003921C4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3921C4" w:rsidRDefault="003921C4" w:rsidP="003921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 w:rsidRPr="00871088">
        <w:rPr>
          <w:b/>
          <w:bCs/>
          <w:sz w:val="28"/>
          <w:szCs w:val="28"/>
          <w:lang w:eastAsia="ru-RU"/>
        </w:rPr>
        <w:t xml:space="preserve">–  </w:t>
      </w:r>
      <w:r>
        <w:rPr>
          <w:b/>
          <w:sz w:val="28"/>
          <w:szCs w:val="28"/>
        </w:rPr>
        <w:t>ул. Зимняя</w:t>
      </w:r>
      <w:r>
        <w:t xml:space="preserve">  </w:t>
      </w:r>
      <w:r w:rsidRPr="00FB0ADB">
        <w:rPr>
          <w:b/>
          <w:bCs/>
          <w:sz w:val="28"/>
          <w:szCs w:val="28"/>
          <w:lang w:eastAsia="ru-RU"/>
        </w:rPr>
        <w:t xml:space="preserve">села </w:t>
      </w:r>
      <w:r>
        <w:rPr>
          <w:b/>
          <w:bCs/>
          <w:sz w:val="28"/>
          <w:szCs w:val="28"/>
          <w:lang w:eastAsia="ru-RU"/>
        </w:rPr>
        <w:t xml:space="preserve">Якшур-Бодья </w:t>
      </w:r>
      <w:r w:rsidRPr="00FB0ADB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 xml:space="preserve">» по вопросу введения и использования </w:t>
      </w:r>
      <w:r>
        <w:rPr>
          <w:b/>
          <w:bCs/>
          <w:sz w:val="28"/>
          <w:szCs w:val="28"/>
        </w:rPr>
        <w:t xml:space="preserve"> </w:t>
      </w:r>
      <w:r w:rsidRPr="00FB0ADB">
        <w:rPr>
          <w:b/>
          <w:bCs/>
          <w:sz w:val="28"/>
          <w:szCs w:val="28"/>
        </w:rPr>
        <w:t>средств самообложения граждан</w:t>
      </w:r>
    </w:p>
    <w:p w:rsidR="003921C4" w:rsidRDefault="003921C4" w:rsidP="003921C4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3921C4" w:rsidRDefault="003921C4" w:rsidP="003921C4">
      <w:pPr>
        <w:ind w:firstLine="567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№ 14/521  «Об определении границ части территории населенного пункта села Якшур-Бодья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3921C4" w:rsidRDefault="003921C4" w:rsidP="003921C4">
      <w:pPr>
        <w:ind w:firstLine="567"/>
        <w:jc w:val="both"/>
        <w:rPr>
          <w:rFonts w:eastAsia="Arial"/>
          <w:b/>
          <w:bCs/>
          <w:sz w:val="28"/>
          <w:szCs w:val="28"/>
        </w:rPr>
      </w:pPr>
    </w:p>
    <w:p w:rsidR="003921C4" w:rsidRDefault="003921C4" w:rsidP="003921C4">
      <w:pPr>
        <w:ind w:firstLine="567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17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AD1A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19-00 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–  ул. Зимняя</w:t>
      </w:r>
      <w:r w:rsidRPr="00A876FF">
        <w:t xml:space="preserve"> </w:t>
      </w:r>
      <w:r w:rsidRPr="00A876FF">
        <w:rPr>
          <w:sz w:val="28"/>
          <w:szCs w:val="28"/>
        </w:rPr>
        <w:t xml:space="preserve"> </w:t>
      </w:r>
      <w:r w:rsidRPr="00AD1A7A">
        <w:rPr>
          <w:bCs/>
          <w:sz w:val="28"/>
          <w:szCs w:val="28"/>
          <w:lang w:eastAsia="ru-RU"/>
        </w:rPr>
        <w:t xml:space="preserve">села </w:t>
      </w:r>
      <w:r>
        <w:rPr>
          <w:bCs/>
          <w:sz w:val="28"/>
          <w:szCs w:val="28"/>
          <w:lang w:eastAsia="ru-RU"/>
        </w:rPr>
        <w:t>Якшур-Бодья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lastRenderedPageBreak/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3921C4" w:rsidRDefault="003921C4" w:rsidP="003921C4">
      <w:pPr>
        <w:pStyle w:val="3a"/>
        <w:keepNext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у дома № 3 по ул. Зимняя  в селе Якшур-Бодья 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3921C4" w:rsidRDefault="003921C4" w:rsidP="003921C4">
      <w:pPr>
        <w:pStyle w:val="3a"/>
        <w:keepNext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3921C4" w:rsidRDefault="003921C4" w:rsidP="003921C4">
      <w:pPr>
        <w:pStyle w:val="3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3921C4" w:rsidRPr="007130A9" w:rsidRDefault="003921C4" w:rsidP="003921C4">
      <w:pPr>
        <w:pStyle w:val="a3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130A9">
        <w:rPr>
          <w:rFonts w:ascii="Times New Roman" w:hAnsi="Times New Roman"/>
          <w:sz w:val="28"/>
          <w:szCs w:val="28"/>
        </w:rPr>
        <w:t>«Согласны  ли 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на введение самообложения граждан  в сумме </w:t>
      </w:r>
      <w:r>
        <w:rPr>
          <w:rFonts w:ascii="Times New Roman" w:hAnsi="Times New Roman"/>
          <w:sz w:val="28"/>
          <w:szCs w:val="28"/>
        </w:rPr>
        <w:t>1362 рубля 50 копеек</w:t>
      </w:r>
      <w:r w:rsidRPr="007130A9">
        <w:rPr>
          <w:rFonts w:ascii="Times New Roman" w:hAnsi="Times New Roman"/>
          <w:sz w:val="28"/>
          <w:szCs w:val="28"/>
        </w:rPr>
        <w:t xml:space="preserve"> с каждого проживающего на части территории населенного пункта  –  </w:t>
      </w:r>
      <w:r w:rsidRPr="00EA18AE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Зимняя</w:t>
      </w:r>
      <w:r w:rsidRPr="00A876FF"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села Якшур-Бодья муниципального образования «Муниципальный округ Якшур-Бодьинский район Удмуртской Республики», и направлением полученных средств на  </w:t>
      </w:r>
      <w:r>
        <w:rPr>
          <w:rFonts w:ascii="Times New Roman" w:hAnsi="Times New Roman"/>
          <w:sz w:val="28"/>
          <w:szCs w:val="28"/>
        </w:rPr>
        <w:t xml:space="preserve">устройство уличного освещения на части территории населенного пункта – ул. Зимняя  </w:t>
      </w:r>
      <w:r w:rsidRPr="007130A9">
        <w:rPr>
          <w:rFonts w:ascii="Times New Roman" w:hAnsi="Times New Roman"/>
          <w:sz w:val="28"/>
          <w:szCs w:val="28"/>
        </w:rPr>
        <w:t>села Якшур-Бодья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?</w:t>
      </w:r>
      <w:r w:rsidRPr="007130A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3921C4" w:rsidRDefault="003921C4" w:rsidP="003921C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  </w:t>
      </w:r>
      <w:r w:rsidRPr="00AD1A7A">
        <w:rPr>
          <w:bCs/>
          <w:sz w:val="28"/>
          <w:szCs w:val="28"/>
        </w:rPr>
        <w:t xml:space="preserve">  «Против»</w:t>
      </w:r>
      <w:r>
        <w:rPr>
          <w:bCs/>
          <w:sz w:val="28"/>
          <w:szCs w:val="28"/>
        </w:rPr>
        <w:t xml:space="preserve">.                </w:t>
      </w:r>
    </w:p>
    <w:p w:rsidR="003921C4" w:rsidRDefault="003921C4" w:rsidP="003921C4">
      <w:pPr>
        <w:pStyle w:val="3a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</w:t>
      </w:r>
      <w:r w:rsidRPr="004B6AC9">
        <w:rPr>
          <w:sz w:val="28"/>
          <w:szCs w:val="28"/>
        </w:rPr>
        <w:t xml:space="preserve">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14 </w:t>
      </w:r>
      <w:r w:rsidRPr="004B6AC9">
        <w:rPr>
          <w:bCs/>
          <w:sz w:val="28"/>
          <w:szCs w:val="28"/>
        </w:rPr>
        <w:t>человек.</w:t>
      </w:r>
    </w:p>
    <w:p w:rsidR="003921C4" w:rsidRDefault="003921C4" w:rsidP="003921C4">
      <w:pPr>
        <w:pStyle w:val="3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Управления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Якшур-Бодьинское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3921C4" w:rsidRPr="00D13112" w:rsidRDefault="003921C4" w:rsidP="003921C4">
      <w:pPr>
        <w:pStyle w:val="3a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3921C4" w:rsidRPr="00D13112" w:rsidRDefault="003921C4" w:rsidP="003921C4">
      <w:pPr>
        <w:ind w:right="990"/>
        <w:rPr>
          <w:b/>
          <w:sz w:val="28"/>
          <w:szCs w:val="28"/>
        </w:rPr>
      </w:pPr>
    </w:p>
    <w:p w:rsidR="003921C4" w:rsidRPr="00D13112" w:rsidRDefault="003921C4" w:rsidP="003921C4">
      <w:pPr>
        <w:ind w:right="990"/>
        <w:rPr>
          <w:b/>
          <w:sz w:val="28"/>
          <w:szCs w:val="28"/>
        </w:rPr>
      </w:pPr>
    </w:p>
    <w:p w:rsidR="003921C4" w:rsidRPr="00D13112" w:rsidRDefault="003921C4" w:rsidP="003921C4">
      <w:pPr>
        <w:ind w:right="990"/>
        <w:rPr>
          <w:b/>
          <w:sz w:val="28"/>
          <w:szCs w:val="28"/>
        </w:rPr>
      </w:pPr>
    </w:p>
    <w:p w:rsidR="003921C4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  <w:r w:rsidRPr="000654F9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3921C4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3921C4" w:rsidRPr="000654F9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3921C4" w:rsidRPr="00670287" w:rsidRDefault="003921C4" w:rsidP="003921C4">
      <w:pPr>
        <w:rPr>
          <w:sz w:val="22"/>
          <w:szCs w:val="22"/>
        </w:rPr>
      </w:pPr>
      <w:r w:rsidRPr="00670287">
        <w:rPr>
          <w:sz w:val="22"/>
          <w:szCs w:val="22"/>
        </w:rPr>
        <w:t>Савинова Татьяна Александровна</w:t>
      </w:r>
    </w:p>
    <w:p w:rsidR="003921C4" w:rsidRDefault="003921C4" w:rsidP="003921C4">
      <w:r w:rsidRPr="00670287">
        <w:rPr>
          <w:sz w:val="22"/>
          <w:szCs w:val="22"/>
        </w:rPr>
        <w:t>8(34162)4-16-78</w:t>
      </w:r>
      <w:r>
        <w:t xml:space="preserve">          </w:t>
      </w:r>
    </w:p>
    <w:p w:rsidR="003921C4" w:rsidRDefault="003921C4" w:rsidP="003921C4"/>
    <w:p w:rsidR="003921C4" w:rsidRDefault="003921C4" w:rsidP="003921C4"/>
    <w:p w:rsidR="003921C4" w:rsidRDefault="003921C4" w:rsidP="003921C4"/>
    <w:p w:rsidR="003921C4" w:rsidRDefault="003921C4" w:rsidP="003921C4"/>
    <w:p w:rsidR="003921C4" w:rsidRDefault="003921C4" w:rsidP="003921C4"/>
    <w:p w:rsidR="003921C4" w:rsidRDefault="003921C4" w:rsidP="003921C4"/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3921C4" w:rsidRPr="00081D61" w:rsidTr="00167DEE">
        <w:trPr>
          <w:trHeight w:val="1700"/>
        </w:trPr>
        <w:tc>
          <w:tcPr>
            <w:tcW w:w="4244" w:type="dxa"/>
          </w:tcPr>
          <w:p w:rsidR="003921C4" w:rsidRPr="00081D61" w:rsidRDefault="003921C4" w:rsidP="00167DEE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3921C4" w:rsidRPr="00081D61" w:rsidRDefault="003921C4" w:rsidP="00167DEE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43232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3921C4" w:rsidRPr="00081D61" w:rsidRDefault="003921C4" w:rsidP="00167D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21C4" w:rsidRPr="00081D61" w:rsidTr="00167DEE">
        <w:tc>
          <w:tcPr>
            <w:tcW w:w="10004" w:type="dxa"/>
            <w:gridSpan w:val="3"/>
          </w:tcPr>
          <w:p w:rsidR="003921C4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921C4" w:rsidRPr="00081D61" w:rsidTr="00167DEE">
        <w:tc>
          <w:tcPr>
            <w:tcW w:w="10004" w:type="dxa"/>
            <w:gridSpan w:val="3"/>
          </w:tcPr>
          <w:p w:rsidR="003921C4" w:rsidRPr="00D558A8" w:rsidRDefault="003921C4" w:rsidP="00167DE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3921C4" w:rsidRPr="00081D61" w:rsidRDefault="003921C4" w:rsidP="003921C4">
      <w:pPr>
        <w:rPr>
          <w:sz w:val="20"/>
          <w:szCs w:val="20"/>
        </w:rPr>
      </w:pPr>
    </w:p>
    <w:p w:rsidR="003921C4" w:rsidRDefault="003921C4" w:rsidP="003921C4">
      <w:pPr>
        <w:rPr>
          <w:b/>
          <w:sz w:val="44"/>
          <w:szCs w:val="44"/>
        </w:rPr>
      </w:pPr>
    </w:p>
    <w:p w:rsidR="003921C4" w:rsidRPr="00081D61" w:rsidRDefault="003921C4" w:rsidP="003921C4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3921C4" w:rsidRPr="00081D61" w:rsidRDefault="003921C4" w:rsidP="003921C4">
      <w:pPr>
        <w:jc w:val="center"/>
        <w:rPr>
          <w:b/>
          <w:sz w:val="28"/>
          <w:szCs w:val="28"/>
        </w:rPr>
      </w:pPr>
    </w:p>
    <w:p w:rsidR="003921C4" w:rsidRPr="00081D61" w:rsidRDefault="003921C4" w:rsidP="003921C4">
      <w:pPr>
        <w:rPr>
          <w:sz w:val="20"/>
          <w:szCs w:val="20"/>
        </w:rPr>
      </w:pPr>
    </w:p>
    <w:p w:rsidR="003921C4" w:rsidRDefault="00F23C6E" w:rsidP="003921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</w:t>
      </w:r>
      <w:r w:rsidR="003921C4">
        <w:rPr>
          <w:b/>
          <w:bCs/>
          <w:sz w:val="28"/>
          <w:szCs w:val="28"/>
        </w:rPr>
        <w:t xml:space="preserve">»  октября  2024  года                                                </w:t>
      </w:r>
      <w:r>
        <w:rPr>
          <w:b/>
          <w:bCs/>
          <w:sz w:val="28"/>
          <w:szCs w:val="28"/>
        </w:rPr>
        <w:t xml:space="preserve">           № 45</w:t>
      </w:r>
    </w:p>
    <w:p w:rsidR="003921C4" w:rsidRDefault="003921C4" w:rsidP="003921C4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3921C4" w:rsidRDefault="003921C4" w:rsidP="003921C4">
      <w:pPr>
        <w:rPr>
          <w:sz w:val="20"/>
          <w:szCs w:val="20"/>
        </w:rPr>
      </w:pPr>
    </w:p>
    <w:p w:rsidR="003921C4" w:rsidRDefault="003921C4" w:rsidP="003921C4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3921C4" w:rsidRDefault="003921C4" w:rsidP="003921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 w:rsidRPr="00871088">
        <w:rPr>
          <w:b/>
          <w:bCs/>
          <w:sz w:val="28"/>
          <w:szCs w:val="28"/>
          <w:lang w:eastAsia="ru-RU"/>
        </w:rPr>
        <w:t xml:space="preserve">–  </w:t>
      </w:r>
      <w:r>
        <w:rPr>
          <w:b/>
          <w:sz w:val="28"/>
          <w:szCs w:val="28"/>
        </w:rPr>
        <w:t>ул. Луговая  по нечетной стороне: с дома № 7 по дом № 15, по четной стороне: с дома № 6 по дом № 14</w:t>
      </w:r>
      <w:r>
        <w:t xml:space="preserve">  </w:t>
      </w:r>
      <w:r w:rsidRPr="00FB0ADB">
        <w:rPr>
          <w:b/>
          <w:bCs/>
          <w:sz w:val="28"/>
          <w:szCs w:val="28"/>
          <w:lang w:eastAsia="ru-RU"/>
        </w:rPr>
        <w:t xml:space="preserve">села </w:t>
      </w:r>
      <w:r>
        <w:rPr>
          <w:b/>
          <w:bCs/>
          <w:sz w:val="28"/>
          <w:szCs w:val="28"/>
          <w:lang w:eastAsia="ru-RU"/>
        </w:rPr>
        <w:t xml:space="preserve">Якшур-Бодья </w:t>
      </w:r>
      <w:r w:rsidRPr="00FB0ADB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 xml:space="preserve">» по вопросу введения и использования </w:t>
      </w:r>
      <w:r>
        <w:rPr>
          <w:b/>
          <w:bCs/>
          <w:sz w:val="28"/>
          <w:szCs w:val="28"/>
        </w:rPr>
        <w:t xml:space="preserve"> </w:t>
      </w:r>
      <w:r w:rsidRPr="00FB0ADB">
        <w:rPr>
          <w:b/>
          <w:bCs/>
          <w:sz w:val="28"/>
          <w:szCs w:val="28"/>
        </w:rPr>
        <w:t>средств самообложения граждан</w:t>
      </w:r>
    </w:p>
    <w:p w:rsidR="003921C4" w:rsidRDefault="003921C4" w:rsidP="003921C4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3921C4" w:rsidRDefault="003921C4" w:rsidP="003921C4">
      <w:pPr>
        <w:ind w:firstLine="567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№ 14/521  «Об определении границ части территории населенного пункта села Якшур-Бодья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3921C4" w:rsidRDefault="003921C4" w:rsidP="003921C4">
      <w:pPr>
        <w:ind w:firstLine="567"/>
        <w:jc w:val="both"/>
        <w:rPr>
          <w:rFonts w:eastAsia="Arial"/>
          <w:b/>
          <w:bCs/>
          <w:sz w:val="28"/>
          <w:szCs w:val="28"/>
        </w:rPr>
      </w:pPr>
    </w:p>
    <w:p w:rsidR="003921C4" w:rsidRDefault="003921C4" w:rsidP="003921C4">
      <w:pPr>
        <w:ind w:firstLine="567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17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AD1A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19-30 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</w:t>
      </w:r>
      <w:r w:rsidRPr="00AD1A7A">
        <w:rPr>
          <w:sz w:val="28"/>
          <w:szCs w:val="28"/>
        </w:rPr>
        <w:lastRenderedPageBreak/>
        <w:t xml:space="preserve">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–  </w:t>
      </w:r>
      <w:r w:rsidRPr="00640E6F">
        <w:rPr>
          <w:sz w:val="28"/>
          <w:szCs w:val="28"/>
        </w:rPr>
        <w:t>ул. Луговая  по нечетной стороне: с дома № 7 по дом № 15, по четной стороне: с дома № 6 по дом № 14</w:t>
      </w:r>
      <w:r>
        <w:rPr>
          <w:b/>
          <w:sz w:val="28"/>
          <w:szCs w:val="28"/>
        </w:rPr>
        <w:t xml:space="preserve"> </w:t>
      </w:r>
      <w:r w:rsidRPr="00AD1A7A">
        <w:rPr>
          <w:bCs/>
          <w:sz w:val="28"/>
          <w:szCs w:val="28"/>
          <w:lang w:eastAsia="ru-RU"/>
        </w:rPr>
        <w:t xml:space="preserve">села </w:t>
      </w:r>
      <w:r>
        <w:rPr>
          <w:bCs/>
          <w:sz w:val="28"/>
          <w:szCs w:val="28"/>
          <w:lang w:eastAsia="ru-RU"/>
        </w:rPr>
        <w:t>Якшур-Бодья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3921C4" w:rsidRDefault="003921C4" w:rsidP="003921C4">
      <w:pPr>
        <w:pStyle w:val="3a"/>
        <w:keepNext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у дома № 10  по ул. Луговой  в селе Якшур-Бодья 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3921C4" w:rsidRDefault="003921C4" w:rsidP="003921C4">
      <w:pPr>
        <w:pStyle w:val="3a"/>
        <w:keepNext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3921C4" w:rsidRDefault="003921C4" w:rsidP="003921C4">
      <w:pPr>
        <w:pStyle w:val="3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3921C4" w:rsidRPr="007130A9" w:rsidRDefault="003921C4" w:rsidP="003921C4">
      <w:pPr>
        <w:pStyle w:val="a3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130A9">
        <w:rPr>
          <w:rFonts w:ascii="Times New Roman" w:hAnsi="Times New Roman"/>
          <w:sz w:val="28"/>
          <w:szCs w:val="28"/>
        </w:rPr>
        <w:t>«Согласны  ли 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на введение самообложения граждан  в сумме </w:t>
      </w:r>
      <w:r>
        <w:rPr>
          <w:rFonts w:ascii="Times New Roman" w:hAnsi="Times New Roman"/>
          <w:sz w:val="28"/>
          <w:szCs w:val="28"/>
        </w:rPr>
        <w:t>2600 рублей</w:t>
      </w:r>
      <w:r w:rsidRPr="007130A9">
        <w:rPr>
          <w:rFonts w:ascii="Times New Roman" w:hAnsi="Times New Roman"/>
          <w:sz w:val="28"/>
          <w:szCs w:val="28"/>
        </w:rPr>
        <w:t xml:space="preserve"> с каждого проживающего на части территории населенного пункта  –  </w:t>
      </w:r>
      <w:r w:rsidRPr="00196C3B">
        <w:rPr>
          <w:rFonts w:ascii="Times New Roman" w:hAnsi="Times New Roman"/>
          <w:sz w:val="28"/>
          <w:szCs w:val="28"/>
        </w:rPr>
        <w:t>ул. Луговая  по нечетной стороне: с дома № 7 по дом № 15, по четной стороне: с дома № 6 по дом № 14</w:t>
      </w:r>
      <w:r>
        <w:rPr>
          <w:b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села Якшур-Бодья муниципального образования «Муниципальный округ Якшур-Бодьинский район Удмуртской Республики», и направлением полученных средств на  приобретение </w:t>
      </w:r>
      <w:r>
        <w:rPr>
          <w:rFonts w:ascii="Times New Roman" w:hAnsi="Times New Roman"/>
          <w:sz w:val="28"/>
          <w:szCs w:val="28"/>
        </w:rPr>
        <w:t xml:space="preserve"> асфальтной крошки  </w:t>
      </w:r>
      <w:r w:rsidRPr="007130A9">
        <w:rPr>
          <w:rFonts w:ascii="Times New Roman" w:hAnsi="Times New Roman"/>
          <w:sz w:val="28"/>
          <w:szCs w:val="28"/>
        </w:rPr>
        <w:t>с доставкой для отсыпки  дорожного полотна на части территории населенного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30A9">
        <w:rPr>
          <w:rFonts w:ascii="Times New Roman" w:hAnsi="Times New Roman"/>
          <w:sz w:val="28"/>
          <w:szCs w:val="28"/>
        </w:rPr>
        <w:t xml:space="preserve"> пункта -  </w:t>
      </w:r>
      <w:r w:rsidRPr="00EA18AE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 xml:space="preserve">Рябиновая  </w:t>
      </w:r>
      <w:r w:rsidRPr="007130A9">
        <w:rPr>
          <w:rFonts w:ascii="Times New Roman" w:hAnsi="Times New Roman"/>
          <w:sz w:val="28"/>
          <w:szCs w:val="28"/>
        </w:rPr>
        <w:t>села Якшур-Бодья</w:t>
      </w:r>
      <w:r>
        <w:rPr>
          <w:rFonts w:ascii="Times New Roman" w:hAnsi="Times New Roman"/>
          <w:sz w:val="28"/>
          <w:szCs w:val="28"/>
        </w:rPr>
        <w:t xml:space="preserve"> от перекрестка  с автомобильной дорогой регионального значения Якшур-Бодья  -  Шаркан до перекрестка с ул. Луговая села Якшур-Бодья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?</w:t>
      </w:r>
      <w:r w:rsidRPr="007130A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3921C4" w:rsidRDefault="003921C4" w:rsidP="003921C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</w:t>
      </w:r>
      <w:r w:rsidRPr="00AD1A7A">
        <w:rPr>
          <w:bCs/>
          <w:sz w:val="28"/>
          <w:szCs w:val="28"/>
        </w:rPr>
        <w:t xml:space="preserve">      «Против»</w:t>
      </w:r>
      <w:r>
        <w:rPr>
          <w:bCs/>
          <w:sz w:val="28"/>
          <w:szCs w:val="28"/>
        </w:rPr>
        <w:t xml:space="preserve">.                </w:t>
      </w:r>
    </w:p>
    <w:p w:rsidR="003921C4" w:rsidRDefault="003921C4" w:rsidP="003921C4">
      <w:pPr>
        <w:pStyle w:val="3a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</w:t>
      </w:r>
      <w:r w:rsidRPr="004B6AC9">
        <w:rPr>
          <w:sz w:val="28"/>
          <w:szCs w:val="28"/>
        </w:rPr>
        <w:t xml:space="preserve">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20 </w:t>
      </w:r>
      <w:r w:rsidRPr="004B6AC9">
        <w:rPr>
          <w:bCs/>
          <w:sz w:val="28"/>
          <w:szCs w:val="28"/>
        </w:rPr>
        <w:t>человек.</w:t>
      </w:r>
    </w:p>
    <w:p w:rsidR="003921C4" w:rsidRDefault="003921C4" w:rsidP="003921C4">
      <w:pPr>
        <w:pStyle w:val="3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Управления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Якшур-Бодьинское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3921C4" w:rsidRDefault="003921C4" w:rsidP="003921C4">
      <w:pPr>
        <w:pStyle w:val="3a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3921C4" w:rsidRDefault="003921C4" w:rsidP="003921C4">
      <w:pPr>
        <w:ind w:right="990"/>
        <w:rPr>
          <w:b/>
          <w:sz w:val="28"/>
          <w:szCs w:val="28"/>
        </w:rPr>
      </w:pPr>
    </w:p>
    <w:p w:rsidR="003921C4" w:rsidRDefault="003921C4" w:rsidP="003921C4">
      <w:pPr>
        <w:ind w:right="990"/>
        <w:rPr>
          <w:b/>
          <w:sz w:val="28"/>
          <w:szCs w:val="28"/>
        </w:rPr>
      </w:pPr>
    </w:p>
    <w:p w:rsidR="003921C4" w:rsidRPr="00631E10" w:rsidRDefault="003921C4" w:rsidP="003921C4">
      <w:pPr>
        <w:ind w:right="990"/>
        <w:rPr>
          <w:b/>
          <w:sz w:val="28"/>
          <w:szCs w:val="28"/>
        </w:rPr>
      </w:pPr>
    </w:p>
    <w:p w:rsidR="003921C4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  <w:r w:rsidRPr="000654F9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3921C4" w:rsidRPr="000654F9" w:rsidRDefault="003921C4" w:rsidP="003921C4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3921C4" w:rsidRPr="00670287" w:rsidRDefault="003921C4" w:rsidP="003921C4">
      <w:pPr>
        <w:rPr>
          <w:sz w:val="22"/>
          <w:szCs w:val="22"/>
        </w:rPr>
      </w:pPr>
      <w:r w:rsidRPr="00670287">
        <w:rPr>
          <w:sz w:val="22"/>
          <w:szCs w:val="22"/>
        </w:rPr>
        <w:t>Савинова Татьяна Александровна</w:t>
      </w:r>
    </w:p>
    <w:p w:rsidR="003921C4" w:rsidRDefault="003921C4" w:rsidP="003921C4">
      <w:r w:rsidRPr="00670287">
        <w:rPr>
          <w:sz w:val="22"/>
          <w:szCs w:val="22"/>
        </w:rPr>
        <w:t>8(34162)4-16-78</w:t>
      </w:r>
      <w:r>
        <w:t xml:space="preserve">                                                                                 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E95DFD" w:rsidRPr="00081D61" w:rsidTr="00167DEE">
        <w:trPr>
          <w:trHeight w:val="1124"/>
        </w:trPr>
        <w:tc>
          <w:tcPr>
            <w:tcW w:w="4244" w:type="dxa"/>
          </w:tcPr>
          <w:p w:rsidR="00E95DFD" w:rsidRPr="00081D61" w:rsidRDefault="00E95DFD" w:rsidP="00167DEE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E95DFD" w:rsidRPr="00081D61" w:rsidRDefault="00E95DFD" w:rsidP="00167DEE">
            <w:pPr>
              <w:ind w:right="-117"/>
              <w:jc w:val="center"/>
              <w:rPr>
                <w:b/>
                <w:sz w:val="30"/>
                <w:szCs w:val="30"/>
              </w:rPr>
            </w:pPr>
            <w:r w:rsidRPr="00081D61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E95DFD" w:rsidRPr="00081D61" w:rsidRDefault="00E95DFD" w:rsidP="00167DEE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45280" behindDoc="1" locked="0" layoutInCell="1" allowOverlap="1" wp14:anchorId="71986C3B" wp14:editId="7F7D1129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68960" cy="612140"/>
                  <wp:effectExtent l="19050" t="19050" r="21590" b="16510"/>
                  <wp:wrapSquare wrapText="bothSides"/>
                  <wp:docPr id="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E95DFD" w:rsidRPr="00081D61" w:rsidRDefault="00E95DFD" w:rsidP="00167D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5DFD" w:rsidRPr="00DC6EDA" w:rsidTr="00167DEE">
        <w:tc>
          <w:tcPr>
            <w:tcW w:w="10004" w:type="dxa"/>
            <w:gridSpan w:val="3"/>
          </w:tcPr>
          <w:p w:rsidR="00E95DFD" w:rsidRPr="00DC6EDA" w:rsidRDefault="00E95DFD" w:rsidP="00167DEE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Cs w:val="28"/>
              </w:rPr>
            </w:pPr>
            <w:r w:rsidRPr="00DC6EDA">
              <w:rPr>
                <w:b/>
                <w:szCs w:val="28"/>
              </w:rPr>
              <w:t xml:space="preserve">Администрация муниципального образования </w:t>
            </w:r>
          </w:p>
          <w:p w:rsidR="00E95DFD" w:rsidRPr="00DC6EDA" w:rsidRDefault="00E95DFD" w:rsidP="00167DEE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Cs w:val="28"/>
              </w:rPr>
            </w:pPr>
            <w:r w:rsidRPr="00DC6EDA">
              <w:rPr>
                <w:b/>
                <w:szCs w:val="28"/>
              </w:rPr>
              <w:t>«Муниципальный округ Якшур-Бодьинский район Удмуртской Республики»</w:t>
            </w:r>
          </w:p>
          <w:p w:rsidR="00E95DFD" w:rsidRPr="00DC6EDA" w:rsidRDefault="00E95DFD" w:rsidP="00167DEE">
            <w:pPr>
              <w:snapToGrid w:val="0"/>
              <w:spacing w:line="192" w:lineRule="auto"/>
              <w:jc w:val="center"/>
              <w:rPr>
                <w:b/>
                <w:szCs w:val="28"/>
              </w:rPr>
            </w:pPr>
          </w:p>
        </w:tc>
      </w:tr>
      <w:tr w:rsidR="00E95DFD" w:rsidRPr="00DC6EDA" w:rsidTr="00167DEE">
        <w:tc>
          <w:tcPr>
            <w:tcW w:w="10004" w:type="dxa"/>
            <w:gridSpan w:val="3"/>
          </w:tcPr>
          <w:p w:rsidR="00E95DFD" w:rsidRPr="00DC6EDA" w:rsidRDefault="00E95DFD" w:rsidP="00167DEE">
            <w:pPr>
              <w:snapToGrid w:val="0"/>
              <w:spacing w:line="192" w:lineRule="auto"/>
              <w:jc w:val="center"/>
              <w:rPr>
                <w:b/>
                <w:szCs w:val="28"/>
              </w:rPr>
            </w:pPr>
            <w:r w:rsidRPr="00DC6EDA">
              <w:rPr>
                <w:b/>
                <w:szCs w:val="28"/>
              </w:rPr>
              <w:t>«Удмурт Элькунысь Якшур-Бӧдья ёрос муниципал  округ» муниципал кылдытэтлэн Администрациез</w:t>
            </w:r>
          </w:p>
        </w:tc>
      </w:tr>
    </w:tbl>
    <w:p w:rsidR="00E95DFD" w:rsidRDefault="00E95DFD" w:rsidP="00E95DFD">
      <w:pPr>
        <w:jc w:val="center"/>
        <w:rPr>
          <w:b/>
          <w:sz w:val="44"/>
          <w:szCs w:val="44"/>
        </w:rPr>
      </w:pPr>
    </w:p>
    <w:p w:rsidR="00E95DFD" w:rsidRPr="00081D61" w:rsidRDefault="00E95DFD" w:rsidP="00E95DFD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E95DFD" w:rsidRDefault="00E95DFD" w:rsidP="00E95DFD">
      <w:pPr>
        <w:jc w:val="center"/>
        <w:rPr>
          <w:b/>
          <w:szCs w:val="28"/>
        </w:rPr>
      </w:pPr>
    </w:p>
    <w:p w:rsidR="00E95DFD" w:rsidRPr="0027066D" w:rsidRDefault="00E95DFD" w:rsidP="00E95DFD">
      <w:pPr>
        <w:jc w:val="both"/>
        <w:rPr>
          <w:b/>
          <w:bCs/>
          <w:sz w:val="28"/>
          <w:szCs w:val="28"/>
        </w:rPr>
      </w:pPr>
      <w:r w:rsidRPr="00180C4A">
        <w:rPr>
          <w:b/>
          <w:bCs/>
          <w:sz w:val="28"/>
          <w:szCs w:val="28"/>
        </w:rPr>
        <w:t>от  «</w:t>
      </w:r>
      <w:r>
        <w:rPr>
          <w:b/>
          <w:bCs/>
          <w:sz w:val="28"/>
          <w:szCs w:val="28"/>
        </w:rPr>
        <w:t xml:space="preserve"> 30</w:t>
      </w:r>
      <w:r w:rsidRPr="00180C4A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сентября</w:t>
      </w:r>
      <w:r w:rsidRPr="00180C4A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180C4A">
        <w:rPr>
          <w:b/>
          <w:bCs/>
          <w:sz w:val="28"/>
          <w:szCs w:val="28"/>
        </w:rPr>
        <w:t xml:space="preserve"> года                                                               № </w:t>
      </w:r>
      <w:r>
        <w:rPr>
          <w:b/>
          <w:bCs/>
          <w:sz w:val="28"/>
          <w:szCs w:val="28"/>
        </w:rPr>
        <w:t>1763</w:t>
      </w:r>
    </w:p>
    <w:p w:rsidR="00E95DFD" w:rsidRPr="00180C4A" w:rsidRDefault="00E95DFD" w:rsidP="00E95DFD">
      <w:pPr>
        <w:jc w:val="center"/>
        <w:rPr>
          <w:b/>
          <w:bCs/>
          <w:sz w:val="28"/>
          <w:szCs w:val="28"/>
        </w:rPr>
      </w:pPr>
      <w:r w:rsidRPr="00180C4A">
        <w:rPr>
          <w:b/>
          <w:bCs/>
          <w:sz w:val="28"/>
          <w:szCs w:val="28"/>
        </w:rPr>
        <w:t>с. Якшур-Бодья</w:t>
      </w:r>
    </w:p>
    <w:p w:rsidR="00E95DFD" w:rsidRPr="00777C09" w:rsidRDefault="00E95DFD" w:rsidP="00E95DFD">
      <w:pPr>
        <w:ind w:firstLine="709"/>
        <w:jc w:val="both"/>
        <w:rPr>
          <w:rFonts w:eastAsia="Arial"/>
          <w:sz w:val="16"/>
          <w:szCs w:val="16"/>
        </w:rPr>
      </w:pPr>
    </w:p>
    <w:p w:rsidR="00E95DFD" w:rsidRDefault="00E95DFD" w:rsidP="00E95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1A7C94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1A7C94">
        <w:rPr>
          <w:b/>
          <w:sz w:val="28"/>
          <w:szCs w:val="28"/>
        </w:rPr>
        <w:t xml:space="preserve"> об оплате труда</w:t>
      </w:r>
      <w:r>
        <w:rPr>
          <w:b/>
          <w:sz w:val="28"/>
          <w:szCs w:val="28"/>
        </w:rPr>
        <w:t xml:space="preserve"> работников муниципальных учреждений, подведомственных Управлению народного образования Администрации муниципального образования «Муниципальный округ Якшур-Бодьинский район </w:t>
      </w:r>
    </w:p>
    <w:p w:rsidR="00E95DFD" w:rsidRPr="001A7C94" w:rsidRDefault="00E95DFD" w:rsidP="00E95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Удмуртской Республики»</w:t>
      </w:r>
    </w:p>
    <w:p w:rsidR="00E95DFD" w:rsidRPr="001A7C94" w:rsidRDefault="00E95DFD" w:rsidP="00E95DFD">
      <w:pPr>
        <w:ind w:firstLine="709"/>
        <w:jc w:val="both"/>
        <w:rPr>
          <w:rFonts w:eastAsia="Arial"/>
          <w:sz w:val="28"/>
          <w:szCs w:val="28"/>
        </w:rPr>
      </w:pPr>
    </w:p>
    <w:p w:rsidR="00E95DFD" w:rsidRPr="009048AD" w:rsidRDefault="00E95DFD" w:rsidP="00E95DFD"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В целях обеспечения социальных гарантий работникам муниципальных учреждений Якшур-Бодьинского района, в</w:t>
      </w:r>
      <w:r w:rsidRPr="00262DA3">
        <w:rPr>
          <w:rFonts w:eastAsia="Arial"/>
          <w:sz w:val="28"/>
          <w:szCs w:val="28"/>
        </w:rPr>
        <w:t xml:space="preserve"> соответствии</w:t>
      </w:r>
      <w:r>
        <w:rPr>
          <w:rFonts w:eastAsia="Arial"/>
          <w:sz w:val="28"/>
          <w:szCs w:val="28"/>
        </w:rPr>
        <w:t xml:space="preserve"> с </w:t>
      </w:r>
      <w:r w:rsidRPr="00262DA3">
        <w:rPr>
          <w:rFonts w:eastAsia="Arial"/>
          <w:sz w:val="28"/>
          <w:szCs w:val="28"/>
        </w:rPr>
        <w:t xml:space="preserve">постановлением Правительства Удмуртской Республики от </w:t>
      </w:r>
      <w:r>
        <w:rPr>
          <w:rFonts w:eastAsia="Arial"/>
          <w:sz w:val="28"/>
          <w:szCs w:val="28"/>
        </w:rPr>
        <w:t>17 сентября 2024</w:t>
      </w:r>
      <w:r w:rsidRPr="00DC2907">
        <w:rPr>
          <w:rFonts w:eastAsia="Arial"/>
          <w:sz w:val="28"/>
          <w:szCs w:val="28"/>
        </w:rPr>
        <w:t xml:space="preserve"> года № </w:t>
      </w:r>
      <w:r>
        <w:rPr>
          <w:rFonts w:eastAsia="Arial"/>
          <w:sz w:val="28"/>
          <w:szCs w:val="28"/>
        </w:rPr>
        <w:t>490</w:t>
      </w:r>
      <w:r w:rsidRPr="00262DA3">
        <w:rPr>
          <w:rFonts w:eastAsia="Arial"/>
          <w:sz w:val="28"/>
          <w:szCs w:val="28"/>
        </w:rPr>
        <w:t xml:space="preserve"> «</w:t>
      </w:r>
      <w:r w:rsidRPr="00A0557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Правительства Удмуртской Республики от 15 июля 2013</w:t>
      </w:r>
      <w:r w:rsidRPr="006E701C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</w:t>
      </w:r>
      <w:r w:rsidRPr="006E701C">
        <w:rPr>
          <w:sz w:val="28"/>
          <w:szCs w:val="28"/>
        </w:rPr>
        <w:t xml:space="preserve"> </w:t>
      </w:r>
      <w:r w:rsidRPr="00CA6A6F">
        <w:rPr>
          <w:sz w:val="28"/>
          <w:szCs w:val="28"/>
        </w:rPr>
        <w:t xml:space="preserve">315 «Об утверждении Положения </w:t>
      </w:r>
      <w:r w:rsidRPr="00CA6A6F">
        <w:rPr>
          <w:iCs/>
          <w:sz w:val="28"/>
          <w:szCs w:val="28"/>
        </w:rPr>
        <w:t xml:space="preserve">об оплате труда работников </w:t>
      </w:r>
      <w:r w:rsidRPr="00CA6A6F">
        <w:rPr>
          <w:sz w:val="28"/>
          <w:szCs w:val="28"/>
        </w:rPr>
        <w:t>государственных учреждений, подведомственных Министерству образования и науки Удмуртской Республики»</w:t>
      </w:r>
      <w:r w:rsidRPr="00CA6A6F">
        <w:rPr>
          <w:rFonts w:eastAsia="Arial"/>
          <w:sz w:val="28"/>
          <w:szCs w:val="28"/>
        </w:rPr>
        <w:t xml:space="preserve">, </w:t>
      </w:r>
      <w:r>
        <w:rPr>
          <w:bCs/>
          <w:sz w:val="28"/>
          <w:szCs w:val="28"/>
        </w:rPr>
        <w:t>статьями 30, 32 и частью</w:t>
      </w:r>
      <w:r w:rsidRPr="00CA6A6F">
        <w:rPr>
          <w:bCs/>
          <w:sz w:val="28"/>
          <w:szCs w:val="28"/>
        </w:rPr>
        <w:t xml:space="preserve">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 </w:t>
      </w:r>
      <w:r w:rsidRPr="00CA6A6F">
        <w:rPr>
          <w:b/>
          <w:bCs/>
          <w:sz w:val="28"/>
          <w:szCs w:val="28"/>
          <w:u w:val="single"/>
        </w:rPr>
        <w:t>ПОСТАНОВЛЯЕТ</w:t>
      </w:r>
      <w:r w:rsidRPr="00CA6A6F">
        <w:rPr>
          <w:bCs/>
          <w:sz w:val="28"/>
          <w:szCs w:val="28"/>
          <w:u w:val="single"/>
        </w:rPr>
        <w:t>:</w:t>
      </w:r>
    </w:p>
    <w:p w:rsidR="00E95DFD" w:rsidRDefault="00E95DFD" w:rsidP="00E95DFD">
      <w:pPr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E95DFD" w:rsidRPr="007B25F0" w:rsidRDefault="00E95DFD" w:rsidP="00E95DFD">
      <w:pPr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B25F0">
        <w:rPr>
          <w:rFonts w:cs="Calibri"/>
          <w:sz w:val="28"/>
          <w:szCs w:val="28"/>
        </w:rPr>
        <w:t xml:space="preserve">1. Внести </w:t>
      </w:r>
      <w:r w:rsidRPr="007B25F0">
        <w:rPr>
          <w:sz w:val="28"/>
          <w:szCs w:val="28"/>
        </w:rPr>
        <w:t>в Положение об оплате труда работников муниципальных учреждений, подведомственных Управлению народного образования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7B25F0">
        <w:rPr>
          <w:sz w:val="28"/>
          <w:szCs w:val="28"/>
        </w:rPr>
        <w:t>Якшур-Бодьинский район</w:t>
      </w:r>
      <w:r>
        <w:rPr>
          <w:sz w:val="28"/>
          <w:szCs w:val="28"/>
        </w:rPr>
        <w:t xml:space="preserve"> Удмуртской Республики</w:t>
      </w:r>
      <w:r w:rsidRPr="007B25F0">
        <w:rPr>
          <w:sz w:val="28"/>
          <w:szCs w:val="28"/>
        </w:rPr>
        <w:t>» (далее – Положение), утвержденное</w:t>
      </w:r>
      <w:r w:rsidRPr="007B25F0">
        <w:rPr>
          <w:rFonts w:cs="Calibri"/>
          <w:sz w:val="28"/>
          <w:szCs w:val="28"/>
        </w:rPr>
        <w:t xml:space="preserve"> постановлением Администрации муниципального образования «</w:t>
      </w:r>
      <w:r>
        <w:rPr>
          <w:rFonts w:cs="Calibri"/>
          <w:sz w:val="28"/>
          <w:szCs w:val="28"/>
        </w:rPr>
        <w:t xml:space="preserve">Муниципальный округ </w:t>
      </w:r>
      <w:r w:rsidRPr="007B25F0">
        <w:rPr>
          <w:rFonts w:cs="Calibri"/>
          <w:sz w:val="28"/>
          <w:szCs w:val="28"/>
        </w:rPr>
        <w:t>Якшур-Бодьинский район</w:t>
      </w:r>
      <w:r>
        <w:rPr>
          <w:rFonts w:cs="Calibri"/>
          <w:sz w:val="28"/>
          <w:szCs w:val="28"/>
        </w:rPr>
        <w:t xml:space="preserve"> Удмуртской Республики» от </w:t>
      </w:r>
      <w:r w:rsidRPr="007B25F0">
        <w:rPr>
          <w:rFonts w:cs="Calibri"/>
          <w:sz w:val="28"/>
          <w:szCs w:val="28"/>
        </w:rPr>
        <w:t>3</w:t>
      </w:r>
      <w:r>
        <w:rPr>
          <w:rFonts w:cs="Calibri"/>
          <w:sz w:val="28"/>
          <w:szCs w:val="28"/>
        </w:rPr>
        <w:t>1 августа 2022 года № 1666</w:t>
      </w:r>
      <w:r w:rsidRPr="007B25F0">
        <w:rPr>
          <w:rFonts w:cs="Calibri"/>
          <w:sz w:val="28"/>
          <w:szCs w:val="28"/>
        </w:rPr>
        <w:t>, следующие изменения:</w:t>
      </w:r>
    </w:p>
    <w:p w:rsidR="00E95DFD" w:rsidRDefault="00E95DFD" w:rsidP="00E95DFD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ab/>
        <w:t>1</w:t>
      </w:r>
      <w:r w:rsidRPr="007B25F0">
        <w:rPr>
          <w:sz w:val="28"/>
          <w:szCs w:val="28"/>
        </w:rPr>
        <w:t>) таблицу пункт</w:t>
      </w:r>
      <w:r>
        <w:rPr>
          <w:sz w:val="28"/>
          <w:szCs w:val="28"/>
        </w:rPr>
        <w:t>а</w:t>
      </w:r>
      <w:r w:rsidRPr="007B25F0">
        <w:rPr>
          <w:sz w:val="28"/>
          <w:szCs w:val="28"/>
        </w:rPr>
        <w:t xml:space="preserve"> 8 изложить в следующей редакции:</w:t>
      </w:r>
    </w:p>
    <w:tbl>
      <w:tblPr>
        <w:tblW w:w="10298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3261"/>
        <w:gridCol w:w="1620"/>
        <w:gridCol w:w="1569"/>
        <w:gridCol w:w="1559"/>
        <w:gridCol w:w="1489"/>
        <w:gridCol w:w="440"/>
      </w:tblGrid>
      <w:tr w:rsidR="00E95DFD" w:rsidRPr="007B25F0" w:rsidTr="00167DEE">
        <w:trPr>
          <w:trHeight w:val="677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</w:t>
            </w: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>онная</w:t>
            </w:r>
            <w:r w:rsidRPr="007B25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группа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>Квалифика-ционные уровни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</w:t>
            </w:r>
            <w:r w:rsidRPr="007B25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оклад (ставка заработной платы)</w:t>
            </w:r>
          </w:p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</w:pPr>
          </w:p>
        </w:tc>
      </w:tr>
      <w:tr w:rsidR="00E95DFD" w:rsidRPr="007B25F0" w:rsidTr="00167DEE">
        <w:trPr>
          <w:trHeight w:val="677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4E5DA7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МБДОО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4E5DA7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МБКООО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4E5DA7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МБОДО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95DFD" w:rsidRPr="007B25F0" w:rsidRDefault="00E95DFD" w:rsidP="00167DEE"/>
        </w:tc>
      </w:tr>
      <w:tr w:rsidR="00E95DFD" w:rsidRPr="007B25F0" w:rsidTr="00167DEE">
        <w:trPr>
          <w:trHeight w:val="54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 вспомогатель</w:t>
            </w: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 xml:space="preserve">ного персонала       </w:t>
            </w:r>
            <w:r w:rsidRPr="007B25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первого уровня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9176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DFD" w:rsidRPr="007B25F0" w:rsidTr="00167DEE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>Должности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ников учебно-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вспомогатель</w:t>
            </w: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 xml:space="preserve">ного персонала       </w:t>
            </w:r>
            <w:r w:rsidRPr="007B25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второго уровня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>1 квалифи-кационный уровень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9188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DFD" w:rsidRPr="007B25F0" w:rsidTr="00167DEE">
        <w:trPr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>2 квалифи-кационный уровень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9200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DFD" w:rsidRPr="007B25F0" w:rsidTr="00167DEE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педагогических         </w:t>
            </w:r>
            <w:r w:rsidRPr="007B25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   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>1 квалифи-кационный уровень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4652E9" w:rsidRDefault="00E95DFD" w:rsidP="00167DEE">
            <w:pPr>
              <w:jc w:val="center"/>
              <w:rPr>
                <w:bCs/>
                <w:sz w:val="28"/>
                <w:szCs w:val="28"/>
              </w:rPr>
            </w:pPr>
            <w:r w:rsidRPr="004652E9">
              <w:rPr>
                <w:bCs/>
                <w:sz w:val="28"/>
                <w:szCs w:val="28"/>
              </w:rPr>
              <w:t>17635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4652E9" w:rsidRDefault="00E95DFD" w:rsidP="00167DEE">
            <w:pPr>
              <w:jc w:val="center"/>
              <w:rPr>
                <w:bCs/>
                <w:sz w:val="28"/>
                <w:szCs w:val="28"/>
              </w:rPr>
            </w:pPr>
            <w:r w:rsidRPr="004652E9">
              <w:rPr>
                <w:bCs/>
                <w:sz w:val="28"/>
                <w:szCs w:val="28"/>
              </w:rPr>
              <w:t>16140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4652E9" w:rsidRDefault="00E95DFD" w:rsidP="00167DEE">
            <w:pPr>
              <w:jc w:val="center"/>
              <w:rPr>
                <w:bCs/>
                <w:sz w:val="28"/>
                <w:szCs w:val="28"/>
              </w:rPr>
            </w:pPr>
            <w:r w:rsidRPr="004652E9">
              <w:rPr>
                <w:bCs/>
                <w:sz w:val="28"/>
                <w:szCs w:val="28"/>
              </w:rPr>
              <w:t>15843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DFD" w:rsidRPr="007B25F0" w:rsidTr="00167DEE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>2 квалифи-кационный уровень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4652E9" w:rsidRDefault="00E95DFD" w:rsidP="00167DEE">
            <w:pPr>
              <w:jc w:val="center"/>
              <w:rPr>
                <w:bCs/>
                <w:sz w:val="28"/>
                <w:szCs w:val="28"/>
              </w:rPr>
            </w:pPr>
            <w:r w:rsidRPr="004652E9">
              <w:rPr>
                <w:bCs/>
                <w:sz w:val="28"/>
                <w:szCs w:val="28"/>
              </w:rPr>
              <w:t>19050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4652E9" w:rsidRDefault="00E95DFD" w:rsidP="00167DEE">
            <w:pPr>
              <w:jc w:val="center"/>
              <w:rPr>
                <w:bCs/>
                <w:sz w:val="28"/>
                <w:szCs w:val="28"/>
              </w:rPr>
            </w:pPr>
            <w:r w:rsidRPr="004652E9">
              <w:rPr>
                <w:bCs/>
                <w:sz w:val="28"/>
                <w:szCs w:val="28"/>
              </w:rPr>
              <w:t>17430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4652E9" w:rsidRDefault="00E95DFD" w:rsidP="00167DEE">
            <w:pPr>
              <w:jc w:val="center"/>
              <w:rPr>
                <w:bCs/>
                <w:sz w:val="28"/>
                <w:szCs w:val="28"/>
              </w:rPr>
            </w:pPr>
            <w:r w:rsidRPr="004652E9">
              <w:rPr>
                <w:bCs/>
                <w:sz w:val="28"/>
                <w:szCs w:val="28"/>
              </w:rPr>
              <w:t>17084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DFD" w:rsidRPr="007B25F0" w:rsidTr="00167DEE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>3 квалифи-кационный уровень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4652E9" w:rsidRDefault="00E95DFD" w:rsidP="00167DEE">
            <w:pPr>
              <w:jc w:val="center"/>
              <w:rPr>
                <w:bCs/>
                <w:sz w:val="28"/>
                <w:szCs w:val="28"/>
              </w:rPr>
            </w:pPr>
            <w:r w:rsidRPr="004652E9">
              <w:rPr>
                <w:bCs/>
                <w:sz w:val="28"/>
                <w:szCs w:val="28"/>
              </w:rPr>
              <w:t>19177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4652E9" w:rsidRDefault="00E95DFD" w:rsidP="00167DEE">
            <w:pPr>
              <w:jc w:val="center"/>
              <w:rPr>
                <w:bCs/>
                <w:sz w:val="28"/>
                <w:szCs w:val="28"/>
              </w:rPr>
            </w:pPr>
            <w:r w:rsidRPr="004652E9">
              <w:rPr>
                <w:bCs/>
                <w:sz w:val="28"/>
                <w:szCs w:val="28"/>
              </w:rPr>
              <w:t>17525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4652E9" w:rsidRDefault="00E95DFD" w:rsidP="00167DEE">
            <w:pPr>
              <w:jc w:val="center"/>
              <w:rPr>
                <w:bCs/>
                <w:sz w:val="28"/>
                <w:szCs w:val="28"/>
              </w:rPr>
            </w:pPr>
            <w:r w:rsidRPr="004652E9">
              <w:rPr>
                <w:bCs/>
                <w:sz w:val="28"/>
                <w:szCs w:val="28"/>
              </w:rPr>
              <w:t>17164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DFD" w:rsidRPr="007B25F0" w:rsidTr="00167DEE">
        <w:trPr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>4 квалифи-кационный уровень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4652E9" w:rsidRDefault="00E95DFD" w:rsidP="00167DEE">
            <w:pPr>
              <w:jc w:val="center"/>
              <w:rPr>
                <w:bCs/>
                <w:sz w:val="28"/>
                <w:szCs w:val="28"/>
              </w:rPr>
            </w:pPr>
            <w:r w:rsidRPr="004652E9">
              <w:rPr>
                <w:bCs/>
                <w:sz w:val="28"/>
                <w:szCs w:val="28"/>
              </w:rPr>
              <w:t>19255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4652E9" w:rsidRDefault="00E95DFD" w:rsidP="00167DEE">
            <w:pPr>
              <w:jc w:val="center"/>
              <w:rPr>
                <w:bCs/>
                <w:sz w:val="28"/>
                <w:szCs w:val="28"/>
              </w:rPr>
            </w:pPr>
            <w:r w:rsidRPr="004652E9">
              <w:rPr>
                <w:bCs/>
                <w:sz w:val="28"/>
                <w:szCs w:val="28"/>
              </w:rPr>
              <w:t>17619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4652E9" w:rsidRDefault="00E95DFD" w:rsidP="00167DEE">
            <w:pPr>
              <w:jc w:val="center"/>
              <w:rPr>
                <w:bCs/>
                <w:sz w:val="28"/>
                <w:szCs w:val="28"/>
              </w:rPr>
            </w:pPr>
            <w:r w:rsidRPr="004652E9">
              <w:rPr>
                <w:bCs/>
                <w:sz w:val="28"/>
                <w:szCs w:val="28"/>
              </w:rPr>
              <w:t>17274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DFD" w:rsidRPr="007B25F0" w:rsidTr="00167DEE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руководителей          </w:t>
            </w:r>
            <w:r w:rsidRPr="007B25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структурных подразделений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>1 квалифи-кационный уровень</w:t>
            </w:r>
          </w:p>
        </w:tc>
        <w:tc>
          <w:tcPr>
            <w:tcW w:w="46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9222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DFD" w:rsidRPr="007B25F0" w:rsidTr="00167DEE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>2 квалифи-кационный уровень</w:t>
            </w:r>
          </w:p>
        </w:tc>
        <w:tc>
          <w:tcPr>
            <w:tcW w:w="46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9235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DFD" w:rsidRPr="007B25F0" w:rsidTr="00167DEE">
        <w:trPr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>3 квалифи-кационный уровень</w:t>
            </w:r>
          </w:p>
        </w:tc>
        <w:tc>
          <w:tcPr>
            <w:tcW w:w="46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9246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vAlign w:val="bottom"/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FD" w:rsidRPr="007B25F0" w:rsidRDefault="00E95DFD" w:rsidP="00167DEE">
            <w:pPr>
              <w:pStyle w:val="ConsPlusCell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E95DFD" w:rsidRDefault="00E95DFD" w:rsidP="00E95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B25F0">
        <w:rPr>
          <w:sz w:val="28"/>
          <w:szCs w:val="28"/>
        </w:rPr>
        <w:t xml:space="preserve">) </w:t>
      </w:r>
      <w:r>
        <w:rPr>
          <w:sz w:val="28"/>
          <w:szCs w:val="28"/>
        </w:rPr>
        <w:t>таблицу</w:t>
      </w:r>
      <w:r w:rsidRPr="007B25F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7B25F0">
        <w:rPr>
          <w:sz w:val="28"/>
          <w:szCs w:val="28"/>
        </w:rPr>
        <w:t xml:space="preserve"> </w:t>
      </w:r>
      <w:r>
        <w:rPr>
          <w:sz w:val="28"/>
          <w:szCs w:val="28"/>
        </w:rPr>
        <w:t>12 изложить в следующей редакции</w:t>
      </w:r>
      <w:r w:rsidRPr="007B25F0">
        <w:rPr>
          <w:sz w:val="28"/>
          <w:szCs w:val="28"/>
        </w:rPr>
        <w:t>:</w:t>
      </w:r>
    </w:p>
    <w:tbl>
      <w:tblPr>
        <w:tblW w:w="1008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3420"/>
        <w:gridCol w:w="3060"/>
        <w:gridCol w:w="3018"/>
        <w:gridCol w:w="222"/>
      </w:tblGrid>
      <w:tr w:rsidR="00E95DFD" w:rsidRPr="007B25F0" w:rsidTr="00167DEE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</w:t>
            </w:r>
            <w:r w:rsidRPr="007B25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группа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7B25F0" w:rsidRDefault="00E95DFD" w:rsidP="00167DE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 xml:space="preserve">олжностной </w:t>
            </w:r>
            <w:r w:rsidRPr="007B25F0">
              <w:rPr>
                <w:rFonts w:ascii="Times New Roman" w:hAnsi="Times New Roman" w:cs="Times New Roman"/>
                <w:sz w:val="28"/>
                <w:szCs w:val="28"/>
              </w:rPr>
              <w:br/>
              <w:t>оклад (руб.)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DFD" w:rsidRPr="007B25F0" w:rsidTr="00167DEE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DFD" w:rsidRPr="00DE33E4" w:rsidRDefault="00E95DFD" w:rsidP="00167DEE">
            <w:pPr>
              <w:rPr>
                <w:sz w:val="28"/>
                <w:szCs w:val="28"/>
              </w:rPr>
            </w:pPr>
            <w:r w:rsidRPr="00941287">
              <w:rPr>
                <w:sz w:val="28"/>
                <w:szCs w:val="28"/>
              </w:rPr>
              <w:t xml:space="preserve">Средний медицинский              </w:t>
            </w:r>
            <w:r w:rsidRPr="00941287">
              <w:rPr>
                <w:sz w:val="28"/>
                <w:szCs w:val="28"/>
              </w:rPr>
              <w:br/>
              <w:t>и фармацевтический персонал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A33360" w:rsidRDefault="00E95DFD" w:rsidP="00167D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13210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DFD" w:rsidRPr="007B25F0" w:rsidTr="00167DEE">
        <w:trPr>
          <w:trHeight w:val="36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A33360" w:rsidRDefault="00E95DFD" w:rsidP="00167D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13219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DFD" w:rsidRPr="007B25F0" w:rsidTr="00167DEE">
        <w:trPr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A33360" w:rsidRDefault="00E95DFD" w:rsidP="00167D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13225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DFD" w:rsidRPr="007B25F0" w:rsidTr="00167DEE">
        <w:trPr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A33360" w:rsidRDefault="00E95DFD" w:rsidP="00167D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13253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bottom"/>
          </w:tcPr>
          <w:p w:rsidR="00E95DFD" w:rsidRPr="007B25F0" w:rsidRDefault="00E95DFD" w:rsidP="00167DEE">
            <w:pPr>
              <w:pStyle w:val="ConsPlusCell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E95DFD" w:rsidRDefault="00E95DFD" w:rsidP="00E95DFD">
      <w:pPr>
        <w:tabs>
          <w:tab w:val="left" w:pos="77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25F0">
        <w:rPr>
          <w:sz w:val="28"/>
          <w:szCs w:val="28"/>
        </w:rPr>
        <w:t xml:space="preserve">) </w:t>
      </w:r>
      <w:r>
        <w:rPr>
          <w:sz w:val="28"/>
          <w:szCs w:val="28"/>
        </w:rPr>
        <w:t>таблицу</w:t>
      </w:r>
      <w:r w:rsidRPr="007B25F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7B25F0">
        <w:rPr>
          <w:sz w:val="28"/>
          <w:szCs w:val="28"/>
        </w:rPr>
        <w:t xml:space="preserve"> </w:t>
      </w:r>
      <w:r>
        <w:rPr>
          <w:sz w:val="28"/>
          <w:szCs w:val="28"/>
        </w:rPr>
        <w:t>14.1 изложить в следующей редакции</w:t>
      </w:r>
      <w:r w:rsidRPr="007B25F0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tbl>
      <w:tblPr>
        <w:tblW w:w="1008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6379"/>
        <w:gridCol w:w="2977"/>
        <w:gridCol w:w="364"/>
      </w:tblGrid>
      <w:tr w:rsidR="00E95DFD" w:rsidRPr="007B25F0" w:rsidTr="00167DEE">
        <w:trPr>
          <w:trHeight w:val="18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E95DFD" w:rsidRPr="007B25F0" w:rsidRDefault="00E95DFD" w:rsidP="00167DEE">
            <w:pPr>
              <w:pStyle w:val="ConsPlusCell"/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E95DFD" w:rsidRPr="007B25F0" w:rsidRDefault="00E95DFD" w:rsidP="00167DEE">
            <w:pPr>
              <w:pStyle w:val="ConsPlusCell"/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FD" w:rsidRPr="007B25F0" w:rsidRDefault="00E95DFD" w:rsidP="00167DEE">
            <w:pPr>
              <w:pStyle w:val="ConsPlusCell"/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7B25F0" w:rsidRDefault="00E95DFD" w:rsidP="00167DEE">
            <w:pPr>
              <w:pStyle w:val="ConsPlusCell"/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7B25F0" w:rsidRDefault="00E95DFD" w:rsidP="00167D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Оклад, д</w:t>
            </w:r>
            <w:r w:rsidRPr="007B25F0">
              <w:rPr>
                <w:rFonts w:ascii="Times New Roman" w:hAnsi="Times New Roman" w:cs="Times New Roman"/>
                <w:sz w:val="28"/>
                <w:szCs w:val="28"/>
              </w:rPr>
              <w:t xml:space="preserve">олжностной </w:t>
            </w:r>
            <w:r w:rsidRPr="007B25F0">
              <w:rPr>
                <w:rFonts w:ascii="Times New Roman" w:hAnsi="Times New Roman" w:cs="Times New Roman"/>
                <w:sz w:val="28"/>
                <w:szCs w:val="28"/>
              </w:rPr>
              <w:br/>
              <w:t>оклад (руб.)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FD" w:rsidRPr="007B25F0" w:rsidRDefault="00E95DFD" w:rsidP="00167DEE">
            <w:pPr>
              <w:pStyle w:val="ConsPlusCell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FD" w:rsidRPr="007B25F0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FD" w:rsidRPr="007B25F0" w:rsidRDefault="00E95DFD" w:rsidP="00167DEE">
            <w:pPr>
              <w:pStyle w:val="ConsPlusCell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DFD" w:rsidRPr="007B25F0" w:rsidTr="00167DEE">
        <w:trPr>
          <w:trHeight w:val="18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E95DFD" w:rsidRPr="007B25F0" w:rsidRDefault="00E95DFD" w:rsidP="00167DE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A34939" w:rsidRDefault="00E95DFD" w:rsidP="00167DEE">
            <w:pPr>
              <w:rPr>
                <w:sz w:val="28"/>
                <w:szCs w:val="28"/>
              </w:rPr>
            </w:pPr>
            <w:r w:rsidRPr="00A34939">
              <w:rPr>
                <w:sz w:val="28"/>
                <w:szCs w:val="28"/>
              </w:rPr>
              <w:t>Специалист по охране труда, ассистент по оказанию технической помощи, системный администратор, специалист по закупкам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1730CC" w:rsidRDefault="00E95DFD" w:rsidP="00167DEE">
            <w:pPr>
              <w:jc w:val="center"/>
              <w:rPr>
                <w:bCs/>
                <w:sz w:val="28"/>
                <w:szCs w:val="28"/>
              </w:rPr>
            </w:pPr>
            <w:r w:rsidRPr="001730CC">
              <w:rPr>
                <w:bCs/>
                <w:sz w:val="28"/>
                <w:szCs w:val="28"/>
              </w:rPr>
              <w:t>9182</w:t>
            </w:r>
          </w:p>
        </w:tc>
        <w:tc>
          <w:tcPr>
            <w:tcW w:w="364" w:type="dxa"/>
            <w:vMerge/>
            <w:tcBorders>
              <w:left w:val="single" w:sz="4" w:space="0" w:color="auto"/>
            </w:tcBorders>
          </w:tcPr>
          <w:p w:rsidR="00E95DFD" w:rsidRPr="007B25F0" w:rsidRDefault="00E95DFD" w:rsidP="00167DEE">
            <w:pPr>
              <w:pStyle w:val="111"/>
              <w:jc w:val="center"/>
            </w:pPr>
          </w:p>
        </w:tc>
      </w:tr>
      <w:tr w:rsidR="00E95DFD" w:rsidRPr="007B25F0" w:rsidTr="00167DEE">
        <w:trPr>
          <w:trHeight w:val="180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E95DFD" w:rsidRPr="007B25F0" w:rsidRDefault="00E95DFD" w:rsidP="00167DE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A34939" w:rsidRDefault="00E95DFD" w:rsidP="00167DEE">
            <w:pPr>
              <w:rPr>
                <w:sz w:val="28"/>
                <w:szCs w:val="28"/>
              </w:rPr>
            </w:pPr>
            <w:r w:rsidRPr="00A34939">
              <w:rPr>
                <w:sz w:val="28"/>
                <w:szCs w:val="28"/>
              </w:rPr>
              <w:t xml:space="preserve">Специалист по охране труда  </w:t>
            </w:r>
            <w:r w:rsidRPr="00A34939">
              <w:rPr>
                <w:sz w:val="28"/>
                <w:szCs w:val="28"/>
                <w:lang w:val="en-US"/>
              </w:rPr>
              <w:t>II</w:t>
            </w:r>
            <w:r w:rsidRPr="00A34939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1730CC" w:rsidRDefault="00E95DFD" w:rsidP="00167DEE">
            <w:pPr>
              <w:jc w:val="center"/>
              <w:rPr>
                <w:bCs/>
                <w:sz w:val="28"/>
                <w:szCs w:val="28"/>
              </w:rPr>
            </w:pPr>
            <w:r w:rsidRPr="001730CC">
              <w:rPr>
                <w:bCs/>
                <w:sz w:val="28"/>
                <w:szCs w:val="28"/>
              </w:rPr>
              <w:t>9188</w:t>
            </w:r>
          </w:p>
        </w:tc>
        <w:tc>
          <w:tcPr>
            <w:tcW w:w="364" w:type="dxa"/>
            <w:vMerge/>
            <w:tcBorders>
              <w:left w:val="single" w:sz="4" w:space="0" w:color="auto"/>
            </w:tcBorders>
          </w:tcPr>
          <w:p w:rsidR="00E95DFD" w:rsidRPr="007B25F0" w:rsidRDefault="00E95DFD" w:rsidP="00167DEE">
            <w:pPr>
              <w:pStyle w:val="111"/>
              <w:jc w:val="center"/>
            </w:pPr>
          </w:p>
        </w:tc>
      </w:tr>
      <w:tr w:rsidR="00E95DFD" w:rsidRPr="007B25F0" w:rsidTr="00167DEE">
        <w:trPr>
          <w:trHeight w:val="418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E95DFD" w:rsidRPr="007B25F0" w:rsidRDefault="00E95DFD" w:rsidP="00167DEE">
            <w:pPr>
              <w:pStyle w:val="111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A34939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4939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  I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1730CC" w:rsidRDefault="00E95DFD" w:rsidP="00167DEE">
            <w:pPr>
              <w:jc w:val="center"/>
              <w:rPr>
                <w:bCs/>
                <w:sz w:val="28"/>
                <w:szCs w:val="28"/>
              </w:rPr>
            </w:pPr>
            <w:r w:rsidRPr="001730CC">
              <w:rPr>
                <w:bCs/>
                <w:sz w:val="28"/>
                <w:szCs w:val="28"/>
              </w:rPr>
              <w:t>9206</w:t>
            </w:r>
          </w:p>
        </w:tc>
        <w:tc>
          <w:tcPr>
            <w:tcW w:w="364" w:type="dxa"/>
            <w:vMerge/>
            <w:tcBorders>
              <w:left w:val="single" w:sz="4" w:space="0" w:color="auto"/>
            </w:tcBorders>
          </w:tcPr>
          <w:p w:rsidR="00E95DFD" w:rsidRPr="007B25F0" w:rsidRDefault="00E95DFD" w:rsidP="00167DEE">
            <w:pPr>
              <w:pStyle w:val="111"/>
              <w:jc w:val="center"/>
            </w:pPr>
          </w:p>
        </w:tc>
      </w:tr>
      <w:tr w:rsidR="00E95DFD" w:rsidRPr="007B25F0" w:rsidTr="00167DEE">
        <w:trPr>
          <w:trHeight w:val="418"/>
          <w:tblCellSpacing w:w="5" w:type="nil"/>
        </w:trPr>
        <w:tc>
          <w:tcPr>
            <w:tcW w:w="360" w:type="dxa"/>
            <w:tcBorders>
              <w:right w:val="single" w:sz="4" w:space="0" w:color="auto"/>
            </w:tcBorders>
          </w:tcPr>
          <w:p w:rsidR="00E95DFD" w:rsidRPr="007B25F0" w:rsidRDefault="00E95DFD" w:rsidP="00167DEE">
            <w:pPr>
              <w:pStyle w:val="111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FD" w:rsidRPr="00A34939" w:rsidRDefault="00E95DFD" w:rsidP="00167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4939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D" w:rsidRPr="00A34939" w:rsidRDefault="00E95DFD" w:rsidP="00167D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17619</w:t>
            </w:r>
          </w:p>
        </w:tc>
        <w:tc>
          <w:tcPr>
            <w:tcW w:w="364" w:type="dxa"/>
            <w:tcBorders>
              <w:left w:val="single" w:sz="4" w:space="0" w:color="auto"/>
              <w:bottom w:val="nil"/>
            </w:tcBorders>
          </w:tcPr>
          <w:p w:rsidR="00E95DFD" w:rsidRDefault="00E95DFD" w:rsidP="00167DEE">
            <w:pPr>
              <w:pStyle w:val="111"/>
              <w:jc w:val="center"/>
            </w:pPr>
          </w:p>
          <w:p w:rsidR="00E95DFD" w:rsidRDefault="00E95DFD" w:rsidP="00167DEE"/>
          <w:p w:rsidR="00E95DFD" w:rsidRPr="0027066D" w:rsidRDefault="00E95DFD" w:rsidP="00167DEE">
            <w:r>
              <w:t>»;</w:t>
            </w:r>
          </w:p>
        </w:tc>
      </w:tr>
    </w:tbl>
    <w:p w:rsidR="00E95DFD" w:rsidRPr="0012430D" w:rsidRDefault="00E95DFD" w:rsidP="00E95DFD">
      <w:pPr>
        <w:tabs>
          <w:tab w:val="left" w:pos="1080"/>
        </w:tabs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2430D">
        <w:rPr>
          <w:sz w:val="28"/>
          <w:szCs w:val="28"/>
        </w:rPr>
        <w:t>пункт 24 изложить в следующей редакции:</w:t>
      </w:r>
    </w:p>
    <w:p w:rsidR="00E95DFD" w:rsidRPr="0012430D" w:rsidRDefault="00E95DFD" w:rsidP="00E95DFD">
      <w:pPr>
        <w:ind w:firstLine="708"/>
        <w:jc w:val="both"/>
        <w:rPr>
          <w:sz w:val="28"/>
          <w:szCs w:val="28"/>
        </w:rPr>
      </w:pPr>
      <w:r w:rsidRPr="0012430D">
        <w:rPr>
          <w:sz w:val="28"/>
          <w:szCs w:val="28"/>
        </w:rPr>
        <w:t>«2</w:t>
      </w:r>
      <w:r>
        <w:rPr>
          <w:sz w:val="28"/>
          <w:szCs w:val="28"/>
        </w:rPr>
        <w:t>4</w:t>
      </w:r>
      <w:r w:rsidRPr="0012430D">
        <w:rPr>
          <w:sz w:val="28"/>
          <w:szCs w:val="28"/>
        </w:rPr>
        <w:t>. К выплатам за работу в других условиях, отклоняющихся от нормальных, относятся выплаты за дополнительные виды работ, непосредственно связанные с образовательной деятельностью:</w:t>
      </w:r>
    </w:p>
    <w:p w:rsidR="00E95DFD" w:rsidRPr="0012430D" w:rsidRDefault="00E95DFD" w:rsidP="00E95DFD">
      <w:pPr>
        <w:ind w:firstLine="708"/>
        <w:jc w:val="both"/>
        <w:rPr>
          <w:sz w:val="28"/>
          <w:szCs w:val="28"/>
        </w:rPr>
      </w:pPr>
      <w:r w:rsidRPr="0012430D">
        <w:rPr>
          <w:sz w:val="28"/>
          <w:szCs w:val="28"/>
        </w:rPr>
        <w:t>кл</w:t>
      </w:r>
      <w:r>
        <w:rPr>
          <w:sz w:val="28"/>
          <w:szCs w:val="28"/>
        </w:rPr>
        <w:t>ассное руководство</w:t>
      </w:r>
      <w:r w:rsidRPr="0012430D">
        <w:rPr>
          <w:sz w:val="28"/>
          <w:szCs w:val="28"/>
        </w:rPr>
        <w:t>;</w:t>
      </w:r>
    </w:p>
    <w:p w:rsidR="00E95DFD" w:rsidRPr="0012430D" w:rsidRDefault="00E95DFD" w:rsidP="00E95DFD">
      <w:pPr>
        <w:ind w:firstLine="708"/>
        <w:jc w:val="both"/>
        <w:rPr>
          <w:sz w:val="28"/>
          <w:szCs w:val="28"/>
        </w:rPr>
      </w:pPr>
      <w:r w:rsidRPr="0012430D">
        <w:rPr>
          <w:sz w:val="28"/>
          <w:szCs w:val="28"/>
        </w:rPr>
        <w:t>проверка письменных работ;</w:t>
      </w:r>
    </w:p>
    <w:p w:rsidR="00E95DFD" w:rsidRPr="0012430D" w:rsidRDefault="00E95DFD" w:rsidP="00E95DFD">
      <w:pPr>
        <w:ind w:firstLine="708"/>
        <w:jc w:val="both"/>
        <w:rPr>
          <w:sz w:val="28"/>
          <w:szCs w:val="28"/>
        </w:rPr>
      </w:pPr>
      <w:r w:rsidRPr="0012430D">
        <w:rPr>
          <w:sz w:val="28"/>
          <w:szCs w:val="28"/>
        </w:rPr>
        <w:t xml:space="preserve">заведование отделениями, филиалами, учебно-консультационными пунктами, кабинетами, отделами, учебными мастерскими, лабораториями, учебно-опытными участками; </w:t>
      </w:r>
    </w:p>
    <w:p w:rsidR="00E95DFD" w:rsidRPr="0012430D" w:rsidRDefault="00E95DFD" w:rsidP="00E95DFD">
      <w:pPr>
        <w:ind w:firstLine="708"/>
        <w:jc w:val="both"/>
        <w:rPr>
          <w:sz w:val="28"/>
          <w:szCs w:val="28"/>
        </w:rPr>
      </w:pPr>
      <w:r w:rsidRPr="0012430D">
        <w:rPr>
          <w:sz w:val="28"/>
          <w:szCs w:val="28"/>
        </w:rPr>
        <w:t>заведование интернатом при школе;</w:t>
      </w:r>
    </w:p>
    <w:p w:rsidR="00E95DFD" w:rsidRPr="0012430D" w:rsidRDefault="00E95DFD" w:rsidP="00E95DFD">
      <w:pPr>
        <w:ind w:firstLine="708"/>
        <w:jc w:val="both"/>
        <w:rPr>
          <w:sz w:val="28"/>
          <w:szCs w:val="28"/>
        </w:rPr>
      </w:pPr>
      <w:r w:rsidRPr="0012430D">
        <w:rPr>
          <w:sz w:val="28"/>
          <w:szCs w:val="28"/>
        </w:rPr>
        <w:t xml:space="preserve"> руководство методическим объединением, предметной, цикловой, методической комиссией в образовательной организации педагогическими работниками, не имеющими квалификационной категории «педагог-методист»;</w:t>
      </w:r>
    </w:p>
    <w:p w:rsidR="00E95DFD" w:rsidRPr="0012430D" w:rsidRDefault="00E95DFD" w:rsidP="00E95DFD">
      <w:pPr>
        <w:ind w:firstLine="708"/>
        <w:jc w:val="both"/>
        <w:rPr>
          <w:sz w:val="28"/>
          <w:szCs w:val="28"/>
        </w:rPr>
      </w:pPr>
      <w:r w:rsidRPr="0012430D">
        <w:rPr>
          <w:sz w:val="28"/>
          <w:szCs w:val="28"/>
        </w:rPr>
        <w:t>выполнение дополнительной работы, связанной с методической деятельностью, педагогическими работниками, имеющими квалификационную категорию «педагог-методист»;</w:t>
      </w:r>
    </w:p>
    <w:p w:rsidR="00E95DFD" w:rsidRPr="0012430D" w:rsidRDefault="00E95DFD" w:rsidP="00E95DFD">
      <w:pPr>
        <w:ind w:firstLine="708"/>
        <w:jc w:val="both"/>
        <w:rPr>
          <w:sz w:val="28"/>
          <w:szCs w:val="28"/>
        </w:rPr>
      </w:pPr>
      <w:r w:rsidRPr="0012430D">
        <w:rPr>
          <w:sz w:val="28"/>
          <w:szCs w:val="28"/>
        </w:rPr>
        <w:t>выполнение дополнительной работы, связанной с наставничеством, педагогическими работниками, имеющими квалификационную категорию «педагог-наставник» (далее - дополнительная работа).</w:t>
      </w:r>
    </w:p>
    <w:p w:rsidR="00E95DFD" w:rsidRDefault="00E95DFD" w:rsidP="00E95DFD">
      <w:pPr>
        <w:tabs>
          <w:tab w:val="left" w:pos="7776"/>
        </w:tabs>
        <w:ind w:firstLine="709"/>
        <w:jc w:val="both"/>
      </w:pPr>
      <w:r w:rsidRPr="00727D4A">
        <w:rPr>
          <w:bCs/>
          <w:sz w:val="28"/>
          <w:szCs w:val="28"/>
        </w:rPr>
        <w:t>Размеры выплат за дополнительную работу и порядок их установления определяются в локальном нормативном акте организации, учреждения, утвержденном руководителем организации, учреждения</w:t>
      </w:r>
      <w:r>
        <w:rPr>
          <w:bCs/>
          <w:sz w:val="28"/>
          <w:szCs w:val="28"/>
        </w:rPr>
        <w:t>,</w:t>
      </w:r>
      <w:r w:rsidRPr="00727D4A">
        <w:rPr>
          <w:bCs/>
          <w:sz w:val="28"/>
          <w:szCs w:val="28"/>
        </w:rPr>
        <w:t xml:space="preserve"> с учетом мнения выборного органа первичной профсоюзной организации или иного представительного органа работников в пределах фонда оплаты труда в соответствии с </w:t>
      </w:r>
      <w:r w:rsidRPr="004959A1">
        <w:rPr>
          <w:bCs/>
          <w:sz w:val="28"/>
          <w:szCs w:val="28"/>
        </w:rPr>
        <w:t xml:space="preserve">приложением № </w:t>
      </w:r>
      <w:r>
        <w:rPr>
          <w:bCs/>
          <w:sz w:val="28"/>
          <w:szCs w:val="28"/>
        </w:rPr>
        <w:t>6</w:t>
      </w:r>
      <w:r w:rsidRPr="00727D4A">
        <w:rPr>
          <w:bCs/>
          <w:sz w:val="28"/>
          <w:szCs w:val="28"/>
        </w:rPr>
        <w:t xml:space="preserve"> к настоящему Положению.</w:t>
      </w:r>
      <w:r w:rsidRPr="00D166A4">
        <w:t>»;</w:t>
      </w:r>
    </w:p>
    <w:p w:rsidR="00E95DFD" w:rsidRDefault="00E95DFD" w:rsidP="00E95DFD">
      <w:pPr>
        <w:tabs>
          <w:tab w:val="left" w:pos="77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2430D">
        <w:rPr>
          <w:sz w:val="28"/>
          <w:szCs w:val="28"/>
        </w:rPr>
        <w:t>пункт 98 изложить в следующей редакции:</w:t>
      </w:r>
    </w:p>
    <w:p w:rsidR="00E95DFD" w:rsidRDefault="00E95DFD" w:rsidP="00E95DFD">
      <w:pPr>
        <w:tabs>
          <w:tab w:val="left" w:pos="77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727D4A">
        <w:rPr>
          <w:sz w:val="28"/>
          <w:szCs w:val="28"/>
        </w:rPr>
        <w:t xml:space="preserve">98. Фонд оплаты труда работников организации, учреждения формируется на календарный год исходя из объема средств, предусмотренных на данные цели </w:t>
      </w:r>
      <w:r>
        <w:rPr>
          <w:sz w:val="28"/>
          <w:szCs w:val="28"/>
        </w:rPr>
        <w:t>бюджет</w:t>
      </w:r>
      <w:r w:rsidRPr="00727D4A">
        <w:rPr>
          <w:sz w:val="28"/>
          <w:szCs w:val="28"/>
        </w:rPr>
        <w:t>ом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727D4A">
        <w:rPr>
          <w:sz w:val="28"/>
          <w:szCs w:val="28"/>
        </w:rPr>
        <w:t>Якшур-Бодьинский район</w:t>
      </w:r>
      <w:r>
        <w:rPr>
          <w:sz w:val="28"/>
          <w:szCs w:val="28"/>
        </w:rPr>
        <w:t xml:space="preserve"> Удмуртской Республики</w:t>
      </w:r>
      <w:r w:rsidRPr="00727D4A">
        <w:rPr>
          <w:sz w:val="28"/>
          <w:szCs w:val="28"/>
        </w:rPr>
        <w:t>» на соответствующий финансовый год</w:t>
      </w:r>
      <w:r>
        <w:rPr>
          <w:sz w:val="28"/>
          <w:szCs w:val="28"/>
        </w:rPr>
        <w:t xml:space="preserve"> и на плановый период</w:t>
      </w:r>
      <w:r w:rsidRPr="00727D4A">
        <w:rPr>
          <w:sz w:val="28"/>
          <w:szCs w:val="28"/>
        </w:rPr>
        <w:t>, а также средств, полученных бюджетной организацией и иным бюджетным учреждением от приносящей доход деятельности.</w:t>
      </w:r>
      <w:r>
        <w:rPr>
          <w:sz w:val="28"/>
          <w:szCs w:val="28"/>
        </w:rPr>
        <w:t>»;</w:t>
      </w:r>
    </w:p>
    <w:p w:rsidR="00E95DFD" w:rsidRDefault="00E95DFD" w:rsidP="00E95DFD">
      <w:pPr>
        <w:tabs>
          <w:tab w:val="left" w:pos="77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2430D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99</w:t>
      </w:r>
      <w:r w:rsidRPr="0012430D">
        <w:rPr>
          <w:sz w:val="28"/>
          <w:szCs w:val="28"/>
        </w:rPr>
        <w:t xml:space="preserve"> изложить в следующей редакции:</w:t>
      </w:r>
    </w:p>
    <w:p w:rsidR="00E95DFD" w:rsidRPr="00F00476" w:rsidRDefault="00E95DFD" w:rsidP="00E95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«99. </w:t>
      </w:r>
      <w:r w:rsidRPr="00F00476">
        <w:rPr>
          <w:sz w:val="28"/>
          <w:szCs w:val="28"/>
        </w:rPr>
        <w:t>При формировании фонда оплаты труда работников организации, учреждения предусматриваются средства на выплату работникам (в расчете на год):</w:t>
      </w:r>
    </w:p>
    <w:p w:rsidR="00E95DFD" w:rsidRPr="00F00476" w:rsidRDefault="00E95DFD" w:rsidP="00E95DFD">
      <w:pPr>
        <w:ind w:firstLine="709"/>
        <w:jc w:val="both"/>
        <w:rPr>
          <w:sz w:val="28"/>
          <w:szCs w:val="28"/>
        </w:rPr>
      </w:pPr>
      <w:r w:rsidRPr="00F00476">
        <w:rPr>
          <w:sz w:val="28"/>
          <w:szCs w:val="28"/>
        </w:rPr>
        <w:t>1)</w:t>
      </w:r>
      <w:r w:rsidRPr="00F00476">
        <w:rPr>
          <w:sz w:val="28"/>
          <w:szCs w:val="28"/>
        </w:rPr>
        <w:tab/>
        <w:t>оклада (должностного оклада, ставки заработной платы) - в размере 12 окладов (должностных окладов, ставок заработной платы);</w:t>
      </w:r>
    </w:p>
    <w:p w:rsidR="00E95DFD" w:rsidRPr="00F00476" w:rsidRDefault="00E95DFD" w:rsidP="00E95DFD">
      <w:pPr>
        <w:ind w:firstLine="709"/>
        <w:jc w:val="both"/>
        <w:rPr>
          <w:sz w:val="28"/>
          <w:szCs w:val="28"/>
        </w:rPr>
      </w:pPr>
      <w:r w:rsidRPr="00F00476">
        <w:rPr>
          <w:sz w:val="28"/>
          <w:szCs w:val="28"/>
        </w:rPr>
        <w:t>2)</w:t>
      </w:r>
      <w:r w:rsidRPr="00F00476">
        <w:rPr>
          <w:sz w:val="28"/>
          <w:szCs w:val="28"/>
        </w:rPr>
        <w:tab/>
        <w:t>ежемесячной надбавки за работу в сельских населенных пунктах работникам, работающим в сельских населенных пунктах, занимающим должности, предусмотренные прило</w:t>
      </w:r>
      <w:r>
        <w:rPr>
          <w:sz w:val="28"/>
          <w:szCs w:val="28"/>
        </w:rPr>
        <w:t>жением 2 к настоящему Положению,</w:t>
      </w:r>
      <w:r w:rsidRPr="00F00476">
        <w:rPr>
          <w:sz w:val="28"/>
          <w:szCs w:val="28"/>
        </w:rPr>
        <w:t xml:space="preserve"> - в размере 3 должностных окладов (ставок заработной платы);</w:t>
      </w:r>
    </w:p>
    <w:p w:rsidR="00E95DFD" w:rsidRPr="00F00476" w:rsidRDefault="00E95DFD" w:rsidP="00E95DFD">
      <w:pPr>
        <w:ind w:firstLine="709"/>
        <w:jc w:val="both"/>
        <w:rPr>
          <w:sz w:val="28"/>
          <w:szCs w:val="28"/>
        </w:rPr>
      </w:pPr>
      <w:r w:rsidRPr="00F00476">
        <w:rPr>
          <w:sz w:val="28"/>
          <w:szCs w:val="28"/>
        </w:rPr>
        <w:t>3)</w:t>
      </w:r>
      <w:r w:rsidRPr="00F00476">
        <w:rPr>
          <w:sz w:val="28"/>
          <w:szCs w:val="28"/>
        </w:rPr>
        <w:tab/>
        <w:t>выплат компенсационного характера:</w:t>
      </w:r>
    </w:p>
    <w:p w:rsidR="00E95DFD" w:rsidRPr="00F00476" w:rsidRDefault="00E95DFD" w:rsidP="00E95DFD">
      <w:pPr>
        <w:ind w:firstLine="709"/>
        <w:jc w:val="both"/>
        <w:rPr>
          <w:sz w:val="28"/>
          <w:szCs w:val="28"/>
        </w:rPr>
      </w:pPr>
      <w:r w:rsidRPr="00F00476">
        <w:rPr>
          <w:sz w:val="28"/>
          <w:szCs w:val="28"/>
        </w:rPr>
        <w:t>работникам, занятым на работах с вредными и (или) опасными условиями труда, по результатам специа</w:t>
      </w:r>
      <w:r>
        <w:rPr>
          <w:sz w:val="28"/>
          <w:szCs w:val="28"/>
        </w:rPr>
        <w:t xml:space="preserve">льной оценки условий труда - в </w:t>
      </w:r>
      <w:r w:rsidRPr="00F00476">
        <w:rPr>
          <w:sz w:val="28"/>
          <w:szCs w:val="28"/>
        </w:rPr>
        <w:t>минимальном размере, установленном трудовым законодательством;</w:t>
      </w:r>
    </w:p>
    <w:p w:rsidR="00E95DFD" w:rsidRPr="00F00476" w:rsidRDefault="00E95DFD" w:rsidP="00E95DFD">
      <w:pPr>
        <w:ind w:firstLine="709"/>
        <w:jc w:val="both"/>
        <w:rPr>
          <w:sz w:val="28"/>
          <w:szCs w:val="28"/>
        </w:rPr>
      </w:pPr>
      <w:r w:rsidRPr="00F00476">
        <w:rPr>
          <w:sz w:val="28"/>
          <w:szCs w:val="28"/>
        </w:rPr>
        <w:t>за работу в ночное время - в минимальном размере, установленном Правительством Российской Федерации;</w:t>
      </w:r>
    </w:p>
    <w:p w:rsidR="00E95DFD" w:rsidRPr="00F00476" w:rsidRDefault="00E95DFD" w:rsidP="00E95DFD">
      <w:pPr>
        <w:ind w:firstLine="709"/>
        <w:jc w:val="both"/>
        <w:rPr>
          <w:sz w:val="28"/>
          <w:szCs w:val="28"/>
        </w:rPr>
      </w:pPr>
      <w:r w:rsidRPr="00F00476">
        <w:rPr>
          <w:sz w:val="28"/>
          <w:szCs w:val="28"/>
        </w:rPr>
        <w:t>за специфику работы в организации, учреждении - в размере фактических величин;</w:t>
      </w:r>
    </w:p>
    <w:p w:rsidR="00E95DFD" w:rsidRDefault="00E95DFD" w:rsidP="00E95DFD">
      <w:pPr>
        <w:ind w:firstLine="709"/>
        <w:jc w:val="both"/>
        <w:rPr>
          <w:sz w:val="28"/>
          <w:szCs w:val="28"/>
        </w:rPr>
      </w:pPr>
      <w:r w:rsidRPr="00F00476">
        <w:rPr>
          <w:sz w:val="28"/>
          <w:szCs w:val="28"/>
        </w:rPr>
        <w:t>за классное руководство - в размере фактических величин</w:t>
      </w:r>
      <w:r>
        <w:rPr>
          <w:sz w:val="28"/>
          <w:szCs w:val="28"/>
        </w:rPr>
        <w:t>, но</w:t>
      </w:r>
      <w:r w:rsidRPr="00F00476">
        <w:rPr>
          <w:sz w:val="28"/>
          <w:szCs w:val="28"/>
        </w:rPr>
        <w:t xml:space="preserve"> не более 25 процентов должностного оклада (ставки заработной платы) 4 квалификационного уровня ПКГ «Должности педагогических работников» на каждый класс-комплект в общеобразовательной организации</w:t>
      </w:r>
      <w:r>
        <w:rPr>
          <w:sz w:val="28"/>
          <w:szCs w:val="28"/>
        </w:rPr>
        <w:t>;</w:t>
      </w:r>
      <w:r w:rsidRPr="00F00476">
        <w:rPr>
          <w:sz w:val="28"/>
          <w:szCs w:val="28"/>
        </w:rPr>
        <w:t xml:space="preserve"> </w:t>
      </w:r>
    </w:p>
    <w:p w:rsidR="00E95DFD" w:rsidRPr="00F00476" w:rsidRDefault="00E95DFD" w:rsidP="00E95DFD">
      <w:pPr>
        <w:ind w:firstLine="709"/>
        <w:jc w:val="both"/>
        <w:rPr>
          <w:sz w:val="28"/>
          <w:szCs w:val="28"/>
        </w:rPr>
      </w:pPr>
      <w:r w:rsidRPr="00F00476">
        <w:rPr>
          <w:sz w:val="28"/>
          <w:szCs w:val="28"/>
        </w:rPr>
        <w:t>за проверку письменных работ - в размере фактических величин</w:t>
      </w:r>
      <w:r>
        <w:rPr>
          <w:sz w:val="28"/>
          <w:szCs w:val="28"/>
        </w:rPr>
        <w:t>, но</w:t>
      </w:r>
      <w:r w:rsidRPr="00F00476">
        <w:rPr>
          <w:sz w:val="28"/>
          <w:szCs w:val="28"/>
        </w:rPr>
        <w:t xml:space="preserve"> не более 12 процентов должностного оклада (ставки заработной платы) 4 квалификационного уровня ПКГ «Должности педагогических работников» до 70 процентов штатной численности педагогических работников (учителей, преподавателей) организации;</w:t>
      </w:r>
    </w:p>
    <w:p w:rsidR="00E95DFD" w:rsidRPr="00F00476" w:rsidRDefault="00E95DFD" w:rsidP="00E95DFD">
      <w:pPr>
        <w:ind w:firstLine="709"/>
        <w:jc w:val="both"/>
        <w:rPr>
          <w:sz w:val="28"/>
          <w:szCs w:val="28"/>
        </w:rPr>
      </w:pPr>
      <w:r w:rsidRPr="00F00476">
        <w:rPr>
          <w:sz w:val="28"/>
          <w:szCs w:val="28"/>
        </w:rPr>
        <w:t>за заведование кабинетами - в размере фактических величин</w:t>
      </w:r>
      <w:r>
        <w:rPr>
          <w:sz w:val="28"/>
          <w:szCs w:val="28"/>
        </w:rPr>
        <w:t>, но</w:t>
      </w:r>
      <w:r w:rsidRPr="00F00476">
        <w:rPr>
          <w:sz w:val="28"/>
          <w:szCs w:val="28"/>
        </w:rPr>
        <w:t xml:space="preserve"> не более 8 процентов должностного оклада (ставки заработной платы) 4 квалификационного уровня ПКГ «Должности педагогических работников» до 35 процентов штатной численности педагогических работников организации;</w:t>
      </w:r>
    </w:p>
    <w:p w:rsidR="00E95DFD" w:rsidRPr="00F00476" w:rsidRDefault="00E95DFD" w:rsidP="00E95DFD">
      <w:pPr>
        <w:ind w:firstLine="709"/>
        <w:jc w:val="both"/>
        <w:rPr>
          <w:sz w:val="28"/>
          <w:szCs w:val="28"/>
        </w:rPr>
      </w:pPr>
      <w:r w:rsidRPr="00F00476">
        <w:rPr>
          <w:sz w:val="28"/>
          <w:szCs w:val="28"/>
        </w:rPr>
        <w:t>за заведование отделениями, филиалами, учебно-консультационными пунктами, отделами, учебными мастерскими, лабораториями, учебно-опытными участками, интернатами при школе - в размере фактических величин</w:t>
      </w:r>
      <w:r>
        <w:rPr>
          <w:sz w:val="28"/>
          <w:szCs w:val="28"/>
        </w:rPr>
        <w:t>, но</w:t>
      </w:r>
      <w:r w:rsidRPr="00F00476">
        <w:rPr>
          <w:sz w:val="28"/>
          <w:szCs w:val="28"/>
        </w:rPr>
        <w:t xml:space="preserve"> не более 10 процентов должностного оклада (ставки заработной платы) 4 квалификационного уровня ПКГ «Должности педагогических </w:t>
      </w:r>
      <w:r w:rsidRPr="00F00476">
        <w:rPr>
          <w:sz w:val="28"/>
          <w:szCs w:val="28"/>
        </w:rPr>
        <w:lastRenderedPageBreak/>
        <w:t>работников» за каждое перечисленное структурное подразделение в общеобразовательной организации, организации дополнительного образования, ином учреждении</w:t>
      </w:r>
      <w:r>
        <w:rPr>
          <w:sz w:val="28"/>
          <w:szCs w:val="28"/>
        </w:rPr>
        <w:t>;</w:t>
      </w:r>
      <w:r w:rsidRPr="00F00476">
        <w:rPr>
          <w:sz w:val="28"/>
          <w:szCs w:val="28"/>
        </w:rPr>
        <w:t xml:space="preserve"> </w:t>
      </w:r>
    </w:p>
    <w:p w:rsidR="00E95DFD" w:rsidRPr="00F00476" w:rsidRDefault="00E95DFD" w:rsidP="00E95DFD">
      <w:pPr>
        <w:ind w:firstLine="708"/>
        <w:jc w:val="both"/>
        <w:rPr>
          <w:sz w:val="28"/>
          <w:szCs w:val="28"/>
        </w:rPr>
      </w:pPr>
      <w:r w:rsidRPr="00F00476">
        <w:rPr>
          <w:sz w:val="28"/>
          <w:szCs w:val="28"/>
        </w:rPr>
        <w:t>за руководство методическим объединением, предметной, цикловой, методической комиссией в образовательной организации педагогическими работниками, не имеющими квалификационной категории «педагог-методист»,  - в размере фактических величин</w:t>
      </w:r>
      <w:r>
        <w:rPr>
          <w:sz w:val="28"/>
          <w:szCs w:val="28"/>
        </w:rPr>
        <w:t>, но</w:t>
      </w:r>
      <w:r w:rsidRPr="00F00476">
        <w:rPr>
          <w:sz w:val="28"/>
          <w:szCs w:val="28"/>
        </w:rPr>
        <w:t xml:space="preserve"> не более 10 процентов должностного оклада (ставки заработной платы) 4 квалификационного уровня ПКГ «Должности педагогических работников» за каждое объединение (комиссию);</w:t>
      </w:r>
    </w:p>
    <w:p w:rsidR="00E95DFD" w:rsidRPr="00F00476" w:rsidRDefault="00E95DFD" w:rsidP="00E95DFD">
      <w:pPr>
        <w:ind w:firstLine="708"/>
        <w:jc w:val="both"/>
        <w:rPr>
          <w:sz w:val="28"/>
          <w:szCs w:val="28"/>
        </w:rPr>
      </w:pPr>
      <w:r w:rsidRPr="00F00476">
        <w:rPr>
          <w:sz w:val="28"/>
          <w:szCs w:val="28"/>
        </w:rPr>
        <w:t>за выполнение дополнительной работы, связанной с методической деятельностью, педагогическими работниками, имеющими квалификационную категорию «педагог-методист», - в размере фактических величин</w:t>
      </w:r>
      <w:r>
        <w:rPr>
          <w:sz w:val="28"/>
          <w:szCs w:val="28"/>
        </w:rPr>
        <w:t>, но</w:t>
      </w:r>
      <w:r w:rsidRPr="00F00476">
        <w:rPr>
          <w:sz w:val="28"/>
          <w:szCs w:val="28"/>
        </w:rPr>
        <w:t xml:space="preserve"> не более 25 процентов должностного оклада (ставки заработной платы) 4 квалификационного уровня ПКГ «Должности педагогических работников» за каждое объединение (комиссию);</w:t>
      </w:r>
    </w:p>
    <w:p w:rsidR="00E95DFD" w:rsidRPr="00F00476" w:rsidRDefault="00E95DFD" w:rsidP="00E95DFD">
      <w:pPr>
        <w:ind w:firstLine="709"/>
        <w:jc w:val="both"/>
        <w:rPr>
          <w:sz w:val="28"/>
          <w:szCs w:val="28"/>
        </w:rPr>
      </w:pPr>
      <w:r w:rsidRPr="00F00476">
        <w:rPr>
          <w:sz w:val="28"/>
          <w:szCs w:val="28"/>
        </w:rPr>
        <w:t>за выполнение дополнительной работы, связанной с наставничеством, педагогическими работниками, имеющими квалификационную категорию «педагог-наставник», - в размере фактических величин</w:t>
      </w:r>
      <w:r>
        <w:rPr>
          <w:sz w:val="28"/>
          <w:szCs w:val="28"/>
        </w:rPr>
        <w:t>, но</w:t>
      </w:r>
      <w:r w:rsidRPr="00F00476">
        <w:rPr>
          <w:sz w:val="28"/>
          <w:szCs w:val="28"/>
        </w:rPr>
        <w:t xml:space="preserve"> не более 25 процентов должностного оклада (ставки заработной платы) 4 квалификационного уровня ПКГ «Должно</w:t>
      </w:r>
      <w:r>
        <w:rPr>
          <w:sz w:val="28"/>
          <w:szCs w:val="28"/>
        </w:rPr>
        <w:t>сти педагогических работников»</w:t>
      </w:r>
      <w:r w:rsidRPr="00F00476">
        <w:rPr>
          <w:sz w:val="28"/>
          <w:szCs w:val="28"/>
        </w:rPr>
        <w:t>;</w:t>
      </w:r>
    </w:p>
    <w:p w:rsidR="00E95DFD" w:rsidRPr="00F00476" w:rsidRDefault="00E95DFD" w:rsidP="00E95DFD">
      <w:pPr>
        <w:ind w:firstLine="709"/>
        <w:jc w:val="both"/>
        <w:rPr>
          <w:sz w:val="28"/>
          <w:szCs w:val="28"/>
        </w:rPr>
      </w:pPr>
      <w:r w:rsidRPr="00F00476">
        <w:rPr>
          <w:sz w:val="28"/>
          <w:szCs w:val="28"/>
        </w:rPr>
        <w:t>4) выплат стимулирующего характера:</w:t>
      </w:r>
    </w:p>
    <w:p w:rsidR="00E95DFD" w:rsidRPr="00F00476" w:rsidRDefault="00E95DFD" w:rsidP="00E95DFD">
      <w:pPr>
        <w:spacing w:line="288" w:lineRule="atLeast"/>
        <w:ind w:firstLine="709"/>
        <w:jc w:val="both"/>
        <w:rPr>
          <w:sz w:val="28"/>
          <w:szCs w:val="28"/>
        </w:rPr>
      </w:pPr>
      <w:r w:rsidRPr="00F00476">
        <w:rPr>
          <w:sz w:val="28"/>
          <w:szCs w:val="28"/>
        </w:rPr>
        <w:t>за интенсивность и высокие результаты работы, за качество выполняемых работ, за обеспечение высококачественного учебно-тренировочного процесса, за ведомственные награды, знаки отличия, звания, не предусмотренные настоящим Положением, - в размере до 12 окладов (должностных окладов, ставок заработной платы) для образовательных организаций</w:t>
      </w:r>
      <w:r>
        <w:rPr>
          <w:sz w:val="28"/>
          <w:szCs w:val="28"/>
        </w:rPr>
        <w:t>;</w:t>
      </w:r>
    </w:p>
    <w:p w:rsidR="00E95DFD" w:rsidRPr="00F00476" w:rsidRDefault="00E95DFD" w:rsidP="00E95DFD">
      <w:pPr>
        <w:spacing w:line="288" w:lineRule="atLeast"/>
        <w:ind w:firstLine="709"/>
        <w:jc w:val="both"/>
        <w:rPr>
          <w:sz w:val="28"/>
          <w:szCs w:val="28"/>
        </w:rPr>
      </w:pPr>
      <w:r w:rsidRPr="00F00476">
        <w:rPr>
          <w:sz w:val="28"/>
          <w:szCs w:val="28"/>
        </w:rPr>
        <w:t>премиальные выплаты по итога</w:t>
      </w:r>
      <w:r>
        <w:rPr>
          <w:sz w:val="28"/>
          <w:szCs w:val="28"/>
        </w:rPr>
        <w:t>м работы - в размере 2,4 оклада</w:t>
      </w:r>
      <w:r w:rsidRPr="00F00476">
        <w:rPr>
          <w:sz w:val="28"/>
          <w:szCs w:val="28"/>
        </w:rPr>
        <w:t xml:space="preserve"> (должностных окладов, ставок заработной платы);</w:t>
      </w:r>
    </w:p>
    <w:p w:rsidR="00E95DFD" w:rsidRPr="00F00476" w:rsidRDefault="00E95DFD" w:rsidP="00E95DFD">
      <w:pPr>
        <w:spacing w:line="288" w:lineRule="atLeast"/>
        <w:ind w:firstLine="709"/>
        <w:jc w:val="both"/>
        <w:rPr>
          <w:sz w:val="28"/>
          <w:szCs w:val="28"/>
        </w:rPr>
      </w:pPr>
      <w:r w:rsidRPr="00F00476">
        <w:rPr>
          <w:sz w:val="28"/>
          <w:szCs w:val="28"/>
        </w:rPr>
        <w:t>за стаж работы, за квалификационную категорию, за почетное звание, за наличие ученой степени и (или) ученого звания, за наличие почетного спортивного звания - в размере фактических величин (в случае наличия у работни</w:t>
      </w:r>
      <w:r>
        <w:rPr>
          <w:sz w:val="28"/>
          <w:szCs w:val="28"/>
        </w:rPr>
        <w:t>ков соответствующего основания)</w:t>
      </w:r>
      <w:r w:rsidRPr="00F00476">
        <w:rPr>
          <w:sz w:val="28"/>
          <w:szCs w:val="28"/>
        </w:rPr>
        <w:t>.»;</w:t>
      </w:r>
    </w:p>
    <w:p w:rsidR="00E95DFD" w:rsidRDefault="00E95DFD" w:rsidP="00E95DFD">
      <w:pPr>
        <w:tabs>
          <w:tab w:val="left" w:pos="6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12430D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100</w:t>
      </w:r>
      <w:r w:rsidRPr="0012430D"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ab/>
      </w:r>
    </w:p>
    <w:p w:rsidR="00E95DFD" w:rsidRPr="00940CD5" w:rsidRDefault="00E95DFD" w:rsidP="00E95DFD">
      <w:pPr>
        <w:tabs>
          <w:tab w:val="left" w:pos="7776"/>
        </w:tabs>
        <w:ind w:firstLine="709"/>
        <w:jc w:val="both"/>
        <w:rPr>
          <w:sz w:val="28"/>
          <w:szCs w:val="28"/>
        </w:rPr>
      </w:pPr>
      <w:r w:rsidRPr="00940CD5">
        <w:rPr>
          <w:sz w:val="28"/>
          <w:szCs w:val="28"/>
        </w:rPr>
        <w:t>«</w:t>
      </w:r>
      <w:r>
        <w:rPr>
          <w:sz w:val="28"/>
          <w:szCs w:val="28"/>
        </w:rPr>
        <w:t xml:space="preserve">100. </w:t>
      </w:r>
      <w:r w:rsidRPr="00940CD5">
        <w:rPr>
          <w:sz w:val="28"/>
          <w:szCs w:val="28"/>
        </w:rPr>
        <w:t>При формировании фонда оплаты труда работников организаций, учреждений средства на оплату труда работникам, у которых настоящим Положением не обеспечивается минимальный размер оплаты труда, планируются исходя из величины минимального размера оплаты труда, выплат за работу в условиях, отклоняющихся от нормальных (за работу в ночное время, выходные и нерабочие праздничные дни), и выплат работникам, занятым на работах с вредными и (или) опасными условиями труда.»;</w:t>
      </w:r>
    </w:p>
    <w:p w:rsidR="00E95DFD" w:rsidRDefault="00E95DFD" w:rsidP="00E95DFD">
      <w:pPr>
        <w:tabs>
          <w:tab w:val="left" w:pos="7776"/>
        </w:tabs>
        <w:ind w:firstLine="709"/>
        <w:jc w:val="both"/>
        <w:rPr>
          <w:sz w:val="28"/>
          <w:szCs w:val="28"/>
        </w:rPr>
      </w:pPr>
      <w:r w:rsidRPr="00940CD5">
        <w:rPr>
          <w:sz w:val="28"/>
          <w:szCs w:val="28"/>
        </w:rPr>
        <w:t>8) пункт 101 изложить в следующей редакции:</w:t>
      </w:r>
    </w:p>
    <w:p w:rsidR="00E95DFD" w:rsidRDefault="00E95DFD" w:rsidP="00E95DFD">
      <w:pPr>
        <w:tabs>
          <w:tab w:val="left" w:pos="7776"/>
        </w:tabs>
        <w:ind w:firstLine="709"/>
        <w:jc w:val="both"/>
        <w:rPr>
          <w:sz w:val="28"/>
          <w:szCs w:val="28"/>
        </w:rPr>
      </w:pPr>
      <w:r w:rsidRPr="00940CD5">
        <w:rPr>
          <w:sz w:val="28"/>
          <w:szCs w:val="28"/>
        </w:rPr>
        <w:lastRenderedPageBreak/>
        <w:t>«101</w:t>
      </w:r>
      <w:r>
        <w:rPr>
          <w:sz w:val="28"/>
          <w:szCs w:val="28"/>
        </w:rPr>
        <w:t xml:space="preserve">. Фонд оплаты труда работников </w:t>
      </w:r>
      <w:r w:rsidRPr="00940CD5">
        <w:rPr>
          <w:sz w:val="28"/>
          <w:szCs w:val="28"/>
        </w:rPr>
        <w:t xml:space="preserve">организаций формируется с </w:t>
      </w:r>
      <w:r>
        <w:rPr>
          <w:sz w:val="28"/>
          <w:szCs w:val="28"/>
        </w:rPr>
        <w:t>учетом районного коэффициента.»;</w:t>
      </w:r>
    </w:p>
    <w:p w:rsidR="00E95DFD" w:rsidRPr="00940CD5" w:rsidRDefault="00E95DFD" w:rsidP="00E95DFD">
      <w:pPr>
        <w:tabs>
          <w:tab w:val="left" w:pos="7776"/>
        </w:tabs>
        <w:ind w:firstLine="709"/>
        <w:jc w:val="both"/>
        <w:rPr>
          <w:sz w:val="28"/>
          <w:szCs w:val="28"/>
        </w:rPr>
      </w:pPr>
      <w:r w:rsidRPr="00FC7212">
        <w:rPr>
          <w:sz w:val="28"/>
          <w:szCs w:val="28"/>
        </w:rPr>
        <w:t>9) приложение № 6 изложить в новой редакции согласно приложению к настоящему постановлению.</w:t>
      </w:r>
    </w:p>
    <w:p w:rsidR="00E95DFD" w:rsidRDefault="00E95DFD" w:rsidP="00E95DFD">
      <w:pPr>
        <w:tabs>
          <w:tab w:val="left" w:pos="7776"/>
        </w:tabs>
        <w:ind w:firstLine="709"/>
        <w:jc w:val="both"/>
        <w:rPr>
          <w:sz w:val="28"/>
          <w:szCs w:val="28"/>
        </w:rPr>
      </w:pPr>
    </w:p>
    <w:p w:rsidR="00E95DFD" w:rsidRDefault="00E95DFD" w:rsidP="00E95DF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7B25F0">
        <w:rPr>
          <w:sz w:val="28"/>
          <w:szCs w:val="28"/>
        </w:rPr>
        <w:t xml:space="preserve">. </w:t>
      </w:r>
      <w:r w:rsidRPr="007B25F0">
        <w:rPr>
          <w:bCs/>
          <w:sz w:val="28"/>
          <w:szCs w:val="28"/>
        </w:rPr>
        <w:t>Установить, что реализация настоящего постановления осуществляется в пределах средств, предусмотренных бюджетом муниципального образования «</w:t>
      </w:r>
      <w:r>
        <w:rPr>
          <w:sz w:val="28"/>
          <w:szCs w:val="28"/>
        </w:rPr>
        <w:t>Муниципальный округ Якшур-Бодьинский район Удмуртской Республики»</w:t>
      </w:r>
      <w:r w:rsidRPr="007B25F0">
        <w:rPr>
          <w:bCs/>
          <w:sz w:val="28"/>
          <w:szCs w:val="28"/>
        </w:rPr>
        <w:t xml:space="preserve"> на указанные цели</w:t>
      </w:r>
      <w:r w:rsidRPr="007B25F0">
        <w:rPr>
          <w:sz w:val="28"/>
          <w:szCs w:val="28"/>
        </w:rPr>
        <w:t xml:space="preserve">, </w:t>
      </w:r>
      <w:r w:rsidRPr="007B25F0">
        <w:rPr>
          <w:bCs/>
          <w:sz w:val="28"/>
          <w:szCs w:val="28"/>
        </w:rPr>
        <w:t>и средств от приносящей доход деятельности м</w:t>
      </w:r>
      <w:r>
        <w:rPr>
          <w:bCs/>
          <w:sz w:val="28"/>
          <w:szCs w:val="28"/>
        </w:rPr>
        <w:t xml:space="preserve">униципальных </w:t>
      </w:r>
      <w:r w:rsidRPr="007B25F0">
        <w:rPr>
          <w:bCs/>
          <w:sz w:val="28"/>
          <w:szCs w:val="28"/>
        </w:rPr>
        <w:t xml:space="preserve">учреждений, </w:t>
      </w:r>
      <w:r w:rsidRPr="007B25F0">
        <w:rPr>
          <w:sz w:val="28"/>
          <w:szCs w:val="28"/>
        </w:rPr>
        <w:t>подведомственных Управлению народного образования Администрации муниципального образования «</w:t>
      </w:r>
      <w:r>
        <w:rPr>
          <w:sz w:val="28"/>
          <w:szCs w:val="28"/>
        </w:rPr>
        <w:t>Муниципальный округ Якшур-Бодьинский район Удмуртской Республики»</w:t>
      </w:r>
      <w:r w:rsidRPr="007B25F0">
        <w:rPr>
          <w:bCs/>
          <w:sz w:val="28"/>
          <w:szCs w:val="28"/>
        </w:rPr>
        <w:t>.</w:t>
      </w:r>
    </w:p>
    <w:p w:rsidR="00E95DFD" w:rsidRPr="007B25F0" w:rsidRDefault="00E95DFD" w:rsidP="00E95DFD">
      <w:pPr>
        <w:ind w:firstLine="709"/>
        <w:jc w:val="both"/>
        <w:rPr>
          <w:bCs/>
          <w:sz w:val="28"/>
          <w:szCs w:val="28"/>
        </w:rPr>
      </w:pPr>
    </w:p>
    <w:p w:rsidR="00E95DFD" w:rsidRPr="007B25F0" w:rsidRDefault="00E95DFD" w:rsidP="00E95DFD">
      <w:pPr>
        <w:ind w:firstLine="708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3</w:t>
      </w:r>
      <w:r w:rsidRPr="007B25F0">
        <w:rPr>
          <w:sz w:val="28"/>
          <w:szCs w:val="28"/>
        </w:rPr>
        <w:t>. Настоящее постановление вступает в силу с момента</w:t>
      </w:r>
      <w:r>
        <w:rPr>
          <w:sz w:val="28"/>
          <w:szCs w:val="28"/>
        </w:rPr>
        <w:t xml:space="preserve"> его официального опубликования</w:t>
      </w:r>
      <w:r w:rsidRPr="007B25F0">
        <w:rPr>
          <w:sz w:val="28"/>
          <w:szCs w:val="28"/>
        </w:rPr>
        <w:t xml:space="preserve"> и </w:t>
      </w:r>
      <w:r>
        <w:rPr>
          <w:sz w:val="28"/>
          <w:szCs w:val="28"/>
        </w:rPr>
        <w:t>применяется к</w:t>
      </w:r>
      <w:r w:rsidRPr="007B25F0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>м</w:t>
      </w:r>
      <w:r w:rsidRPr="007B25F0">
        <w:rPr>
          <w:sz w:val="28"/>
          <w:szCs w:val="28"/>
        </w:rPr>
        <w:t>, возникши</w:t>
      </w:r>
      <w:r>
        <w:rPr>
          <w:sz w:val="28"/>
          <w:szCs w:val="28"/>
        </w:rPr>
        <w:t xml:space="preserve">м с </w:t>
      </w:r>
      <w:r w:rsidRPr="007B25F0">
        <w:rPr>
          <w:sz w:val="28"/>
          <w:szCs w:val="28"/>
        </w:rPr>
        <w:t xml:space="preserve">1 </w:t>
      </w:r>
      <w:r>
        <w:rPr>
          <w:sz w:val="28"/>
          <w:szCs w:val="28"/>
        </w:rPr>
        <w:t>сентября</w:t>
      </w:r>
      <w:r w:rsidRPr="007B25F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7B25F0">
        <w:rPr>
          <w:sz w:val="28"/>
          <w:szCs w:val="28"/>
        </w:rPr>
        <w:t xml:space="preserve"> года</w:t>
      </w:r>
      <w:r w:rsidRPr="007B25F0">
        <w:rPr>
          <w:rFonts w:eastAsia="Arial"/>
          <w:sz w:val="28"/>
          <w:szCs w:val="28"/>
        </w:rPr>
        <w:t>.</w:t>
      </w:r>
    </w:p>
    <w:p w:rsidR="00E95DFD" w:rsidRPr="007B25F0" w:rsidRDefault="00E95DFD" w:rsidP="00E95DFD">
      <w:pPr>
        <w:rPr>
          <w:sz w:val="28"/>
          <w:szCs w:val="28"/>
        </w:rPr>
      </w:pPr>
    </w:p>
    <w:p w:rsidR="00E95DFD" w:rsidRPr="00B33C1D" w:rsidRDefault="00E95DFD" w:rsidP="00E95DFD">
      <w:pPr>
        <w:rPr>
          <w:sz w:val="28"/>
          <w:szCs w:val="28"/>
        </w:rPr>
      </w:pPr>
    </w:p>
    <w:p w:rsidR="00E95DFD" w:rsidRPr="00B33C1D" w:rsidRDefault="00E95DFD" w:rsidP="00E95DFD">
      <w:pPr>
        <w:pStyle w:val="2"/>
        <w:spacing w:before="0" w:after="0"/>
        <w:rPr>
          <w:rFonts w:ascii="Times New Roman" w:hAnsi="Times New Roman" w:cs="Times New Roman"/>
          <w:i w:val="0"/>
        </w:rPr>
      </w:pPr>
    </w:p>
    <w:p w:rsidR="00E95DFD" w:rsidRPr="00603586" w:rsidRDefault="00E95DFD" w:rsidP="00E95D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Pr="00603586">
        <w:rPr>
          <w:b/>
          <w:sz w:val="28"/>
          <w:szCs w:val="28"/>
        </w:rPr>
        <w:t xml:space="preserve"> муниципального образования</w:t>
      </w:r>
    </w:p>
    <w:p w:rsidR="00E95DFD" w:rsidRPr="00603586" w:rsidRDefault="00E95DFD" w:rsidP="00E95DFD">
      <w:pPr>
        <w:rPr>
          <w:b/>
          <w:sz w:val="28"/>
          <w:szCs w:val="28"/>
        </w:rPr>
      </w:pPr>
      <w:r w:rsidRPr="00603586">
        <w:rPr>
          <w:b/>
          <w:sz w:val="28"/>
          <w:szCs w:val="28"/>
        </w:rPr>
        <w:t>«Муниципальный округ</w:t>
      </w:r>
    </w:p>
    <w:p w:rsidR="00E95DFD" w:rsidRPr="00603586" w:rsidRDefault="00E95DFD" w:rsidP="00E95DFD">
      <w:pPr>
        <w:rPr>
          <w:b/>
          <w:sz w:val="28"/>
          <w:szCs w:val="28"/>
        </w:rPr>
      </w:pPr>
      <w:r w:rsidRPr="00603586">
        <w:rPr>
          <w:b/>
          <w:sz w:val="28"/>
          <w:szCs w:val="28"/>
        </w:rPr>
        <w:t>Якшур-Бодьинский район</w:t>
      </w:r>
    </w:p>
    <w:p w:rsidR="00E95DFD" w:rsidRDefault="00E95DFD" w:rsidP="00E95DFD">
      <w:pPr>
        <w:rPr>
          <w:sz w:val="18"/>
          <w:szCs w:val="18"/>
        </w:rPr>
      </w:pPr>
      <w:r w:rsidRPr="00603586">
        <w:rPr>
          <w:b/>
          <w:sz w:val="28"/>
          <w:szCs w:val="28"/>
        </w:rPr>
        <w:t xml:space="preserve">Удмуртской Республики»                             </w:t>
      </w:r>
      <w:r>
        <w:rPr>
          <w:b/>
          <w:sz w:val="28"/>
          <w:szCs w:val="28"/>
        </w:rPr>
        <w:t xml:space="preserve">                           С.Д.Широбоков</w:t>
      </w:r>
    </w:p>
    <w:p w:rsidR="00E95DFD" w:rsidRPr="00103C91" w:rsidRDefault="00E95DFD" w:rsidP="00E95DFD">
      <w:pPr>
        <w:rPr>
          <w:sz w:val="18"/>
          <w:szCs w:val="18"/>
        </w:rPr>
      </w:pPr>
    </w:p>
    <w:p w:rsidR="00E95DFD" w:rsidRPr="00103C91" w:rsidRDefault="00E95DFD" w:rsidP="00E95DFD">
      <w:pPr>
        <w:rPr>
          <w:sz w:val="18"/>
          <w:szCs w:val="18"/>
        </w:rPr>
      </w:pPr>
    </w:p>
    <w:p w:rsidR="00E95DFD" w:rsidRPr="00103C91" w:rsidRDefault="00E95DFD" w:rsidP="00E95DFD">
      <w:pPr>
        <w:rPr>
          <w:sz w:val="18"/>
          <w:szCs w:val="18"/>
        </w:rPr>
      </w:pPr>
    </w:p>
    <w:p w:rsidR="00E95DFD" w:rsidRPr="00103C91" w:rsidRDefault="00E95DFD" w:rsidP="00E95DFD">
      <w:pPr>
        <w:rPr>
          <w:sz w:val="18"/>
          <w:szCs w:val="18"/>
        </w:rPr>
      </w:pPr>
    </w:p>
    <w:p w:rsidR="00E95DFD" w:rsidRPr="00103C91" w:rsidRDefault="00E95DFD" w:rsidP="00E95DFD">
      <w:pPr>
        <w:rPr>
          <w:sz w:val="18"/>
          <w:szCs w:val="18"/>
        </w:rPr>
      </w:pPr>
    </w:p>
    <w:p w:rsidR="00E95DFD" w:rsidRPr="00F7655D" w:rsidRDefault="00E95DFD" w:rsidP="00E95DFD">
      <w:pPr>
        <w:rPr>
          <w:sz w:val="18"/>
          <w:szCs w:val="18"/>
        </w:rPr>
      </w:pPr>
      <w:r>
        <w:rPr>
          <w:sz w:val="18"/>
          <w:szCs w:val="18"/>
        </w:rPr>
        <w:t>Вахрушева Марина Геннадьевна</w:t>
      </w:r>
    </w:p>
    <w:p w:rsidR="00E95DFD" w:rsidRPr="00ED4A21" w:rsidRDefault="00E95DFD" w:rsidP="00E95DFD">
      <w:r>
        <w:rPr>
          <w:sz w:val="18"/>
          <w:szCs w:val="18"/>
        </w:rPr>
        <w:t>8(3412)27-18-90</w:t>
      </w: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rPr>
          <w:sz w:val="18"/>
          <w:szCs w:val="18"/>
        </w:rPr>
      </w:pPr>
    </w:p>
    <w:p w:rsidR="00E95DFD" w:rsidRDefault="00E95DFD" w:rsidP="00E95DFD">
      <w:pPr>
        <w:ind w:firstLine="4111"/>
      </w:pPr>
      <w:r>
        <w:lastRenderedPageBreak/>
        <w:t>Приложение</w:t>
      </w:r>
    </w:p>
    <w:p w:rsidR="00E95DFD" w:rsidRDefault="00E95DFD" w:rsidP="00E95DFD">
      <w:pPr>
        <w:ind w:firstLine="4111"/>
      </w:pPr>
      <w:r w:rsidRPr="00C8082F">
        <w:t>к постановлению</w:t>
      </w:r>
      <w:r>
        <w:t xml:space="preserve"> </w:t>
      </w:r>
      <w:r w:rsidRPr="00C8082F">
        <w:t xml:space="preserve">Администрации </w:t>
      </w:r>
    </w:p>
    <w:p w:rsidR="00E95DFD" w:rsidRDefault="00E95DFD" w:rsidP="00E95DFD">
      <w:pPr>
        <w:ind w:firstLine="4111"/>
      </w:pPr>
      <w:r w:rsidRPr="00C8082F">
        <w:t>муниципального</w:t>
      </w:r>
      <w:r>
        <w:t xml:space="preserve"> </w:t>
      </w:r>
      <w:r w:rsidRPr="00C8082F">
        <w:t xml:space="preserve">образования </w:t>
      </w:r>
    </w:p>
    <w:p w:rsidR="00E95DFD" w:rsidRPr="00C8082F" w:rsidRDefault="00E95DFD" w:rsidP="00E95DFD">
      <w:pPr>
        <w:ind w:firstLine="4111"/>
      </w:pPr>
      <w:r w:rsidRPr="00C8082F">
        <w:t>«Муниципальный округ</w:t>
      </w:r>
      <w:r>
        <w:t xml:space="preserve"> </w:t>
      </w:r>
      <w:r w:rsidRPr="00C8082F">
        <w:t xml:space="preserve">Якшур-Бодьинский район </w:t>
      </w:r>
    </w:p>
    <w:p w:rsidR="00E95DFD" w:rsidRDefault="00E95DFD" w:rsidP="00E95DFD">
      <w:pPr>
        <w:ind w:firstLine="4111"/>
      </w:pPr>
      <w:r w:rsidRPr="00C8082F">
        <w:t>Удмуртской Республики»</w:t>
      </w:r>
    </w:p>
    <w:p w:rsidR="00E95DFD" w:rsidRPr="00E95DFD" w:rsidRDefault="00E95DFD" w:rsidP="00E95DFD">
      <w:pPr>
        <w:ind w:firstLine="4111"/>
        <w:rPr>
          <w:sz w:val="18"/>
          <w:szCs w:val="18"/>
        </w:rPr>
      </w:pPr>
      <w:r>
        <w:t>от «30</w:t>
      </w:r>
      <w:r w:rsidRPr="00C8082F">
        <w:t xml:space="preserve">» </w:t>
      </w:r>
      <w:r>
        <w:t>сентября</w:t>
      </w:r>
      <w:r w:rsidRPr="00C8082F">
        <w:t xml:space="preserve"> 202</w:t>
      </w:r>
      <w:r>
        <w:t>4</w:t>
      </w:r>
      <w:r w:rsidRPr="00C8082F">
        <w:t xml:space="preserve"> года № </w:t>
      </w:r>
      <w:r>
        <w:t>1763</w:t>
      </w:r>
    </w:p>
    <w:p w:rsidR="00E95DFD" w:rsidRPr="00F65FC0" w:rsidRDefault="00E95DFD" w:rsidP="00E95DFD">
      <w:pPr>
        <w:widowControl w:val="0"/>
        <w:autoSpaceDN w:val="0"/>
        <w:adjustRightInd w:val="0"/>
        <w:ind w:firstLine="4111"/>
        <w:rPr>
          <w:bCs/>
        </w:rPr>
      </w:pPr>
      <w:r>
        <w:rPr>
          <w:bCs/>
        </w:rPr>
        <w:t>«Приложение № 6</w:t>
      </w:r>
      <w:r w:rsidRPr="00F65FC0">
        <w:rPr>
          <w:bCs/>
        </w:rPr>
        <w:t xml:space="preserve">                                                                                                                     </w:t>
      </w:r>
    </w:p>
    <w:p w:rsidR="00E95DFD" w:rsidRPr="00F65FC0" w:rsidRDefault="00E95DFD" w:rsidP="00E95DFD">
      <w:pPr>
        <w:widowControl w:val="0"/>
        <w:autoSpaceDN w:val="0"/>
        <w:adjustRightInd w:val="0"/>
        <w:ind w:firstLine="4140"/>
      </w:pPr>
      <w:r w:rsidRPr="00F65FC0">
        <w:t>к Положению об оплате труда работников</w:t>
      </w:r>
    </w:p>
    <w:p w:rsidR="00E95DFD" w:rsidRPr="00F65FC0" w:rsidRDefault="00E95DFD" w:rsidP="00E95DFD">
      <w:pPr>
        <w:widowControl w:val="0"/>
        <w:autoSpaceDN w:val="0"/>
        <w:adjustRightInd w:val="0"/>
        <w:ind w:firstLine="4140"/>
      </w:pPr>
      <w:r>
        <w:t xml:space="preserve">муниципальных </w:t>
      </w:r>
      <w:r w:rsidRPr="00F65FC0">
        <w:t xml:space="preserve">учреждений, </w:t>
      </w:r>
    </w:p>
    <w:p w:rsidR="00E95DFD" w:rsidRPr="00F65FC0" w:rsidRDefault="00E95DFD" w:rsidP="00E95DFD">
      <w:pPr>
        <w:widowControl w:val="0"/>
        <w:autoSpaceDN w:val="0"/>
        <w:adjustRightInd w:val="0"/>
        <w:ind w:firstLine="4140"/>
      </w:pPr>
      <w:r w:rsidRPr="00F65FC0">
        <w:t xml:space="preserve">подведомственных Управлению народного </w:t>
      </w:r>
    </w:p>
    <w:p w:rsidR="00E95DFD" w:rsidRPr="00F65FC0" w:rsidRDefault="00E95DFD" w:rsidP="00E95DFD">
      <w:pPr>
        <w:widowControl w:val="0"/>
        <w:autoSpaceDN w:val="0"/>
        <w:adjustRightInd w:val="0"/>
        <w:ind w:firstLine="4140"/>
      </w:pPr>
      <w:r w:rsidRPr="00F65FC0">
        <w:t xml:space="preserve">образования Администрации </w:t>
      </w:r>
    </w:p>
    <w:p w:rsidR="00E95DFD" w:rsidRPr="00F65FC0" w:rsidRDefault="00E95DFD" w:rsidP="00E95DFD">
      <w:pPr>
        <w:widowControl w:val="0"/>
        <w:autoSpaceDN w:val="0"/>
        <w:adjustRightInd w:val="0"/>
        <w:ind w:firstLine="4140"/>
      </w:pPr>
      <w:r w:rsidRPr="00F65FC0">
        <w:t xml:space="preserve">муниципального образования </w:t>
      </w:r>
    </w:p>
    <w:p w:rsidR="00E95DFD" w:rsidRDefault="00E95DFD" w:rsidP="00E95DFD">
      <w:pPr>
        <w:widowControl w:val="0"/>
        <w:autoSpaceDN w:val="0"/>
        <w:adjustRightInd w:val="0"/>
        <w:ind w:firstLine="4140"/>
      </w:pPr>
      <w:r w:rsidRPr="000709F9">
        <w:t>«</w:t>
      </w:r>
      <w:r>
        <w:t xml:space="preserve">Муниципальный округ </w:t>
      </w:r>
      <w:r w:rsidRPr="000709F9">
        <w:t xml:space="preserve">Якшур-Бодьинский </w:t>
      </w:r>
      <w:r>
        <w:t xml:space="preserve">                           </w:t>
      </w:r>
    </w:p>
    <w:p w:rsidR="00E95DFD" w:rsidRPr="005E10F6" w:rsidRDefault="00E95DFD" w:rsidP="00E95DFD">
      <w:pPr>
        <w:widowControl w:val="0"/>
        <w:autoSpaceDN w:val="0"/>
        <w:adjustRightInd w:val="0"/>
        <w:ind w:firstLine="4140"/>
      </w:pPr>
      <w:r w:rsidRPr="000709F9">
        <w:t>район</w:t>
      </w:r>
      <w:r>
        <w:t xml:space="preserve"> Удмуртской Республики</w:t>
      </w:r>
      <w:r w:rsidRPr="000709F9">
        <w:t>»</w:t>
      </w:r>
    </w:p>
    <w:p w:rsidR="00E95DFD" w:rsidRDefault="00E95DFD" w:rsidP="00E95DFD">
      <w:pPr>
        <w:rPr>
          <w:sz w:val="28"/>
          <w:szCs w:val="28"/>
        </w:rPr>
      </w:pPr>
    </w:p>
    <w:p w:rsidR="00E95DFD" w:rsidRPr="00E95DFD" w:rsidRDefault="00E95DFD" w:rsidP="00E95DFD">
      <w:pPr>
        <w:tabs>
          <w:tab w:val="center" w:pos="4818"/>
          <w:tab w:val="right" w:pos="96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Размеры осуществления выплат за </w:t>
      </w:r>
      <w:r>
        <w:rPr>
          <w:b/>
          <w:bCs/>
          <w:sz w:val="28"/>
          <w:szCs w:val="28"/>
        </w:rPr>
        <w:t>работу в других условиях, отклоняющихся от нормальных,</w:t>
      </w:r>
      <w:r>
        <w:rPr>
          <w:b/>
          <w:sz w:val="28"/>
          <w:szCs w:val="28"/>
        </w:rPr>
        <w:t xml:space="preserve"> работникам муниципальных учреждений 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bCs/>
          <w:sz w:val="28"/>
          <w:szCs w:val="28"/>
        </w:rPr>
        <w:t>дополнительную работу, непосредственно связанную с обеспечением выполнения основных должностных обязанностей</w:t>
      </w:r>
      <w:r>
        <w:rPr>
          <w:sz w:val="28"/>
          <w:szCs w:val="28"/>
        </w:rPr>
        <w:t>:</w:t>
      </w:r>
    </w:p>
    <w:p w:rsidR="00E95DFD" w:rsidRDefault="00E95DFD" w:rsidP="00E95D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За классное руководство:</w:t>
      </w:r>
    </w:p>
    <w:p w:rsidR="00E95DFD" w:rsidRDefault="00E95DFD" w:rsidP="00E95D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- 1-4 классы - до 20 % оклада (должностного оклада);</w:t>
      </w:r>
    </w:p>
    <w:p w:rsidR="00E95DFD" w:rsidRDefault="00E95DFD" w:rsidP="00E95D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- 5-11 классы  - до  </w:t>
      </w:r>
      <w:r w:rsidRPr="004D1CDC">
        <w:rPr>
          <w:sz w:val="28"/>
          <w:szCs w:val="28"/>
        </w:rPr>
        <w:t>25</w:t>
      </w:r>
      <w:r>
        <w:rPr>
          <w:sz w:val="28"/>
          <w:szCs w:val="28"/>
        </w:rPr>
        <w:t xml:space="preserve"> % оклада (должностного оклада).</w:t>
      </w:r>
    </w:p>
    <w:p w:rsidR="00E95DFD" w:rsidRDefault="00E95DFD" w:rsidP="00E95DFD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 проверку письменных работ:</w:t>
      </w:r>
    </w:p>
    <w:p w:rsidR="00E95DFD" w:rsidRDefault="00E95DFD" w:rsidP="00E95DFD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учителям начальных классов - до 10 % должностного оклада;</w:t>
      </w:r>
    </w:p>
    <w:p w:rsidR="00E95DFD" w:rsidRDefault="00E95DFD" w:rsidP="00E95DFD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учителям литературы, русского  и родного (удмуртского) языка -   до </w:t>
      </w:r>
      <w:r w:rsidRPr="004D1CDC">
        <w:rPr>
          <w:color w:val="000000"/>
          <w:sz w:val="28"/>
          <w:szCs w:val="28"/>
        </w:rPr>
        <w:t>12 %</w:t>
      </w:r>
      <w:r>
        <w:rPr>
          <w:color w:val="000000"/>
          <w:sz w:val="28"/>
          <w:szCs w:val="28"/>
        </w:rPr>
        <w:t xml:space="preserve"> должностного оклада;</w:t>
      </w:r>
    </w:p>
    <w:p w:rsidR="00E95DFD" w:rsidRDefault="00E95DFD" w:rsidP="00E95DFD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учителям математики - до 10 % должностного оклада;</w:t>
      </w:r>
    </w:p>
    <w:p w:rsidR="00E95DFD" w:rsidRDefault="00E95DFD" w:rsidP="00E95DFD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учителям химии, физики, черчения, ИЗО, ОБЖ, информатики, биологии, истории, географии, иностранного языка, обществознания - до 5 % должностного оклада.</w:t>
      </w:r>
    </w:p>
    <w:p w:rsidR="00E95DFD" w:rsidRPr="00C06B65" w:rsidRDefault="00E95DFD" w:rsidP="00E95DFD">
      <w:pPr>
        <w:ind w:firstLine="567"/>
        <w:jc w:val="both"/>
        <w:rPr>
          <w:sz w:val="28"/>
          <w:szCs w:val="28"/>
        </w:rPr>
      </w:pPr>
      <w:r w:rsidRPr="00C06B65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За </w:t>
      </w:r>
      <w:r w:rsidRPr="00C06B65">
        <w:rPr>
          <w:bCs/>
          <w:sz w:val="28"/>
          <w:szCs w:val="28"/>
        </w:rPr>
        <w:t xml:space="preserve">заведование отделениями, филиалами, учебно-консультационными пунктами, </w:t>
      </w:r>
      <w:r>
        <w:rPr>
          <w:bCs/>
          <w:sz w:val="28"/>
          <w:szCs w:val="28"/>
        </w:rPr>
        <w:t xml:space="preserve">кабинетами, </w:t>
      </w:r>
      <w:r w:rsidRPr="00C06B65">
        <w:rPr>
          <w:bCs/>
          <w:sz w:val="28"/>
          <w:szCs w:val="28"/>
        </w:rPr>
        <w:t>отделами, учебными мастерскими, лабораториями, учебно-опытными участка</w:t>
      </w:r>
      <w:r>
        <w:rPr>
          <w:bCs/>
          <w:sz w:val="28"/>
          <w:szCs w:val="28"/>
        </w:rPr>
        <w:t>ми, интернатами при школе</w:t>
      </w:r>
      <w:r w:rsidRPr="00C06B65">
        <w:rPr>
          <w:bCs/>
          <w:sz w:val="28"/>
          <w:szCs w:val="28"/>
        </w:rPr>
        <w:t>:</w:t>
      </w:r>
    </w:p>
    <w:p w:rsidR="00E95DFD" w:rsidRPr="00C06B65" w:rsidRDefault="00E95DFD" w:rsidP="00E95DFD">
      <w:pPr>
        <w:ind w:firstLine="567"/>
        <w:jc w:val="both"/>
        <w:rPr>
          <w:sz w:val="28"/>
          <w:szCs w:val="28"/>
        </w:rPr>
      </w:pPr>
      <w:r w:rsidRPr="00C06B65">
        <w:rPr>
          <w:sz w:val="28"/>
          <w:szCs w:val="28"/>
        </w:rPr>
        <w:t>3.1. за заведование уч</w:t>
      </w:r>
      <w:r>
        <w:rPr>
          <w:sz w:val="28"/>
          <w:szCs w:val="28"/>
        </w:rPr>
        <w:t xml:space="preserve">ебным кабинетом - до </w:t>
      </w:r>
      <w:r w:rsidRPr="004D1CDC">
        <w:rPr>
          <w:sz w:val="28"/>
          <w:szCs w:val="28"/>
        </w:rPr>
        <w:t>8 %</w:t>
      </w:r>
      <w:r>
        <w:rPr>
          <w:sz w:val="28"/>
          <w:szCs w:val="28"/>
        </w:rPr>
        <w:t xml:space="preserve"> </w:t>
      </w:r>
      <w:r w:rsidRPr="00C06B65">
        <w:rPr>
          <w:sz w:val="28"/>
          <w:szCs w:val="28"/>
        </w:rPr>
        <w:t>должностного оклада:</w:t>
      </w:r>
    </w:p>
    <w:p w:rsidR="00E95DFD" w:rsidRPr="00C06B65" w:rsidRDefault="00E95DFD" w:rsidP="00E95DFD">
      <w:pPr>
        <w:ind w:firstLine="567"/>
        <w:jc w:val="both"/>
        <w:rPr>
          <w:sz w:val="28"/>
          <w:szCs w:val="28"/>
        </w:rPr>
      </w:pPr>
      <w:r w:rsidRPr="00C06B65">
        <w:rPr>
          <w:sz w:val="28"/>
          <w:szCs w:val="28"/>
        </w:rPr>
        <w:t xml:space="preserve">3.1.1. общее состояние кабинета </w:t>
      </w:r>
      <w:r>
        <w:rPr>
          <w:sz w:val="28"/>
          <w:szCs w:val="28"/>
        </w:rPr>
        <w:t xml:space="preserve">- </w:t>
      </w:r>
      <w:r w:rsidRPr="00C06B65">
        <w:rPr>
          <w:sz w:val="28"/>
          <w:szCs w:val="28"/>
        </w:rPr>
        <w:t>до 3 % оклада (должностного оклада):</w:t>
      </w:r>
    </w:p>
    <w:p w:rsidR="00E95DFD" w:rsidRPr="00C06B65" w:rsidRDefault="00E95DFD" w:rsidP="00E95DFD">
      <w:pPr>
        <w:ind w:firstLine="567"/>
        <w:jc w:val="both"/>
        <w:rPr>
          <w:sz w:val="28"/>
          <w:szCs w:val="28"/>
        </w:rPr>
      </w:pPr>
      <w:r w:rsidRPr="00C06B65">
        <w:rPr>
          <w:sz w:val="28"/>
          <w:szCs w:val="28"/>
        </w:rPr>
        <w:t xml:space="preserve">- соблюдение санитарно-гигиенических норм </w:t>
      </w:r>
      <w:r>
        <w:rPr>
          <w:sz w:val="28"/>
          <w:szCs w:val="28"/>
        </w:rPr>
        <w:t xml:space="preserve">- </w:t>
      </w:r>
      <w:r w:rsidRPr="00C06B65">
        <w:rPr>
          <w:sz w:val="28"/>
          <w:szCs w:val="28"/>
        </w:rPr>
        <w:t>до 1,5 % оклада (должностного оклада) (чистота кабинета, исправная  мебель, озеленение);</w:t>
      </w:r>
    </w:p>
    <w:p w:rsidR="00E95DFD" w:rsidRPr="00C06B65" w:rsidRDefault="00E95DFD" w:rsidP="00E95DFD">
      <w:pPr>
        <w:ind w:firstLine="567"/>
        <w:jc w:val="both"/>
        <w:rPr>
          <w:sz w:val="28"/>
          <w:szCs w:val="28"/>
        </w:rPr>
      </w:pPr>
      <w:r w:rsidRPr="00C06B65">
        <w:rPr>
          <w:sz w:val="28"/>
          <w:szCs w:val="28"/>
        </w:rPr>
        <w:t xml:space="preserve">- соблюдение правил техники безопасности </w:t>
      </w:r>
      <w:r>
        <w:rPr>
          <w:sz w:val="28"/>
          <w:szCs w:val="28"/>
        </w:rPr>
        <w:t xml:space="preserve">- </w:t>
      </w:r>
      <w:r w:rsidRPr="00C06B65">
        <w:rPr>
          <w:sz w:val="28"/>
          <w:szCs w:val="28"/>
        </w:rPr>
        <w:t>до 1,5 % оклада (должностного оклада) (наличие инструкций и журнала 3-х ступенчатого контроля по технике безопасности) (где это предусмотрено);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 рабочее место учителя - до 1 % оклада (должностного оклада):</w:t>
      </w:r>
    </w:p>
    <w:p w:rsidR="00E95DFD" w:rsidRDefault="00E95DFD" w:rsidP="00E95DFD">
      <w:pPr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демонстрационный стол, наличие места для хранения и использования технических средств обучения, классная доска с приспособлениями для подвешивания и демонстрации таблиц;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3.1.3. оформление кабинета - до </w:t>
      </w:r>
      <w:r w:rsidRPr="004D1CDC">
        <w:rPr>
          <w:sz w:val="28"/>
          <w:szCs w:val="28"/>
        </w:rPr>
        <w:t>4 %</w:t>
      </w:r>
      <w:r>
        <w:rPr>
          <w:sz w:val="28"/>
          <w:szCs w:val="28"/>
        </w:rPr>
        <w:t xml:space="preserve"> оклада (должностного оклада):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перспективный план развития на 3 года - до 1 % оклада (должностного оклада);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инвентарная книга кабинета - до 1 % оклада (должностного оклада);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дидактический, раздаточный материал, творческие работы учащихся до 1 % оклада (должностного оклада);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постоянные и временные экспозиции - до 2 % оклада (должностного оклада).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З</w:t>
      </w:r>
      <w:r w:rsidRPr="00C06B65">
        <w:rPr>
          <w:sz w:val="28"/>
          <w:szCs w:val="28"/>
        </w:rPr>
        <w:t>а заведование кабинетом в учреждениях дополнительного образования</w:t>
      </w:r>
      <w:r>
        <w:rPr>
          <w:sz w:val="28"/>
          <w:szCs w:val="28"/>
        </w:rPr>
        <w:t xml:space="preserve"> - до </w:t>
      </w:r>
      <w:r w:rsidRPr="004D1CDC">
        <w:rPr>
          <w:sz w:val="28"/>
          <w:szCs w:val="28"/>
        </w:rPr>
        <w:t>8 %</w:t>
      </w:r>
      <w:r w:rsidRPr="00C06B65">
        <w:rPr>
          <w:sz w:val="28"/>
          <w:szCs w:val="28"/>
        </w:rPr>
        <w:t xml:space="preserve"> оклада (должностного оклада):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 общее состояние кабинета - до 3 % оклада (должностного оклада):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санитарно-гигиенических норм - до 1,5 % оклада (должностного оклада) (чистота кабинета, исправная  мебель, инвентарь, озеленение);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правил техники безопасности - до 1,5 % оклада (должностного оклада) (наличие инструкций и журнала 3-х ступенчатого контроля по ТБ) (где это предусмотрено);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3.2.2. рабочее место учителя, педагога - до 3 % оклада (должностного оклада)   (наличие места для хранения инвентаря, материалов и использования технических средств обучения);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3.2.3. оформление кабинета - до 2 % оклада (должностного оклада):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инвентарная книга кабинета - до 1 % оклада (должностного оклада);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дидактический, раздаточный материал, творческие работы учащихся до 1 % оклада (должностного оклада).</w:t>
      </w:r>
    </w:p>
    <w:p w:rsidR="00E95DFD" w:rsidRPr="004D1CDC" w:rsidRDefault="00E95DFD" w:rsidP="00E9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За заведование консультационным пунктом - до </w:t>
      </w:r>
      <w:r w:rsidRPr="004D1CDC">
        <w:rPr>
          <w:sz w:val="28"/>
          <w:szCs w:val="28"/>
        </w:rPr>
        <w:t>10 % оклада (должностного оклада).</w:t>
      </w:r>
    </w:p>
    <w:p w:rsidR="00E95DFD" w:rsidRPr="004D1CDC" w:rsidRDefault="00E95DFD" w:rsidP="00E95DFD">
      <w:pPr>
        <w:ind w:firstLine="708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3.4. За заведование комбинированной мастерской - до 10 % оклада (должностного оклада).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3.5. За заведование учебно-опытным участком в период проведения сельскохозяйственных работ (с апреля по октябрь) - до 10 % оклада (должностного оклада).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За руководство методическими объединениями, цикловыми и предметными объединениями, социально-психологической службой, ПМПК психолого - медико - педагогической комиссией (далее – ПМПК)  - до 10 % оклада (должностного оклада).</w:t>
      </w:r>
    </w:p>
    <w:p w:rsidR="00E95DFD" w:rsidRDefault="00E95DFD" w:rsidP="00E95DFD">
      <w:pPr>
        <w:widowControl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За ведение документации органов самоуправления учреждения (Педагогического совета, Совета трудового коллектива, Совета учреждения, Методического Совета, Тренерского Совета, Совета родителей и обучающихся  и др.), ПМПК, Совета профилактики - до 10 % оклада (должностного оклада).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817A1">
        <w:rPr>
          <w:sz w:val="28"/>
          <w:szCs w:val="28"/>
        </w:rPr>
        <w:t xml:space="preserve">. За работу по адаптированным общеразвивающим программам для обучающихся с ограниченными возможностями здоровья </w:t>
      </w:r>
      <w:r>
        <w:rPr>
          <w:sz w:val="28"/>
          <w:szCs w:val="28"/>
        </w:rPr>
        <w:t xml:space="preserve">- </w:t>
      </w:r>
      <w:r w:rsidRPr="008817A1">
        <w:rPr>
          <w:sz w:val="28"/>
          <w:szCs w:val="28"/>
        </w:rPr>
        <w:t xml:space="preserve">до 20 % </w:t>
      </w:r>
      <w:r>
        <w:rPr>
          <w:sz w:val="28"/>
          <w:szCs w:val="28"/>
        </w:rPr>
        <w:t>оклада (должностного оклада).</w:t>
      </w:r>
    </w:p>
    <w:p w:rsidR="00E95DFD" w:rsidRDefault="00E95DFD" w:rsidP="00E95DF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 За выполнение функций специалиста в сфере закупок - до 50% </w:t>
      </w:r>
      <w:r>
        <w:rPr>
          <w:sz w:val="28"/>
          <w:szCs w:val="28"/>
        </w:rPr>
        <w:t>оклада (должностного оклада).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З</w:t>
      </w:r>
      <w:r w:rsidRPr="00193CD3">
        <w:rPr>
          <w:sz w:val="28"/>
          <w:szCs w:val="28"/>
        </w:rPr>
        <w:t>а составление меню-требования и отчетов по питанию</w:t>
      </w:r>
      <w:r>
        <w:rPr>
          <w:sz w:val="28"/>
          <w:szCs w:val="28"/>
        </w:rPr>
        <w:t xml:space="preserve"> -</w:t>
      </w:r>
      <w:r w:rsidRPr="00193CD3">
        <w:rPr>
          <w:sz w:val="28"/>
          <w:szCs w:val="28"/>
        </w:rPr>
        <w:t xml:space="preserve"> до </w:t>
      </w:r>
      <w:r w:rsidRPr="00CB6A6E">
        <w:rPr>
          <w:sz w:val="28"/>
          <w:szCs w:val="28"/>
        </w:rPr>
        <w:t>50 %</w:t>
      </w:r>
      <w:r>
        <w:rPr>
          <w:sz w:val="28"/>
          <w:szCs w:val="28"/>
        </w:rPr>
        <w:t xml:space="preserve"> оклада (должностного оклада);</w:t>
      </w:r>
    </w:p>
    <w:p w:rsidR="00E95DFD" w:rsidRPr="008817A1" w:rsidRDefault="00E95DFD" w:rsidP="00E95DFD">
      <w:pPr>
        <w:ind w:firstLine="708"/>
        <w:jc w:val="both"/>
        <w:rPr>
          <w:sz w:val="28"/>
          <w:szCs w:val="28"/>
        </w:rPr>
      </w:pPr>
      <w:r w:rsidRPr="008817A1">
        <w:rPr>
          <w:sz w:val="28"/>
          <w:szCs w:val="28"/>
        </w:rPr>
        <w:t>9. За руководство центром тестирования ГТО: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 w:rsidRPr="008817A1">
        <w:rPr>
          <w:sz w:val="28"/>
          <w:szCs w:val="28"/>
        </w:rPr>
        <w:t>9.1. муниципальным центром - до 50% должностного оклада</w:t>
      </w:r>
      <w:r>
        <w:rPr>
          <w:sz w:val="28"/>
          <w:szCs w:val="28"/>
        </w:rPr>
        <w:t>;</w:t>
      </w:r>
    </w:p>
    <w:p w:rsidR="00E95DFD" w:rsidRPr="008817A1" w:rsidRDefault="00E95DFD" w:rsidP="00E9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филиалом муниципального центра: - до 25% должностного оклада.</w:t>
      </w:r>
    </w:p>
    <w:p w:rsidR="00E95DFD" w:rsidRDefault="00E95DFD" w:rsidP="00E95DF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За руководство обособленным структурным подразделением - до </w:t>
      </w:r>
      <w:r w:rsidRPr="00D3200F">
        <w:rPr>
          <w:color w:val="000000"/>
          <w:sz w:val="28"/>
          <w:szCs w:val="28"/>
        </w:rPr>
        <w:t>50%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должностного оклада.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 w:rsidRPr="00CB6A6E">
        <w:rPr>
          <w:color w:val="000000"/>
          <w:sz w:val="28"/>
          <w:szCs w:val="28"/>
        </w:rPr>
        <w:t xml:space="preserve">11. </w:t>
      </w:r>
      <w:r w:rsidRPr="00CB6A6E">
        <w:rPr>
          <w:sz w:val="28"/>
          <w:szCs w:val="28"/>
        </w:rPr>
        <w:t>За подготовку, редактирование и размещения материалов в информационно – телекоммуникационной сети «Интернет»</w:t>
      </w:r>
      <w:r>
        <w:rPr>
          <w:sz w:val="28"/>
          <w:szCs w:val="28"/>
        </w:rPr>
        <w:t xml:space="preserve">, работу с электронной почтой и автоматизированными информационными системами - </w:t>
      </w:r>
      <w:r w:rsidRPr="00CB6A6E">
        <w:rPr>
          <w:sz w:val="28"/>
          <w:szCs w:val="28"/>
        </w:rPr>
        <w:t xml:space="preserve"> до </w:t>
      </w:r>
      <w:r w:rsidRPr="00D3200F">
        <w:rPr>
          <w:sz w:val="28"/>
          <w:szCs w:val="28"/>
        </w:rPr>
        <w:t>60 %</w:t>
      </w:r>
      <w:r w:rsidRPr="00CB6A6E">
        <w:rPr>
          <w:sz w:val="28"/>
          <w:szCs w:val="28"/>
        </w:rPr>
        <w:t xml:space="preserve"> должностного оклада</w:t>
      </w:r>
      <w:r>
        <w:rPr>
          <w:sz w:val="28"/>
          <w:szCs w:val="28"/>
        </w:rPr>
        <w:t>.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CB6A6E">
        <w:rPr>
          <w:sz w:val="28"/>
          <w:szCs w:val="28"/>
        </w:rPr>
        <w:t xml:space="preserve">За организацию и обеспечение охраны труда до </w:t>
      </w:r>
      <w:r>
        <w:rPr>
          <w:sz w:val="28"/>
          <w:szCs w:val="28"/>
        </w:rPr>
        <w:t xml:space="preserve">- </w:t>
      </w:r>
      <w:r w:rsidRPr="00CB6A6E">
        <w:rPr>
          <w:sz w:val="28"/>
          <w:szCs w:val="28"/>
        </w:rPr>
        <w:t xml:space="preserve">30 % </w:t>
      </w:r>
      <w:r>
        <w:rPr>
          <w:sz w:val="28"/>
          <w:szCs w:val="28"/>
        </w:rPr>
        <w:t>оклада (должностного оклада).</w:t>
      </w:r>
    </w:p>
    <w:p w:rsidR="00E95DFD" w:rsidRPr="002E113D" w:rsidRDefault="00E95DFD" w:rsidP="00E95DFD">
      <w:pPr>
        <w:ind w:firstLine="708"/>
        <w:jc w:val="both"/>
        <w:rPr>
          <w:color w:val="000000"/>
          <w:sz w:val="28"/>
          <w:szCs w:val="28"/>
        </w:rPr>
      </w:pPr>
      <w:r w:rsidRPr="00CB6A6E">
        <w:rPr>
          <w:color w:val="000000"/>
          <w:sz w:val="28"/>
          <w:szCs w:val="28"/>
        </w:rPr>
        <w:t xml:space="preserve">13. За работу по спортивной подготовке взрослого населения </w:t>
      </w:r>
      <w:r>
        <w:rPr>
          <w:color w:val="000000"/>
          <w:sz w:val="28"/>
          <w:szCs w:val="28"/>
        </w:rPr>
        <w:t xml:space="preserve">- </w:t>
      </w:r>
      <w:r w:rsidRPr="00CB6A6E">
        <w:rPr>
          <w:color w:val="000000"/>
          <w:sz w:val="28"/>
          <w:szCs w:val="28"/>
        </w:rPr>
        <w:t xml:space="preserve">до 30 % </w:t>
      </w:r>
      <w:r w:rsidRPr="002E113D">
        <w:rPr>
          <w:color w:val="000000"/>
          <w:sz w:val="28"/>
          <w:szCs w:val="28"/>
        </w:rPr>
        <w:t>должностно</w:t>
      </w:r>
      <w:r>
        <w:rPr>
          <w:color w:val="000000"/>
          <w:sz w:val="28"/>
          <w:szCs w:val="28"/>
        </w:rPr>
        <w:t>го оклада.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 w:rsidRPr="00CB6A6E">
        <w:rPr>
          <w:color w:val="000000"/>
          <w:sz w:val="28"/>
          <w:szCs w:val="28"/>
        </w:rPr>
        <w:t>14.</w:t>
      </w:r>
      <w:r w:rsidRPr="00CB6A6E">
        <w:rPr>
          <w:sz w:val="28"/>
          <w:szCs w:val="28"/>
        </w:rPr>
        <w:t xml:space="preserve"> За ведение архива образовательной организации,  за делопроизводство, работу с персональными данными и документами ограниченного доступа, сохранность денежных средств </w:t>
      </w:r>
      <w:r>
        <w:rPr>
          <w:sz w:val="28"/>
          <w:szCs w:val="28"/>
        </w:rPr>
        <w:t xml:space="preserve">- </w:t>
      </w:r>
      <w:r w:rsidRPr="00CB6A6E">
        <w:rPr>
          <w:sz w:val="28"/>
          <w:szCs w:val="28"/>
        </w:rPr>
        <w:t xml:space="preserve">до 50 % </w:t>
      </w:r>
      <w:r>
        <w:rPr>
          <w:sz w:val="28"/>
          <w:szCs w:val="28"/>
        </w:rPr>
        <w:t>оклада (должностного оклада).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За дополнительную работу по привлечению к обслуживанию и судейству в районных массовых мероприятиях - </w:t>
      </w:r>
      <w:r w:rsidRPr="00CB6A6E">
        <w:rPr>
          <w:sz w:val="28"/>
          <w:szCs w:val="28"/>
        </w:rPr>
        <w:t>до 10 %</w:t>
      </w:r>
      <w:r>
        <w:rPr>
          <w:sz w:val="28"/>
          <w:szCs w:val="28"/>
        </w:rPr>
        <w:t xml:space="preserve"> должностного оклада по профессиональной квалификационной группе «Должности работников физической культуры и спорта второго уровня» 2 квалификационного уровня.</w:t>
      </w:r>
    </w:p>
    <w:p w:rsidR="00E95DFD" w:rsidRPr="004D1CDC" w:rsidRDefault="00E95DFD" w:rsidP="00E95DFD">
      <w:pPr>
        <w:ind w:firstLine="708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16. За выполнение дополнительной работы, связанной с методической деятельностью, педагогическими работниками, имеющими квалификационную категорию «педагог-методист» - до 25 % должностного оклада.</w:t>
      </w:r>
    </w:p>
    <w:p w:rsidR="00E95DFD" w:rsidRDefault="00E95DFD" w:rsidP="00E95DFD">
      <w:pPr>
        <w:ind w:firstLine="708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17. За выполнение дополнительной работы, связанной с наставничеством, педагогическими работниками, имеющими квалификационную категорию «педагог-наставник» до 25% должностного оклада.</w:t>
      </w:r>
      <w:r>
        <w:rPr>
          <w:sz w:val="28"/>
          <w:szCs w:val="28"/>
        </w:rPr>
        <w:t>»</w:t>
      </w:r>
    </w:p>
    <w:p w:rsidR="00E95DFD" w:rsidRDefault="00E95DFD" w:rsidP="00E95DFD">
      <w:pPr>
        <w:jc w:val="both"/>
        <w:rPr>
          <w:b/>
          <w:sz w:val="28"/>
          <w:szCs w:val="28"/>
          <w:lang w:eastAsia="ru-RU"/>
        </w:rPr>
      </w:pPr>
    </w:p>
    <w:p w:rsidR="00F23C6E" w:rsidRDefault="00F23C6E" w:rsidP="00E95DFD">
      <w:pPr>
        <w:jc w:val="both"/>
        <w:rPr>
          <w:b/>
          <w:sz w:val="28"/>
          <w:szCs w:val="28"/>
          <w:lang w:eastAsia="ru-RU"/>
        </w:rPr>
      </w:pPr>
    </w:p>
    <w:p w:rsidR="00F23C6E" w:rsidRDefault="00F23C6E" w:rsidP="00E95DFD">
      <w:pPr>
        <w:jc w:val="both"/>
        <w:rPr>
          <w:b/>
          <w:sz w:val="28"/>
          <w:szCs w:val="28"/>
          <w:lang w:eastAsia="ru-RU"/>
        </w:rPr>
      </w:pPr>
    </w:p>
    <w:p w:rsidR="00F23C6E" w:rsidRDefault="00F23C6E" w:rsidP="00E95DFD">
      <w:pPr>
        <w:jc w:val="both"/>
        <w:rPr>
          <w:b/>
          <w:sz w:val="28"/>
          <w:szCs w:val="28"/>
          <w:lang w:eastAsia="ru-RU"/>
        </w:rPr>
      </w:pPr>
    </w:p>
    <w:p w:rsidR="00F23C6E" w:rsidRDefault="00F23C6E" w:rsidP="00E95DFD">
      <w:pPr>
        <w:jc w:val="both"/>
        <w:rPr>
          <w:b/>
          <w:sz w:val="28"/>
          <w:szCs w:val="28"/>
          <w:lang w:eastAsia="ru-RU"/>
        </w:rPr>
      </w:pPr>
    </w:p>
    <w:p w:rsidR="00F23C6E" w:rsidRDefault="00F23C6E" w:rsidP="00E95DFD">
      <w:pPr>
        <w:jc w:val="both"/>
        <w:rPr>
          <w:b/>
          <w:sz w:val="28"/>
          <w:szCs w:val="28"/>
          <w:lang w:eastAsia="ru-RU"/>
        </w:rPr>
      </w:pPr>
    </w:p>
    <w:p w:rsidR="00F23C6E" w:rsidRDefault="00F23C6E" w:rsidP="00E95DFD">
      <w:pPr>
        <w:jc w:val="both"/>
        <w:rPr>
          <w:b/>
          <w:sz w:val="28"/>
          <w:szCs w:val="28"/>
          <w:lang w:eastAsia="ru-RU"/>
        </w:rPr>
      </w:pPr>
    </w:p>
    <w:p w:rsidR="00F23C6E" w:rsidRDefault="00F23C6E" w:rsidP="00E95DFD">
      <w:pPr>
        <w:jc w:val="both"/>
        <w:rPr>
          <w:b/>
          <w:sz w:val="28"/>
          <w:szCs w:val="28"/>
          <w:lang w:eastAsia="ru-RU"/>
        </w:rPr>
      </w:pPr>
    </w:p>
    <w:p w:rsidR="00F23C6E" w:rsidRDefault="00F23C6E" w:rsidP="00E95DFD">
      <w:pPr>
        <w:jc w:val="both"/>
        <w:rPr>
          <w:b/>
          <w:sz w:val="28"/>
          <w:szCs w:val="28"/>
          <w:lang w:eastAsia="ru-RU"/>
        </w:rPr>
      </w:pPr>
    </w:p>
    <w:p w:rsidR="00F23C6E" w:rsidRDefault="00F23C6E" w:rsidP="00E95DFD">
      <w:pPr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F23C6E" w:rsidRPr="00081D61" w:rsidTr="00E320AE">
        <w:trPr>
          <w:trHeight w:val="1700"/>
        </w:trPr>
        <w:tc>
          <w:tcPr>
            <w:tcW w:w="4244" w:type="dxa"/>
          </w:tcPr>
          <w:p w:rsidR="00F23C6E" w:rsidRPr="00081D61" w:rsidRDefault="00F23C6E" w:rsidP="00E320AE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F23C6E" w:rsidRPr="00081D61" w:rsidRDefault="00F23C6E" w:rsidP="00E320AE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47328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23C6E" w:rsidRPr="00081D61" w:rsidRDefault="00F23C6E" w:rsidP="00E320A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3C6E" w:rsidRPr="00081D61" w:rsidTr="00E320AE">
        <w:tc>
          <w:tcPr>
            <w:tcW w:w="10004" w:type="dxa"/>
            <w:gridSpan w:val="3"/>
          </w:tcPr>
          <w:p w:rsidR="00F23C6E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F23C6E" w:rsidRPr="00081D61" w:rsidTr="00E320AE">
        <w:tc>
          <w:tcPr>
            <w:tcW w:w="10004" w:type="dxa"/>
            <w:gridSpan w:val="3"/>
          </w:tcPr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F23C6E" w:rsidRPr="00081D61" w:rsidRDefault="00F23C6E" w:rsidP="00F23C6E">
      <w:pPr>
        <w:rPr>
          <w:sz w:val="20"/>
          <w:szCs w:val="20"/>
        </w:rPr>
      </w:pPr>
    </w:p>
    <w:p w:rsidR="00F23C6E" w:rsidRDefault="00F23C6E" w:rsidP="00F23C6E">
      <w:pPr>
        <w:jc w:val="center"/>
        <w:rPr>
          <w:b/>
          <w:sz w:val="44"/>
          <w:szCs w:val="44"/>
        </w:rPr>
      </w:pPr>
    </w:p>
    <w:p w:rsidR="00F23C6E" w:rsidRPr="00081D61" w:rsidRDefault="00F23C6E" w:rsidP="00F23C6E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F23C6E" w:rsidRPr="00081D61" w:rsidRDefault="00F23C6E" w:rsidP="00F23C6E">
      <w:pPr>
        <w:jc w:val="center"/>
        <w:rPr>
          <w:b/>
          <w:sz w:val="28"/>
          <w:szCs w:val="28"/>
        </w:rPr>
      </w:pPr>
    </w:p>
    <w:p w:rsidR="00F23C6E" w:rsidRPr="00081D61" w:rsidRDefault="00F23C6E" w:rsidP="00F23C6E">
      <w:pPr>
        <w:rPr>
          <w:sz w:val="20"/>
          <w:szCs w:val="20"/>
        </w:rPr>
      </w:pPr>
    </w:p>
    <w:p w:rsidR="00F23C6E" w:rsidRDefault="00F23C6E" w:rsidP="00F23C6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«1» октября  2024 года                                                           № 54</w:t>
      </w:r>
    </w:p>
    <w:p w:rsidR="00F23C6E" w:rsidRDefault="00F23C6E" w:rsidP="00F23C6E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F23C6E" w:rsidRDefault="00F23C6E" w:rsidP="00F23C6E">
      <w:pPr>
        <w:rPr>
          <w:sz w:val="20"/>
          <w:szCs w:val="20"/>
        </w:rPr>
      </w:pPr>
    </w:p>
    <w:p w:rsidR="00F23C6E" w:rsidRDefault="00F23C6E" w:rsidP="00F23C6E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F23C6E" w:rsidRDefault="00F23C6E" w:rsidP="00F23C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пу</w:t>
      </w:r>
      <w:r w:rsidRPr="00FB0ADB">
        <w:rPr>
          <w:b/>
          <w:bCs/>
          <w:sz w:val="28"/>
          <w:szCs w:val="28"/>
          <w:lang w:eastAsia="ru-RU"/>
        </w:rPr>
        <w:t>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– </w:t>
      </w:r>
      <w:r>
        <w:rPr>
          <w:b/>
          <w:bCs/>
          <w:sz w:val="28"/>
          <w:szCs w:val="28"/>
          <w:lang w:eastAsia="ru-RU"/>
        </w:rPr>
        <w:t xml:space="preserve"> ул. Ломоносова  села Старые Зятцы  муниципального образования</w:t>
      </w:r>
      <w:r w:rsidRPr="00FB0ADB">
        <w:rPr>
          <w:b/>
          <w:bCs/>
          <w:sz w:val="28"/>
          <w:szCs w:val="28"/>
        </w:rPr>
        <w:t xml:space="preserve">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 xml:space="preserve">округ Якшур-Бодьинский район </w:t>
      </w:r>
      <w:r>
        <w:rPr>
          <w:b/>
          <w:sz w:val="28"/>
          <w:szCs w:val="28"/>
        </w:rPr>
        <w:t xml:space="preserve">     </w:t>
      </w:r>
      <w:r w:rsidRPr="00FB0ADB">
        <w:rPr>
          <w:b/>
          <w:sz w:val="28"/>
          <w:szCs w:val="28"/>
        </w:rPr>
        <w:t>Удмуртской Республики</w:t>
      </w:r>
      <w:r w:rsidRPr="00FB0ADB">
        <w:rPr>
          <w:b/>
          <w:bCs/>
          <w:sz w:val="28"/>
          <w:szCs w:val="28"/>
        </w:rPr>
        <w:t>» по вопросу введения и использования</w:t>
      </w:r>
      <w:r>
        <w:rPr>
          <w:b/>
          <w:bCs/>
          <w:sz w:val="28"/>
          <w:szCs w:val="28"/>
        </w:rPr>
        <w:t xml:space="preserve">   </w:t>
      </w:r>
      <w:r w:rsidRPr="00FB0ADB">
        <w:rPr>
          <w:b/>
          <w:bCs/>
          <w:sz w:val="28"/>
          <w:szCs w:val="28"/>
        </w:rPr>
        <w:t xml:space="preserve"> средств самообложения граждан</w:t>
      </w:r>
    </w:p>
    <w:p w:rsidR="00F23C6E" w:rsidRDefault="00F23C6E" w:rsidP="00F23C6E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F23C6E" w:rsidRPr="00282DCE" w:rsidRDefault="00F23C6E" w:rsidP="00F23C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 мая 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 2024 года № 12/519 «Об определении границ части территории населенного пункта села Старые Зятцы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F23C6E" w:rsidRDefault="00F23C6E" w:rsidP="00F23C6E">
      <w:pPr>
        <w:ind w:firstLine="567"/>
        <w:jc w:val="both"/>
        <w:rPr>
          <w:rFonts w:eastAsia="Arial"/>
          <w:b/>
          <w:bCs/>
          <w:sz w:val="28"/>
          <w:szCs w:val="28"/>
        </w:rPr>
      </w:pPr>
    </w:p>
    <w:p w:rsidR="00F23C6E" w:rsidRDefault="00F23C6E" w:rsidP="00F23C6E">
      <w:pPr>
        <w:ind w:firstLine="567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>на</w:t>
      </w:r>
      <w:r>
        <w:rPr>
          <w:sz w:val="28"/>
          <w:szCs w:val="28"/>
        </w:rPr>
        <w:t xml:space="preserve"> 15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D1A7A">
        <w:rPr>
          <w:sz w:val="28"/>
          <w:szCs w:val="28"/>
        </w:rPr>
        <w:t xml:space="preserve"> года в </w:t>
      </w:r>
      <w:r w:rsidRPr="008A477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8A4777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–  ул. Ломоносова села Старые Зятцы   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lastRenderedPageBreak/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F23C6E" w:rsidRDefault="00F23C6E" w:rsidP="00F23C6E">
      <w:pPr>
        <w:pStyle w:val="42"/>
        <w:keepNext/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в здании МБОУ Старозятцинская СОШ, расположенном по адресу: Удмуртская Республика, Якшур-Бодьинский район, село Старые Зятцы  ул. Октябрьская, дом № 10.</w:t>
      </w:r>
    </w:p>
    <w:p w:rsidR="00F23C6E" w:rsidRDefault="00F23C6E" w:rsidP="00F23C6E">
      <w:pPr>
        <w:pStyle w:val="42"/>
        <w:keepNext/>
        <w:spacing w:line="24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F23C6E" w:rsidRDefault="00F23C6E" w:rsidP="00F23C6E">
      <w:pPr>
        <w:pStyle w:val="42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F23C6E" w:rsidRPr="00A96849" w:rsidRDefault="00F23C6E" w:rsidP="00F23C6E">
      <w:pPr>
        <w:pStyle w:val="a3"/>
        <w:ind w:firstLine="567"/>
        <w:jc w:val="both"/>
        <w:rPr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«</w:t>
      </w:r>
      <w:r w:rsidRPr="00A96849">
        <w:rPr>
          <w:rFonts w:ascii="Times New Roman" w:hAnsi="Times New Roman"/>
          <w:sz w:val="28"/>
          <w:szCs w:val="28"/>
        </w:rPr>
        <w:t xml:space="preserve">Согласны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849"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849">
        <w:rPr>
          <w:rFonts w:ascii="Times New Roman" w:hAnsi="Times New Roman"/>
          <w:sz w:val="28"/>
          <w:szCs w:val="28"/>
        </w:rPr>
        <w:t>вы на введение самообложения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849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3000</w:t>
      </w:r>
      <w:r w:rsidRPr="00A9684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с каждого проживающего</w:t>
      </w:r>
      <w:r w:rsidRPr="00A96849">
        <w:rPr>
          <w:rFonts w:ascii="Times New Roman" w:hAnsi="Times New Roman"/>
          <w:sz w:val="28"/>
          <w:szCs w:val="28"/>
        </w:rPr>
        <w:t xml:space="preserve"> на части территории населенного пункта – </w:t>
      </w:r>
      <w:r>
        <w:rPr>
          <w:rFonts w:ascii="Times New Roman" w:hAnsi="Times New Roman"/>
          <w:sz w:val="28"/>
          <w:szCs w:val="28"/>
        </w:rPr>
        <w:t>ул. Ломоносова села Старые Зятцы</w:t>
      </w:r>
      <w:r w:rsidRPr="00A96849">
        <w:rPr>
          <w:rFonts w:ascii="Times New Roman" w:hAnsi="Times New Roman"/>
          <w:sz w:val="28"/>
          <w:szCs w:val="28"/>
        </w:rPr>
        <w:t xml:space="preserve"> муниципального образования «Муниципальный округ Якшур-Бодьинский район Удмуртской Республики», и направлением полученных средств на  приобретение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236">
        <w:rPr>
          <w:rFonts w:ascii="Times New Roman" w:hAnsi="Times New Roman"/>
          <w:sz w:val="28"/>
          <w:szCs w:val="28"/>
        </w:rPr>
        <w:t xml:space="preserve">щебня марки М </w:t>
      </w:r>
      <w:r>
        <w:rPr>
          <w:rFonts w:ascii="Times New Roman" w:hAnsi="Times New Roman"/>
          <w:sz w:val="28"/>
          <w:szCs w:val="28"/>
        </w:rPr>
        <w:t>200-</w:t>
      </w:r>
      <w:r w:rsidRPr="00F81236">
        <w:rPr>
          <w:rFonts w:ascii="Times New Roman" w:hAnsi="Times New Roman"/>
          <w:sz w:val="28"/>
          <w:szCs w:val="28"/>
        </w:rPr>
        <w:t>400</w:t>
      </w:r>
      <w:r w:rsidRPr="00AD1A7A">
        <w:rPr>
          <w:sz w:val="28"/>
          <w:szCs w:val="28"/>
        </w:rPr>
        <w:t xml:space="preserve"> </w:t>
      </w:r>
      <w:r w:rsidRPr="00A96849">
        <w:rPr>
          <w:rFonts w:ascii="Times New Roman" w:hAnsi="Times New Roman"/>
          <w:sz w:val="28"/>
          <w:szCs w:val="28"/>
        </w:rPr>
        <w:t xml:space="preserve"> с доставкой для отсыпки  дорожного полотна на части территории населенного пункта -  </w:t>
      </w:r>
      <w:r>
        <w:rPr>
          <w:rFonts w:ascii="Times New Roman" w:hAnsi="Times New Roman"/>
          <w:sz w:val="28"/>
          <w:szCs w:val="28"/>
        </w:rPr>
        <w:t>ул. Ломоносова села Старые Зятцы мун</w:t>
      </w:r>
      <w:r w:rsidRPr="00A96849">
        <w:rPr>
          <w:rFonts w:ascii="Times New Roman" w:hAnsi="Times New Roman"/>
          <w:sz w:val="28"/>
          <w:szCs w:val="28"/>
        </w:rPr>
        <w:t>иципального образования «Муниципальный округ Якшур-Бодьинский район Удмуртской Республики»</w:t>
      </w:r>
      <w:r w:rsidRPr="00A96849">
        <w:rPr>
          <w:sz w:val="28"/>
          <w:szCs w:val="28"/>
        </w:rPr>
        <w:t>?</w:t>
      </w:r>
      <w:r w:rsidRPr="00A96849">
        <w:rPr>
          <w:sz w:val="28"/>
          <w:szCs w:val="28"/>
          <w:highlight w:val="yellow"/>
        </w:rPr>
        <w:t xml:space="preserve"> </w:t>
      </w:r>
    </w:p>
    <w:p w:rsidR="00F23C6E" w:rsidRDefault="00F23C6E" w:rsidP="00F23C6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    </w:t>
      </w:r>
      <w:r w:rsidRPr="00AD1A7A">
        <w:rPr>
          <w:bCs/>
          <w:sz w:val="28"/>
          <w:szCs w:val="28"/>
        </w:rPr>
        <w:t xml:space="preserve"> «Против»</w:t>
      </w:r>
      <w:r>
        <w:rPr>
          <w:bCs/>
          <w:sz w:val="28"/>
          <w:szCs w:val="28"/>
        </w:rPr>
        <w:t xml:space="preserve">.                </w:t>
      </w:r>
    </w:p>
    <w:p w:rsidR="00F23C6E" w:rsidRDefault="00F23C6E" w:rsidP="00F23C6E">
      <w:pPr>
        <w:pStyle w:val="42"/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 </w:t>
      </w:r>
      <w:r w:rsidRPr="004B6AC9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4B6AC9">
        <w:rPr>
          <w:sz w:val="28"/>
          <w:szCs w:val="28"/>
        </w:rPr>
        <w:t xml:space="preserve">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24 </w:t>
      </w:r>
      <w:r w:rsidRPr="004B6AC9">
        <w:rPr>
          <w:bCs/>
          <w:sz w:val="28"/>
          <w:szCs w:val="28"/>
        </w:rPr>
        <w:t>человек</w:t>
      </w:r>
      <w:r>
        <w:rPr>
          <w:bCs/>
          <w:sz w:val="28"/>
          <w:szCs w:val="28"/>
        </w:rPr>
        <w:t>а</w:t>
      </w:r>
      <w:r w:rsidRPr="004B6AC9">
        <w:rPr>
          <w:bCs/>
          <w:sz w:val="28"/>
          <w:szCs w:val="28"/>
        </w:rPr>
        <w:t>.</w:t>
      </w:r>
    </w:p>
    <w:p w:rsidR="00F23C6E" w:rsidRDefault="00F23C6E" w:rsidP="00F23C6E">
      <w:pPr>
        <w:pStyle w:val="42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отдела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Старозятцинский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F23C6E" w:rsidRDefault="00F23C6E" w:rsidP="00F23C6E">
      <w:pPr>
        <w:pStyle w:val="42"/>
        <w:spacing w:line="240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 Михайловича.</w:t>
      </w:r>
    </w:p>
    <w:p w:rsidR="00F23C6E" w:rsidRDefault="00F23C6E" w:rsidP="00F23C6E">
      <w:pPr>
        <w:ind w:right="990"/>
        <w:rPr>
          <w:b/>
          <w:sz w:val="28"/>
          <w:szCs w:val="28"/>
        </w:rPr>
      </w:pPr>
    </w:p>
    <w:p w:rsidR="00F23C6E" w:rsidRDefault="00F23C6E" w:rsidP="00F23C6E">
      <w:pPr>
        <w:ind w:right="990"/>
        <w:rPr>
          <w:b/>
          <w:sz w:val="28"/>
          <w:szCs w:val="28"/>
        </w:rPr>
      </w:pPr>
    </w:p>
    <w:p w:rsidR="00F23C6E" w:rsidRDefault="00F23C6E" w:rsidP="00F23C6E">
      <w:pPr>
        <w:ind w:right="990"/>
        <w:rPr>
          <w:b/>
          <w:sz w:val="28"/>
          <w:szCs w:val="28"/>
        </w:rPr>
      </w:pPr>
    </w:p>
    <w:p w:rsidR="00F23C6E" w:rsidRDefault="00F23C6E" w:rsidP="00F23C6E">
      <w:pPr>
        <w:ind w:right="990"/>
        <w:rPr>
          <w:b/>
          <w:sz w:val="10"/>
          <w:szCs w:val="28"/>
        </w:rPr>
      </w:pPr>
    </w:p>
    <w:p w:rsidR="00F23C6E" w:rsidRDefault="00F23C6E" w:rsidP="00F23C6E">
      <w:pPr>
        <w:tabs>
          <w:tab w:val="left" w:pos="9639"/>
        </w:tabs>
        <w:ind w:right="-2"/>
        <w:rPr>
          <w:b/>
          <w:sz w:val="28"/>
          <w:szCs w:val="28"/>
        </w:rPr>
      </w:pPr>
      <w:r w:rsidRPr="000654F9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F23C6E" w:rsidRDefault="00F23C6E" w:rsidP="00F23C6E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23C6E" w:rsidRPr="000654F9" w:rsidRDefault="00F23C6E" w:rsidP="00F23C6E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23C6E" w:rsidRDefault="00F23C6E" w:rsidP="00F23C6E">
      <w:pPr>
        <w:rPr>
          <w:sz w:val="22"/>
          <w:szCs w:val="22"/>
        </w:rPr>
      </w:pPr>
      <w:r>
        <w:rPr>
          <w:sz w:val="22"/>
          <w:szCs w:val="22"/>
        </w:rPr>
        <w:t>Стяжкина Людмила Андреевна</w:t>
      </w:r>
    </w:p>
    <w:p w:rsidR="00F23C6E" w:rsidRDefault="00F23C6E" w:rsidP="00F23C6E">
      <w:r w:rsidRPr="00670287">
        <w:rPr>
          <w:sz w:val="22"/>
          <w:szCs w:val="22"/>
        </w:rPr>
        <w:t>8(34162)4-</w:t>
      </w:r>
      <w:r>
        <w:rPr>
          <w:sz w:val="22"/>
          <w:szCs w:val="22"/>
        </w:rPr>
        <w:t>23</w:t>
      </w:r>
      <w:r w:rsidRPr="00670287">
        <w:rPr>
          <w:sz w:val="22"/>
          <w:szCs w:val="22"/>
        </w:rPr>
        <w:t>-</w:t>
      </w:r>
      <w:r>
        <w:rPr>
          <w:sz w:val="22"/>
          <w:szCs w:val="22"/>
        </w:rPr>
        <w:t>47</w:t>
      </w:r>
      <w:r>
        <w:t xml:space="preserve">        </w:t>
      </w:r>
    </w:p>
    <w:p w:rsidR="00F23C6E" w:rsidRDefault="00F23C6E" w:rsidP="00F23C6E"/>
    <w:p w:rsidR="00F23C6E" w:rsidRDefault="00F23C6E" w:rsidP="00F23C6E"/>
    <w:p w:rsidR="00F23C6E" w:rsidRDefault="00F23C6E" w:rsidP="00F23C6E">
      <w:r>
        <w:rPr>
          <w:noProof/>
          <w:lang w:eastAsia="ru-RU"/>
        </w:rPr>
        <w:drawing>
          <wp:anchor distT="0" distB="0" distL="114935" distR="114935" simplePos="0" relativeHeight="251748352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54610</wp:posOffset>
            </wp:positionV>
            <wp:extent cx="568960" cy="612140"/>
            <wp:effectExtent l="19050" t="19050" r="21590" b="16510"/>
            <wp:wrapTight wrapText="bothSides">
              <wp:wrapPolygon edited="0">
                <wp:start x="-723" y="-672"/>
                <wp:lineTo x="-723" y="21510"/>
                <wp:lineTo x="21696" y="21510"/>
                <wp:lineTo x="21696" y="-672"/>
                <wp:lineTo x="-723" y="-672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C6E" w:rsidRDefault="00F23C6E" w:rsidP="00F23C6E"/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004"/>
      </w:tblGrid>
      <w:tr w:rsidR="00F23C6E" w:rsidRPr="00081D61" w:rsidTr="00E320AE">
        <w:tc>
          <w:tcPr>
            <w:tcW w:w="10004" w:type="dxa"/>
          </w:tcPr>
          <w:p w:rsidR="00F23C6E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F23C6E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F23C6E" w:rsidRPr="00081D61" w:rsidTr="00E320AE">
        <w:tc>
          <w:tcPr>
            <w:tcW w:w="10004" w:type="dxa"/>
          </w:tcPr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F23C6E" w:rsidRPr="00081D61" w:rsidRDefault="00F23C6E" w:rsidP="00F23C6E">
      <w:pPr>
        <w:rPr>
          <w:sz w:val="20"/>
          <w:szCs w:val="20"/>
        </w:rPr>
      </w:pPr>
    </w:p>
    <w:p w:rsidR="00F23C6E" w:rsidRDefault="00F23C6E" w:rsidP="00F23C6E">
      <w:pPr>
        <w:jc w:val="center"/>
        <w:rPr>
          <w:b/>
          <w:sz w:val="44"/>
          <w:szCs w:val="44"/>
        </w:rPr>
      </w:pPr>
    </w:p>
    <w:p w:rsidR="00F23C6E" w:rsidRPr="00081D61" w:rsidRDefault="00F23C6E" w:rsidP="00F23C6E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F23C6E" w:rsidRPr="00081D61" w:rsidRDefault="00F23C6E" w:rsidP="00F23C6E">
      <w:pPr>
        <w:jc w:val="center"/>
        <w:rPr>
          <w:b/>
          <w:sz w:val="28"/>
          <w:szCs w:val="28"/>
        </w:rPr>
      </w:pPr>
    </w:p>
    <w:p w:rsidR="00F23C6E" w:rsidRPr="00081D61" w:rsidRDefault="00F23C6E" w:rsidP="00F23C6E">
      <w:pPr>
        <w:rPr>
          <w:sz w:val="20"/>
          <w:szCs w:val="20"/>
        </w:rPr>
      </w:pPr>
    </w:p>
    <w:p w:rsidR="00F23C6E" w:rsidRDefault="00F23C6E" w:rsidP="00F23C6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«1» октября  2024 года                                                           № 55</w:t>
      </w:r>
    </w:p>
    <w:p w:rsidR="00F23C6E" w:rsidRDefault="00F23C6E" w:rsidP="00F23C6E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F23C6E" w:rsidRDefault="00F23C6E" w:rsidP="00F23C6E">
      <w:pPr>
        <w:rPr>
          <w:sz w:val="20"/>
          <w:szCs w:val="20"/>
        </w:rPr>
      </w:pPr>
    </w:p>
    <w:p w:rsidR="00F23C6E" w:rsidRDefault="00F23C6E" w:rsidP="00F23C6E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F23C6E" w:rsidRDefault="00F23C6E" w:rsidP="00F23C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– </w:t>
      </w:r>
      <w:r>
        <w:rPr>
          <w:b/>
          <w:bCs/>
          <w:sz w:val="28"/>
          <w:szCs w:val="28"/>
          <w:lang w:eastAsia="ru-RU"/>
        </w:rPr>
        <w:t xml:space="preserve"> ул. Труженик села Старые Зятцы муниципального образования</w:t>
      </w:r>
      <w:r w:rsidRPr="00FB0ADB">
        <w:rPr>
          <w:b/>
          <w:bCs/>
          <w:sz w:val="28"/>
          <w:szCs w:val="28"/>
        </w:rPr>
        <w:t xml:space="preserve">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>» по вопросу введения и использования средств самообложения граждан</w:t>
      </w:r>
    </w:p>
    <w:p w:rsidR="00F23C6E" w:rsidRDefault="00F23C6E" w:rsidP="00F23C6E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F23C6E" w:rsidRPr="00282DCE" w:rsidRDefault="00F23C6E" w:rsidP="00F23C6E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 мая 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№ 12/519 «Об определении границ части территории населенного пункта села Старые Зятцы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F23C6E" w:rsidRDefault="00F23C6E" w:rsidP="00F23C6E">
      <w:pPr>
        <w:ind w:firstLine="585"/>
        <w:jc w:val="both"/>
        <w:rPr>
          <w:rFonts w:eastAsia="Arial"/>
          <w:b/>
          <w:bCs/>
          <w:sz w:val="28"/>
          <w:szCs w:val="28"/>
        </w:rPr>
      </w:pPr>
    </w:p>
    <w:p w:rsidR="00F23C6E" w:rsidRDefault="00F23C6E" w:rsidP="00F23C6E">
      <w:pPr>
        <w:ind w:firstLine="585"/>
        <w:jc w:val="both"/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>на</w:t>
      </w:r>
      <w:r>
        <w:rPr>
          <w:sz w:val="28"/>
          <w:szCs w:val="28"/>
        </w:rPr>
        <w:t xml:space="preserve"> 15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D1A7A">
        <w:rPr>
          <w:sz w:val="28"/>
          <w:szCs w:val="28"/>
        </w:rPr>
        <w:t xml:space="preserve"> года в </w:t>
      </w:r>
      <w:r w:rsidRPr="008A4777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A4777">
        <w:rPr>
          <w:sz w:val="28"/>
          <w:szCs w:val="28"/>
        </w:rPr>
        <w:t>-</w:t>
      </w:r>
      <w:r>
        <w:rPr>
          <w:sz w:val="28"/>
          <w:szCs w:val="28"/>
        </w:rPr>
        <w:t xml:space="preserve">00 часов по местному </w:t>
      </w:r>
      <w:r w:rsidRPr="00AD1A7A">
        <w:rPr>
          <w:sz w:val="28"/>
          <w:szCs w:val="28"/>
        </w:rPr>
        <w:t>времени сход граждан по вопросу введения самообложения граждан на части</w:t>
      </w:r>
    </w:p>
    <w:p w:rsidR="00F23C6E" w:rsidRDefault="00F23C6E" w:rsidP="00F23C6E">
      <w:pPr>
        <w:jc w:val="both"/>
        <w:rPr>
          <w:bCs/>
          <w:sz w:val="28"/>
          <w:szCs w:val="28"/>
        </w:rPr>
      </w:pPr>
      <w:r w:rsidRPr="00AD1A7A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–  ул. Труженик села Старые Зятцы  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</w:t>
      </w:r>
      <w:r w:rsidRPr="00AD1A7A">
        <w:rPr>
          <w:sz w:val="28"/>
          <w:szCs w:val="28"/>
        </w:rPr>
        <w:lastRenderedPageBreak/>
        <w:t>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F23C6E" w:rsidRDefault="00F23C6E" w:rsidP="00F23C6E">
      <w:pPr>
        <w:pStyle w:val="42"/>
        <w:keepNext/>
        <w:ind w:left="0" w:firstLine="5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в здании МБОУ Старозятцинская СОШ, расположенном по адресу: Удмуртская Республика, Якшур-Бодьинский район, село Старые Зятцы ул. Октябрьская дом № 10.</w:t>
      </w:r>
    </w:p>
    <w:p w:rsidR="00F23C6E" w:rsidRDefault="00F23C6E" w:rsidP="00F23C6E">
      <w:pPr>
        <w:pStyle w:val="42"/>
        <w:keepNext/>
        <w:ind w:left="0" w:firstLine="585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F23C6E" w:rsidRDefault="00F23C6E" w:rsidP="00F23C6E">
      <w:pPr>
        <w:pStyle w:val="42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F23C6E" w:rsidRPr="00A96849" w:rsidRDefault="00F23C6E" w:rsidP="00F23C6E">
      <w:pPr>
        <w:pStyle w:val="a3"/>
        <w:ind w:firstLine="585"/>
        <w:jc w:val="both"/>
        <w:rPr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«</w:t>
      </w:r>
      <w:r w:rsidRPr="00A96849">
        <w:rPr>
          <w:rFonts w:ascii="Times New Roman" w:hAnsi="Times New Roman"/>
          <w:sz w:val="28"/>
          <w:szCs w:val="28"/>
        </w:rPr>
        <w:t xml:space="preserve">Согласны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849"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849">
        <w:rPr>
          <w:rFonts w:ascii="Times New Roman" w:hAnsi="Times New Roman"/>
          <w:sz w:val="28"/>
          <w:szCs w:val="28"/>
        </w:rPr>
        <w:t xml:space="preserve">вы на введение самообложения граждан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849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4000</w:t>
      </w:r>
      <w:r w:rsidRPr="00A9684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с каждого проживающего</w:t>
      </w:r>
      <w:r w:rsidRPr="00A96849">
        <w:rPr>
          <w:rFonts w:ascii="Times New Roman" w:hAnsi="Times New Roman"/>
          <w:sz w:val="28"/>
          <w:szCs w:val="28"/>
        </w:rPr>
        <w:t xml:space="preserve"> на части </w:t>
      </w:r>
      <w:r>
        <w:rPr>
          <w:rFonts w:ascii="Times New Roman" w:hAnsi="Times New Roman"/>
          <w:sz w:val="28"/>
          <w:szCs w:val="28"/>
        </w:rPr>
        <w:t>территории населенного пункта – ул. Труженик села Старые Зятцы</w:t>
      </w:r>
      <w:r w:rsidRPr="00A96849">
        <w:rPr>
          <w:rFonts w:ascii="Times New Roman" w:hAnsi="Times New Roman"/>
          <w:sz w:val="28"/>
          <w:szCs w:val="28"/>
        </w:rPr>
        <w:t xml:space="preserve"> муниципального образования «Муниципальный округ Якшур-Бодьинский район Удмуртской Республики», и направлением полученных средств на  приобретение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236">
        <w:rPr>
          <w:rFonts w:ascii="Times New Roman" w:hAnsi="Times New Roman"/>
          <w:sz w:val="28"/>
          <w:szCs w:val="28"/>
        </w:rPr>
        <w:t xml:space="preserve">щебня марки М </w:t>
      </w:r>
      <w:r>
        <w:rPr>
          <w:rFonts w:ascii="Times New Roman" w:hAnsi="Times New Roman"/>
          <w:sz w:val="28"/>
          <w:szCs w:val="28"/>
        </w:rPr>
        <w:t>200-</w:t>
      </w:r>
      <w:r w:rsidRPr="00F81236">
        <w:rPr>
          <w:rFonts w:ascii="Times New Roman" w:hAnsi="Times New Roman"/>
          <w:sz w:val="28"/>
          <w:szCs w:val="28"/>
        </w:rPr>
        <w:t>400</w:t>
      </w:r>
      <w:r w:rsidRPr="00AD1A7A">
        <w:rPr>
          <w:sz w:val="28"/>
          <w:szCs w:val="28"/>
        </w:rPr>
        <w:t xml:space="preserve"> </w:t>
      </w:r>
      <w:r w:rsidRPr="00A96849">
        <w:rPr>
          <w:rFonts w:ascii="Times New Roman" w:hAnsi="Times New Roman"/>
          <w:sz w:val="28"/>
          <w:szCs w:val="28"/>
        </w:rPr>
        <w:t xml:space="preserve"> с доставкой для отсыпки  дорожного полотна на части территории населенного пункта -  </w:t>
      </w:r>
      <w:r>
        <w:rPr>
          <w:rFonts w:ascii="Times New Roman" w:hAnsi="Times New Roman"/>
          <w:sz w:val="28"/>
          <w:szCs w:val="28"/>
        </w:rPr>
        <w:t xml:space="preserve"> ул. Труженик села Старые Зятцы</w:t>
      </w:r>
      <w:r w:rsidRPr="00A96849">
        <w:rPr>
          <w:rFonts w:ascii="Times New Roman" w:hAnsi="Times New Roman"/>
          <w:sz w:val="28"/>
          <w:szCs w:val="28"/>
        </w:rPr>
        <w:t xml:space="preserve"> муниципального образования «Муниципальный округ Якшур-Бодьинский район Удмуртской Республики»</w:t>
      </w:r>
      <w:r w:rsidRPr="00A96849">
        <w:rPr>
          <w:sz w:val="28"/>
          <w:szCs w:val="28"/>
        </w:rPr>
        <w:t>?</w:t>
      </w:r>
      <w:r w:rsidRPr="00A96849">
        <w:rPr>
          <w:sz w:val="28"/>
          <w:szCs w:val="28"/>
          <w:highlight w:val="yellow"/>
        </w:rPr>
        <w:t xml:space="preserve"> </w:t>
      </w:r>
    </w:p>
    <w:p w:rsidR="00F23C6E" w:rsidRDefault="00F23C6E" w:rsidP="00F23C6E">
      <w:pPr>
        <w:ind w:firstLine="58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       </w:t>
      </w:r>
      <w:r w:rsidRPr="00AD1A7A">
        <w:rPr>
          <w:bCs/>
          <w:sz w:val="28"/>
          <w:szCs w:val="28"/>
        </w:rPr>
        <w:t xml:space="preserve">   «Против»</w:t>
      </w:r>
      <w:r>
        <w:rPr>
          <w:bCs/>
          <w:sz w:val="28"/>
          <w:szCs w:val="28"/>
        </w:rPr>
        <w:t xml:space="preserve">.               </w:t>
      </w:r>
    </w:p>
    <w:p w:rsidR="00F23C6E" w:rsidRDefault="00F23C6E" w:rsidP="00F23C6E">
      <w:pPr>
        <w:pStyle w:val="42"/>
        <w:ind w:left="0" w:firstLine="58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60 </w:t>
      </w:r>
      <w:r w:rsidRPr="004B6AC9">
        <w:rPr>
          <w:sz w:val="28"/>
          <w:szCs w:val="28"/>
        </w:rPr>
        <w:t xml:space="preserve">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60 </w:t>
      </w:r>
      <w:r w:rsidRPr="004B6AC9">
        <w:rPr>
          <w:bCs/>
          <w:sz w:val="28"/>
          <w:szCs w:val="28"/>
        </w:rPr>
        <w:t>человек.</w:t>
      </w:r>
    </w:p>
    <w:p w:rsidR="00F23C6E" w:rsidRDefault="00F23C6E" w:rsidP="00F23C6E">
      <w:pPr>
        <w:pStyle w:val="42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отдела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Старозятцинский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F23C6E" w:rsidRDefault="00F23C6E" w:rsidP="00F23C6E">
      <w:pPr>
        <w:pStyle w:val="42"/>
        <w:ind w:left="0" w:firstLine="585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F23C6E" w:rsidRDefault="00F23C6E" w:rsidP="00F23C6E">
      <w:pPr>
        <w:ind w:right="990"/>
        <w:rPr>
          <w:b/>
          <w:sz w:val="28"/>
          <w:szCs w:val="28"/>
        </w:rPr>
      </w:pPr>
    </w:p>
    <w:p w:rsidR="00F23C6E" w:rsidRDefault="00F23C6E" w:rsidP="00F23C6E">
      <w:pPr>
        <w:ind w:right="990"/>
        <w:rPr>
          <w:b/>
          <w:sz w:val="28"/>
          <w:szCs w:val="28"/>
        </w:rPr>
      </w:pPr>
    </w:p>
    <w:p w:rsidR="00F23C6E" w:rsidRDefault="00F23C6E" w:rsidP="00F23C6E">
      <w:pPr>
        <w:ind w:right="990"/>
        <w:rPr>
          <w:b/>
          <w:sz w:val="28"/>
          <w:szCs w:val="28"/>
        </w:rPr>
      </w:pPr>
    </w:p>
    <w:p w:rsidR="00F23C6E" w:rsidRDefault="00F23C6E" w:rsidP="00F23C6E">
      <w:pPr>
        <w:ind w:right="990"/>
        <w:rPr>
          <w:b/>
          <w:sz w:val="10"/>
          <w:szCs w:val="28"/>
        </w:rPr>
      </w:pPr>
    </w:p>
    <w:p w:rsidR="00F23C6E" w:rsidRDefault="00F23C6E" w:rsidP="00F23C6E">
      <w:pPr>
        <w:tabs>
          <w:tab w:val="left" w:pos="9639"/>
        </w:tabs>
        <w:ind w:right="-2"/>
        <w:rPr>
          <w:b/>
          <w:sz w:val="28"/>
          <w:szCs w:val="28"/>
        </w:rPr>
      </w:pPr>
      <w:r w:rsidRPr="000654F9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F23C6E" w:rsidRPr="000654F9" w:rsidRDefault="00F23C6E" w:rsidP="00F23C6E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23C6E" w:rsidRDefault="00F23C6E" w:rsidP="00F23C6E">
      <w:pPr>
        <w:rPr>
          <w:sz w:val="22"/>
          <w:szCs w:val="22"/>
        </w:rPr>
      </w:pPr>
      <w:r>
        <w:rPr>
          <w:sz w:val="22"/>
          <w:szCs w:val="22"/>
        </w:rPr>
        <w:t>Стяжкина Людмила Андреевна</w:t>
      </w:r>
    </w:p>
    <w:p w:rsidR="00F23C6E" w:rsidRDefault="00F23C6E" w:rsidP="00F23C6E">
      <w:r w:rsidRPr="00670287">
        <w:rPr>
          <w:sz w:val="22"/>
          <w:szCs w:val="22"/>
        </w:rPr>
        <w:t>8(34162)4-</w:t>
      </w:r>
      <w:r>
        <w:rPr>
          <w:sz w:val="22"/>
          <w:szCs w:val="22"/>
        </w:rPr>
        <w:t>23</w:t>
      </w:r>
      <w:r w:rsidRPr="00670287">
        <w:rPr>
          <w:sz w:val="22"/>
          <w:szCs w:val="22"/>
        </w:rPr>
        <w:t>-</w:t>
      </w:r>
      <w:r>
        <w:rPr>
          <w:sz w:val="22"/>
          <w:szCs w:val="22"/>
        </w:rPr>
        <w:t>47</w:t>
      </w:r>
      <w:r>
        <w:t xml:space="preserve">   </w:t>
      </w:r>
    </w:p>
    <w:p w:rsidR="00F23C6E" w:rsidRDefault="00F23C6E" w:rsidP="00E95DFD">
      <w:pPr>
        <w:jc w:val="both"/>
        <w:rPr>
          <w:b/>
          <w:sz w:val="28"/>
          <w:szCs w:val="28"/>
          <w:lang w:eastAsia="ru-RU"/>
        </w:rPr>
      </w:pPr>
    </w:p>
    <w:p w:rsidR="00F23C6E" w:rsidRDefault="00F23C6E" w:rsidP="00E95DFD">
      <w:pPr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F23C6E" w:rsidRPr="00081D61" w:rsidTr="00E320AE">
        <w:trPr>
          <w:trHeight w:val="1700"/>
        </w:trPr>
        <w:tc>
          <w:tcPr>
            <w:tcW w:w="4244" w:type="dxa"/>
          </w:tcPr>
          <w:p w:rsidR="00F23C6E" w:rsidRPr="00081D61" w:rsidRDefault="00F23C6E" w:rsidP="00E320AE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F23C6E" w:rsidRPr="00081D61" w:rsidRDefault="00F23C6E" w:rsidP="00E320AE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50400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23C6E" w:rsidRPr="00081D61" w:rsidRDefault="00F23C6E" w:rsidP="00E320A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3C6E" w:rsidRPr="00081D61" w:rsidTr="00E320AE">
        <w:tc>
          <w:tcPr>
            <w:tcW w:w="10004" w:type="dxa"/>
            <w:gridSpan w:val="3"/>
          </w:tcPr>
          <w:p w:rsidR="00F23C6E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F23C6E" w:rsidRPr="00081D61" w:rsidTr="00E320AE">
        <w:tc>
          <w:tcPr>
            <w:tcW w:w="10004" w:type="dxa"/>
            <w:gridSpan w:val="3"/>
          </w:tcPr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F23C6E" w:rsidRPr="00081D61" w:rsidRDefault="00F23C6E" w:rsidP="00F23C6E">
      <w:pPr>
        <w:rPr>
          <w:sz w:val="20"/>
          <w:szCs w:val="20"/>
        </w:rPr>
      </w:pPr>
    </w:p>
    <w:p w:rsidR="00F23C6E" w:rsidRDefault="00F23C6E" w:rsidP="00F23C6E">
      <w:pPr>
        <w:jc w:val="center"/>
        <w:rPr>
          <w:b/>
          <w:sz w:val="44"/>
          <w:szCs w:val="44"/>
        </w:rPr>
      </w:pPr>
    </w:p>
    <w:p w:rsidR="00F23C6E" w:rsidRPr="00081D61" w:rsidRDefault="00F23C6E" w:rsidP="00F23C6E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F23C6E" w:rsidRPr="00081D61" w:rsidRDefault="00F23C6E" w:rsidP="00F23C6E">
      <w:pPr>
        <w:jc w:val="center"/>
        <w:rPr>
          <w:b/>
          <w:sz w:val="28"/>
          <w:szCs w:val="28"/>
        </w:rPr>
      </w:pPr>
    </w:p>
    <w:p w:rsidR="00F23C6E" w:rsidRPr="00081D61" w:rsidRDefault="00F23C6E" w:rsidP="00F23C6E">
      <w:pPr>
        <w:rPr>
          <w:sz w:val="20"/>
          <w:szCs w:val="20"/>
        </w:rPr>
      </w:pPr>
    </w:p>
    <w:p w:rsidR="00F23C6E" w:rsidRDefault="00F23C6E" w:rsidP="00F23C6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«1»  октября  2024 года                                                           № 56</w:t>
      </w:r>
    </w:p>
    <w:p w:rsidR="00F23C6E" w:rsidRDefault="00F23C6E" w:rsidP="00F23C6E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F23C6E" w:rsidRDefault="00F23C6E" w:rsidP="00F23C6E">
      <w:pPr>
        <w:rPr>
          <w:sz w:val="20"/>
          <w:szCs w:val="20"/>
        </w:rPr>
      </w:pPr>
    </w:p>
    <w:p w:rsidR="00F23C6E" w:rsidRDefault="00F23C6E" w:rsidP="00F23C6E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F23C6E" w:rsidRDefault="00F23C6E" w:rsidP="00F23C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– </w:t>
      </w:r>
      <w:r>
        <w:rPr>
          <w:b/>
          <w:bCs/>
          <w:sz w:val="28"/>
          <w:szCs w:val="28"/>
          <w:lang w:eastAsia="ru-RU"/>
        </w:rPr>
        <w:t xml:space="preserve"> ул. Совхозная  села Старые Зятцы  муниципального образования</w:t>
      </w:r>
      <w:r w:rsidRPr="00FB0ADB">
        <w:rPr>
          <w:b/>
          <w:bCs/>
          <w:sz w:val="28"/>
          <w:szCs w:val="28"/>
        </w:rPr>
        <w:t xml:space="preserve">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>» по вопросу введения и использования средств самообложения граждан</w:t>
      </w:r>
    </w:p>
    <w:p w:rsidR="00F23C6E" w:rsidRDefault="00F23C6E" w:rsidP="00F23C6E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F23C6E" w:rsidRPr="00CE0D03" w:rsidRDefault="00F23C6E" w:rsidP="00F23C6E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 мая 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№ 12/519 «Об определении границ части территории населенного пункта села Старые Зятцы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F23C6E" w:rsidRDefault="00F23C6E" w:rsidP="00F23C6E">
      <w:pPr>
        <w:ind w:firstLine="585"/>
        <w:jc w:val="both"/>
        <w:rPr>
          <w:rFonts w:eastAsia="Arial"/>
          <w:b/>
          <w:bCs/>
          <w:sz w:val="28"/>
          <w:szCs w:val="28"/>
        </w:rPr>
      </w:pPr>
    </w:p>
    <w:p w:rsidR="00F23C6E" w:rsidRDefault="00F23C6E" w:rsidP="00F23C6E">
      <w:pPr>
        <w:ind w:firstLine="585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>на</w:t>
      </w:r>
      <w:r>
        <w:rPr>
          <w:sz w:val="28"/>
          <w:szCs w:val="28"/>
        </w:rPr>
        <w:t xml:space="preserve"> 15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D1A7A">
        <w:rPr>
          <w:sz w:val="28"/>
          <w:szCs w:val="28"/>
        </w:rPr>
        <w:t xml:space="preserve"> года в </w:t>
      </w:r>
      <w:r w:rsidRPr="008A4777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A4777">
        <w:rPr>
          <w:sz w:val="28"/>
          <w:szCs w:val="28"/>
        </w:rPr>
        <w:t>-</w:t>
      </w:r>
      <w:r>
        <w:rPr>
          <w:sz w:val="28"/>
          <w:szCs w:val="28"/>
        </w:rPr>
        <w:t>30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–  ул. Совхозная села Старые Зятцы   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lastRenderedPageBreak/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F23C6E" w:rsidRDefault="00F23C6E" w:rsidP="00F23C6E">
      <w:pPr>
        <w:pStyle w:val="42"/>
        <w:keepNext/>
        <w:ind w:left="0" w:firstLine="5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в здании территориального отдела «Старозятцинский»</w:t>
      </w:r>
      <w:r w:rsidRPr="00CE0D0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Админисмтрации муниципального образования «Муниципальный округ Якшур-Бодьинский район Удмуртской Республики»</w:t>
      </w:r>
      <w:r>
        <w:rPr>
          <w:bCs/>
          <w:sz w:val="28"/>
          <w:szCs w:val="28"/>
        </w:rPr>
        <w:t>, расположенном по адресу: Удмуртская Республика, Якшур-Бодьинский район, село Старые Зятцы,  ул. Кировская, дом № 29.</w:t>
      </w:r>
    </w:p>
    <w:p w:rsidR="00F23C6E" w:rsidRDefault="00F23C6E" w:rsidP="00F23C6E">
      <w:pPr>
        <w:pStyle w:val="42"/>
        <w:keepNext/>
        <w:ind w:left="0" w:firstLine="585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F23C6E" w:rsidRDefault="00F23C6E" w:rsidP="00F23C6E">
      <w:pPr>
        <w:pStyle w:val="42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F23C6E" w:rsidRPr="00CE0D03" w:rsidRDefault="00F23C6E" w:rsidP="00F23C6E">
      <w:pPr>
        <w:pStyle w:val="a3"/>
        <w:ind w:firstLine="58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96849">
        <w:rPr>
          <w:rFonts w:ascii="Times New Roman" w:hAnsi="Times New Roman"/>
          <w:sz w:val="28"/>
          <w:szCs w:val="28"/>
        </w:rPr>
        <w:t xml:space="preserve">Согласны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849"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849">
        <w:rPr>
          <w:rFonts w:ascii="Times New Roman" w:hAnsi="Times New Roman"/>
          <w:sz w:val="28"/>
          <w:szCs w:val="28"/>
        </w:rPr>
        <w:t>вы на введение самообложения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849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4000</w:t>
      </w:r>
      <w:r w:rsidRPr="00A9684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с каждого проживающего</w:t>
      </w:r>
      <w:r w:rsidRPr="00A96849">
        <w:rPr>
          <w:rFonts w:ascii="Times New Roman" w:hAnsi="Times New Roman"/>
          <w:sz w:val="28"/>
          <w:szCs w:val="28"/>
        </w:rPr>
        <w:t xml:space="preserve"> на части территории населенного пункта – </w:t>
      </w:r>
      <w:r>
        <w:rPr>
          <w:rFonts w:ascii="Times New Roman" w:hAnsi="Times New Roman"/>
          <w:sz w:val="28"/>
          <w:szCs w:val="28"/>
        </w:rPr>
        <w:t>ул. Совхозная села Старые Зятцы</w:t>
      </w:r>
      <w:r w:rsidRPr="00A96849">
        <w:rPr>
          <w:rFonts w:ascii="Times New Roman" w:hAnsi="Times New Roman"/>
          <w:sz w:val="28"/>
          <w:szCs w:val="28"/>
        </w:rPr>
        <w:t xml:space="preserve"> муниципального образования «Муниципальный округ Якшур-Бодьинский район Удмуртской Республики», и направлением полученных средств на  приобретение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236">
        <w:rPr>
          <w:rFonts w:ascii="Times New Roman" w:hAnsi="Times New Roman"/>
          <w:sz w:val="28"/>
          <w:szCs w:val="28"/>
        </w:rPr>
        <w:t xml:space="preserve">щебня марки М </w:t>
      </w:r>
      <w:r>
        <w:rPr>
          <w:rFonts w:ascii="Times New Roman" w:hAnsi="Times New Roman"/>
          <w:sz w:val="28"/>
          <w:szCs w:val="28"/>
        </w:rPr>
        <w:t>200-</w:t>
      </w:r>
      <w:r w:rsidRPr="00F81236">
        <w:rPr>
          <w:rFonts w:ascii="Times New Roman" w:hAnsi="Times New Roman"/>
          <w:sz w:val="28"/>
          <w:szCs w:val="28"/>
        </w:rPr>
        <w:t>400</w:t>
      </w:r>
      <w:r w:rsidRPr="00AD1A7A">
        <w:rPr>
          <w:sz w:val="28"/>
          <w:szCs w:val="28"/>
        </w:rPr>
        <w:t xml:space="preserve"> </w:t>
      </w:r>
      <w:r w:rsidRPr="00A96849">
        <w:rPr>
          <w:rFonts w:ascii="Times New Roman" w:hAnsi="Times New Roman"/>
          <w:sz w:val="28"/>
          <w:szCs w:val="28"/>
        </w:rPr>
        <w:t xml:space="preserve"> с доставкой для отсыпки  дорожного полотна на части территории населенного пункта -  </w:t>
      </w:r>
      <w:r>
        <w:rPr>
          <w:rFonts w:ascii="Times New Roman" w:hAnsi="Times New Roman"/>
          <w:sz w:val="28"/>
          <w:szCs w:val="28"/>
        </w:rPr>
        <w:t>ул. Совхозная села Старые Зятцы мун</w:t>
      </w:r>
      <w:r w:rsidRPr="00A96849">
        <w:rPr>
          <w:rFonts w:ascii="Times New Roman" w:hAnsi="Times New Roman"/>
          <w:sz w:val="28"/>
          <w:szCs w:val="28"/>
        </w:rPr>
        <w:t>иципального образования «Муниципальный округ Якшур-Бодьинский район Удмуртской Республики»</w:t>
      </w:r>
      <w:r w:rsidRPr="00A96849">
        <w:rPr>
          <w:sz w:val="28"/>
          <w:szCs w:val="28"/>
        </w:rPr>
        <w:t>?</w:t>
      </w:r>
      <w:r w:rsidRPr="0017391F">
        <w:rPr>
          <w:color w:val="FFFFFF"/>
          <w:sz w:val="28"/>
          <w:szCs w:val="28"/>
        </w:rPr>
        <w:t>СС</w:t>
      </w:r>
    </w:p>
    <w:p w:rsidR="00F23C6E" w:rsidRDefault="00F23C6E" w:rsidP="00F23C6E">
      <w:pPr>
        <w:ind w:firstLine="5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                    </w:t>
      </w:r>
      <w:r w:rsidRPr="00AD1A7A">
        <w:rPr>
          <w:bCs/>
          <w:sz w:val="28"/>
          <w:szCs w:val="28"/>
        </w:rPr>
        <w:t xml:space="preserve">        «Против»</w:t>
      </w:r>
      <w:r>
        <w:rPr>
          <w:bCs/>
          <w:sz w:val="28"/>
          <w:szCs w:val="28"/>
        </w:rPr>
        <w:t xml:space="preserve">.                </w:t>
      </w:r>
    </w:p>
    <w:p w:rsidR="00F23C6E" w:rsidRPr="003E0883" w:rsidRDefault="00F23C6E" w:rsidP="00F23C6E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E0883">
        <w:rPr>
          <w:rFonts w:ascii="Times New Roman" w:hAnsi="Times New Roman"/>
          <w:sz w:val="28"/>
          <w:szCs w:val="28"/>
        </w:rPr>
        <w:t xml:space="preserve">5. Установить, что количество жителей на части  территории населенного пункта, указанной в пункте 1 настоящего постановления, составляет 60 человек,  из них </w:t>
      </w:r>
      <w:r w:rsidRPr="003E0883">
        <w:rPr>
          <w:rFonts w:ascii="Times New Roman" w:hAnsi="Times New Roman"/>
          <w:bCs/>
          <w:sz w:val="28"/>
          <w:szCs w:val="28"/>
        </w:rPr>
        <w:t>обладающих правом голоса для участия в сходе граждан составляет 55 человек.</w:t>
      </w:r>
    </w:p>
    <w:p w:rsidR="00F23C6E" w:rsidRDefault="00F23C6E" w:rsidP="00F23C6E">
      <w:pPr>
        <w:pStyle w:val="42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отдела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Старозятцинский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F23C6E" w:rsidRDefault="00F23C6E" w:rsidP="00F23C6E">
      <w:pPr>
        <w:pStyle w:val="42"/>
        <w:ind w:left="0" w:firstLine="585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F23C6E" w:rsidRDefault="00F23C6E" w:rsidP="00F23C6E">
      <w:pPr>
        <w:ind w:right="990"/>
        <w:rPr>
          <w:b/>
          <w:sz w:val="28"/>
          <w:szCs w:val="28"/>
        </w:rPr>
      </w:pPr>
    </w:p>
    <w:p w:rsidR="00F23C6E" w:rsidRDefault="00F23C6E" w:rsidP="00F23C6E">
      <w:pPr>
        <w:ind w:right="990"/>
        <w:rPr>
          <w:b/>
          <w:sz w:val="28"/>
          <w:szCs w:val="28"/>
        </w:rPr>
      </w:pPr>
    </w:p>
    <w:p w:rsidR="00F23C6E" w:rsidRDefault="00F23C6E" w:rsidP="00F23C6E">
      <w:pPr>
        <w:ind w:right="990"/>
        <w:rPr>
          <w:b/>
          <w:sz w:val="10"/>
          <w:szCs w:val="28"/>
        </w:rPr>
      </w:pPr>
    </w:p>
    <w:p w:rsidR="00F23C6E" w:rsidRDefault="00F23C6E" w:rsidP="00F23C6E">
      <w:pPr>
        <w:tabs>
          <w:tab w:val="left" w:pos="9639"/>
        </w:tabs>
        <w:ind w:right="-2"/>
        <w:rPr>
          <w:b/>
          <w:sz w:val="28"/>
          <w:szCs w:val="28"/>
        </w:rPr>
      </w:pPr>
      <w:r w:rsidRPr="000654F9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F23C6E" w:rsidRPr="000654F9" w:rsidRDefault="00F23C6E" w:rsidP="00F23C6E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23C6E" w:rsidRDefault="00F23C6E" w:rsidP="00F23C6E">
      <w:pPr>
        <w:rPr>
          <w:sz w:val="22"/>
          <w:szCs w:val="22"/>
        </w:rPr>
      </w:pPr>
      <w:r>
        <w:rPr>
          <w:sz w:val="22"/>
          <w:szCs w:val="22"/>
        </w:rPr>
        <w:t>Стяжкина Людмила Андреевна</w:t>
      </w:r>
    </w:p>
    <w:p w:rsidR="00F23C6E" w:rsidRDefault="00F23C6E" w:rsidP="00F23C6E">
      <w:r w:rsidRPr="00670287">
        <w:rPr>
          <w:sz w:val="22"/>
          <w:szCs w:val="22"/>
        </w:rPr>
        <w:t>8(34162)4-</w:t>
      </w:r>
      <w:r>
        <w:rPr>
          <w:sz w:val="22"/>
          <w:szCs w:val="22"/>
        </w:rPr>
        <w:t>23</w:t>
      </w:r>
      <w:r w:rsidRPr="00670287">
        <w:rPr>
          <w:sz w:val="22"/>
          <w:szCs w:val="22"/>
        </w:rPr>
        <w:t>-</w:t>
      </w:r>
      <w:r>
        <w:rPr>
          <w:sz w:val="22"/>
          <w:szCs w:val="22"/>
        </w:rPr>
        <w:t>47</w:t>
      </w:r>
      <w:r>
        <w:t xml:space="preserve">        </w:t>
      </w:r>
    </w:p>
    <w:p w:rsidR="00F23C6E" w:rsidRDefault="00F23C6E" w:rsidP="00F23C6E"/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F23C6E" w:rsidRPr="00081D61" w:rsidTr="00E320AE">
        <w:trPr>
          <w:trHeight w:val="1700"/>
        </w:trPr>
        <w:tc>
          <w:tcPr>
            <w:tcW w:w="4244" w:type="dxa"/>
          </w:tcPr>
          <w:p w:rsidR="00F23C6E" w:rsidRPr="00081D61" w:rsidRDefault="00F23C6E" w:rsidP="00E320AE">
            <w:pPr>
              <w:ind w:right="-117"/>
              <w:rPr>
                <w:b/>
                <w:sz w:val="30"/>
                <w:szCs w:val="30"/>
              </w:rPr>
            </w:pPr>
            <w:r>
              <w:lastRenderedPageBreak/>
              <w:tab/>
            </w:r>
          </w:p>
        </w:tc>
        <w:tc>
          <w:tcPr>
            <w:tcW w:w="1723" w:type="dxa"/>
          </w:tcPr>
          <w:p w:rsidR="00F23C6E" w:rsidRPr="00081D61" w:rsidRDefault="00F23C6E" w:rsidP="00E320AE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51424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23C6E" w:rsidRPr="00081D61" w:rsidRDefault="00F23C6E" w:rsidP="00E320A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3C6E" w:rsidRPr="00081D61" w:rsidTr="00E320AE">
        <w:tc>
          <w:tcPr>
            <w:tcW w:w="10004" w:type="dxa"/>
            <w:gridSpan w:val="3"/>
          </w:tcPr>
          <w:p w:rsidR="00F23C6E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F23C6E" w:rsidRPr="00081D61" w:rsidTr="00E320AE">
        <w:tc>
          <w:tcPr>
            <w:tcW w:w="10004" w:type="dxa"/>
            <w:gridSpan w:val="3"/>
          </w:tcPr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F23C6E" w:rsidRPr="00081D61" w:rsidRDefault="00F23C6E" w:rsidP="00F23C6E">
      <w:pPr>
        <w:rPr>
          <w:sz w:val="20"/>
          <w:szCs w:val="20"/>
        </w:rPr>
      </w:pPr>
    </w:p>
    <w:p w:rsidR="00F23C6E" w:rsidRDefault="00F23C6E" w:rsidP="00F23C6E">
      <w:pPr>
        <w:jc w:val="center"/>
        <w:rPr>
          <w:b/>
          <w:sz w:val="44"/>
          <w:szCs w:val="44"/>
        </w:rPr>
      </w:pPr>
    </w:p>
    <w:p w:rsidR="00F23C6E" w:rsidRPr="00081D61" w:rsidRDefault="00F23C6E" w:rsidP="00F23C6E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F23C6E" w:rsidRPr="00081D61" w:rsidRDefault="00F23C6E" w:rsidP="00F23C6E">
      <w:pPr>
        <w:jc w:val="center"/>
        <w:rPr>
          <w:b/>
          <w:sz w:val="28"/>
          <w:szCs w:val="28"/>
        </w:rPr>
      </w:pPr>
    </w:p>
    <w:p w:rsidR="00F23C6E" w:rsidRPr="00081D61" w:rsidRDefault="00F23C6E" w:rsidP="00F23C6E">
      <w:pPr>
        <w:rPr>
          <w:sz w:val="20"/>
          <w:szCs w:val="20"/>
        </w:rPr>
      </w:pPr>
    </w:p>
    <w:p w:rsidR="00F23C6E" w:rsidRDefault="00F23C6E" w:rsidP="00F23C6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«1»  октября  2024 года                                                           № 57</w:t>
      </w:r>
    </w:p>
    <w:p w:rsidR="00F23C6E" w:rsidRDefault="00F23C6E" w:rsidP="00F23C6E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F23C6E" w:rsidRDefault="00F23C6E" w:rsidP="00F23C6E">
      <w:pPr>
        <w:rPr>
          <w:sz w:val="20"/>
          <w:szCs w:val="20"/>
        </w:rPr>
      </w:pPr>
    </w:p>
    <w:p w:rsidR="00F23C6E" w:rsidRDefault="00F23C6E" w:rsidP="00F23C6E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F23C6E" w:rsidRDefault="00F23C6E" w:rsidP="00F23C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– </w:t>
      </w:r>
      <w:r>
        <w:rPr>
          <w:b/>
          <w:bCs/>
          <w:sz w:val="28"/>
          <w:szCs w:val="28"/>
          <w:lang w:eastAsia="ru-RU"/>
        </w:rPr>
        <w:t xml:space="preserve"> ул. Совхозная  села Старые Зятцы  муниципального образования</w:t>
      </w:r>
      <w:r w:rsidRPr="00FB0ADB">
        <w:rPr>
          <w:b/>
          <w:bCs/>
          <w:sz w:val="28"/>
          <w:szCs w:val="28"/>
        </w:rPr>
        <w:t xml:space="preserve">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>» по вопросу введения и использования средств самообложения граждан</w:t>
      </w:r>
    </w:p>
    <w:p w:rsidR="00F23C6E" w:rsidRDefault="00F23C6E" w:rsidP="00F23C6E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F23C6E" w:rsidRPr="00CE0D03" w:rsidRDefault="00F23C6E" w:rsidP="00F23C6E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 мая 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№ 12/519 «Об определении границ части территории населенного пункта села Старые Зятцы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F23C6E" w:rsidRDefault="00F23C6E" w:rsidP="00F23C6E">
      <w:pPr>
        <w:ind w:firstLine="585"/>
        <w:jc w:val="both"/>
        <w:rPr>
          <w:rFonts w:eastAsia="Arial"/>
          <w:b/>
          <w:bCs/>
          <w:sz w:val="28"/>
          <w:szCs w:val="28"/>
        </w:rPr>
      </w:pPr>
    </w:p>
    <w:p w:rsidR="00F23C6E" w:rsidRDefault="00F23C6E" w:rsidP="00F23C6E">
      <w:pPr>
        <w:ind w:firstLine="585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>на</w:t>
      </w:r>
      <w:r>
        <w:rPr>
          <w:sz w:val="28"/>
          <w:szCs w:val="28"/>
        </w:rPr>
        <w:t xml:space="preserve"> 15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D1A7A">
        <w:rPr>
          <w:sz w:val="28"/>
          <w:szCs w:val="28"/>
        </w:rPr>
        <w:t xml:space="preserve"> года в </w:t>
      </w:r>
      <w:r w:rsidRPr="008A4777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8A4777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–  ул. Совхозная села Старые Зятцы   </w:t>
      </w:r>
      <w:r w:rsidRPr="00AD1A7A">
        <w:rPr>
          <w:bCs/>
          <w:sz w:val="28"/>
          <w:szCs w:val="28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lastRenderedPageBreak/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F23C6E" w:rsidRDefault="00F23C6E" w:rsidP="00F23C6E">
      <w:pPr>
        <w:pStyle w:val="42"/>
        <w:keepNext/>
        <w:ind w:left="0" w:firstLine="5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в здании территориального отдела «Старозятцинский»</w:t>
      </w:r>
      <w:r w:rsidRPr="00CE0D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Pr="00AD1A7A">
        <w:rPr>
          <w:bCs/>
          <w:sz w:val="28"/>
          <w:szCs w:val="28"/>
        </w:rPr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расположенном по адресу: Удмуртская Республика, Якшур-Бодьинский район, село Старые Зятцы,  ул. Кировская, дом № 29.</w:t>
      </w:r>
    </w:p>
    <w:p w:rsidR="00F23C6E" w:rsidRDefault="00F23C6E" w:rsidP="00F23C6E">
      <w:pPr>
        <w:pStyle w:val="42"/>
        <w:keepNext/>
        <w:ind w:left="0" w:firstLine="585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F23C6E" w:rsidRPr="00CE0D03" w:rsidRDefault="00F23C6E" w:rsidP="00F23C6E">
      <w:pPr>
        <w:pStyle w:val="42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F23C6E" w:rsidRDefault="00F23C6E" w:rsidP="00F23C6E">
      <w:pPr>
        <w:pStyle w:val="a3"/>
        <w:ind w:firstLine="58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A96849">
        <w:rPr>
          <w:rFonts w:ascii="Times New Roman" w:hAnsi="Times New Roman"/>
          <w:sz w:val="28"/>
          <w:szCs w:val="28"/>
        </w:rPr>
        <w:t xml:space="preserve">Согласны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849"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849">
        <w:rPr>
          <w:rFonts w:ascii="Times New Roman" w:hAnsi="Times New Roman"/>
          <w:sz w:val="28"/>
          <w:szCs w:val="28"/>
        </w:rPr>
        <w:t>вы на введение самообложения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849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 xml:space="preserve">500 </w:t>
      </w:r>
      <w:r w:rsidRPr="00A96849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с каждого проживающего</w:t>
      </w:r>
      <w:r w:rsidRPr="00A96849">
        <w:rPr>
          <w:rFonts w:ascii="Times New Roman" w:hAnsi="Times New Roman"/>
          <w:sz w:val="28"/>
          <w:szCs w:val="28"/>
        </w:rPr>
        <w:t xml:space="preserve"> на части территории населенного пункта – </w:t>
      </w:r>
      <w:r>
        <w:rPr>
          <w:rFonts w:ascii="Times New Roman" w:hAnsi="Times New Roman"/>
          <w:sz w:val="28"/>
          <w:szCs w:val="28"/>
        </w:rPr>
        <w:t>ул. Совхозная села Старые Зятцы</w:t>
      </w:r>
      <w:r w:rsidRPr="00A96849">
        <w:rPr>
          <w:rFonts w:ascii="Times New Roman" w:hAnsi="Times New Roman"/>
          <w:sz w:val="28"/>
          <w:szCs w:val="28"/>
        </w:rPr>
        <w:t xml:space="preserve"> муниципального образования «Муниципальный округ Якшур-Бодьинский район Удмуртской Республики», и направлением полученных средств на  приобретение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негоуборочной машины для чистки хоккейной коробки на части тер</w:t>
      </w:r>
      <w:r w:rsidRPr="00A96849">
        <w:rPr>
          <w:rFonts w:ascii="Times New Roman" w:hAnsi="Times New Roman"/>
          <w:sz w:val="28"/>
          <w:szCs w:val="28"/>
        </w:rPr>
        <w:t xml:space="preserve">ритории населенного пункта -  </w:t>
      </w:r>
      <w:r>
        <w:rPr>
          <w:rFonts w:ascii="Times New Roman" w:hAnsi="Times New Roman"/>
          <w:sz w:val="28"/>
          <w:szCs w:val="28"/>
        </w:rPr>
        <w:t>ул. Совхозная села Старые Зятцы мун</w:t>
      </w:r>
      <w:r w:rsidRPr="00A96849">
        <w:rPr>
          <w:rFonts w:ascii="Times New Roman" w:hAnsi="Times New Roman"/>
          <w:sz w:val="28"/>
          <w:szCs w:val="28"/>
        </w:rPr>
        <w:t>иципального образования «Муниципальный округ Якшур-Бодьинский район Удмуртской Республики»</w:t>
      </w:r>
      <w:r w:rsidRPr="00A96849">
        <w:rPr>
          <w:sz w:val="28"/>
          <w:szCs w:val="28"/>
        </w:rPr>
        <w:t>?</w:t>
      </w:r>
    </w:p>
    <w:p w:rsidR="00F23C6E" w:rsidRPr="00CE0D03" w:rsidRDefault="00F23C6E" w:rsidP="00F23C6E">
      <w:pPr>
        <w:ind w:firstLine="585"/>
        <w:jc w:val="both"/>
        <w:rPr>
          <w:bCs/>
          <w:sz w:val="28"/>
          <w:szCs w:val="28"/>
        </w:rPr>
      </w:pPr>
      <w:r w:rsidRPr="00DE52AB">
        <w:rPr>
          <w:color w:val="FFFFFF"/>
          <w:sz w:val="28"/>
          <w:szCs w:val="28"/>
        </w:rPr>
        <w:t xml:space="preserve">  «</w:t>
      </w:r>
      <w:r>
        <w:rPr>
          <w:color w:val="FFFFFF"/>
          <w:sz w:val="28"/>
          <w:szCs w:val="28"/>
        </w:rPr>
        <w:t xml:space="preserve">                   </w:t>
      </w:r>
      <w:r w:rsidRPr="00DE52AB">
        <w:rPr>
          <w:color w:val="FFFFFF"/>
          <w:sz w:val="28"/>
          <w:szCs w:val="28"/>
        </w:rPr>
        <w:t>»»»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</w:t>
      </w:r>
      <w:r w:rsidRPr="00AD1A7A">
        <w:rPr>
          <w:bCs/>
          <w:sz w:val="28"/>
          <w:szCs w:val="28"/>
        </w:rPr>
        <w:t xml:space="preserve">      «Против»</w:t>
      </w:r>
      <w:r>
        <w:rPr>
          <w:bCs/>
          <w:sz w:val="28"/>
          <w:szCs w:val="28"/>
        </w:rPr>
        <w:t xml:space="preserve">.                </w:t>
      </w:r>
    </w:p>
    <w:p w:rsidR="00F23C6E" w:rsidRDefault="00F23C6E" w:rsidP="00F23C6E">
      <w:pPr>
        <w:pStyle w:val="42"/>
        <w:ind w:left="0" w:firstLine="58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 </w:t>
      </w:r>
      <w:r w:rsidRPr="0070450C">
        <w:rPr>
          <w:sz w:val="28"/>
          <w:szCs w:val="28"/>
        </w:rPr>
        <w:t xml:space="preserve">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60 </w:t>
      </w:r>
      <w:r w:rsidRPr="004B6AC9">
        <w:rPr>
          <w:sz w:val="28"/>
          <w:szCs w:val="28"/>
        </w:rPr>
        <w:t xml:space="preserve">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55 </w:t>
      </w:r>
      <w:r w:rsidRPr="004B6AC9">
        <w:rPr>
          <w:bCs/>
          <w:sz w:val="28"/>
          <w:szCs w:val="28"/>
        </w:rPr>
        <w:t>человек.</w:t>
      </w:r>
    </w:p>
    <w:p w:rsidR="00F23C6E" w:rsidRDefault="00F23C6E" w:rsidP="00F23C6E">
      <w:pPr>
        <w:pStyle w:val="42"/>
        <w:ind w:left="0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отдела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Старозятцинский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F23C6E" w:rsidRDefault="00F23C6E" w:rsidP="00F23C6E">
      <w:pPr>
        <w:pStyle w:val="42"/>
        <w:ind w:left="0" w:firstLine="585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F23C6E" w:rsidRDefault="00F23C6E" w:rsidP="00F23C6E">
      <w:pPr>
        <w:ind w:right="990"/>
        <w:rPr>
          <w:b/>
          <w:sz w:val="28"/>
          <w:szCs w:val="28"/>
        </w:rPr>
      </w:pPr>
    </w:p>
    <w:p w:rsidR="00F23C6E" w:rsidRDefault="00F23C6E" w:rsidP="00F23C6E">
      <w:pPr>
        <w:ind w:right="990"/>
        <w:rPr>
          <w:b/>
          <w:sz w:val="28"/>
          <w:szCs w:val="28"/>
        </w:rPr>
      </w:pPr>
    </w:p>
    <w:p w:rsidR="00F23C6E" w:rsidRDefault="00F23C6E" w:rsidP="00F23C6E">
      <w:pPr>
        <w:ind w:right="990"/>
        <w:rPr>
          <w:b/>
          <w:sz w:val="10"/>
          <w:szCs w:val="28"/>
        </w:rPr>
      </w:pPr>
    </w:p>
    <w:p w:rsidR="00F23C6E" w:rsidRDefault="00F23C6E" w:rsidP="00F23C6E">
      <w:pPr>
        <w:tabs>
          <w:tab w:val="left" w:pos="9639"/>
        </w:tabs>
        <w:ind w:right="-2"/>
        <w:rPr>
          <w:b/>
          <w:sz w:val="28"/>
          <w:szCs w:val="28"/>
        </w:rPr>
      </w:pPr>
      <w:r w:rsidRPr="000654F9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F23C6E" w:rsidRPr="000654F9" w:rsidRDefault="00F23C6E" w:rsidP="00F23C6E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23C6E" w:rsidRDefault="00F23C6E" w:rsidP="00F23C6E">
      <w:pPr>
        <w:rPr>
          <w:sz w:val="22"/>
          <w:szCs w:val="22"/>
        </w:rPr>
      </w:pPr>
      <w:r>
        <w:rPr>
          <w:sz w:val="22"/>
          <w:szCs w:val="22"/>
        </w:rPr>
        <w:t>Стяжкина Людмила Андреевна</w:t>
      </w:r>
    </w:p>
    <w:p w:rsidR="00F23C6E" w:rsidRDefault="00F23C6E" w:rsidP="00F23C6E">
      <w:r w:rsidRPr="00670287">
        <w:rPr>
          <w:sz w:val="22"/>
          <w:szCs w:val="22"/>
        </w:rPr>
        <w:t>8(34162)4-</w:t>
      </w:r>
      <w:r>
        <w:rPr>
          <w:sz w:val="22"/>
          <w:szCs w:val="22"/>
        </w:rPr>
        <w:t>23</w:t>
      </w:r>
      <w:r w:rsidRPr="00670287">
        <w:rPr>
          <w:sz w:val="22"/>
          <w:szCs w:val="22"/>
        </w:rPr>
        <w:t>-</w:t>
      </w:r>
      <w:r>
        <w:rPr>
          <w:sz w:val="22"/>
          <w:szCs w:val="22"/>
        </w:rPr>
        <w:t>47</w:t>
      </w:r>
      <w:r>
        <w:t xml:space="preserve">        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F23C6E" w:rsidRPr="00081D61" w:rsidTr="00E320AE">
        <w:trPr>
          <w:trHeight w:val="1700"/>
        </w:trPr>
        <w:tc>
          <w:tcPr>
            <w:tcW w:w="4244" w:type="dxa"/>
          </w:tcPr>
          <w:p w:rsidR="00F23C6E" w:rsidRPr="00081D61" w:rsidRDefault="00F23C6E" w:rsidP="00E320AE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F23C6E" w:rsidRPr="00081D61" w:rsidRDefault="00F23C6E" w:rsidP="00E320AE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53472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23C6E" w:rsidRPr="00081D61" w:rsidRDefault="00F23C6E" w:rsidP="00E320A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3C6E" w:rsidRPr="00081D61" w:rsidTr="00E320AE">
        <w:tc>
          <w:tcPr>
            <w:tcW w:w="10004" w:type="dxa"/>
            <w:gridSpan w:val="3"/>
          </w:tcPr>
          <w:p w:rsidR="00F23C6E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F23C6E" w:rsidRPr="00081D61" w:rsidTr="00E320AE">
        <w:tc>
          <w:tcPr>
            <w:tcW w:w="10004" w:type="dxa"/>
            <w:gridSpan w:val="3"/>
          </w:tcPr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F23C6E" w:rsidRPr="00081D61" w:rsidRDefault="00F23C6E" w:rsidP="00F23C6E">
      <w:pPr>
        <w:rPr>
          <w:sz w:val="20"/>
          <w:szCs w:val="20"/>
        </w:rPr>
      </w:pPr>
    </w:p>
    <w:p w:rsidR="00F23C6E" w:rsidRDefault="00F23C6E" w:rsidP="00F23C6E">
      <w:pPr>
        <w:jc w:val="center"/>
        <w:rPr>
          <w:b/>
          <w:sz w:val="44"/>
          <w:szCs w:val="44"/>
        </w:rPr>
      </w:pPr>
    </w:p>
    <w:p w:rsidR="00F23C6E" w:rsidRPr="00081D61" w:rsidRDefault="00F23C6E" w:rsidP="00F23C6E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F23C6E" w:rsidRPr="00081D61" w:rsidRDefault="00F23C6E" w:rsidP="00F23C6E">
      <w:pPr>
        <w:jc w:val="center"/>
        <w:rPr>
          <w:b/>
          <w:sz w:val="28"/>
          <w:szCs w:val="28"/>
        </w:rPr>
      </w:pPr>
    </w:p>
    <w:p w:rsidR="00F23C6E" w:rsidRPr="00081D61" w:rsidRDefault="00F23C6E" w:rsidP="00F23C6E">
      <w:pPr>
        <w:rPr>
          <w:sz w:val="20"/>
          <w:szCs w:val="20"/>
        </w:rPr>
      </w:pPr>
    </w:p>
    <w:p w:rsidR="00F23C6E" w:rsidRDefault="00F23C6E" w:rsidP="00F23C6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«1»  октября  2024  года                                                           № 58</w:t>
      </w:r>
    </w:p>
    <w:p w:rsidR="00F23C6E" w:rsidRDefault="00F23C6E" w:rsidP="00F23C6E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F23C6E" w:rsidRDefault="00F23C6E" w:rsidP="00F23C6E">
      <w:pPr>
        <w:rPr>
          <w:sz w:val="20"/>
          <w:szCs w:val="20"/>
        </w:rPr>
      </w:pPr>
    </w:p>
    <w:p w:rsidR="00F23C6E" w:rsidRDefault="00F23C6E" w:rsidP="00F23C6E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F23C6E" w:rsidRDefault="00F23C6E" w:rsidP="00F23C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 w:rsidRPr="00871088">
        <w:rPr>
          <w:b/>
          <w:bCs/>
          <w:sz w:val="28"/>
          <w:szCs w:val="28"/>
          <w:lang w:eastAsia="ru-RU"/>
        </w:rPr>
        <w:t xml:space="preserve">–  </w:t>
      </w:r>
      <w:r>
        <w:rPr>
          <w:b/>
          <w:bCs/>
          <w:sz w:val="28"/>
          <w:szCs w:val="28"/>
          <w:lang w:eastAsia="ru-RU"/>
        </w:rPr>
        <w:t xml:space="preserve">ул. Прудовая </w:t>
      </w:r>
      <w:r w:rsidRPr="00F17CD2">
        <w:rPr>
          <w:b/>
          <w:bCs/>
          <w:sz w:val="28"/>
          <w:szCs w:val="28"/>
          <w:lang w:eastAsia="ru-RU"/>
        </w:rPr>
        <w:t xml:space="preserve">с дома № </w:t>
      </w:r>
      <w:r>
        <w:rPr>
          <w:b/>
          <w:bCs/>
          <w:sz w:val="28"/>
          <w:szCs w:val="28"/>
          <w:lang w:eastAsia="ru-RU"/>
        </w:rPr>
        <w:t xml:space="preserve">1 </w:t>
      </w:r>
      <w:r w:rsidRPr="00F17CD2">
        <w:rPr>
          <w:b/>
          <w:bCs/>
          <w:sz w:val="28"/>
          <w:szCs w:val="28"/>
          <w:lang w:eastAsia="ru-RU"/>
        </w:rPr>
        <w:t xml:space="preserve">по дом № </w:t>
      </w:r>
      <w:r>
        <w:rPr>
          <w:b/>
          <w:bCs/>
          <w:sz w:val="28"/>
          <w:szCs w:val="28"/>
          <w:lang w:eastAsia="ru-RU"/>
        </w:rPr>
        <w:t>7</w:t>
      </w:r>
      <w:r>
        <w:rPr>
          <w:b/>
          <w:sz w:val="28"/>
          <w:szCs w:val="28"/>
        </w:rPr>
        <w:t xml:space="preserve"> </w:t>
      </w:r>
      <w:r>
        <w:t xml:space="preserve">  </w:t>
      </w:r>
      <w:r>
        <w:rPr>
          <w:b/>
          <w:bCs/>
          <w:sz w:val="28"/>
          <w:szCs w:val="28"/>
          <w:lang w:eastAsia="ru-RU"/>
        </w:rPr>
        <w:t xml:space="preserve">деревни Мукши </w:t>
      </w:r>
      <w:r w:rsidRPr="00FB0ADB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 xml:space="preserve">» по вопросу введения и использования </w:t>
      </w:r>
      <w:r>
        <w:rPr>
          <w:b/>
          <w:bCs/>
          <w:sz w:val="28"/>
          <w:szCs w:val="28"/>
        </w:rPr>
        <w:t xml:space="preserve"> </w:t>
      </w:r>
      <w:r w:rsidRPr="00FB0ADB">
        <w:rPr>
          <w:b/>
          <w:bCs/>
          <w:sz w:val="28"/>
          <w:szCs w:val="28"/>
        </w:rPr>
        <w:t>средств самообложения граждан</w:t>
      </w:r>
    </w:p>
    <w:p w:rsidR="00F23C6E" w:rsidRDefault="00F23C6E" w:rsidP="00F23C6E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F23C6E" w:rsidRDefault="00F23C6E" w:rsidP="00F23C6E">
      <w:pPr>
        <w:ind w:firstLine="567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</w:t>
      </w:r>
      <w:r w:rsidRPr="00CD5F67">
        <w:rPr>
          <w:sz w:val="28"/>
          <w:szCs w:val="28"/>
        </w:rPr>
        <w:t>№ 20/527</w:t>
      </w:r>
      <w:r>
        <w:rPr>
          <w:sz w:val="28"/>
          <w:szCs w:val="28"/>
        </w:rPr>
        <w:t xml:space="preserve">  «Об определении границ части территории населенного пункта деревни Мукши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F23C6E" w:rsidRDefault="00F23C6E" w:rsidP="00F23C6E">
      <w:pPr>
        <w:ind w:firstLine="567"/>
        <w:jc w:val="both"/>
        <w:rPr>
          <w:rFonts w:eastAsia="Arial"/>
          <w:b/>
          <w:bCs/>
          <w:sz w:val="28"/>
          <w:szCs w:val="28"/>
        </w:rPr>
      </w:pPr>
    </w:p>
    <w:p w:rsidR="00F23C6E" w:rsidRDefault="00F23C6E" w:rsidP="00F23C6E">
      <w:pPr>
        <w:ind w:firstLine="567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16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AD1A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15-00 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–  ул. Прудовая </w:t>
      </w:r>
      <w:r w:rsidRPr="00F17CD2">
        <w:rPr>
          <w:sz w:val="28"/>
          <w:szCs w:val="28"/>
        </w:rPr>
        <w:t>с дома №</w:t>
      </w:r>
      <w:r>
        <w:rPr>
          <w:sz w:val="28"/>
          <w:szCs w:val="28"/>
        </w:rPr>
        <w:t xml:space="preserve"> 1 по дом № 7 </w:t>
      </w:r>
      <w:r w:rsidRPr="00F17CD2">
        <w:rPr>
          <w:sz w:val="28"/>
          <w:szCs w:val="28"/>
        </w:rPr>
        <w:lastRenderedPageBreak/>
        <w:t xml:space="preserve">деревни Мукши </w:t>
      </w:r>
      <w:r w:rsidRPr="00AD1A7A">
        <w:rPr>
          <w:bCs/>
          <w:sz w:val="28"/>
          <w:szCs w:val="28"/>
        </w:rPr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F23C6E" w:rsidRDefault="00F23C6E" w:rsidP="00F23C6E">
      <w:pPr>
        <w:pStyle w:val="42"/>
        <w:keepNext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у дома № 7  по ул. Прудовая в деревне Мукши 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F23C6E" w:rsidRDefault="00F23C6E" w:rsidP="00F23C6E">
      <w:pPr>
        <w:pStyle w:val="42"/>
        <w:keepNext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F23C6E" w:rsidRDefault="00F23C6E" w:rsidP="00F23C6E">
      <w:pPr>
        <w:pStyle w:val="4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F23C6E" w:rsidRPr="007130A9" w:rsidRDefault="00F23C6E" w:rsidP="00F23C6E">
      <w:pPr>
        <w:pStyle w:val="a3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130A9">
        <w:rPr>
          <w:rFonts w:ascii="Times New Roman" w:hAnsi="Times New Roman"/>
          <w:sz w:val="28"/>
          <w:szCs w:val="28"/>
        </w:rPr>
        <w:t>«Согласны  ли 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на введение самообложения граждан  в сумме </w:t>
      </w:r>
      <w:r>
        <w:rPr>
          <w:rFonts w:ascii="Times New Roman" w:hAnsi="Times New Roman"/>
          <w:sz w:val="28"/>
          <w:szCs w:val="28"/>
        </w:rPr>
        <w:t>3705 рублей</w:t>
      </w:r>
      <w:r w:rsidRPr="007130A9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>проживающего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территории населенного пункта  –  </w:t>
      </w:r>
      <w:r>
        <w:rPr>
          <w:rFonts w:ascii="Times New Roman" w:hAnsi="Times New Roman"/>
          <w:sz w:val="28"/>
          <w:szCs w:val="28"/>
        </w:rPr>
        <w:t xml:space="preserve">ул. Прудовая </w:t>
      </w:r>
      <w:r w:rsidRPr="00F17CD2">
        <w:rPr>
          <w:rFonts w:ascii="Times New Roman" w:hAnsi="Times New Roman"/>
          <w:sz w:val="28"/>
          <w:szCs w:val="28"/>
        </w:rPr>
        <w:t xml:space="preserve">с дома </w:t>
      </w:r>
      <w:r>
        <w:rPr>
          <w:rFonts w:ascii="Times New Roman" w:hAnsi="Times New Roman"/>
          <w:sz w:val="28"/>
          <w:szCs w:val="28"/>
        </w:rPr>
        <w:t>№ 1 по дом № 7</w:t>
      </w:r>
      <w:r w:rsidRPr="00F17CD2">
        <w:rPr>
          <w:rFonts w:ascii="Times New Roman" w:hAnsi="Times New Roman"/>
          <w:sz w:val="28"/>
          <w:szCs w:val="28"/>
        </w:rPr>
        <w:t xml:space="preserve"> деревни Мукши </w:t>
      </w:r>
      <w:r w:rsidRPr="007130A9">
        <w:rPr>
          <w:rFonts w:ascii="Times New Roman" w:hAnsi="Times New Roman"/>
          <w:sz w:val="28"/>
          <w:szCs w:val="28"/>
        </w:rPr>
        <w:t xml:space="preserve">муниципального образования «Муниципальный округ Якшур-Бодьинский район Удмуртской Республики», и направлением полученных средств на  приобретение </w:t>
      </w:r>
      <w:r>
        <w:rPr>
          <w:rFonts w:ascii="Times New Roman" w:hAnsi="Times New Roman"/>
          <w:sz w:val="28"/>
          <w:szCs w:val="28"/>
        </w:rPr>
        <w:t xml:space="preserve"> щебня марки М 400-600  </w:t>
      </w:r>
      <w:r w:rsidRPr="007130A9">
        <w:rPr>
          <w:rFonts w:ascii="Times New Roman" w:hAnsi="Times New Roman"/>
          <w:sz w:val="28"/>
          <w:szCs w:val="28"/>
        </w:rPr>
        <w:t>с доставкой для отсыпки  дорожного полотна на части территории населенного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30A9">
        <w:rPr>
          <w:rFonts w:ascii="Times New Roman" w:hAnsi="Times New Roman"/>
          <w:sz w:val="28"/>
          <w:szCs w:val="28"/>
        </w:rPr>
        <w:t xml:space="preserve"> пункта -  </w:t>
      </w:r>
      <w:r>
        <w:rPr>
          <w:rFonts w:ascii="Times New Roman" w:hAnsi="Times New Roman"/>
          <w:sz w:val="28"/>
          <w:szCs w:val="28"/>
        </w:rPr>
        <w:t xml:space="preserve">ул. Прудовая </w:t>
      </w:r>
      <w:r w:rsidRPr="00F17CD2">
        <w:rPr>
          <w:rFonts w:ascii="Times New Roman" w:hAnsi="Times New Roman"/>
          <w:sz w:val="28"/>
          <w:szCs w:val="28"/>
        </w:rPr>
        <w:t>с дома №</w:t>
      </w:r>
      <w:r>
        <w:rPr>
          <w:rFonts w:ascii="Times New Roman" w:hAnsi="Times New Roman"/>
          <w:sz w:val="28"/>
          <w:szCs w:val="28"/>
        </w:rPr>
        <w:t xml:space="preserve"> 1 по дом № 7 </w:t>
      </w:r>
      <w:r w:rsidRPr="00F17CD2">
        <w:rPr>
          <w:rFonts w:ascii="Times New Roman" w:hAnsi="Times New Roman"/>
          <w:sz w:val="28"/>
          <w:szCs w:val="28"/>
        </w:rPr>
        <w:t>деревни Мукши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?</w:t>
      </w:r>
      <w:r w:rsidRPr="007130A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F23C6E" w:rsidRDefault="00F23C6E" w:rsidP="00F23C6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</w:t>
      </w:r>
      <w:r w:rsidRPr="00AD1A7A">
        <w:rPr>
          <w:bCs/>
          <w:sz w:val="28"/>
          <w:szCs w:val="28"/>
        </w:rPr>
        <w:t xml:space="preserve">      «Против»</w:t>
      </w:r>
      <w:r>
        <w:rPr>
          <w:bCs/>
          <w:sz w:val="28"/>
          <w:szCs w:val="28"/>
        </w:rPr>
        <w:t xml:space="preserve">.                </w:t>
      </w:r>
    </w:p>
    <w:p w:rsidR="00F23C6E" w:rsidRDefault="00F23C6E" w:rsidP="00F23C6E">
      <w:pPr>
        <w:pStyle w:val="42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</w:t>
      </w:r>
      <w:r w:rsidRPr="004B6AC9">
        <w:rPr>
          <w:sz w:val="28"/>
          <w:szCs w:val="28"/>
        </w:rPr>
        <w:t xml:space="preserve">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12 </w:t>
      </w:r>
      <w:r w:rsidRPr="004B6AC9">
        <w:rPr>
          <w:bCs/>
          <w:sz w:val="28"/>
          <w:szCs w:val="28"/>
        </w:rPr>
        <w:t>человек.</w:t>
      </w:r>
    </w:p>
    <w:p w:rsidR="00F23C6E" w:rsidRDefault="00F23C6E" w:rsidP="00F23C6E">
      <w:pPr>
        <w:pStyle w:val="4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отдела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Мукшинское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F23C6E" w:rsidRDefault="00F23C6E" w:rsidP="00F23C6E">
      <w:pPr>
        <w:pStyle w:val="4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F23C6E" w:rsidRDefault="00F23C6E" w:rsidP="00F23C6E">
      <w:pPr>
        <w:pStyle w:val="42"/>
        <w:ind w:left="0" w:firstLine="567"/>
        <w:jc w:val="both"/>
        <w:rPr>
          <w:sz w:val="28"/>
          <w:szCs w:val="28"/>
        </w:rPr>
      </w:pPr>
    </w:p>
    <w:p w:rsidR="00F23C6E" w:rsidRDefault="00F23C6E" w:rsidP="00F23C6E">
      <w:pPr>
        <w:pStyle w:val="42"/>
        <w:ind w:left="0" w:firstLine="567"/>
        <w:jc w:val="both"/>
        <w:rPr>
          <w:sz w:val="28"/>
          <w:szCs w:val="28"/>
        </w:rPr>
      </w:pPr>
    </w:p>
    <w:p w:rsidR="00F23C6E" w:rsidRPr="00230BAB" w:rsidRDefault="00F23C6E" w:rsidP="00F23C6E">
      <w:pPr>
        <w:pStyle w:val="42"/>
        <w:ind w:left="0" w:firstLine="567"/>
        <w:jc w:val="both"/>
        <w:rPr>
          <w:b/>
          <w:sz w:val="28"/>
          <w:szCs w:val="28"/>
        </w:rPr>
      </w:pPr>
    </w:p>
    <w:p w:rsidR="00F23C6E" w:rsidRDefault="00F23C6E" w:rsidP="00F23C6E">
      <w:pPr>
        <w:tabs>
          <w:tab w:val="left" w:pos="9639"/>
        </w:tabs>
        <w:ind w:right="-2"/>
        <w:rPr>
          <w:b/>
          <w:sz w:val="28"/>
          <w:szCs w:val="28"/>
        </w:rPr>
      </w:pPr>
      <w:r w:rsidRPr="000654F9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F23C6E" w:rsidRDefault="00F23C6E" w:rsidP="00F23C6E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23C6E" w:rsidRPr="000654F9" w:rsidRDefault="00F23C6E" w:rsidP="00F23C6E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23C6E" w:rsidRPr="00670287" w:rsidRDefault="00F23C6E" w:rsidP="00F23C6E">
      <w:pPr>
        <w:rPr>
          <w:sz w:val="22"/>
          <w:szCs w:val="22"/>
        </w:rPr>
      </w:pPr>
      <w:r>
        <w:rPr>
          <w:sz w:val="22"/>
          <w:szCs w:val="22"/>
        </w:rPr>
        <w:t>Вахрушева Светлана Сергеевна</w:t>
      </w:r>
    </w:p>
    <w:p w:rsidR="00F23C6E" w:rsidRDefault="00F23C6E" w:rsidP="00F23C6E">
      <w:r w:rsidRPr="00670287">
        <w:rPr>
          <w:sz w:val="22"/>
          <w:szCs w:val="22"/>
        </w:rPr>
        <w:t>8(34162)4-</w:t>
      </w:r>
      <w:r>
        <w:rPr>
          <w:sz w:val="22"/>
          <w:szCs w:val="22"/>
        </w:rPr>
        <w:t>71-10</w:t>
      </w:r>
    </w:p>
    <w:p w:rsidR="00F23C6E" w:rsidRDefault="00F23C6E" w:rsidP="00E95DFD">
      <w:pPr>
        <w:jc w:val="both"/>
        <w:rPr>
          <w:b/>
          <w:sz w:val="28"/>
          <w:szCs w:val="28"/>
          <w:lang w:eastAsia="ru-RU"/>
        </w:rPr>
      </w:pPr>
    </w:p>
    <w:p w:rsidR="00F23C6E" w:rsidRDefault="00F23C6E" w:rsidP="00E95DFD">
      <w:pPr>
        <w:jc w:val="both"/>
        <w:rPr>
          <w:b/>
          <w:sz w:val="28"/>
          <w:szCs w:val="28"/>
          <w:lang w:eastAsia="ru-RU"/>
        </w:rPr>
      </w:pPr>
    </w:p>
    <w:p w:rsidR="00F23C6E" w:rsidRDefault="00F23C6E" w:rsidP="00E95DFD">
      <w:pPr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F23C6E" w:rsidRPr="00081D61" w:rsidTr="00E320AE">
        <w:trPr>
          <w:trHeight w:val="1700"/>
        </w:trPr>
        <w:tc>
          <w:tcPr>
            <w:tcW w:w="4244" w:type="dxa"/>
          </w:tcPr>
          <w:p w:rsidR="00F23C6E" w:rsidRPr="00081D61" w:rsidRDefault="00F23C6E" w:rsidP="00E320AE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F23C6E" w:rsidRPr="00081D61" w:rsidRDefault="00F23C6E" w:rsidP="00E320AE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55520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23C6E" w:rsidRPr="00081D61" w:rsidRDefault="00F23C6E" w:rsidP="00E320A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3C6E" w:rsidRPr="00081D61" w:rsidTr="00E320AE">
        <w:tc>
          <w:tcPr>
            <w:tcW w:w="10004" w:type="dxa"/>
            <w:gridSpan w:val="3"/>
          </w:tcPr>
          <w:p w:rsidR="00F23C6E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F23C6E" w:rsidRPr="00081D61" w:rsidTr="00E320AE">
        <w:tc>
          <w:tcPr>
            <w:tcW w:w="10004" w:type="dxa"/>
            <w:gridSpan w:val="3"/>
          </w:tcPr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F23C6E" w:rsidRPr="00081D61" w:rsidRDefault="00F23C6E" w:rsidP="00F23C6E">
      <w:pPr>
        <w:rPr>
          <w:sz w:val="20"/>
          <w:szCs w:val="20"/>
        </w:rPr>
      </w:pPr>
    </w:p>
    <w:p w:rsidR="00F23C6E" w:rsidRDefault="00F23C6E" w:rsidP="00F23C6E">
      <w:pPr>
        <w:jc w:val="center"/>
        <w:rPr>
          <w:b/>
          <w:sz w:val="44"/>
          <w:szCs w:val="44"/>
        </w:rPr>
      </w:pPr>
    </w:p>
    <w:p w:rsidR="00F23C6E" w:rsidRPr="00081D61" w:rsidRDefault="00F23C6E" w:rsidP="00F23C6E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F23C6E" w:rsidRPr="00081D61" w:rsidRDefault="00F23C6E" w:rsidP="00F23C6E">
      <w:pPr>
        <w:jc w:val="center"/>
        <w:rPr>
          <w:b/>
          <w:sz w:val="28"/>
          <w:szCs w:val="28"/>
        </w:rPr>
      </w:pPr>
    </w:p>
    <w:p w:rsidR="00F23C6E" w:rsidRPr="00081D61" w:rsidRDefault="00F23C6E" w:rsidP="00F23C6E">
      <w:pPr>
        <w:rPr>
          <w:sz w:val="20"/>
          <w:szCs w:val="20"/>
        </w:rPr>
      </w:pPr>
    </w:p>
    <w:p w:rsidR="00F23C6E" w:rsidRDefault="00F23C6E" w:rsidP="00F23C6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«1»  октября  2024  года                                                           № 59</w:t>
      </w:r>
    </w:p>
    <w:p w:rsidR="00F23C6E" w:rsidRDefault="00F23C6E" w:rsidP="00F23C6E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F23C6E" w:rsidRDefault="00F23C6E" w:rsidP="00F23C6E">
      <w:pPr>
        <w:rPr>
          <w:sz w:val="20"/>
          <w:szCs w:val="20"/>
        </w:rPr>
      </w:pPr>
    </w:p>
    <w:p w:rsidR="00F23C6E" w:rsidRDefault="00F23C6E" w:rsidP="00F23C6E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 xml:space="preserve">части территории населенного </w:t>
      </w:r>
    </w:p>
    <w:p w:rsidR="00F23C6E" w:rsidRDefault="00F23C6E" w:rsidP="00F23C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</w:t>
      </w:r>
      <w:r w:rsidRPr="00FB0ADB">
        <w:rPr>
          <w:b/>
          <w:bCs/>
          <w:sz w:val="28"/>
          <w:szCs w:val="28"/>
          <w:lang w:eastAsia="ru-RU"/>
        </w:rPr>
        <w:t>ункта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 w:rsidRPr="00871088">
        <w:rPr>
          <w:b/>
          <w:bCs/>
          <w:sz w:val="28"/>
          <w:szCs w:val="28"/>
          <w:lang w:eastAsia="ru-RU"/>
        </w:rPr>
        <w:t xml:space="preserve">–  </w:t>
      </w:r>
      <w:r>
        <w:rPr>
          <w:b/>
          <w:bCs/>
          <w:sz w:val="28"/>
          <w:szCs w:val="28"/>
          <w:lang w:eastAsia="ru-RU"/>
        </w:rPr>
        <w:t xml:space="preserve">ул. Садовая </w:t>
      </w:r>
      <w:r w:rsidRPr="00F17CD2">
        <w:rPr>
          <w:b/>
          <w:bCs/>
          <w:sz w:val="28"/>
          <w:szCs w:val="28"/>
          <w:lang w:eastAsia="ru-RU"/>
        </w:rPr>
        <w:t xml:space="preserve">с дома № </w:t>
      </w:r>
      <w:r>
        <w:rPr>
          <w:b/>
          <w:bCs/>
          <w:sz w:val="28"/>
          <w:szCs w:val="28"/>
          <w:lang w:eastAsia="ru-RU"/>
        </w:rPr>
        <w:t xml:space="preserve">1 </w:t>
      </w:r>
      <w:r w:rsidRPr="00F17CD2">
        <w:rPr>
          <w:b/>
          <w:bCs/>
          <w:sz w:val="28"/>
          <w:szCs w:val="28"/>
          <w:lang w:eastAsia="ru-RU"/>
        </w:rPr>
        <w:t xml:space="preserve">по дом № </w:t>
      </w:r>
      <w:r>
        <w:rPr>
          <w:b/>
          <w:bCs/>
          <w:sz w:val="28"/>
          <w:szCs w:val="28"/>
          <w:lang w:eastAsia="ru-RU"/>
        </w:rPr>
        <w:t>8</w:t>
      </w:r>
      <w:r>
        <w:t xml:space="preserve"> </w:t>
      </w:r>
      <w:r>
        <w:rPr>
          <w:b/>
          <w:bCs/>
          <w:sz w:val="28"/>
          <w:szCs w:val="28"/>
          <w:lang w:eastAsia="ru-RU"/>
        </w:rPr>
        <w:t xml:space="preserve">деревни Мукши </w:t>
      </w:r>
      <w:r w:rsidRPr="00FB0ADB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>округ Якшур-Бодьинский район Удмуртской Республики</w:t>
      </w:r>
      <w:r w:rsidRPr="00FB0ADB">
        <w:rPr>
          <w:b/>
          <w:bCs/>
          <w:sz w:val="28"/>
          <w:szCs w:val="28"/>
        </w:rPr>
        <w:t xml:space="preserve">» по вопросу введения и использования </w:t>
      </w:r>
      <w:r>
        <w:rPr>
          <w:b/>
          <w:bCs/>
          <w:sz w:val="28"/>
          <w:szCs w:val="28"/>
        </w:rPr>
        <w:t xml:space="preserve"> </w:t>
      </w:r>
      <w:r w:rsidRPr="00FB0ADB">
        <w:rPr>
          <w:b/>
          <w:bCs/>
          <w:sz w:val="28"/>
          <w:szCs w:val="28"/>
        </w:rPr>
        <w:t>средств самообложения граждан</w:t>
      </w:r>
    </w:p>
    <w:p w:rsidR="00F23C6E" w:rsidRDefault="00F23C6E" w:rsidP="00F23C6E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F23C6E" w:rsidRDefault="00F23C6E" w:rsidP="00F23C6E">
      <w:pPr>
        <w:ind w:firstLine="567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№ </w:t>
      </w:r>
      <w:r w:rsidRPr="00B95DF4">
        <w:rPr>
          <w:sz w:val="28"/>
          <w:szCs w:val="28"/>
        </w:rPr>
        <w:t>20/527</w:t>
      </w:r>
      <w:r>
        <w:rPr>
          <w:sz w:val="28"/>
          <w:szCs w:val="28"/>
        </w:rPr>
        <w:t xml:space="preserve">  «Об определении границ части территории населенного пункта деревни Мукши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F23C6E" w:rsidRDefault="00F23C6E" w:rsidP="00F23C6E">
      <w:pPr>
        <w:ind w:firstLine="567"/>
        <w:jc w:val="both"/>
        <w:rPr>
          <w:rFonts w:eastAsia="Arial"/>
          <w:b/>
          <w:bCs/>
          <w:sz w:val="28"/>
          <w:szCs w:val="28"/>
        </w:rPr>
      </w:pPr>
    </w:p>
    <w:p w:rsidR="00F23C6E" w:rsidRDefault="00F23C6E" w:rsidP="00F23C6E">
      <w:pPr>
        <w:ind w:firstLine="567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15 октября </w:t>
      </w:r>
      <w:r w:rsidRPr="00AD1A7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AD1A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18-00 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части территории </w:t>
      </w:r>
      <w:r>
        <w:rPr>
          <w:sz w:val="28"/>
          <w:szCs w:val="28"/>
        </w:rPr>
        <w:t xml:space="preserve">  </w:t>
      </w:r>
      <w:r w:rsidRPr="00AD1A7A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AD1A7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–  ул. Садовая </w:t>
      </w:r>
      <w:r w:rsidRPr="00F17CD2">
        <w:rPr>
          <w:sz w:val="28"/>
          <w:szCs w:val="28"/>
        </w:rPr>
        <w:t xml:space="preserve">с дома № 1 по дом № </w:t>
      </w:r>
      <w:r>
        <w:rPr>
          <w:sz w:val="28"/>
          <w:szCs w:val="28"/>
        </w:rPr>
        <w:t xml:space="preserve">8 </w:t>
      </w:r>
      <w:r w:rsidRPr="00F17CD2">
        <w:rPr>
          <w:sz w:val="28"/>
          <w:szCs w:val="28"/>
        </w:rPr>
        <w:lastRenderedPageBreak/>
        <w:t xml:space="preserve">деревни Мукши </w:t>
      </w:r>
      <w:r w:rsidRPr="00AD1A7A">
        <w:rPr>
          <w:bCs/>
          <w:sz w:val="28"/>
          <w:szCs w:val="28"/>
        </w:rPr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Якшур-Бодьинский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</w:p>
    <w:p w:rsidR="00F23C6E" w:rsidRDefault="00F23C6E" w:rsidP="00F23C6E">
      <w:pPr>
        <w:pStyle w:val="42"/>
        <w:keepNext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>у дома № 8  по ул. Садовая в деревне Мукши 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F23C6E" w:rsidRDefault="00F23C6E" w:rsidP="00F23C6E">
      <w:pPr>
        <w:pStyle w:val="42"/>
        <w:keepNext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F23C6E" w:rsidRDefault="00F23C6E" w:rsidP="00F23C6E">
      <w:pPr>
        <w:pStyle w:val="4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F23C6E" w:rsidRPr="007130A9" w:rsidRDefault="00F23C6E" w:rsidP="00F23C6E">
      <w:pPr>
        <w:pStyle w:val="a3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130A9">
        <w:rPr>
          <w:rFonts w:ascii="Times New Roman" w:hAnsi="Times New Roman"/>
          <w:sz w:val="28"/>
          <w:szCs w:val="28"/>
        </w:rPr>
        <w:t>«Согласны  ли 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A9">
        <w:rPr>
          <w:rFonts w:ascii="Times New Roman" w:hAnsi="Times New Roman"/>
          <w:sz w:val="28"/>
          <w:szCs w:val="28"/>
        </w:rPr>
        <w:t xml:space="preserve"> на введение самообложения граждан  в сумме </w:t>
      </w:r>
      <w:r>
        <w:rPr>
          <w:rFonts w:ascii="Times New Roman" w:hAnsi="Times New Roman"/>
          <w:sz w:val="28"/>
          <w:szCs w:val="28"/>
        </w:rPr>
        <w:t>4680 рублей</w:t>
      </w:r>
      <w:r w:rsidRPr="007130A9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>проживающего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A9">
        <w:rPr>
          <w:rFonts w:ascii="Times New Roman" w:hAnsi="Times New Roman"/>
          <w:sz w:val="28"/>
          <w:szCs w:val="28"/>
        </w:rPr>
        <w:t xml:space="preserve">территории населенного пункта  –  </w:t>
      </w:r>
      <w:r>
        <w:rPr>
          <w:rFonts w:ascii="Times New Roman" w:hAnsi="Times New Roman"/>
          <w:sz w:val="28"/>
          <w:szCs w:val="28"/>
        </w:rPr>
        <w:t xml:space="preserve">ул. Садовая </w:t>
      </w:r>
      <w:r w:rsidRPr="00F17CD2">
        <w:rPr>
          <w:rFonts w:ascii="Times New Roman" w:hAnsi="Times New Roman"/>
          <w:sz w:val="28"/>
          <w:szCs w:val="28"/>
        </w:rPr>
        <w:t xml:space="preserve">с дома № 1 по дом №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F17CD2">
        <w:rPr>
          <w:rFonts w:ascii="Times New Roman" w:hAnsi="Times New Roman"/>
          <w:sz w:val="28"/>
          <w:szCs w:val="28"/>
        </w:rPr>
        <w:t xml:space="preserve">деревни Мукши </w:t>
      </w:r>
      <w:r w:rsidRPr="007130A9">
        <w:rPr>
          <w:rFonts w:ascii="Times New Roman" w:hAnsi="Times New Roman"/>
          <w:sz w:val="28"/>
          <w:szCs w:val="28"/>
        </w:rPr>
        <w:t xml:space="preserve">муниципального образования «Муниципальный округ Якшур-Бодьинский район Удмуртской Республики», и направлением полученных средств на  приобретение </w:t>
      </w:r>
      <w:r>
        <w:rPr>
          <w:rFonts w:ascii="Times New Roman" w:hAnsi="Times New Roman"/>
          <w:sz w:val="28"/>
          <w:szCs w:val="28"/>
        </w:rPr>
        <w:t xml:space="preserve"> щебня марки М 400-600  </w:t>
      </w:r>
      <w:r w:rsidRPr="007130A9">
        <w:rPr>
          <w:rFonts w:ascii="Times New Roman" w:hAnsi="Times New Roman"/>
          <w:sz w:val="28"/>
          <w:szCs w:val="28"/>
        </w:rPr>
        <w:t>с доставкой для отсыпки  дорожного полотна на части территории населенного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30A9">
        <w:rPr>
          <w:rFonts w:ascii="Times New Roman" w:hAnsi="Times New Roman"/>
          <w:sz w:val="28"/>
          <w:szCs w:val="28"/>
        </w:rPr>
        <w:t xml:space="preserve"> пункта -  </w:t>
      </w:r>
      <w:r>
        <w:rPr>
          <w:rFonts w:ascii="Times New Roman" w:hAnsi="Times New Roman"/>
          <w:sz w:val="28"/>
          <w:szCs w:val="28"/>
        </w:rPr>
        <w:t xml:space="preserve">ул. Садовая </w:t>
      </w:r>
      <w:r w:rsidRPr="00F17CD2">
        <w:rPr>
          <w:rFonts w:ascii="Times New Roman" w:hAnsi="Times New Roman"/>
          <w:sz w:val="28"/>
          <w:szCs w:val="28"/>
        </w:rPr>
        <w:t xml:space="preserve">с дома № 1 по дом №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F17CD2">
        <w:rPr>
          <w:rFonts w:ascii="Times New Roman" w:hAnsi="Times New Roman"/>
          <w:sz w:val="28"/>
          <w:szCs w:val="28"/>
        </w:rPr>
        <w:t>деревни Мукши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?</w:t>
      </w:r>
      <w:r w:rsidRPr="007130A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F23C6E" w:rsidRDefault="00F23C6E" w:rsidP="00F23C6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AD1A7A">
        <w:rPr>
          <w:bCs/>
          <w:sz w:val="28"/>
          <w:szCs w:val="28"/>
        </w:rPr>
        <w:t>«З</w:t>
      </w:r>
      <w:r>
        <w:rPr>
          <w:bCs/>
          <w:sz w:val="28"/>
          <w:szCs w:val="28"/>
        </w:rPr>
        <w:t xml:space="preserve">а»             </w:t>
      </w:r>
      <w:r w:rsidRPr="00AD1A7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</w:t>
      </w:r>
      <w:r w:rsidRPr="00AD1A7A">
        <w:rPr>
          <w:bCs/>
          <w:sz w:val="28"/>
          <w:szCs w:val="28"/>
        </w:rPr>
        <w:t xml:space="preserve">      «Против»</w:t>
      </w:r>
      <w:r>
        <w:rPr>
          <w:bCs/>
          <w:sz w:val="28"/>
          <w:szCs w:val="28"/>
        </w:rPr>
        <w:t xml:space="preserve">.                </w:t>
      </w:r>
    </w:p>
    <w:p w:rsidR="00F23C6E" w:rsidRDefault="00F23C6E" w:rsidP="00F23C6E">
      <w:pPr>
        <w:pStyle w:val="42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</w:t>
      </w:r>
      <w:r w:rsidRPr="0070450C">
        <w:rPr>
          <w:sz w:val="28"/>
          <w:szCs w:val="28"/>
        </w:rPr>
        <w:t xml:space="preserve">части территории населенного </w:t>
      </w:r>
      <w:r w:rsidRPr="004B6AC9">
        <w:rPr>
          <w:sz w:val="28"/>
          <w:szCs w:val="28"/>
        </w:rPr>
        <w:t>пункта</w:t>
      </w:r>
      <w:r>
        <w:rPr>
          <w:sz w:val="28"/>
          <w:szCs w:val="28"/>
        </w:rPr>
        <w:t>, указанной в пункте 1 настоящего постановления, составляет</w:t>
      </w:r>
      <w:r w:rsidRPr="004B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</w:t>
      </w:r>
      <w:r w:rsidRPr="004B6AC9">
        <w:rPr>
          <w:sz w:val="28"/>
          <w:szCs w:val="28"/>
        </w:rPr>
        <w:t xml:space="preserve">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</w:t>
      </w:r>
      <w:r>
        <w:rPr>
          <w:bCs/>
          <w:sz w:val="28"/>
          <w:szCs w:val="28"/>
        </w:rPr>
        <w:t xml:space="preserve"> 12 </w:t>
      </w:r>
      <w:r w:rsidRPr="004B6AC9">
        <w:rPr>
          <w:bCs/>
          <w:sz w:val="28"/>
          <w:szCs w:val="28"/>
        </w:rPr>
        <w:t>человек.</w:t>
      </w:r>
    </w:p>
    <w:p w:rsidR="00F23C6E" w:rsidRDefault="00F23C6E" w:rsidP="00F23C6E">
      <w:pPr>
        <w:pStyle w:val="4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отдела </w:t>
      </w:r>
      <w:r w:rsidRPr="0070450C">
        <w:rPr>
          <w:sz w:val="28"/>
          <w:szCs w:val="28"/>
        </w:rPr>
        <w:t>«</w:t>
      </w:r>
      <w:r>
        <w:rPr>
          <w:sz w:val="28"/>
          <w:szCs w:val="28"/>
        </w:rPr>
        <w:t>Мукшинский</w:t>
      </w:r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F23C6E" w:rsidRDefault="00F23C6E" w:rsidP="00F23C6E">
      <w:pPr>
        <w:pStyle w:val="4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F23C6E" w:rsidRDefault="00F23C6E" w:rsidP="00F23C6E">
      <w:pPr>
        <w:pStyle w:val="42"/>
        <w:ind w:left="0" w:firstLine="567"/>
        <w:jc w:val="both"/>
        <w:rPr>
          <w:sz w:val="28"/>
          <w:szCs w:val="28"/>
        </w:rPr>
      </w:pPr>
    </w:p>
    <w:p w:rsidR="00F23C6E" w:rsidRDefault="00F23C6E" w:rsidP="00F23C6E">
      <w:pPr>
        <w:pStyle w:val="42"/>
        <w:ind w:left="0" w:firstLine="567"/>
        <w:jc w:val="both"/>
        <w:rPr>
          <w:sz w:val="28"/>
          <w:szCs w:val="28"/>
        </w:rPr>
      </w:pPr>
    </w:p>
    <w:p w:rsidR="00F23C6E" w:rsidRPr="00230BAB" w:rsidRDefault="00F23C6E" w:rsidP="00F23C6E">
      <w:pPr>
        <w:pStyle w:val="42"/>
        <w:ind w:left="0" w:firstLine="567"/>
        <w:jc w:val="both"/>
        <w:rPr>
          <w:b/>
          <w:sz w:val="28"/>
          <w:szCs w:val="28"/>
        </w:rPr>
      </w:pPr>
    </w:p>
    <w:p w:rsidR="00F23C6E" w:rsidRDefault="00F23C6E" w:rsidP="00F23C6E">
      <w:pPr>
        <w:tabs>
          <w:tab w:val="left" w:pos="9639"/>
        </w:tabs>
        <w:ind w:right="-2"/>
        <w:rPr>
          <w:b/>
          <w:sz w:val="28"/>
          <w:szCs w:val="28"/>
        </w:rPr>
      </w:pPr>
      <w:r w:rsidRPr="000654F9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F23C6E" w:rsidRDefault="00F23C6E" w:rsidP="00F23C6E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23C6E" w:rsidRPr="000654F9" w:rsidRDefault="00F23C6E" w:rsidP="00F23C6E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23C6E" w:rsidRPr="00670287" w:rsidRDefault="00F23C6E" w:rsidP="00F23C6E">
      <w:pPr>
        <w:rPr>
          <w:sz w:val="22"/>
          <w:szCs w:val="22"/>
        </w:rPr>
      </w:pPr>
      <w:r>
        <w:rPr>
          <w:sz w:val="22"/>
          <w:szCs w:val="22"/>
        </w:rPr>
        <w:t>Вахрушева Светлана Сергеевна</w:t>
      </w:r>
    </w:p>
    <w:p w:rsidR="00F23C6E" w:rsidRDefault="00F23C6E" w:rsidP="00F23C6E">
      <w:r w:rsidRPr="00670287">
        <w:rPr>
          <w:sz w:val="22"/>
          <w:szCs w:val="22"/>
        </w:rPr>
        <w:t>8(34162)4-</w:t>
      </w:r>
      <w:r>
        <w:rPr>
          <w:sz w:val="22"/>
          <w:szCs w:val="22"/>
        </w:rPr>
        <w:t>71-10</w:t>
      </w:r>
    </w:p>
    <w:p w:rsidR="00F23C6E" w:rsidRDefault="00F23C6E" w:rsidP="00E95DFD">
      <w:pPr>
        <w:jc w:val="both"/>
        <w:rPr>
          <w:b/>
          <w:sz w:val="28"/>
          <w:szCs w:val="28"/>
          <w:lang w:eastAsia="ru-RU"/>
        </w:rPr>
      </w:pPr>
    </w:p>
    <w:p w:rsidR="00F23C6E" w:rsidRDefault="00F23C6E" w:rsidP="00E95DFD">
      <w:pPr>
        <w:jc w:val="both"/>
        <w:rPr>
          <w:b/>
          <w:sz w:val="28"/>
          <w:szCs w:val="28"/>
          <w:lang w:eastAsia="ru-RU"/>
        </w:rPr>
      </w:pPr>
    </w:p>
    <w:p w:rsidR="00F23C6E" w:rsidRDefault="00F23C6E" w:rsidP="00E95DFD">
      <w:pPr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F23C6E" w:rsidRPr="00081D61" w:rsidTr="00E320AE">
        <w:trPr>
          <w:trHeight w:val="1700"/>
        </w:trPr>
        <w:tc>
          <w:tcPr>
            <w:tcW w:w="4244" w:type="dxa"/>
          </w:tcPr>
          <w:p w:rsidR="00F23C6E" w:rsidRPr="00081D61" w:rsidRDefault="00F23C6E" w:rsidP="00E320AE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F23C6E" w:rsidRPr="00081D61" w:rsidRDefault="00F23C6E" w:rsidP="00E320AE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57568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23C6E" w:rsidRPr="00081D61" w:rsidRDefault="00F23C6E" w:rsidP="00E320A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3C6E" w:rsidRPr="00081D61" w:rsidTr="00E320AE">
        <w:tc>
          <w:tcPr>
            <w:tcW w:w="10004" w:type="dxa"/>
            <w:gridSpan w:val="3"/>
          </w:tcPr>
          <w:p w:rsidR="00F23C6E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F23C6E" w:rsidRPr="00081D61" w:rsidTr="00E320AE">
        <w:tc>
          <w:tcPr>
            <w:tcW w:w="10004" w:type="dxa"/>
            <w:gridSpan w:val="3"/>
          </w:tcPr>
          <w:p w:rsidR="00F23C6E" w:rsidRPr="00D558A8" w:rsidRDefault="00F23C6E" w:rsidP="00E320AE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Тӧроез</w:t>
            </w:r>
          </w:p>
        </w:tc>
      </w:tr>
    </w:tbl>
    <w:p w:rsidR="00F23C6E" w:rsidRPr="00081D61" w:rsidRDefault="00F23C6E" w:rsidP="00F23C6E">
      <w:pPr>
        <w:rPr>
          <w:sz w:val="20"/>
          <w:szCs w:val="20"/>
        </w:rPr>
      </w:pPr>
    </w:p>
    <w:p w:rsidR="00F23C6E" w:rsidRDefault="00F23C6E" w:rsidP="00F23C6E">
      <w:pPr>
        <w:jc w:val="center"/>
        <w:rPr>
          <w:b/>
          <w:sz w:val="44"/>
          <w:szCs w:val="44"/>
        </w:rPr>
      </w:pPr>
    </w:p>
    <w:p w:rsidR="00F23C6E" w:rsidRPr="00081D61" w:rsidRDefault="00F23C6E" w:rsidP="00F23C6E">
      <w:pPr>
        <w:jc w:val="center"/>
        <w:rPr>
          <w:b/>
          <w:sz w:val="44"/>
          <w:szCs w:val="44"/>
        </w:rPr>
      </w:pPr>
      <w:r w:rsidRPr="00081D61">
        <w:rPr>
          <w:b/>
          <w:sz w:val="44"/>
          <w:szCs w:val="44"/>
        </w:rPr>
        <w:t>П О С Т А Н О В Л Е Н И Е</w:t>
      </w:r>
    </w:p>
    <w:p w:rsidR="00F23C6E" w:rsidRPr="00081D61" w:rsidRDefault="00F23C6E" w:rsidP="00F23C6E">
      <w:pPr>
        <w:jc w:val="center"/>
        <w:rPr>
          <w:b/>
          <w:sz w:val="28"/>
          <w:szCs w:val="28"/>
        </w:rPr>
      </w:pPr>
    </w:p>
    <w:p w:rsidR="00F23C6E" w:rsidRPr="00081D61" w:rsidRDefault="00F23C6E" w:rsidP="00F23C6E">
      <w:pPr>
        <w:rPr>
          <w:sz w:val="20"/>
          <w:szCs w:val="20"/>
        </w:rPr>
      </w:pPr>
    </w:p>
    <w:p w:rsidR="00F23C6E" w:rsidRDefault="00F23C6E" w:rsidP="00F23C6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«1»  октября 2024 года                                                               № 60</w:t>
      </w:r>
    </w:p>
    <w:p w:rsidR="00F23C6E" w:rsidRDefault="00F23C6E" w:rsidP="00F23C6E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>с. Якшур-Бодья</w:t>
      </w:r>
    </w:p>
    <w:p w:rsidR="00F23C6E" w:rsidRDefault="00F23C6E" w:rsidP="00F23C6E">
      <w:pPr>
        <w:rPr>
          <w:sz w:val="20"/>
          <w:szCs w:val="20"/>
        </w:rPr>
      </w:pPr>
    </w:p>
    <w:p w:rsidR="00F23C6E" w:rsidRDefault="00F23C6E" w:rsidP="00F23C6E">
      <w:pPr>
        <w:jc w:val="center"/>
        <w:rPr>
          <w:b/>
          <w:sz w:val="20"/>
          <w:szCs w:val="20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>
        <w:rPr>
          <w:b/>
          <w:bCs/>
          <w:sz w:val="28"/>
          <w:szCs w:val="28"/>
          <w:lang w:eastAsia="ru-RU"/>
        </w:rPr>
        <w:t xml:space="preserve">на части территории населенного пункта – ул. Кирпичная села Новая Чернушка </w:t>
      </w:r>
      <w:r>
        <w:rPr>
          <w:b/>
          <w:bCs/>
          <w:sz w:val="28"/>
          <w:szCs w:val="28"/>
        </w:rPr>
        <w:t xml:space="preserve"> муниципального образования «Муниципальный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округ Якшур-Бодьинский район Удмуртской Республики</w:t>
      </w:r>
      <w:r>
        <w:rPr>
          <w:b/>
          <w:bCs/>
          <w:sz w:val="28"/>
          <w:szCs w:val="28"/>
        </w:rPr>
        <w:t>» по вопросу введения и использования средств самообложения граждан</w:t>
      </w:r>
    </w:p>
    <w:p w:rsidR="00F23C6E" w:rsidRDefault="00F23C6E" w:rsidP="00F23C6E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F23C6E" w:rsidRDefault="00F23C6E" w:rsidP="00F23C6E">
      <w:pPr>
        <w:ind w:firstLine="709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26 сентября 2024 года  № 13/520  «Об определении границ части территории населенного пункта села Новая Чернушка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F23C6E" w:rsidRDefault="00F23C6E" w:rsidP="00F23C6E">
      <w:pPr>
        <w:ind w:firstLine="709"/>
        <w:jc w:val="both"/>
        <w:rPr>
          <w:rFonts w:eastAsia="Arial"/>
          <w:b/>
          <w:bCs/>
          <w:sz w:val="28"/>
          <w:szCs w:val="28"/>
        </w:rPr>
      </w:pPr>
    </w:p>
    <w:p w:rsidR="00F23C6E" w:rsidRDefault="00F23C6E" w:rsidP="00F23C6E">
      <w:pPr>
        <w:ind w:firstLine="709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на 13 октября 2024 года в 17-30 часов по местному времени сход граждан по вопросу введения самообложения граждан на</w:t>
      </w:r>
      <w:r w:rsidRPr="00B16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территории населенного пункта – ул. Кирпичная села Новая Чернушка </w:t>
      </w:r>
      <w:r>
        <w:rPr>
          <w:bCs/>
          <w:sz w:val="28"/>
          <w:szCs w:val="28"/>
        </w:rPr>
        <w:lastRenderedPageBreak/>
        <w:t xml:space="preserve">муниципального образования «Муниципальный </w:t>
      </w:r>
      <w:r>
        <w:rPr>
          <w:sz w:val="28"/>
          <w:szCs w:val="28"/>
        </w:rPr>
        <w:t xml:space="preserve"> округ Якшур-Бодьинский район Удмуртской Республики</w:t>
      </w:r>
      <w:r>
        <w:rPr>
          <w:bCs/>
          <w:sz w:val="28"/>
          <w:szCs w:val="28"/>
        </w:rPr>
        <w:t>»,</w:t>
      </w:r>
      <w:r w:rsidRPr="008F25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данная часть территории является целостной.</w:t>
      </w:r>
    </w:p>
    <w:p w:rsidR="00F23C6E" w:rsidRDefault="00F23C6E" w:rsidP="00F23C6E">
      <w:pPr>
        <w:pStyle w:val="42"/>
        <w:keepNext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 Сход граждан провести у дома № 8 по ул. Кирпичная села Новая Чернушка Якшур-Бодьинского района Удмуртской Республики.</w:t>
      </w:r>
    </w:p>
    <w:p w:rsidR="00F23C6E" w:rsidRDefault="00F23C6E" w:rsidP="00F23C6E">
      <w:pPr>
        <w:pStyle w:val="42"/>
        <w:keepNext/>
        <w:spacing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F23C6E" w:rsidRDefault="00F23C6E" w:rsidP="00F23C6E">
      <w:pPr>
        <w:pStyle w:val="42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F23C6E" w:rsidRDefault="00F23C6E" w:rsidP="00F23C6E">
      <w:pPr>
        <w:pStyle w:val="a3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«Согласны  ли  вы  на введение самообложения граждан  в сумме 7440 рублей с   каждого  проживающего   на   части   территории населенного пункта  –  ул. Кирпичная села Новая Чернушка муниципального образования «Муниципальный округ Якшур-Бодьинский район Удмуртской Республики», и направлением полученных средств на  приобретение  кирпичного боя  с доставкой для отсыпки  дорожного полотна на части территории населенного    пункта -  ул. Кирпичная села Новая Чернушка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? </w:t>
      </w:r>
    </w:p>
    <w:p w:rsidR="00F23C6E" w:rsidRDefault="00F23C6E" w:rsidP="00F23C6E">
      <w:pPr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«За»                                      «Против».</w:t>
      </w:r>
    </w:p>
    <w:p w:rsidR="00F23C6E" w:rsidRDefault="00F23C6E" w:rsidP="00F23C6E">
      <w:pPr>
        <w:pStyle w:val="42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части территории населенного пункта, указанной в пункте 1 настоящего постановления, составляет 31 человек,  из них </w:t>
      </w:r>
      <w:r>
        <w:rPr>
          <w:bCs/>
          <w:sz w:val="28"/>
          <w:szCs w:val="28"/>
        </w:rPr>
        <w:t>обладающих правом голоса для участия в сходе граждан составляет 25 человек.</w:t>
      </w:r>
    </w:p>
    <w:p w:rsidR="00F23C6E" w:rsidRDefault="00F23C6E" w:rsidP="00F23C6E">
      <w:pPr>
        <w:pStyle w:val="42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отдела «Чернушинский»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позднее чем за 10 дней до дня проведения схода граждан.</w:t>
      </w:r>
    </w:p>
    <w:p w:rsidR="00F23C6E" w:rsidRDefault="00F23C6E" w:rsidP="00F23C6E">
      <w:pPr>
        <w:pStyle w:val="42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Варавинова Олега Михайловича.</w:t>
      </w:r>
    </w:p>
    <w:p w:rsidR="00F23C6E" w:rsidRDefault="00F23C6E" w:rsidP="00F23C6E">
      <w:pPr>
        <w:pStyle w:val="42"/>
        <w:ind w:left="0" w:firstLine="476"/>
        <w:jc w:val="both"/>
        <w:rPr>
          <w:b/>
          <w:sz w:val="28"/>
          <w:szCs w:val="28"/>
        </w:rPr>
      </w:pPr>
    </w:p>
    <w:p w:rsidR="00F23C6E" w:rsidRDefault="00F23C6E" w:rsidP="00F23C6E">
      <w:pPr>
        <w:pStyle w:val="42"/>
        <w:ind w:left="0" w:firstLine="476"/>
        <w:jc w:val="both"/>
        <w:rPr>
          <w:b/>
          <w:sz w:val="28"/>
          <w:szCs w:val="28"/>
        </w:rPr>
      </w:pPr>
    </w:p>
    <w:p w:rsidR="00F23C6E" w:rsidRDefault="00F23C6E" w:rsidP="00F23C6E">
      <w:pPr>
        <w:pStyle w:val="42"/>
        <w:ind w:left="0" w:firstLine="476"/>
        <w:jc w:val="both"/>
        <w:rPr>
          <w:b/>
          <w:sz w:val="28"/>
          <w:szCs w:val="28"/>
        </w:rPr>
      </w:pPr>
    </w:p>
    <w:p w:rsidR="00F23C6E" w:rsidRPr="00642688" w:rsidRDefault="00F23C6E" w:rsidP="00F23C6E">
      <w:pPr>
        <w:ind w:right="990"/>
        <w:rPr>
          <w:b/>
          <w:sz w:val="28"/>
          <w:szCs w:val="28"/>
        </w:rPr>
      </w:pPr>
    </w:p>
    <w:p w:rsidR="00F23C6E" w:rsidRDefault="00F23C6E" w:rsidP="00F23C6E">
      <w:pPr>
        <w:tabs>
          <w:tab w:val="left" w:pos="9639"/>
        </w:tabs>
        <w:ind w:right="-2"/>
        <w:rPr>
          <w:b/>
          <w:sz w:val="28"/>
          <w:szCs w:val="20"/>
        </w:rPr>
      </w:pPr>
      <w:r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F23C6E" w:rsidRDefault="00F23C6E" w:rsidP="00F23C6E">
      <w:pPr>
        <w:ind w:right="-2" w:firstLine="900"/>
        <w:jc w:val="both"/>
        <w:rPr>
          <w:b/>
          <w:sz w:val="28"/>
          <w:szCs w:val="20"/>
        </w:rPr>
      </w:pPr>
    </w:p>
    <w:p w:rsidR="00F23C6E" w:rsidRDefault="00F23C6E" w:rsidP="00F23C6E">
      <w:pPr>
        <w:ind w:right="-2"/>
        <w:jc w:val="both"/>
        <w:rPr>
          <w:sz w:val="18"/>
          <w:szCs w:val="20"/>
          <w:shd w:val="clear" w:color="auto" w:fill="FFFF00"/>
        </w:rPr>
      </w:pPr>
    </w:p>
    <w:p w:rsidR="00F23C6E" w:rsidRDefault="00F23C6E" w:rsidP="00F23C6E">
      <w:pPr>
        <w:ind w:right="-2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Казьмина Ксения Николаевна </w:t>
      </w:r>
    </w:p>
    <w:p w:rsidR="00F23C6E" w:rsidRDefault="00F23C6E" w:rsidP="00F23C6E">
      <w:pPr>
        <w:ind w:right="-2"/>
        <w:jc w:val="both"/>
      </w:pPr>
      <w:r>
        <w:rPr>
          <w:sz w:val="18"/>
          <w:szCs w:val="20"/>
        </w:rPr>
        <w:t>8(34162)4-54-21</w:t>
      </w:r>
    </w:p>
    <w:p w:rsidR="00F23C6E" w:rsidRDefault="00F23C6E" w:rsidP="00E95DFD">
      <w:pPr>
        <w:jc w:val="both"/>
        <w:rPr>
          <w:b/>
          <w:sz w:val="28"/>
          <w:szCs w:val="28"/>
          <w:lang w:eastAsia="ru-RU"/>
        </w:rPr>
      </w:pPr>
    </w:p>
    <w:p w:rsidR="00F23C6E" w:rsidRDefault="00F23C6E" w:rsidP="00E95DFD">
      <w:pPr>
        <w:jc w:val="both"/>
        <w:rPr>
          <w:b/>
          <w:sz w:val="28"/>
          <w:szCs w:val="28"/>
          <w:lang w:eastAsia="ru-RU"/>
        </w:rPr>
      </w:pPr>
    </w:p>
    <w:p w:rsidR="00F23C6E" w:rsidRDefault="00F23C6E" w:rsidP="00E95DFD">
      <w:pPr>
        <w:jc w:val="both"/>
        <w:rPr>
          <w:b/>
          <w:sz w:val="28"/>
          <w:szCs w:val="28"/>
          <w:lang w:eastAsia="ru-RU"/>
        </w:rPr>
      </w:pPr>
    </w:p>
    <w:p w:rsidR="00583BE4" w:rsidRPr="00E95DFD" w:rsidRDefault="00583BE4" w:rsidP="00E95DFD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lastRenderedPageBreak/>
        <w:t>______________________________________________________________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583BE4" w:rsidRPr="00D80BAF" w:rsidTr="0040480E">
        <w:trPr>
          <w:trHeight w:val="1971"/>
        </w:trPr>
        <w:tc>
          <w:tcPr>
            <w:tcW w:w="3127" w:type="dxa"/>
            <w:shd w:val="clear" w:color="auto" w:fill="auto"/>
          </w:tcPr>
          <w:p w:rsidR="00583BE4" w:rsidRPr="00D80BAF" w:rsidRDefault="00583BE4" w:rsidP="0040480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583BE4" w:rsidRPr="00D80BAF" w:rsidRDefault="00583BE4" w:rsidP="0040480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583BE4" w:rsidRPr="00D80BAF" w:rsidRDefault="00583BE4" w:rsidP="0040480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Якшур-Бодьинский район </w:t>
            </w:r>
          </w:p>
          <w:p w:rsidR="00583BE4" w:rsidRPr="00D80BAF" w:rsidRDefault="00583BE4" w:rsidP="0040480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583BE4" w:rsidRPr="00D80BAF" w:rsidRDefault="00583BE4" w:rsidP="0040480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583BE4" w:rsidRPr="00D80BAF" w:rsidRDefault="00583BE4" w:rsidP="0040480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583BE4" w:rsidRPr="00D80BAF" w:rsidRDefault="00583BE4" w:rsidP="0040480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583BE4" w:rsidRPr="00D80BAF" w:rsidRDefault="00583BE4" w:rsidP="0040480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583BE4" w:rsidRPr="00D80BAF" w:rsidRDefault="00583BE4" w:rsidP="0040480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583BE4" w:rsidRPr="00D80BAF" w:rsidRDefault="00583BE4" w:rsidP="0040480E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Руководителем редакционного совета Поторочин С.В.</w:t>
            </w:r>
          </w:p>
          <w:p w:rsidR="00583BE4" w:rsidRPr="00D80BAF" w:rsidRDefault="00583BE4" w:rsidP="0040480E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04 сентября 2024</w:t>
            </w:r>
            <w:r w:rsidRPr="00D80BAF">
              <w:rPr>
                <w:lang w:eastAsia="en-US"/>
              </w:rPr>
              <w:t xml:space="preserve"> года</w:t>
            </w:r>
          </w:p>
        </w:tc>
      </w:tr>
    </w:tbl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sectPr w:rsidR="00583BE4" w:rsidSect="007B2956">
      <w:footerReference w:type="default" r:id="rId3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EE" w:rsidRDefault="00167DEE" w:rsidP="009565AE">
      <w:r>
        <w:separator/>
      </w:r>
    </w:p>
  </w:endnote>
  <w:endnote w:type="continuationSeparator" w:id="0">
    <w:p w:rsidR="00167DEE" w:rsidRDefault="00167DEE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Malgun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167DEE" w:rsidRDefault="00167D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246">
          <w:rPr>
            <w:noProof/>
          </w:rPr>
          <w:t>168</w:t>
        </w:r>
        <w:r>
          <w:fldChar w:fldCharType="end"/>
        </w:r>
      </w:p>
    </w:sdtContent>
  </w:sdt>
  <w:p w:rsidR="00167DEE" w:rsidRDefault="00167D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EE" w:rsidRDefault="00167DEE" w:rsidP="009565AE">
      <w:r>
        <w:separator/>
      </w:r>
    </w:p>
  </w:footnote>
  <w:footnote w:type="continuationSeparator" w:id="0">
    <w:p w:rsidR="00167DEE" w:rsidRDefault="00167DEE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4EA63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2"/>
  </w:num>
  <w:num w:numId="11">
    <w:abstractNumId w:val="10"/>
  </w:num>
  <w:num w:numId="12">
    <w:abstractNumId w:val="9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5EBB"/>
    <w:rsid w:val="00006E7D"/>
    <w:rsid w:val="0001034C"/>
    <w:rsid w:val="000111B0"/>
    <w:rsid w:val="000113E8"/>
    <w:rsid w:val="0001778F"/>
    <w:rsid w:val="0002233D"/>
    <w:rsid w:val="00023DE5"/>
    <w:rsid w:val="0003097D"/>
    <w:rsid w:val="000315D0"/>
    <w:rsid w:val="00043280"/>
    <w:rsid w:val="0004480B"/>
    <w:rsid w:val="00046C10"/>
    <w:rsid w:val="0005785E"/>
    <w:rsid w:val="00061439"/>
    <w:rsid w:val="00067ABD"/>
    <w:rsid w:val="00080D29"/>
    <w:rsid w:val="00081FF2"/>
    <w:rsid w:val="00082007"/>
    <w:rsid w:val="00084D26"/>
    <w:rsid w:val="000970AD"/>
    <w:rsid w:val="000A381A"/>
    <w:rsid w:val="000B3B88"/>
    <w:rsid w:val="000B6D93"/>
    <w:rsid w:val="000C53C6"/>
    <w:rsid w:val="000D0909"/>
    <w:rsid w:val="000D125D"/>
    <w:rsid w:val="000D25E4"/>
    <w:rsid w:val="000D5D85"/>
    <w:rsid w:val="000E0E38"/>
    <w:rsid w:val="000E7918"/>
    <w:rsid w:val="000F203C"/>
    <w:rsid w:val="000F74B5"/>
    <w:rsid w:val="001041BC"/>
    <w:rsid w:val="001051EE"/>
    <w:rsid w:val="00105794"/>
    <w:rsid w:val="00107703"/>
    <w:rsid w:val="00112202"/>
    <w:rsid w:val="001221B2"/>
    <w:rsid w:val="001227E5"/>
    <w:rsid w:val="00123B0F"/>
    <w:rsid w:val="00124BF2"/>
    <w:rsid w:val="0012559D"/>
    <w:rsid w:val="00130BA8"/>
    <w:rsid w:val="00141272"/>
    <w:rsid w:val="00141D75"/>
    <w:rsid w:val="00141FB1"/>
    <w:rsid w:val="001422D6"/>
    <w:rsid w:val="00142A8B"/>
    <w:rsid w:val="00154E2B"/>
    <w:rsid w:val="001574F8"/>
    <w:rsid w:val="00161AC0"/>
    <w:rsid w:val="00164B0B"/>
    <w:rsid w:val="00165742"/>
    <w:rsid w:val="00167DEE"/>
    <w:rsid w:val="00170E38"/>
    <w:rsid w:val="00187681"/>
    <w:rsid w:val="00194A55"/>
    <w:rsid w:val="00195444"/>
    <w:rsid w:val="00197AE8"/>
    <w:rsid w:val="001A6A10"/>
    <w:rsid w:val="001B22B8"/>
    <w:rsid w:val="001B2C91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2C85"/>
    <w:rsid w:val="001E4656"/>
    <w:rsid w:val="001E504F"/>
    <w:rsid w:val="001E7768"/>
    <w:rsid w:val="001F0C42"/>
    <w:rsid w:val="001F1FC8"/>
    <w:rsid w:val="001F397B"/>
    <w:rsid w:val="001F41FE"/>
    <w:rsid w:val="0020012D"/>
    <w:rsid w:val="00200FB8"/>
    <w:rsid w:val="00204818"/>
    <w:rsid w:val="00205753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57C85"/>
    <w:rsid w:val="00265060"/>
    <w:rsid w:val="00270D81"/>
    <w:rsid w:val="002745D7"/>
    <w:rsid w:val="002772A2"/>
    <w:rsid w:val="002800EC"/>
    <w:rsid w:val="00281A61"/>
    <w:rsid w:val="00282B41"/>
    <w:rsid w:val="00284529"/>
    <w:rsid w:val="00286561"/>
    <w:rsid w:val="002877AD"/>
    <w:rsid w:val="002A04A4"/>
    <w:rsid w:val="002A1836"/>
    <w:rsid w:val="002A55A3"/>
    <w:rsid w:val="002A782E"/>
    <w:rsid w:val="002B3355"/>
    <w:rsid w:val="002B724E"/>
    <w:rsid w:val="002C0755"/>
    <w:rsid w:val="002C5FA2"/>
    <w:rsid w:val="002D6189"/>
    <w:rsid w:val="002E0B4C"/>
    <w:rsid w:val="002E4172"/>
    <w:rsid w:val="002F4046"/>
    <w:rsid w:val="002F483D"/>
    <w:rsid w:val="002F6DD7"/>
    <w:rsid w:val="0030424D"/>
    <w:rsid w:val="003110D8"/>
    <w:rsid w:val="00321282"/>
    <w:rsid w:val="00322D14"/>
    <w:rsid w:val="00326ADC"/>
    <w:rsid w:val="00327EC7"/>
    <w:rsid w:val="003313E6"/>
    <w:rsid w:val="00336FAB"/>
    <w:rsid w:val="0034309A"/>
    <w:rsid w:val="00345F82"/>
    <w:rsid w:val="00347EA5"/>
    <w:rsid w:val="003548A0"/>
    <w:rsid w:val="00363475"/>
    <w:rsid w:val="00366DD2"/>
    <w:rsid w:val="0037254F"/>
    <w:rsid w:val="0037587D"/>
    <w:rsid w:val="003858A8"/>
    <w:rsid w:val="003921C4"/>
    <w:rsid w:val="003934B4"/>
    <w:rsid w:val="00395B57"/>
    <w:rsid w:val="00395C04"/>
    <w:rsid w:val="00397BA5"/>
    <w:rsid w:val="003A04CB"/>
    <w:rsid w:val="003A39AA"/>
    <w:rsid w:val="003B30AB"/>
    <w:rsid w:val="003B4A79"/>
    <w:rsid w:val="003B4EAA"/>
    <w:rsid w:val="003D0677"/>
    <w:rsid w:val="003E5AEC"/>
    <w:rsid w:val="003E7860"/>
    <w:rsid w:val="003F36E4"/>
    <w:rsid w:val="003F6702"/>
    <w:rsid w:val="003F73D1"/>
    <w:rsid w:val="004027EA"/>
    <w:rsid w:val="0040480E"/>
    <w:rsid w:val="0040670B"/>
    <w:rsid w:val="0040758C"/>
    <w:rsid w:val="00407BF3"/>
    <w:rsid w:val="00411F1E"/>
    <w:rsid w:val="004137E7"/>
    <w:rsid w:val="00414DC6"/>
    <w:rsid w:val="00421CBD"/>
    <w:rsid w:val="00422B5C"/>
    <w:rsid w:val="0043569B"/>
    <w:rsid w:val="004407DB"/>
    <w:rsid w:val="0044091D"/>
    <w:rsid w:val="00442041"/>
    <w:rsid w:val="00456ABD"/>
    <w:rsid w:val="00464D59"/>
    <w:rsid w:val="004755A0"/>
    <w:rsid w:val="0048280C"/>
    <w:rsid w:val="00493FD3"/>
    <w:rsid w:val="0049648E"/>
    <w:rsid w:val="004970C7"/>
    <w:rsid w:val="004A1567"/>
    <w:rsid w:val="004A5D41"/>
    <w:rsid w:val="004B0129"/>
    <w:rsid w:val="004B2878"/>
    <w:rsid w:val="004B7160"/>
    <w:rsid w:val="004C07D5"/>
    <w:rsid w:val="004C2246"/>
    <w:rsid w:val="004C45AD"/>
    <w:rsid w:val="004D0ADD"/>
    <w:rsid w:val="004D10DB"/>
    <w:rsid w:val="004E4FA6"/>
    <w:rsid w:val="004E7D46"/>
    <w:rsid w:val="004E7D77"/>
    <w:rsid w:val="004F0C20"/>
    <w:rsid w:val="004F2E27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5FCE"/>
    <w:rsid w:val="00566AF8"/>
    <w:rsid w:val="0058246E"/>
    <w:rsid w:val="00583BE4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02A31"/>
    <w:rsid w:val="00605764"/>
    <w:rsid w:val="00614AEA"/>
    <w:rsid w:val="00617806"/>
    <w:rsid w:val="0062157B"/>
    <w:rsid w:val="00621EEC"/>
    <w:rsid w:val="00630249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0777"/>
    <w:rsid w:val="0069257B"/>
    <w:rsid w:val="006A2EB8"/>
    <w:rsid w:val="006A56EA"/>
    <w:rsid w:val="006A6E00"/>
    <w:rsid w:val="006B106C"/>
    <w:rsid w:val="006C0EA9"/>
    <w:rsid w:val="006C6D12"/>
    <w:rsid w:val="006D1D3C"/>
    <w:rsid w:val="006D6B7B"/>
    <w:rsid w:val="006E2EE1"/>
    <w:rsid w:val="006E317D"/>
    <w:rsid w:val="006E6CB8"/>
    <w:rsid w:val="006E6F85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118A"/>
    <w:rsid w:val="007637FC"/>
    <w:rsid w:val="007703B8"/>
    <w:rsid w:val="00770E26"/>
    <w:rsid w:val="00771676"/>
    <w:rsid w:val="00772196"/>
    <w:rsid w:val="00777F46"/>
    <w:rsid w:val="0078550A"/>
    <w:rsid w:val="007861DB"/>
    <w:rsid w:val="0079155F"/>
    <w:rsid w:val="00792ED7"/>
    <w:rsid w:val="00794B75"/>
    <w:rsid w:val="00795496"/>
    <w:rsid w:val="00796E84"/>
    <w:rsid w:val="007A4476"/>
    <w:rsid w:val="007B2956"/>
    <w:rsid w:val="007C0104"/>
    <w:rsid w:val="007C1140"/>
    <w:rsid w:val="007C5738"/>
    <w:rsid w:val="007D1B1E"/>
    <w:rsid w:val="007E6418"/>
    <w:rsid w:val="0080032B"/>
    <w:rsid w:val="00801829"/>
    <w:rsid w:val="00802916"/>
    <w:rsid w:val="00807D7B"/>
    <w:rsid w:val="008114F2"/>
    <w:rsid w:val="0082041D"/>
    <w:rsid w:val="00821096"/>
    <w:rsid w:val="00823AB8"/>
    <w:rsid w:val="00826D59"/>
    <w:rsid w:val="00831FAF"/>
    <w:rsid w:val="00835CC2"/>
    <w:rsid w:val="00835E48"/>
    <w:rsid w:val="00836319"/>
    <w:rsid w:val="008375A9"/>
    <w:rsid w:val="00841C16"/>
    <w:rsid w:val="00843BA7"/>
    <w:rsid w:val="008454D5"/>
    <w:rsid w:val="0084692D"/>
    <w:rsid w:val="0085029A"/>
    <w:rsid w:val="008533DA"/>
    <w:rsid w:val="00855B33"/>
    <w:rsid w:val="00855E02"/>
    <w:rsid w:val="008641D9"/>
    <w:rsid w:val="00866B2A"/>
    <w:rsid w:val="00870348"/>
    <w:rsid w:val="00874366"/>
    <w:rsid w:val="00875D59"/>
    <w:rsid w:val="00880A92"/>
    <w:rsid w:val="00882269"/>
    <w:rsid w:val="00884481"/>
    <w:rsid w:val="00885F06"/>
    <w:rsid w:val="008901FD"/>
    <w:rsid w:val="00893E49"/>
    <w:rsid w:val="008A4306"/>
    <w:rsid w:val="008A4CF2"/>
    <w:rsid w:val="008A5BC3"/>
    <w:rsid w:val="008B090E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8F5B84"/>
    <w:rsid w:val="00900DF4"/>
    <w:rsid w:val="00926F96"/>
    <w:rsid w:val="00927588"/>
    <w:rsid w:val="00932286"/>
    <w:rsid w:val="00945AA5"/>
    <w:rsid w:val="0095439A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0F4F"/>
    <w:rsid w:val="009E2929"/>
    <w:rsid w:val="009E482A"/>
    <w:rsid w:val="009E4F2B"/>
    <w:rsid w:val="009E58E2"/>
    <w:rsid w:val="00A1458E"/>
    <w:rsid w:val="00A30492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152D"/>
    <w:rsid w:val="00B047F9"/>
    <w:rsid w:val="00B06CE3"/>
    <w:rsid w:val="00B12A71"/>
    <w:rsid w:val="00B32A3D"/>
    <w:rsid w:val="00B37184"/>
    <w:rsid w:val="00B56082"/>
    <w:rsid w:val="00B56B06"/>
    <w:rsid w:val="00B64648"/>
    <w:rsid w:val="00B66910"/>
    <w:rsid w:val="00B67810"/>
    <w:rsid w:val="00B74519"/>
    <w:rsid w:val="00B74627"/>
    <w:rsid w:val="00B82271"/>
    <w:rsid w:val="00B9016D"/>
    <w:rsid w:val="00B92ABE"/>
    <w:rsid w:val="00B9358D"/>
    <w:rsid w:val="00B95401"/>
    <w:rsid w:val="00B96717"/>
    <w:rsid w:val="00B96E3D"/>
    <w:rsid w:val="00BA0E33"/>
    <w:rsid w:val="00BA3BC0"/>
    <w:rsid w:val="00BB5FF9"/>
    <w:rsid w:val="00BB7600"/>
    <w:rsid w:val="00BC0EDC"/>
    <w:rsid w:val="00BC7D0F"/>
    <w:rsid w:val="00BC7D2B"/>
    <w:rsid w:val="00BD3D18"/>
    <w:rsid w:val="00BE2588"/>
    <w:rsid w:val="00BF1CFB"/>
    <w:rsid w:val="00C00E5E"/>
    <w:rsid w:val="00C02578"/>
    <w:rsid w:val="00C056A6"/>
    <w:rsid w:val="00C2431A"/>
    <w:rsid w:val="00C424BA"/>
    <w:rsid w:val="00C42AC4"/>
    <w:rsid w:val="00C43498"/>
    <w:rsid w:val="00C5508C"/>
    <w:rsid w:val="00C55772"/>
    <w:rsid w:val="00C6409C"/>
    <w:rsid w:val="00C74FF2"/>
    <w:rsid w:val="00C80F67"/>
    <w:rsid w:val="00C82534"/>
    <w:rsid w:val="00C8530D"/>
    <w:rsid w:val="00C95445"/>
    <w:rsid w:val="00C95BB9"/>
    <w:rsid w:val="00CA0F46"/>
    <w:rsid w:val="00CA3735"/>
    <w:rsid w:val="00CB516C"/>
    <w:rsid w:val="00CB577B"/>
    <w:rsid w:val="00CB7301"/>
    <w:rsid w:val="00CC07DD"/>
    <w:rsid w:val="00CC2262"/>
    <w:rsid w:val="00CC7795"/>
    <w:rsid w:val="00CC7F31"/>
    <w:rsid w:val="00CD3829"/>
    <w:rsid w:val="00CD5E2B"/>
    <w:rsid w:val="00CE503E"/>
    <w:rsid w:val="00CE5684"/>
    <w:rsid w:val="00CF2F7C"/>
    <w:rsid w:val="00CF49CA"/>
    <w:rsid w:val="00D00CDC"/>
    <w:rsid w:val="00D03B50"/>
    <w:rsid w:val="00D050CB"/>
    <w:rsid w:val="00D10019"/>
    <w:rsid w:val="00D13900"/>
    <w:rsid w:val="00D17EC4"/>
    <w:rsid w:val="00D22F3A"/>
    <w:rsid w:val="00D25324"/>
    <w:rsid w:val="00D30002"/>
    <w:rsid w:val="00D32195"/>
    <w:rsid w:val="00D32C74"/>
    <w:rsid w:val="00D339A4"/>
    <w:rsid w:val="00D37970"/>
    <w:rsid w:val="00D436EB"/>
    <w:rsid w:val="00D461DA"/>
    <w:rsid w:val="00D47ECC"/>
    <w:rsid w:val="00D503B9"/>
    <w:rsid w:val="00D50D90"/>
    <w:rsid w:val="00D54D93"/>
    <w:rsid w:val="00D70DB9"/>
    <w:rsid w:val="00D80FA4"/>
    <w:rsid w:val="00D81B82"/>
    <w:rsid w:val="00D84B92"/>
    <w:rsid w:val="00DC282F"/>
    <w:rsid w:val="00DC3021"/>
    <w:rsid w:val="00DC7BDE"/>
    <w:rsid w:val="00DD6ED6"/>
    <w:rsid w:val="00DF1415"/>
    <w:rsid w:val="00E13F2F"/>
    <w:rsid w:val="00E1517C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5362D"/>
    <w:rsid w:val="00E57B40"/>
    <w:rsid w:val="00E63DD9"/>
    <w:rsid w:val="00E65DE4"/>
    <w:rsid w:val="00E65E11"/>
    <w:rsid w:val="00E71D14"/>
    <w:rsid w:val="00E76561"/>
    <w:rsid w:val="00E833F0"/>
    <w:rsid w:val="00E835BE"/>
    <w:rsid w:val="00E95370"/>
    <w:rsid w:val="00E95DFD"/>
    <w:rsid w:val="00EA5C01"/>
    <w:rsid w:val="00EA6CCF"/>
    <w:rsid w:val="00EB0221"/>
    <w:rsid w:val="00EB1020"/>
    <w:rsid w:val="00EB71F4"/>
    <w:rsid w:val="00EB758E"/>
    <w:rsid w:val="00EC15C7"/>
    <w:rsid w:val="00EC59FA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149AD"/>
    <w:rsid w:val="00F21827"/>
    <w:rsid w:val="00F23C6E"/>
    <w:rsid w:val="00F36D59"/>
    <w:rsid w:val="00F417F1"/>
    <w:rsid w:val="00F41CFC"/>
    <w:rsid w:val="00F44B4B"/>
    <w:rsid w:val="00F459D8"/>
    <w:rsid w:val="00F504FD"/>
    <w:rsid w:val="00F507E7"/>
    <w:rsid w:val="00F645E5"/>
    <w:rsid w:val="00F66F77"/>
    <w:rsid w:val="00F67618"/>
    <w:rsid w:val="00F70BA0"/>
    <w:rsid w:val="00F71B39"/>
    <w:rsid w:val="00F73156"/>
    <w:rsid w:val="00F848C1"/>
    <w:rsid w:val="00F90F13"/>
    <w:rsid w:val="00F9150E"/>
    <w:rsid w:val="00F93256"/>
    <w:rsid w:val="00F94143"/>
    <w:rsid w:val="00F9425C"/>
    <w:rsid w:val="00FB746B"/>
    <w:rsid w:val="00FB783D"/>
    <w:rsid w:val="00FD0484"/>
    <w:rsid w:val="00FD1710"/>
    <w:rsid w:val="00FD1D09"/>
    <w:rsid w:val="00FD7BC8"/>
    <w:rsid w:val="00FE31A1"/>
    <w:rsid w:val="00FE6CD4"/>
    <w:rsid w:val="00FE710C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770E26"/>
    <w:pPr>
      <w:spacing w:after="0" w:line="240" w:lineRule="auto"/>
    </w:pPr>
  </w:style>
  <w:style w:type="paragraph" w:styleId="a5">
    <w:name w:val="header"/>
    <w:basedOn w:val="a"/>
    <w:link w:val="a6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9565AE"/>
  </w:style>
  <w:style w:type="paragraph" w:styleId="a7">
    <w:name w:val="footer"/>
    <w:basedOn w:val="a"/>
    <w:link w:val="a8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565AE"/>
  </w:style>
  <w:style w:type="paragraph" w:styleId="a9">
    <w:name w:val="List Paragraph"/>
    <w:basedOn w:val="a"/>
    <w:uiPriority w:val="1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c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qFormat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4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3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5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6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7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8">
    <w:name w:val="Body Text Indent"/>
    <w:basedOn w:val="a"/>
    <w:link w:val="af9"/>
    <w:unhideWhenUsed/>
    <w:rsid w:val="009B04A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a">
    <w:name w:val="footnote text"/>
    <w:basedOn w:val="a"/>
    <w:link w:val="a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c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d">
    <w:name w:val="Strong"/>
    <w:qFormat/>
    <w:rsid w:val="00240AE0"/>
    <w:rPr>
      <w:b/>
      <w:bCs/>
    </w:rPr>
  </w:style>
  <w:style w:type="character" w:styleId="afe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f">
    <w:name w:val="Intense Quote"/>
    <w:basedOn w:val="a"/>
    <w:next w:val="a"/>
    <w:link w:val="aff0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0">
    <w:name w:val="Выделенная цитата Знак"/>
    <w:basedOn w:val="a0"/>
    <w:link w:val="aff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1">
    <w:name w:val="Subtle Emphasis"/>
    <w:uiPriority w:val="19"/>
    <w:qFormat/>
    <w:rsid w:val="00240AE0"/>
    <w:rPr>
      <w:i/>
      <w:color w:val="5A5A5A"/>
    </w:rPr>
  </w:style>
  <w:style w:type="character" w:styleId="aff2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3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4">
    <w:name w:val="Intense Reference"/>
    <w:uiPriority w:val="32"/>
    <w:qFormat/>
    <w:rsid w:val="00240AE0"/>
    <w:rPr>
      <w:b/>
      <w:sz w:val="24"/>
      <w:u w:val="single"/>
    </w:rPr>
  </w:style>
  <w:style w:type="character" w:styleId="aff5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6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7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8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9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a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240AE0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5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7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9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e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1">
    <w:name w:val="page number"/>
    <w:basedOn w:val="1f0"/>
    <w:rsid w:val="00F052FC"/>
  </w:style>
  <w:style w:type="character" w:customStyle="1" w:styleId="afff2">
    <w:name w:val="Символ нумерации"/>
    <w:rsid w:val="00F052FC"/>
  </w:style>
  <w:style w:type="paragraph" w:customStyle="1" w:styleId="afff3">
    <w:name w:val="Заголовок"/>
    <w:basedOn w:val="a"/>
    <w:next w:val="af4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4">
    <w:name w:val="List"/>
    <w:basedOn w:val="af4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5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6">
    <w:name w:val="Заголовок таблицы"/>
    <w:basedOn w:val="afff5"/>
    <w:rsid w:val="00F052FC"/>
    <w:pPr>
      <w:jc w:val="center"/>
    </w:pPr>
    <w:rPr>
      <w:b/>
      <w:bCs/>
    </w:rPr>
  </w:style>
  <w:style w:type="paragraph" w:customStyle="1" w:styleId="afff7">
    <w:name w:val="Содержимое врезки"/>
    <w:basedOn w:val="af4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e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uiPriority w:val="99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8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9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character" w:customStyle="1" w:styleId="afffa">
    <w:name w:val="Основной текст_"/>
    <w:link w:val="1f3"/>
    <w:rsid w:val="00456ABD"/>
    <w:rPr>
      <w:sz w:val="25"/>
      <w:szCs w:val="25"/>
      <w:shd w:val="clear" w:color="auto" w:fill="FFFFFF"/>
    </w:rPr>
  </w:style>
  <w:style w:type="paragraph" w:customStyle="1" w:styleId="1f3">
    <w:name w:val="Основной текст1"/>
    <w:basedOn w:val="a"/>
    <w:link w:val="afffa"/>
    <w:rsid w:val="00456ABD"/>
    <w:pPr>
      <w:widowControl w:val="0"/>
      <w:shd w:val="clear" w:color="auto" w:fill="FFFFFF"/>
      <w:suppressAutoHyphens w:val="0"/>
      <w:autoSpaceDE/>
      <w:spacing w:before="420" w:after="42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456ABD"/>
  </w:style>
  <w:style w:type="paragraph" w:customStyle="1" w:styleId="Style1">
    <w:name w:val="Style1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141D75"/>
    <w:pPr>
      <w:widowControl w:val="0"/>
      <w:suppressAutoHyphens w:val="0"/>
      <w:autoSpaceDN w:val="0"/>
      <w:adjustRightInd w:val="0"/>
      <w:spacing w:line="322" w:lineRule="exact"/>
      <w:ind w:firstLine="533"/>
      <w:jc w:val="both"/>
    </w:pPr>
    <w:rPr>
      <w:lang w:eastAsia="ru-RU"/>
    </w:rPr>
  </w:style>
  <w:style w:type="paragraph" w:customStyle="1" w:styleId="Style4">
    <w:name w:val="Style4"/>
    <w:basedOn w:val="a"/>
    <w:rsid w:val="00141D75"/>
    <w:pPr>
      <w:widowControl w:val="0"/>
      <w:suppressAutoHyphens w:val="0"/>
      <w:autoSpaceDN w:val="0"/>
      <w:adjustRightInd w:val="0"/>
      <w:jc w:val="both"/>
    </w:pPr>
    <w:rPr>
      <w:lang w:eastAsia="ru-RU"/>
    </w:rPr>
  </w:style>
  <w:style w:type="paragraph" w:customStyle="1" w:styleId="Style5">
    <w:name w:val="Style5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141D75"/>
    <w:pPr>
      <w:widowControl w:val="0"/>
      <w:suppressAutoHyphens w:val="0"/>
      <w:autoSpaceDN w:val="0"/>
      <w:adjustRightInd w:val="0"/>
      <w:spacing w:line="326" w:lineRule="exact"/>
      <w:ind w:firstLine="715"/>
      <w:jc w:val="both"/>
    </w:pPr>
    <w:rPr>
      <w:lang w:eastAsia="ru-RU"/>
    </w:rPr>
  </w:style>
  <w:style w:type="paragraph" w:customStyle="1" w:styleId="Style9">
    <w:name w:val="Style9"/>
    <w:basedOn w:val="a"/>
    <w:rsid w:val="00141D75"/>
    <w:pPr>
      <w:widowControl w:val="0"/>
      <w:suppressAutoHyphens w:val="0"/>
      <w:autoSpaceDN w:val="0"/>
      <w:adjustRightInd w:val="0"/>
      <w:spacing w:line="324" w:lineRule="exact"/>
      <w:jc w:val="both"/>
    </w:pPr>
    <w:rPr>
      <w:lang w:eastAsia="ru-RU"/>
    </w:rPr>
  </w:style>
  <w:style w:type="paragraph" w:customStyle="1" w:styleId="Style10">
    <w:name w:val="Style10"/>
    <w:basedOn w:val="a"/>
    <w:rsid w:val="00141D75"/>
    <w:pPr>
      <w:widowControl w:val="0"/>
      <w:suppressAutoHyphens w:val="0"/>
      <w:autoSpaceDN w:val="0"/>
      <w:adjustRightInd w:val="0"/>
      <w:spacing w:line="332" w:lineRule="exact"/>
      <w:ind w:firstLine="710"/>
      <w:jc w:val="both"/>
    </w:pPr>
    <w:rPr>
      <w:lang w:eastAsia="ru-RU"/>
    </w:rPr>
  </w:style>
  <w:style w:type="paragraph" w:customStyle="1" w:styleId="Style11">
    <w:name w:val="Style11"/>
    <w:basedOn w:val="a"/>
    <w:rsid w:val="00141D75"/>
    <w:pPr>
      <w:widowControl w:val="0"/>
      <w:suppressAutoHyphens w:val="0"/>
      <w:autoSpaceDN w:val="0"/>
      <w:adjustRightInd w:val="0"/>
      <w:spacing w:line="326" w:lineRule="exact"/>
      <w:jc w:val="both"/>
    </w:pPr>
    <w:rPr>
      <w:lang w:eastAsia="ru-RU"/>
    </w:rPr>
  </w:style>
  <w:style w:type="paragraph" w:customStyle="1" w:styleId="Style12">
    <w:name w:val="Style12"/>
    <w:basedOn w:val="a"/>
    <w:rsid w:val="00141D75"/>
    <w:pPr>
      <w:widowControl w:val="0"/>
      <w:suppressAutoHyphens w:val="0"/>
      <w:autoSpaceDN w:val="0"/>
      <w:adjustRightInd w:val="0"/>
      <w:spacing w:line="331" w:lineRule="exact"/>
    </w:pPr>
    <w:rPr>
      <w:lang w:eastAsia="ru-RU"/>
    </w:rPr>
  </w:style>
  <w:style w:type="paragraph" w:customStyle="1" w:styleId="Style13">
    <w:name w:val="Style13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rsid w:val="00141D75"/>
    <w:pPr>
      <w:widowControl w:val="0"/>
      <w:suppressAutoHyphens w:val="0"/>
      <w:autoSpaceDN w:val="0"/>
      <w:adjustRightInd w:val="0"/>
      <w:spacing w:line="328" w:lineRule="exact"/>
      <w:jc w:val="both"/>
    </w:pPr>
    <w:rPr>
      <w:lang w:eastAsia="ru-RU"/>
    </w:rPr>
  </w:style>
  <w:style w:type="paragraph" w:customStyle="1" w:styleId="Style15">
    <w:name w:val="Style15"/>
    <w:basedOn w:val="a"/>
    <w:rsid w:val="00141D75"/>
    <w:pPr>
      <w:widowControl w:val="0"/>
      <w:suppressAutoHyphens w:val="0"/>
      <w:autoSpaceDN w:val="0"/>
      <w:adjustRightInd w:val="0"/>
      <w:spacing w:line="326" w:lineRule="exact"/>
      <w:jc w:val="center"/>
    </w:pPr>
    <w:rPr>
      <w:lang w:eastAsia="ru-RU"/>
    </w:rPr>
  </w:style>
  <w:style w:type="paragraph" w:customStyle="1" w:styleId="Style16">
    <w:name w:val="Style16"/>
    <w:basedOn w:val="a"/>
    <w:rsid w:val="00141D75"/>
    <w:pPr>
      <w:widowControl w:val="0"/>
      <w:suppressAutoHyphens w:val="0"/>
      <w:autoSpaceDN w:val="0"/>
      <w:adjustRightInd w:val="0"/>
      <w:spacing w:line="326" w:lineRule="exact"/>
    </w:pPr>
    <w:rPr>
      <w:lang w:eastAsia="ru-RU"/>
    </w:rPr>
  </w:style>
  <w:style w:type="paragraph" w:customStyle="1" w:styleId="Style17">
    <w:name w:val="Style17"/>
    <w:basedOn w:val="a"/>
    <w:rsid w:val="00141D75"/>
    <w:pPr>
      <w:widowControl w:val="0"/>
      <w:suppressAutoHyphens w:val="0"/>
      <w:autoSpaceDN w:val="0"/>
      <w:adjustRightInd w:val="0"/>
      <w:spacing w:line="322" w:lineRule="exact"/>
      <w:ind w:firstLine="365"/>
    </w:pPr>
    <w:rPr>
      <w:lang w:eastAsia="ru-RU"/>
    </w:rPr>
  </w:style>
  <w:style w:type="paragraph" w:customStyle="1" w:styleId="Style18">
    <w:name w:val="Style18"/>
    <w:basedOn w:val="a"/>
    <w:rsid w:val="00141D75"/>
    <w:pPr>
      <w:widowControl w:val="0"/>
      <w:suppressAutoHyphens w:val="0"/>
      <w:autoSpaceDN w:val="0"/>
      <w:adjustRightInd w:val="0"/>
      <w:jc w:val="right"/>
    </w:pPr>
    <w:rPr>
      <w:lang w:eastAsia="ru-RU"/>
    </w:rPr>
  </w:style>
  <w:style w:type="character" w:customStyle="1" w:styleId="FontStyle20">
    <w:name w:val="Font Style20"/>
    <w:rsid w:val="00141D7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rsid w:val="00141D75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22">
    <w:name w:val="Font Style22"/>
    <w:rsid w:val="00141D75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141D75"/>
    <w:rPr>
      <w:rFonts w:ascii="Times New Roman" w:hAnsi="Times New Roman" w:cs="Times New Roman"/>
      <w:sz w:val="22"/>
      <w:szCs w:val="22"/>
    </w:rPr>
  </w:style>
  <w:style w:type="paragraph" w:customStyle="1" w:styleId="1f4">
    <w:name w:val="Стиль1"/>
    <w:basedOn w:val="Style10"/>
    <w:rsid w:val="00141D75"/>
    <w:rPr>
      <w:sz w:val="28"/>
      <w:szCs w:val="28"/>
    </w:rPr>
  </w:style>
  <w:style w:type="paragraph" w:customStyle="1" w:styleId="2f">
    <w:name w:val="Стиль2"/>
    <w:basedOn w:val="Style10"/>
    <w:rsid w:val="00141D75"/>
    <w:pPr>
      <w:outlineLvl w:val="0"/>
    </w:pPr>
    <w:rPr>
      <w:sz w:val="28"/>
      <w:szCs w:val="28"/>
    </w:rPr>
  </w:style>
  <w:style w:type="paragraph" w:customStyle="1" w:styleId="xl105">
    <w:name w:val="xl105"/>
    <w:basedOn w:val="a"/>
    <w:rsid w:val="00345F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345F8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uppressAutoHyphens w:val="0"/>
      <w:autoSpaceDE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345F8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uppressAutoHyphens w:val="0"/>
      <w:autoSpaceDE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34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34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345F82"/>
    <w:pP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111">
    <w:name w:val="xl111"/>
    <w:basedOn w:val="a"/>
    <w:rsid w:val="0034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2">
    <w:name w:val="xl112"/>
    <w:basedOn w:val="a"/>
    <w:rsid w:val="00345F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34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34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5">
    <w:name w:val="xl115"/>
    <w:basedOn w:val="a"/>
    <w:rsid w:val="00345F82"/>
    <w:pPr>
      <w:suppressAutoHyphens w:val="0"/>
      <w:autoSpaceDE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6">
    <w:name w:val="xl116"/>
    <w:basedOn w:val="a"/>
    <w:rsid w:val="00345F82"/>
    <w:pPr>
      <w:suppressAutoHyphens w:val="0"/>
      <w:autoSpaceDE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345F82"/>
    <w:pPr>
      <w:suppressAutoHyphens w:val="0"/>
      <w:autoSpaceDE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18">
    <w:name w:val="xl118"/>
    <w:basedOn w:val="a"/>
    <w:rsid w:val="00345F82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CA3735"/>
    <w:pPr>
      <w:suppressAutoHyphens w:val="0"/>
      <w:autoSpaceDE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CA3735"/>
    <w:pPr>
      <w:suppressAutoHyphens w:val="0"/>
      <w:autoSpaceDE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21">
    <w:name w:val="xl121"/>
    <w:basedOn w:val="a"/>
    <w:rsid w:val="00CA3735"/>
    <w:pPr>
      <w:suppressAutoHyphens w:val="0"/>
      <w:autoSpaceDE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2">
    <w:name w:val="xl122"/>
    <w:basedOn w:val="a"/>
    <w:rsid w:val="00CA3735"/>
    <w:pPr>
      <w:suppressAutoHyphens w:val="0"/>
      <w:autoSpaceDE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CA373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CA37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CA37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CA37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character" w:customStyle="1" w:styleId="FontStyle13">
    <w:name w:val="Font Style13"/>
    <w:rsid w:val="00F459D8"/>
    <w:rPr>
      <w:rFonts w:ascii="Times New Roman" w:hAnsi="Times New Roman" w:cs="Times New Roman"/>
      <w:b/>
      <w:bCs/>
      <w:sz w:val="26"/>
      <w:szCs w:val="26"/>
    </w:rPr>
  </w:style>
  <w:style w:type="paragraph" w:styleId="38">
    <w:name w:val="Body Text 3"/>
    <w:basedOn w:val="a"/>
    <w:link w:val="39"/>
    <w:unhideWhenUsed/>
    <w:rsid w:val="00F459D8"/>
    <w:pPr>
      <w:autoSpaceDE/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rsid w:val="00F459D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fb">
    <w:name w:val="Block Text"/>
    <w:basedOn w:val="a"/>
    <w:rsid w:val="00F459D8"/>
    <w:pPr>
      <w:widowControl w:val="0"/>
      <w:suppressAutoHyphens w:val="0"/>
      <w:autoSpaceDE/>
      <w:ind w:left="840" w:right="800"/>
      <w:jc w:val="center"/>
    </w:pPr>
    <w:rPr>
      <w:b/>
      <w:snapToGrid w:val="0"/>
      <w:sz w:val="20"/>
      <w:szCs w:val="20"/>
      <w:lang w:eastAsia="ru-RU"/>
    </w:rPr>
  </w:style>
  <w:style w:type="paragraph" w:styleId="2f0">
    <w:name w:val="Body Text 2"/>
    <w:basedOn w:val="a"/>
    <w:link w:val="2f1"/>
    <w:rsid w:val="00F459D8"/>
    <w:pPr>
      <w:suppressAutoHyphens w:val="0"/>
      <w:autoSpaceDE/>
      <w:spacing w:line="360" w:lineRule="auto"/>
      <w:jc w:val="both"/>
    </w:pPr>
    <w:rPr>
      <w:sz w:val="28"/>
      <w:szCs w:val="20"/>
      <w:lang w:eastAsia="ru-RU"/>
    </w:rPr>
  </w:style>
  <w:style w:type="character" w:customStyle="1" w:styleId="2f1">
    <w:name w:val="Основной текст 2 Знак"/>
    <w:basedOn w:val="a0"/>
    <w:link w:val="2f0"/>
    <w:rsid w:val="00F45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2">
    <w:name w:val="Основной текст (2)1"/>
    <w:basedOn w:val="a"/>
    <w:uiPriority w:val="99"/>
    <w:rsid w:val="00F459D8"/>
    <w:pPr>
      <w:widowControl w:val="0"/>
      <w:shd w:val="clear" w:color="auto" w:fill="FFFFFF"/>
      <w:suppressAutoHyphens w:val="0"/>
      <w:autoSpaceDE/>
      <w:spacing w:before="600" w:after="300" w:line="240" w:lineRule="atLeast"/>
    </w:pPr>
    <w:rPr>
      <w:color w:val="000000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F459D8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3a">
    <w:name w:val="Абзац списка3"/>
    <w:basedOn w:val="a"/>
    <w:rsid w:val="00B9016D"/>
    <w:pPr>
      <w:autoSpaceDE/>
      <w:spacing w:line="100" w:lineRule="atLeast"/>
      <w:ind w:left="720"/>
    </w:pPr>
    <w:rPr>
      <w:kern w:val="1"/>
    </w:rPr>
  </w:style>
  <w:style w:type="paragraph" w:customStyle="1" w:styleId="42">
    <w:name w:val="Абзац списка4"/>
    <w:basedOn w:val="a"/>
    <w:rsid w:val="00F23C6E"/>
    <w:pPr>
      <w:autoSpaceDE/>
      <w:spacing w:line="100" w:lineRule="atLeast"/>
      <w:ind w:left="720"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770E26"/>
    <w:pPr>
      <w:spacing w:after="0" w:line="240" w:lineRule="auto"/>
    </w:pPr>
  </w:style>
  <w:style w:type="paragraph" w:styleId="a5">
    <w:name w:val="header"/>
    <w:basedOn w:val="a"/>
    <w:link w:val="a6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9565AE"/>
  </w:style>
  <w:style w:type="paragraph" w:styleId="a7">
    <w:name w:val="footer"/>
    <w:basedOn w:val="a"/>
    <w:link w:val="a8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565AE"/>
  </w:style>
  <w:style w:type="paragraph" w:styleId="a9">
    <w:name w:val="List Paragraph"/>
    <w:basedOn w:val="a"/>
    <w:uiPriority w:val="1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c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qFormat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4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3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5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6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7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8">
    <w:name w:val="Body Text Indent"/>
    <w:basedOn w:val="a"/>
    <w:link w:val="af9"/>
    <w:unhideWhenUsed/>
    <w:rsid w:val="009B04A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a">
    <w:name w:val="footnote text"/>
    <w:basedOn w:val="a"/>
    <w:link w:val="a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c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d">
    <w:name w:val="Strong"/>
    <w:qFormat/>
    <w:rsid w:val="00240AE0"/>
    <w:rPr>
      <w:b/>
      <w:bCs/>
    </w:rPr>
  </w:style>
  <w:style w:type="character" w:styleId="afe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f">
    <w:name w:val="Intense Quote"/>
    <w:basedOn w:val="a"/>
    <w:next w:val="a"/>
    <w:link w:val="aff0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0">
    <w:name w:val="Выделенная цитата Знак"/>
    <w:basedOn w:val="a0"/>
    <w:link w:val="aff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1">
    <w:name w:val="Subtle Emphasis"/>
    <w:uiPriority w:val="19"/>
    <w:qFormat/>
    <w:rsid w:val="00240AE0"/>
    <w:rPr>
      <w:i/>
      <w:color w:val="5A5A5A"/>
    </w:rPr>
  </w:style>
  <w:style w:type="character" w:styleId="aff2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3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4">
    <w:name w:val="Intense Reference"/>
    <w:uiPriority w:val="32"/>
    <w:qFormat/>
    <w:rsid w:val="00240AE0"/>
    <w:rPr>
      <w:b/>
      <w:sz w:val="24"/>
      <w:u w:val="single"/>
    </w:rPr>
  </w:style>
  <w:style w:type="character" w:styleId="aff5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6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7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8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9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a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240AE0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5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7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9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e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1">
    <w:name w:val="page number"/>
    <w:basedOn w:val="1f0"/>
    <w:rsid w:val="00F052FC"/>
  </w:style>
  <w:style w:type="character" w:customStyle="1" w:styleId="afff2">
    <w:name w:val="Символ нумерации"/>
    <w:rsid w:val="00F052FC"/>
  </w:style>
  <w:style w:type="paragraph" w:customStyle="1" w:styleId="afff3">
    <w:name w:val="Заголовок"/>
    <w:basedOn w:val="a"/>
    <w:next w:val="af4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4">
    <w:name w:val="List"/>
    <w:basedOn w:val="af4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5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6">
    <w:name w:val="Заголовок таблицы"/>
    <w:basedOn w:val="afff5"/>
    <w:rsid w:val="00F052FC"/>
    <w:pPr>
      <w:jc w:val="center"/>
    </w:pPr>
    <w:rPr>
      <w:b/>
      <w:bCs/>
    </w:rPr>
  </w:style>
  <w:style w:type="paragraph" w:customStyle="1" w:styleId="afff7">
    <w:name w:val="Содержимое врезки"/>
    <w:basedOn w:val="af4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e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uiPriority w:val="99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8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9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character" w:customStyle="1" w:styleId="afffa">
    <w:name w:val="Основной текст_"/>
    <w:link w:val="1f3"/>
    <w:rsid w:val="00456ABD"/>
    <w:rPr>
      <w:sz w:val="25"/>
      <w:szCs w:val="25"/>
      <w:shd w:val="clear" w:color="auto" w:fill="FFFFFF"/>
    </w:rPr>
  </w:style>
  <w:style w:type="paragraph" w:customStyle="1" w:styleId="1f3">
    <w:name w:val="Основной текст1"/>
    <w:basedOn w:val="a"/>
    <w:link w:val="afffa"/>
    <w:rsid w:val="00456ABD"/>
    <w:pPr>
      <w:widowControl w:val="0"/>
      <w:shd w:val="clear" w:color="auto" w:fill="FFFFFF"/>
      <w:suppressAutoHyphens w:val="0"/>
      <w:autoSpaceDE/>
      <w:spacing w:before="420" w:after="42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456ABD"/>
  </w:style>
  <w:style w:type="paragraph" w:customStyle="1" w:styleId="Style1">
    <w:name w:val="Style1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141D75"/>
    <w:pPr>
      <w:widowControl w:val="0"/>
      <w:suppressAutoHyphens w:val="0"/>
      <w:autoSpaceDN w:val="0"/>
      <w:adjustRightInd w:val="0"/>
      <w:spacing w:line="322" w:lineRule="exact"/>
      <w:ind w:firstLine="533"/>
      <w:jc w:val="both"/>
    </w:pPr>
    <w:rPr>
      <w:lang w:eastAsia="ru-RU"/>
    </w:rPr>
  </w:style>
  <w:style w:type="paragraph" w:customStyle="1" w:styleId="Style4">
    <w:name w:val="Style4"/>
    <w:basedOn w:val="a"/>
    <w:rsid w:val="00141D75"/>
    <w:pPr>
      <w:widowControl w:val="0"/>
      <w:suppressAutoHyphens w:val="0"/>
      <w:autoSpaceDN w:val="0"/>
      <w:adjustRightInd w:val="0"/>
      <w:jc w:val="both"/>
    </w:pPr>
    <w:rPr>
      <w:lang w:eastAsia="ru-RU"/>
    </w:rPr>
  </w:style>
  <w:style w:type="paragraph" w:customStyle="1" w:styleId="Style5">
    <w:name w:val="Style5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141D75"/>
    <w:pPr>
      <w:widowControl w:val="0"/>
      <w:suppressAutoHyphens w:val="0"/>
      <w:autoSpaceDN w:val="0"/>
      <w:adjustRightInd w:val="0"/>
      <w:spacing w:line="326" w:lineRule="exact"/>
      <w:ind w:firstLine="715"/>
      <w:jc w:val="both"/>
    </w:pPr>
    <w:rPr>
      <w:lang w:eastAsia="ru-RU"/>
    </w:rPr>
  </w:style>
  <w:style w:type="paragraph" w:customStyle="1" w:styleId="Style9">
    <w:name w:val="Style9"/>
    <w:basedOn w:val="a"/>
    <w:rsid w:val="00141D75"/>
    <w:pPr>
      <w:widowControl w:val="0"/>
      <w:suppressAutoHyphens w:val="0"/>
      <w:autoSpaceDN w:val="0"/>
      <w:adjustRightInd w:val="0"/>
      <w:spacing w:line="324" w:lineRule="exact"/>
      <w:jc w:val="both"/>
    </w:pPr>
    <w:rPr>
      <w:lang w:eastAsia="ru-RU"/>
    </w:rPr>
  </w:style>
  <w:style w:type="paragraph" w:customStyle="1" w:styleId="Style10">
    <w:name w:val="Style10"/>
    <w:basedOn w:val="a"/>
    <w:rsid w:val="00141D75"/>
    <w:pPr>
      <w:widowControl w:val="0"/>
      <w:suppressAutoHyphens w:val="0"/>
      <w:autoSpaceDN w:val="0"/>
      <w:adjustRightInd w:val="0"/>
      <w:spacing w:line="332" w:lineRule="exact"/>
      <w:ind w:firstLine="710"/>
      <w:jc w:val="both"/>
    </w:pPr>
    <w:rPr>
      <w:lang w:eastAsia="ru-RU"/>
    </w:rPr>
  </w:style>
  <w:style w:type="paragraph" w:customStyle="1" w:styleId="Style11">
    <w:name w:val="Style11"/>
    <w:basedOn w:val="a"/>
    <w:rsid w:val="00141D75"/>
    <w:pPr>
      <w:widowControl w:val="0"/>
      <w:suppressAutoHyphens w:val="0"/>
      <w:autoSpaceDN w:val="0"/>
      <w:adjustRightInd w:val="0"/>
      <w:spacing w:line="326" w:lineRule="exact"/>
      <w:jc w:val="both"/>
    </w:pPr>
    <w:rPr>
      <w:lang w:eastAsia="ru-RU"/>
    </w:rPr>
  </w:style>
  <w:style w:type="paragraph" w:customStyle="1" w:styleId="Style12">
    <w:name w:val="Style12"/>
    <w:basedOn w:val="a"/>
    <w:rsid w:val="00141D75"/>
    <w:pPr>
      <w:widowControl w:val="0"/>
      <w:suppressAutoHyphens w:val="0"/>
      <w:autoSpaceDN w:val="0"/>
      <w:adjustRightInd w:val="0"/>
      <w:spacing w:line="331" w:lineRule="exact"/>
    </w:pPr>
    <w:rPr>
      <w:lang w:eastAsia="ru-RU"/>
    </w:rPr>
  </w:style>
  <w:style w:type="paragraph" w:customStyle="1" w:styleId="Style13">
    <w:name w:val="Style13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rsid w:val="00141D75"/>
    <w:pPr>
      <w:widowControl w:val="0"/>
      <w:suppressAutoHyphens w:val="0"/>
      <w:autoSpaceDN w:val="0"/>
      <w:adjustRightInd w:val="0"/>
      <w:spacing w:line="328" w:lineRule="exact"/>
      <w:jc w:val="both"/>
    </w:pPr>
    <w:rPr>
      <w:lang w:eastAsia="ru-RU"/>
    </w:rPr>
  </w:style>
  <w:style w:type="paragraph" w:customStyle="1" w:styleId="Style15">
    <w:name w:val="Style15"/>
    <w:basedOn w:val="a"/>
    <w:rsid w:val="00141D75"/>
    <w:pPr>
      <w:widowControl w:val="0"/>
      <w:suppressAutoHyphens w:val="0"/>
      <w:autoSpaceDN w:val="0"/>
      <w:adjustRightInd w:val="0"/>
      <w:spacing w:line="326" w:lineRule="exact"/>
      <w:jc w:val="center"/>
    </w:pPr>
    <w:rPr>
      <w:lang w:eastAsia="ru-RU"/>
    </w:rPr>
  </w:style>
  <w:style w:type="paragraph" w:customStyle="1" w:styleId="Style16">
    <w:name w:val="Style16"/>
    <w:basedOn w:val="a"/>
    <w:rsid w:val="00141D75"/>
    <w:pPr>
      <w:widowControl w:val="0"/>
      <w:suppressAutoHyphens w:val="0"/>
      <w:autoSpaceDN w:val="0"/>
      <w:adjustRightInd w:val="0"/>
      <w:spacing w:line="326" w:lineRule="exact"/>
    </w:pPr>
    <w:rPr>
      <w:lang w:eastAsia="ru-RU"/>
    </w:rPr>
  </w:style>
  <w:style w:type="paragraph" w:customStyle="1" w:styleId="Style17">
    <w:name w:val="Style17"/>
    <w:basedOn w:val="a"/>
    <w:rsid w:val="00141D75"/>
    <w:pPr>
      <w:widowControl w:val="0"/>
      <w:suppressAutoHyphens w:val="0"/>
      <w:autoSpaceDN w:val="0"/>
      <w:adjustRightInd w:val="0"/>
      <w:spacing w:line="322" w:lineRule="exact"/>
      <w:ind w:firstLine="365"/>
    </w:pPr>
    <w:rPr>
      <w:lang w:eastAsia="ru-RU"/>
    </w:rPr>
  </w:style>
  <w:style w:type="paragraph" w:customStyle="1" w:styleId="Style18">
    <w:name w:val="Style18"/>
    <w:basedOn w:val="a"/>
    <w:rsid w:val="00141D75"/>
    <w:pPr>
      <w:widowControl w:val="0"/>
      <w:suppressAutoHyphens w:val="0"/>
      <w:autoSpaceDN w:val="0"/>
      <w:adjustRightInd w:val="0"/>
      <w:jc w:val="right"/>
    </w:pPr>
    <w:rPr>
      <w:lang w:eastAsia="ru-RU"/>
    </w:rPr>
  </w:style>
  <w:style w:type="character" w:customStyle="1" w:styleId="FontStyle20">
    <w:name w:val="Font Style20"/>
    <w:rsid w:val="00141D7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rsid w:val="00141D75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22">
    <w:name w:val="Font Style22"/>
    <w:rsid w:val="00141D75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141D75"/>
    <w:rPr>
      <w:rFonts w:ascii="Times New Roman" w:hAnsi="Times New Roman" w:cs="Times New Roman"/>
      <w:sz w:val="22"/>
      <w:szCs w:val="22"/>
    </w:rPr>
  </w:style>
  <w:style w:type="paragraph" w:customStyle="1" w:styleId="1f4">
    <w:name w:val="Стиль1"/>
    <w:basedOn w:val="Style10"/>
    <w:rsid w:val="00141D75"/>
    <w:rPr>
      <w:sz w:val="28"/>
      <w:szCs w:val="28"/>
    </w:rPr>
  </w:style>
  <w:style w:type="paragraph" w:customStyle="1" w:styleId="2f">
    <w:name w:val="Стиль2"/>
    <w:basedOn w:val="Style10"/>
    <w:rsid w:val="00141D75"/>
    <w:pPr>
      <w:outlineLvl w:val="0"/>
    </w:pPr>
    <w:rPr>
      <w:sz w:val="28"/>
      <w:szCs w:val="28"/>
    </w:rPr>
  </w:style>
  <w:style w:type="paragraph" w:customStyle="1" w:styleId="xl105">
    <w:name w:val="xl105"/>
    <w:basedOn w:val="a"/>
    <w:rsid w:val="00345F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345F8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uppressAutoHyphens w:val="0"/>
      <w:autoSpaceDE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345F8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uppressAutoHyphens w:val="0"/>
      <w:autoSpaceDE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34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34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345F82"/>
    <w:pP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111">
    <w:name w:val="xl111"/>
    <w:basedOn w:val="a"/>
    <w:rsid w:val="0034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2">
    <w:name w:val="xl112"/>
    <w:basedOn w:val="a"/>
    <w:rsid w:val="00345F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34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34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5">
    <w:name w:val="xl115"/>
    <w:basedOn w:val="a"/>
    <w:rsid w:val="00345F82"/>
    <w:pPr>
      <w:suppressAutoHyphens w:val="0"/>
      <w:autoSpaceDE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6">
    <w:name w:val="xl116"/>
    <w:basedOn w:val="a"/>
    <w:rsid w:val="00345F82"/>
    <w:pPr>
      <w:suppressAutoHyphens w:val="0"/>
      <w:autoSpaceDE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345F82"/>
    <w:pPr>
      <w:suppressAutoHyphens w:val="0"/>
      <w:autoSpaceDE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18">
    <w:name w:val="xl118"/>
    <w:basedOn w:val="a"/>
    <w:rsid w:val="00345F82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CA3735"/>
    <w:pPr>
      <w:suppressAutoHyphens w:val="0"/>
      <w:autoSpaceDE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CA3735"/>
    <w:pPr>
      <w:suppressAutoHyphens w:val="0"/>
      <w:autoSpaceDE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21">
    <w:name w:val="xl121"/>
    <w:basedOn w:val="a"/>
    <w:rsid w:val="00CA3735"/>
    <w:pPr>
      <w:suppressAutoHyphens w:val="0"/>
      <w:autoSpaceDE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2">
    <w:name w:val="xl122"/>
    <w:basedOn w:val="a"/>
    <w:rsid w:val="00CA3735"/>
    <w:pPr>
      <w:suppressAutoHyphens w:val="0"/>
      <w:autoSpaceDE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CA373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CA37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CA37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CA37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character" w:customStyle="1" w:styleId="FontStyle13">
    <w:name w:val="Font Style13"/>
    <w:rsid w:val="00F459D8"/>
    <w:rPr>
      <w:rFonts w:ascii="Times New Roman" w:hAnsi="Times New Roman" w:cs="Times New Roman"/>
      <w:b/>
      <w:bCs/>
      <w:sz w:val="26"/>
      <w:szCs w:val="26"/>
    </w:rPr>
  </w:style>
  <w:style w:type="paragraph" w:styleId="38">
    <w:name w:val="Body Text 3"/>
    <w:basedOn w:val="a"/>
    <w:link w:val="39"/>
    <w:unhideWhenUsed/>
    <w:rsid w:val="00F459D8"/>
    <w:pPr>
      <w:autoSpaceDE/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rsid w:val="00F459D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fb">
    <w:name w:val="Block Text"/>
    <w:basedOn w:val="a"/>
    <w:rsid w:val="00F459D8"/>
    <w:pPr>
      <w:widowControl w:val="0"/>
      <w:suppressAutoHyphens w:val="0"/>
      <w:autoSpaceDE/>
      <w:ind w:left="840" w:right="800"/>
      <w:jc w:val="center"/>
    </w:pPr>
    <w:rPr>
      <w:b/>
      <w:snapToGrid w:val="0"/>
      <w:sz w:val="20"/>
      <w:szCs w:val="20"/>
      <w:lang w:eastAsia="ru-RU"/>
    </w:rPr>
  </w:style>
  <w:style w:type="paragraph" w:styleId="2f0">
    <w:name w:val="Body Text 2"/>
    <w:basedOn w:val="a"/>
    <w:link w:val="2f1"/>
    <w:rsid w:val="00F459D8"/>
    <w:pPr>
      <w:suppressAutoHyphens w:val="0"/>
      <w:autoSpaceDE/>
      <w:spacing w:line="360" w:lineRule="auto"/>
      <w:jc w:val="both"/>
    </w:pPr>
    <w:rPr>
      <w:sz w:val="28"/>
      <w:szCs w:val="20"/>
      <w:lang w:eastAsia="ru-RU"/>
    </w:rPr>
  </w:style>
  <w:style w:type="character" w:customStyle="1" w:styleId="2f1">
    <w:name w:val="Основной текст 2 Знак"/>
    <w:basedOn w:val="a0"/>
    <w:link w:val="2f0"/>
    <w:rsid w:val="00F45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2">
    <w:name w:val="Основной текст (2)1"/>
    <w:basedOn w:val="a"/>
    <w:uiPriority w:val="99"/>
    <w:rsid w:val="00F459D8"/>
    <w:pPr>
      <w:widowControl w:val="0"/>
      <w:shd w:val="clear" w:color="auto" w:fill="FFFFFF"/>
      <w:suppressAutoHyphens w:val="0"/>
      <w:autoSpaceDE/>
      <w:spacing w:before="600" w:after="300" w:line="240" w:lineRule="atLeast"/>
    </w:pPr>
    <w:rPr>
      <w:color w:val="000000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F459D8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3a">
    <w:name w:val="Абзац списка3"/>
    <w:basedOn w:val="a"/>
    <w:rsid w:val="00B9016D"/>
    <w:pPr>
      <w:autoSpaceDE/>
      <w:spacing w:line="100" w:lineRule="atLeast"/>
      <w:ind w:left="720"/>
    </w:pPr>
    <w:rPr>
      <w:kern w:val="1"/>
    </w:rPr>
  </w:style>
  <w:style w:type="paragraph" w:customStyle="1" w:styleId="42">
    <w:name w:val="Абзац списка4"/>
    <w:basedOn w:val="a"/>
    <w:rsid w:val="00F23C6E"/>
    <w:pPr>
      <w:autoSpaceDE/>
      <w:spacing w:line="100" w:lineRule="atLeast"/>
      <w:ind w:left="720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4185" TargetMode="External"/><Relationship Id="rId18" Type="http://schemas.openxmlformats.org/officeDocument/2006/relationships/hyperlink" Target="https://login.consultant.ru/link/?req=doc&amp;base=LAW&amp;n=472832" TargetMode="External"/><Relationship Id="rId26" Type="http://schemas.openxmlformats.org/officeDocument/2006/relationships/hyperlink" Target="https://login.consultant.ru/link/?req=doc&amp;base=LAW&amp;n=371594&amp;dst=10004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3040&amp;dst=100012" TargetMode="External"/><Relationship Id="rId34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53&amp;n=151641" TargetMode="External"/><Relationship Id="rId17" Type="http://schemas.openxmlformats.org/officeDocument/2006/relationships/hyperlink" Target="https://login.consultant.ru/link/?req=doc&amp;base=LAW&amp;n=464185" TargetMode="External"/><Relationship Id="rId25" Type="http://schemas.openxmlformats.org/officeDocument/2006/relationships/hyperlink" Target="https://login.consultant.ru/link/?req=doc&amp;base=LAW&amp;n=111609" TargetMode="External"/><Relationship Id="rId33" Type="http://schemas.openxmlformats.org/officeDocument/2006/relationships/hyperlink" Target="mailto:gs170414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53&amp;n=156823&amp;dst=100012" TargetMode="External"/><Relationship Id="rId20" Type="http://schemas.openxmlformats.org/officeDocument/2006/relationships/hyperlink" Target="https://login.consultant.ru/link/?req=doc&amp;base=LAW&amp;n=464879" TargetMode="External"/><Relationship Id="rId29" Type="http://schemas.openxmlformats.org/officeDocument/2006/relationships/hyperlink" Target="https://login.consultant.ru/link/?req=doc&amp;base=RLAW053&amp;n=11916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1102" TargetMode="External"/><Relationship Id="rId24" Type="http://schemas.openxmlformats.org/officeDocument/2006/relationships/hyperlink" Target="https://login.consultant.ru/link/?req=doc&amp;base=LAW&amp;n=461843" TargetMode="External"/><Relationship Id="rId32" Type="http://schemas.openxmlformats.org/officeDocument/2006/relationships/hyperlink" Target="https://login.consultant.ru/link/?req=doc&amp;base=LAW&amp;n=464185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4185&amp;dst=100068" TargetMode="External"/><Relationship Id="rId23" Type="http://schemas.openxmlformats.org/officeDocument/2006/relationships/hyperlink" Target="https://login.consultant.ru/link/?req=doc&amp;base=LAW&amp;n=465775" TargetMode="External"/><Relationship Id="rId28" Type="http://schemas.openxmlformats.org/officeDocument/2006/relationships/hyperlink" Target="https://login.consultant.ru/link/?req=doc&amp;base=STR&amp;n=28513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login.consultant.ru/link/?req=doc&amp;base=RLAW053&amp;n=151641" TargetMode="External"/><Relationship Id="rId31" Type="http://schemas.openxmlformats.org/officeDocument/2006/relationships/hyperlink" Target="https://login.consultant.ru/link/?req=doc&amp;base=RLAW053&amp;n=155048&amp;dst=10001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053&amp;n=151641" TargetMode="External"/><Relationship Id="rId22" Type="http://schemas.openxmlformats.org/officeDocument/2006/relationships/hyperlink" Target="https://login.consultant.ru/link/?req=doc&amp;base=LAW&amp;n=465775" TargetMode="External"/><Relationship Id="rId27" Type="http://schemas.openxmlformats.org/officeDocument/2006/relationships/hyperlink" Target="https://login.consultant.ru/link/?req=doc&amp;base=STR&amp;n=28513" TargetMode="External"/><Relationship Id="rId30" Type="http://schemas.openxmlformats.org/officeDocument/2006/relationships/hyperlink" Target="https://login.consultant.ru/link/?req=doc&amp;base=LAW&amp;n=472832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CD3A-91BF-46AB-8A33-19E00560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233</Pages>
  <Words>67627</Words>
  <Characters>385475</Characters>
  <Application>Microsoft Office Word</Application>
  <DocSecurity>0</DocSecurity>
  <Lines>3212</Lines>
  <Paragraphs>904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VahrushevaNA</cp:lastModifiedBy>
  <cp:revision>32</cp:revision>
  <cp:lastPrinted>2024-10-01T12:17:00Z</cp:lastPrinted>
  <dcterms:created xsi:type="dcterms:W3CDTF">2024-08-07T07:42:00Z</dcterms:created>
  <dcterms:modified xsi:type="dcterms:W3CDTF">2024-11-12T02:01:00Z</dcterms:modified>
</cp:coreProperties>
</file>