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7B6E3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 ноября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7B6E30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427F7E" w:rsidRDefault="002151F8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427F7E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427F7E" w:rsidRDefault="00427F7E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Извещение о проведении собрания о согласовании местоположения границы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427F7E" w:rsidRDefault="00D029DC" w:rsidP="00E5362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427F7E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427F7E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Якшур-Бодьинский</w:t>
            </w:r>
            <w:proofErr w:type="spellEnd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район Удмуртской  Республики» №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2106 от 18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.11.2024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«О внесении изменений </w:t>
            </w:r>
            <w:r w:rsidRPr="00427F7E">
              <w:rPr>
                <w:rFonts w:ascii="Bookman Old Style" w:hAnsi="Bookman Old Style"/>
                <w:sz w:val="22"/>
                <w:szCs w:val="22"/>
              </w:rPr>
              <w:t xml:space="preserve">в постановление Администрации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hAnsi="Bookman Old Style"/>
                <w:sz w:val="22"/>
                <w:szCs w:val="22"/>
              </w:rPr>
              <w:t>Якшур-Бодьинский</w:t>
            </w:r>
            <w:proofErr w:type="spellEnd"/>
            <w:r w:rsidRPr="00427F7E">
              <w:rPr>
                <w:rFonts w:ascii="Bookman Old Style" w:hAnsi="Bookman Old Style"/>
                <w:sz w:val="22"/>
                <w:szCs w:val="22"/>
              </w:rPr>
              <w:t xml:space="preserve"> район Удмуртской Республики» от 25 октября 2024 года № 1931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E5362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</w:tr>
      <w:tr w:rsidR="00427F7E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427F7E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Якшур-Бодьинский</w:t>
            </w:r>
            <w:proofErr w:type="spellEnd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рай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он Удмуртской  Республики» № 2108 от 19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.11.2024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«</w:t>
            </w:r>
            <w:r w:rsidRPr="00427F7E">
              <w:rPr>
                <w:rFonts w:ascii="Bookman Old Style" w:hAnsi="Bookman Old Style"/>
                <w:sz w:val="22"/>
                <w:szCs w:val="22"/>
                <w:lang w:eastAsia="ar-SA"/>
              </w:rPr>
              <w:t>О внесении изменений</w:t>
            </w:r>
            <w:r w:rsidRPr="00427F7E">
              <w:rPr>
                <w:rFonts w:ascii="Bookman Old Style" w:hAnsi="Bookman Old Style"/>
                <w:sz w:val="22"/>
                <w:szCs w:val="22"/>
                <w:lang w:eastAsia="ar-SA"/>
              </w:rPr>
              <w:t xml:space="preserve"> в Положение об оплате труда работников муниципального казенного учреждения «Централизованная бухгалтерия по обслуживанию муниципальных учреждений Якшур-Бодьинского района»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E5362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427F7E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1D7443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427F7E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Якшур-Бодьинский</w:t>
            </w:r>
            <w:proofErr w:type="spellEnd"/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рай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он Удмуртской  Республики» № 2121 от 22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.11.2024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 xml:space="preserve"> «</w:t>
            </w:r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>О внесении изменений</w:t>
            </w:r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 xml:space="preserve"> в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>Якшур-Бодьинский</w:t>
            </w:r>
            <w:proofErr w:type="spellEnd"/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 xml:space="preserve"> район Удмуртск</w:t>
            </w:r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>ой Республики»</w:t>
            </w:r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 xml:space="preserve">, утвержденный постановлением Администрация муниципального образования «Муниципальный округ </w:t>
            </w:r>
            <w:proofErr w:type="spellStart"/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>Якшур-Бодьинский</w:t>
            </w:r>
            <w:proofErr w:type="spellEnd"/>
            <w:r w:rsidRPr="00427F7E">
              <w:rPr>
                <w:rFonts w:ascii="Bookman Old Style" w:eastAsia="Arial" w:hAnsi="Bookman Old Style"/>
                <w:bCs/>
                <w:sz w:val="22"/>
                <w:szCs w:val="22"/>
                <w:lang w:eastAsia="ar-SA"/>
              </w:rPr>
              <w:t xml:space="preserve"> район Удмуртской Республики» от 31.08.2023 года № 1355</w:t>
            </w:r>
            <w:r w:rsidRPr="00427F7E">
              <w:rPr>
                <w:rFonts w:ascii="Bookman Old Style" w:hAnsi="Bookman Old Style"/>
                <w:b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7F7E" w:rsidRPr="00427F7E" w:rsidRDefault="00D029DC" w:rsidP="00E5362D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029DC" w:rsidRDefault="00D029DC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427F7E" w:rsidRDefault="00427F7E" w:rsidP="00427F7E">
      <w:pPr>
        <w:jc w:val="center"/>
      </w:pPr>
      <w:r w:rsidRPr="00427F7E">
        <w:lastRenderedPageBreak/>
        <w:t>Извещение</w:t>
      </w:r>
      <w:r w:rsidRPr="00427F7E">
        <w:rPr>
          <w:spacing w:val="-4"/>
        </w:rPr>
        <w:t xml:space="preserve"> </w:t>
      </w:r>
      <w:r w:rsidRPr="00427F7E">
        <w:t>о</w:t>
      </w:r>
      <w:r w:rsidRPr="00427F7E">
        <w:rPr>
          <w:spacing w:val="-4"/>
        </w:rPr>
        <w:t xml:space="preserve"> </w:t>
      </w:r>
      <w:r w:rsidRPr="00427F7E">
        <w:t>проведении</w:t>
      </w:r>
      <w:r w:rsidRPr="00427F7E">
        <w:rPr>
          <w:spacing w:val="-5"/>
        </w:rPr>
        <w:t xml:space="preserve"> </w:t>
      </w:r>
      <w:r w:rsidRPr="00427F7E">
        <w:t>собрания</w:t>
      </w:r>
      <w:r w:rsidRPr="00427F7E">
        <w:rPr>
          <w:spacing w:val="-4"/>
        </w:rPr>
        <w:t xml:space="preserve"> </w:t>
      </w:r>
      <w:r w:rsidRPr="00427F7E">
        <w:t>о</w:t>
      </w:r>
      <w:r w:rsidRPr="00427F7E">
        <w:rPr>
          <w:spacing w:val="-4"/>
        </w:rPr>
        <w:t xml:space="preserve"> </w:t>
      </w:r>
      <w:r w:rsidRPr="00427F7E">
        <w:t>согласовании</w:t>
      </w:r>
      <w:r w:rsidRPr="00427F7E">
        <w:rPr>
          <w:spacing w:val="-5"/>
        </w:rPr>
        <w:t xml:space="preserve"> </w:t>
      </w:r>
      <w:r w:rsidRPr="00427F7E">
        <w:t>местоположения</w:t>
      </w:r>
      <w:r w:rsidRPr="00427F7E">
        <w:rPr>
          <w:spacing w:val="-4"/>
        </w:rPr>
        <w:t xml:space="preserve"> </w:t>
      </w:r>
    </w:p>
    <w:p w:rsidR="00427F7E" w:rsidRPr="00427F7E" w:rsidRDefault="00427F7E" w:rsidP="00427F7E">
      <w:pPr>
        <w:jc w:val="center"/>
      </w:pPr>
      <w:r w:rsidRPr="00427F7E">
        <w:t>границы</w:t>
      </w:r>
      <w:r w:rsidRPr="00427F7E">
        <w:rPr>
          <w:spacing w:val="-5"/>
        </w:rPr>
        <w:t xml:space="preserve"> </w:t>
      </w:r>
      <w:r w:rsidRPr="00427F7E">
        <w:t>земельных участков</w:t>
      </w:r>
    </w:p>
    <w:p w:rsidR="00427F7E" w:rsidRPr="00427F7E" w:rsidRDefault="00427F7E" w:rsidP="00427F7E">
      <w:pPr>
        <w:spacing w:before="76"/>
        <w:jc w:val="both"/>
      </w:pPr>
    </w:p>
    <w:p w:rsidR="00427F7E" w:rsidRPr="00427F7E" w:rsidRDefault="00427F7E" w:rsidP="0066493F">
      <w:pPr>
        <w:spacing w:before="76"/>
        <w:ind w:firstLine="709"/>
        <w:jc w:val="both"/>
      </w:pPr>
      <w:r w:rsidRPr="00427F7E">
        <w:t xml:space="preserve">Кадастровым инженером </w:t>
      </w:r>
      <w:proofErr w:type="spellStart"/>
      <w:r w:rsidRPr="00427F7E">
        <w:t>Смышляевой</w:t>
      </w:r>
      <w:proofErr w:type="spellEnd"/>
      <w:r w:rsidRPr="00427F7E">
        <w:t xml:space="preserve"> Марией Игоревной (УР, г. Ижевск, ул.</w:t>
      </w:r>
      <w:r>
        <w:t xml:space="preserve"> </w:t>
      </w:r>
      <w:proofErr w:type="spellStart"/>
      <w:r w:rsidRPr="00427F7E">
        <w:t>Лихвинцева</w:t>
      </w:r>
      <w:proofErr w:type="spellEnd"/>
      <w:r w:rsidRPr="00427F7E">
        <w:t>,</w:t>
      </w:r>
      <w:r w:rsidRPr="00427F7E">
        <w:rPr>
          <w:spacing w:val="-4"/>
        </w:rPr>
        <w:t xml:space="preserve"> </w:t>
      </w:r>
      <w:r w:rsidRPr="00427F7E">
        <w:t>60,</w:t>
      </w:r>
      <w:r w:rsidRPr="00427F7E">
        <w:rPr>
          <w:spacing w:val="-4"/>
        </w:rPr>
        <w:t xml:space="preserve"> </w:t>
      </w:r>
      <w:r w:rsidRPr="00427F7E">
        <w:t>офис</w:t>
      </w:r>
      <w:r w:rsidRPr="00427F7E">
        <w:rPr>
          <w:spacing w:val="-6"/>
        </w:rPr>
        <w:t xml:space="preserve"> </w:t>
      </w:r>
      <w:r w:rsidRPr="00427F7E">
        <w:t>44,</w:t>
      </w:r>
      <w:r w:rsidRPr="00427F7E">
        <w:rPr>
          <w:spacing w:val="-4"/>
        </w:rPr>
        <w:t xml:space="preserve"> </w:t>
      </w:r>
      <w:r w:rsidRPr="00427F7E">
        <w:t>тел.</w:t>
      </w:r>
      <w:r w:rsidRPr="00427F7E">
        <w:rPr>
          <w:spacing w:val="-4"/>
        </w:rPr>
        <w:t xml:space="preserve"> </w:t>
      </w:r>
      <w:r w:rsidRPr="00427F7E">
        <w:t>89124539944,</w:t>
      </w:r>
      <w:r w:rsidRPr="00427F7E">
        <w:rPr>
          <w:spacing w:val="-4"/>
        </w:rPr>
        <w:t xml:space="preserve"> </w:t>
      </w:r>
      <w:proofErr w:type="gramStart"/>
      <w:r w:rsidRPr="00427F7E">
        <w:t>е</w:t>
      </w:r>
      <w:proofErr w:type="gramEnd"/>
      <w:r w:rsidRPr="00427F7E">
        <w:t>-</w:t>
      </w:r>
      <w:proofErr w:type="spellStart"/>
      <w:r w:rsidRPr="00427F7E">
        <w:t>mail</w:t>
      </w:r>
      <w:proofErr w:type="spellEnd"/>
      <w:r w:rsidRPr="00427F7E">
        <w:t>:</w:t>
      </w:r>
      <w:r w:rsidRPr="00427F7E">
        <w:rPr>
          <w:spacing w:val="-6"/>
        </w:rPr>
        <w:t xml:space="preserve"> </w:t>
      </w:r>
      <w:hyperlink r:id="rId10">
        <w:proofErr w:type="spellStart"/>
        <w:r w:rsidRPr="00427F7E">
          <w:rPr>
            <w:color w:val="0000FF"/>
            <w:u w:val="single" w:color="0000FF"/>
          </w:rPr>
          <w:t>smikadastr@mail.ru</w:t>
        </w:r>
        <w:proofErr w:type="spellEnd"/>
        <w:r w:rsidRPr="00427F7E">
          <w:t>,</w:t>
        </w:r>
      </w:hyperlink>
      <w:r w:rsidRPr="00427F7E">
        <w:rPr>
          <w:spacing w:val="-5"/>
        </w:rPr>
        <w:t xml:space="preserve"> </w:t>
      </w:r>
      <w:r w:rsidRPr="00427F7E">
        <w:t>квалификационный</w:t>
      </w:r>
      <w:r w:rsidRPr="00427F7E">
        <w:rPr>
          <w:spacing w:val="-5"/>
        </w:rPr>
        <w:t xml:space="preserve"> </w:t>
      </w:r>
      <w:r w:rsidRPr="00427F7E">
        <w:t xml:space="preserve">аттестат 18-16-459) выполняются кадастровые работы по уточнению местоположения границы земельного </w:t>
      </w:r>
      <w:r w:rsidRPr="00427F7E">
        <w:rPr>
          <w:spacing w:val="-2"/>
        </w:rPr>
        <w:t>участка:</w:t>
      </w:r>
    </w:p>
    <w:p w:rsidR="00427F7E" w:rsidRPr="00427F7E" w:rsidRDefault="00427F7E" w:rsidP="00427F7E">
      <w:pPr>
        <w:pStyle w:val="af3"/>
        <w:spacing w:before="50"/>
        <w:jc w:val="both"/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723"/>
        <w:gridCol w:w="2614"/>
      </w:tblGrid>
      <w:tr w:rsidR="00427F7E" w:rsidRPr="00427F7E" w:rsidTr="0066493F">
        <w:trPr>
          <w:trHeight w:val="1103"/>
        </w:trPr>
        <w:tc>
          <w:tcPr>
            <w:tcW w:w="3190" w:type="dxa"/>
          </w:tcPr>
          <w:p w:rsidR="00427F7E" w:rsidRPr="00427F7E" w:rsidRDefault="00427F7E" w:rsidP="00427F7E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>Земельный участок, в отношении которого проводятся</w:t>
            </w:r>
            <w:r w:rsidRPr="00427F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27F7E">
              <w:rPr>
                <w:sz w:val="24"/>
                <w:szCs w:val="24"/>
                <w:lang w:val="ru-RU"/>
              </w:rPr>
              <w:t xml:space="preserve">кадастровые </w:t>
            </w:r>
            <w:r w:rsidRPr="00427F7E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723" w:type="dxa"/>
          </w:tcPr>
          <w:p w:rsidR="00427F7E" w:rsidRPr="00427F7E" w:rsidRDefault="00427F7E" w:rsidP="00427F7E">
            <w:pPr>
              <w:pStyle w:val="TableParagraph"/>
              <w:spacing w:before="138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27F7E" w:rsidRPr="00427F7E" w:rsidRDefault="00427F7E" w:rsidP="00427F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27F7E">
              <w:rPr>
                <w:sz w:val="24"/>
                <w:szCs w:val="24"/>
              </w:rPr>
              <w:t>Заказчик</w:t>
            </w:r>
            <w:proofErr w:type="spellEnd"/>
            <w:r w:rsidRPr="00427F7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7F7E">
              <w:rPr>
                <w:sz w:val="24"/>
                <w:szCs w:val="24"/>
              </w:rPr>
              <w:t>кадастровых</w:t>
            </w:r>
            <w:proofErr w:type="spellEnd"/>
            <w:r w:rsidRPr="00427F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27F7E">
              <w:rPr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14" w:type="dxa"/>
          </w:tcPr>
          <w:p w:rsidR="00427F7E" w:rsidRPr="00427F7E" w:rsidRDefault="00427F7E" w:rsidP="00427F7E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>Смежные земельные участки, с</w:t>
            </w:r>
            <w:r w:rsidRPr="00427F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27F7E">
              <w:rPr>
                <w:sz w:val="24"/>
                <w:szCs w:val="24"/>
                <w:lang w:val="ru-RU"/>
              </w:rPr>
              <w:t>правообладателями</w:t>
            </w:r>
            <w:r w:rsidRPr="00427F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27F7E">
              <w:rPr>
                <w:sz w:val="24"/>
                <w:szCs w:val="24"/>
                <w:lang w:val="ru-RU"/>
              </w:rPr>
              <w:t>которых требуется согласовать местоположение границы</w:t>
            </w:r>
          </w:p>
        </w:tc>
      </w:tr>
      <w:tr w:rsidR="00427F7E" w:rsidRPr="00427F7E" w:rsidTr="0066493F">
        <w:trPr>
          <w:trHeight w:val="1012"/>
        </w:trPr>
        <w:tc>
          <w:tcPr>
            <w:tcW w:w="3190" w:type="dxa"/>
          </w:tcPr>
          <w:p w:rsidR="0066493F" w:rsidRDefault="00427F7E" w:rsidP="00427F7E">
            <w:pPr>
              <w:pStyle w:val="TableParagraph"/>
              <w:tabs>
                <w:tab w:val="left" w:pos="3149"/>
              </w:tabs>
              <w:ind w:left="30" w:right="183"/>
              <w:rPr>
                <w:spacing w:val="-9"/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>УР,</w:t>
            </w:r>
            <w:r w:rsidRPr="00427F7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7E">
              <w:rPr>
                <w:sz w:val="24"/>
                <w:szCs w:val="24"/>
                <w:lang w:val="ru-RU"/>
              </w:rPr>
              <w:t>Якшур-Бодьинский</w:t>
            </w:r>
            <w:proofErr w:type="spellEnd"/>
            <w:r w:rsidRPr="00427F7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27F7E">
              <w:rPr>
                <w:sz w:val="24"/>
                <w:szCs w:val="24"/>
                <w:lang w:val="ru-RU"/>
              </w:rPr>
              <w:t>район, с.</w:t>
            </w:r>
            <w:r w:rsidRPr="00427F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7E">
              <w:rPr>
                <w:sz w:val="24"/>
                <w:szCs w:val="24"/>
                <w:lang w:val="ru-RU"/>
              </w:rPr>
              <w:t>Селычка</w:t>
            </w:r>
            <w:proofErr w:type="spellEnd"/>
            <w:r w:rsidRPr="00427F7E">
              <w:rPr>
                <w:sz w:val="24"/>
                <w:szCs w:val="24"/>
                <w:lang w:val="ru-RU"/>
              </w:rPr>
              <w:t>,</w:t>
            </w:r>
            <w:r w:rsidRPr="00427F7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427F7E" w:rsidRPr="00427F7E" w:rsidRDefault="00427F7E" w:rsidP="00427F7E">
            <w:pPr>
              <w:pStyle w:val="TableParagraph"/>
              <w:tabs>
                <w:tab w:val="left" w:pos="3149"/>
              </w:tabs>
              <w:ind w:left="30" w:right="183"/>
              <w:rPr>
                <w:sz w:val="24"/>
                <w:szCs w:val="24"/>
              </w:rPr>
            </w:pPr>
            <w:r w:rsidRPr="00427F7E">
              <w:rPr>
                <w:sz w:val="24"/>
                <w:szCs w:val="24"/>
                <w:lang w:val="ru-RU"/>
              </w:rPr>
              <w:t>ул.</w:t>
            </w:r>
            <w:r w:rsidRPr="00427F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7E">
              <w:rPr>
                <w:sz w:val="24"/>
                <w:szCs w:val="24"/>
              </w:rPr>
              <w:t>Центральная</w:t>
            </w:r>
            <w:proofErr w:type="spellEnd"/>
            <w:r w:rsidRPr="00427F7E">
              <w:rPr>
                <w:sz w:val="24"/>
                <w:szCs w:val="24"/>
              </w:rPr>
              <w:t>,</w:t>
            </w:r>
            <w:r w:rsidRPr="00427F7E">
              <w:rPr>
                <w:spacing w:val="-10"/>
                <w:sz w:val="24"/>
                <w:szCs w:val="24"/>
              </w:rPr>
              <w:t xml:space="preserve"> </w:t>
            </w:r>
            <w:r w:rsidRPr="00427F7E">
              <w:rPr>
                <w:sz w:val="24"/>
                <w:szCs w:val="24"/>
              </w:rPr>
              <w:t>д</w:t>
            </w:r>
            <w:r w:rsidR="0066493F">
              <w:rPr>
                <w:sz w:val="24"/>
                <w:szCs w:val="24"/>
                <w:lang w:val="ru-RU"/>
              </w:rPr>
              <w:t>.</w:t>
            </w:r>
            <w:r w:rsidRPr="00427F7E">
              <w:rPr>
                <w:sz w:val="24"/>
                <w:szCs w:val="24"/>
              </w:rPr>
              <w:t xml:space="preserve"> 18 (К№ 18:24:091002:263)</w:t>
            </w:r>
          </w:p>
        </w:tc>
        <w:tc>
          <w:tcPr>
            <w:tcW w:w="3723" w:type="dxa"/>
          </w:tcPr>
          <w:p w:rsidR="00427F7E" w:rsidRPr="00427F7E" w:rsidRDefault="0066493F" w:rsidP="00427F7E">
            <w:pPr>
              <w:pStyle w:val="TableParagraph"/>
              <w:ind w:left="100" w:right="7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Зеленский П.Н. </w:t>
            </w:r>
            <w:r w:rsidR="00427F7E" w:rsidRPr="00427F7E">
              <w:rPr>
                <w:sz w:val="24"/>
                <w:szCs w:val="24"/>
                <w:lang w:val="ru-RU"/>
              </w:rPr>
              <w:t xml:space="preserve">(УР, </w:t>
            </w:r>
            <w:proofErr w:type="spellStart"/>
            <w:r w:rsidR="00427F7E" w:rsidRPr="00427F7E">
              <w:rPr>
                <w:sz w:val="24"/>
                <w:szCs w:val="24"/>
                <w:lang w:val="ru-RU"/>
              </w:rPr>
              <w:t>Завьяловский</w:t>
            </w:r>
            <w:proofErr w:type="spellEnd"/>
            <w:r w:rsidR="00427F7E" w:rsidRPr="00427F7E">
              <w:rPr>
                <w:sz w:val="24"/>
                <w:szCs w:val="24"/>
                <w:lang w:val="ru-RU"/>
              </w:rPr>
              <w:t xml:space="preserve"> район, д. Старое</w:t>
            </w:r>
            <w:proofErr w:type="gramEnd"/>
          </w:p>
          <w:p w:rsidR="00427F7E" w:rsidRPr="0066493F" w:rsidRDefault="00427F7E" w:rsidP="00427F7E">
            <w:pPr>
              <w:pStyle w:val="TableParagraph"/>
              <w:spacing w:line="252" w:lineRule="exact"/>
              <w:ind w:left="100" w:right="79"/>
              <w:rPr>
                <w:sz w:val="24"/>
                <w:szCs w:val="24"/>
                <w:lang w:val="ru-RU"/>
              </w:rPr>
            </w:pPr>
            <w:proofErr w:type="gramStart"/>
            <w:r w:rsidRPr="0066493F">
              <w:rPr>
                <w:sz w:val="24"/>
                <w:szCs w:val="24"/>
                <w:lang w:val="ru-RU"/>
              </w:rPr>
              <w:t>Михайловское,</w:t>
            </w:r>
            <w:r w:rsidRPr="006649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93F">
              <w:rPr>
                <w:sz w:val="24"/>
                <w:szCs w:val="24"/>
                <w:lang w:val="ru-RU"/>
              </w:rPr>
              <w:t>ул.</w:t>
            </w:r>
            <w:r w:rsidRPr="006649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93F">
              <w:rPr>
                <w:sz w:val="24"/>
                <w:szCs w:val="24"/>
                <w:lang w:val="ru-RU"/>
              </w:rPr>
              <w:t>Весенняя,</w:t>
            </w:r>
            <w:r w:rsidRPr="006649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93F">
              <w:rPr>
                <w:sz w:val="24"/>
                <w:szCs w:val="24"/>
                <w:lang w:val="ru-RU"/>
              </w:rPr>
              <w:t>25,</w:t>
            </w:r>
            <w:r w:rsidRPr="0066493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493F">
              <w:rPr>
                <w:sz w:val="24"/>
                <w:szCs w:val="24"/>
                <w:lang w:val="ru-RU"/>
              </w:rPr>
              <w:t xml:space="preserve">тел. </w:t>
            </w:r>
            <w:r w:rsidRPr="0066493F">
              <w:rPr>
                <w:spacing w:val="-2"/>
                <w:sz w:val="24"/>
                <w:szCs w:val="24"/>
                <w:lang w:val="ru-RU"/>
              </w:rPr>
              <w:t>89128528024)</w:t>
            </w:r>
            <w:proofErr w:type="gramEnd"/>
          </w:p>
        </w:tc>
        <w:tc>
          <w:tcPr>
            <w:tcW w:w="2614" w:type="dxa"/>
          </w:tcPr>
          <w:p w:rsidR="0066493F" w:rsidRDefault="00427F7E" w:rsidP="00427F7E">
            <w:pPr>
              <w:pStyle w:val="TableParagraph"/>
              <w:ind w:left="63" w:right="142"/>
              <w:rPr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>УР,</w:t>
            </w:r>
            <w:r w:rsidRPr="00427F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7E">
              <w:rPr>
                <w:sz w:val="24"/>
                <w:szCs w:val="24"/>
                <w:lang w:val="ru-RU"/>
              </w:rPr>
              <w:t>Якшур-Бодьинский</w:t>
            </w:r>
            <w:proofErr w:type="spellEnd"/>
            <w:r w:rsidRPr="00427F7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7F7E">
              <w:rPr>
                <w:sz w:val="24"/>
                <w:szCs w:val="24"/>
                <w:lang w:val="ru-RU"/>
              </w:rPr>
              <w:t>район,</w:t>
            </w:r>
            <w:r w:rsidRPr="00427F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66493F" w:rsidRDefault="00427F7E" w:rsidP="00427F7E">
            <w:pPr>
              <w:pStyle w:val="TableParagraph"/>
              <w:ind w:left="63" w:right="142"/>
              <w:rPr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427F7E">
              <w:rPr>
                <w:sz w:val="24"/>
                <w:szCs w:val="24"/>
                <w:lang w:val="ru-RU"/>
              </w:rPr>
              <w:t>Селычка</w:t>
            </w:r>
            <w:proofErr w:type="spellEnd"/>
            <w:r w:rsidRPr="00427F7E">
              <w:rPr>
                <w:sz w:val="24"/>
                <w:szCs w:val="24"/>
                <w:lang w:val="ru-RU"/>
              </w:rPr>
              <w:t xml:space="preserve">, </w:t>
            </w:r>
          </w:p>
          <w:p w:rsidR="00427F7E" w:rsidRPr="0066493F" w:rsidRDefault="00427F7E" w:rsidP="00427F7E">
            <w:pPr>
              <w:pStyle w:val="TableParagraph"/>
              <w:ind w:left="63" w:right="142"/>
              <w:rPr>
                <w:sz w:val="24"/>
                <w:szCs w:val="24"/>
                <w:lang w:val="ru-RU"/>
              </w:rPr>
            </w:pPr>
            <w:r w:rsidRPr="00427F7E">
              <w:rPr>
                <w:sz w:val="24"/>
                <w:szCs w:val="24"/>
                <w:lang w:val="ru-RU"/>
              </w:rPr>
              <w:t xml:space="preserve">ул. </w:t>
            </w:r>
            <w:r w:rsidRPr="0066493F">
              <w:rPr>
                <w:sz w:val="24"/>
                <w:szCs w:val="24"/>
                <w:lang w:val="ru-RU"/>
              </w:rPr>
              <w:t>Центральная, д</w:t>
            </w:r>
            <w:r w:rsidR="0066493F">
              <w:rPr>
                <w:sz w:val="24"/>
                <w:szCs w:val="24"/>
                <w:lang w:val="ru-RU"/>
              </w:rPr>
              <w:t>.</w:t>
            </w:r>
            <w:r w:rsidRPr="0066493F">
              <w:rPr>
                <w:sz w:val="24"/>
                <w:szCs w:val="24"/>
                <w:lang w:val="ru-RU"/>
              </w:rPr>
              <w:t xml:space="preserve"> 26 (К№ 18:24:091002:63)</w:t>
            </w:r>
          </w:p>
        </w:tc>
      </w:tr>
    </w:tbl>
    <w:p w:rsidR="0066493F" w:rsidRDefault="0066493F" w:rsidP="0066493F">
      <w:pPr>
        <w:pStyle w:val="af3"/>
        <w:spacing w:before="1"/>
        <w:ind w:firstLine="709"/>
        <w:jc w:val="both"/>
      </w:pPr>
    </w:p>
    <w:p w:rsidR="00427F7E" w:rsidRPr="00427F7E" w:rsidRDefault="00427F7E" w:rsidP="0066493F">
      <w:pPr>
        <w:pStyle w:val="af3"/>
        <w:spacing w:before="1"/>
        <w:ind w:firstLine="709"/>
        <w:jc w:val="both"/>
      </w:pPr>
      <w:r w:rsidRPr="00427F7E">
        <w:t>С</w:t>
      </w:r>
      <w:r w:rsidRPr="00427F7E">
        <w:rPr>
          <w:spacing w:val="-2"/>
        </w:rPr>
        <w:t xml:space="preserve"> </w:t>
      </w:r>
      <w:r w:rsidRPr="00427F7E">
        <w:t>проектом</w:t>
      </w:r>
      <w:r w:rsidRPr="00427F7E">
        <w:rPr>
          <w:spacing w:val="-2"/>
        </w:rPr>
        <w:t xml:space="preserve"> </w:t>
      </w:r>
      <w:r w:rsidRPr="00427F7E">
        <w:t>межевого</w:t>
      </w:r>
      <w:r w:rsidRPr="00427F7E">
        <w:rPr>
          <w:spacing w:val="-2"/>
        </w:rPr>
        <w:t xml:space="preserve"> </w:t>
      </w:r>
      <w:r w:rsidRPr="00427F7E">
        <w:t>плана</w:t>
      </w:r>
      <w:r w:rsidRPr="00427F7E">
        <w:rPr>
          <w:spacing w:val="-2"/>
        </w:rPr>
        <w:t xml:space="preserve"> </w:t>
      </w:r>
      <w:r w:rsidRPr="00427F7E">
        <w:t>земельного</w:t>
      </w:r>
      <w:r w:rsidRPr="00427F7E">
        <w:rPr>
          <w:spacing w:val="-3"/>
        </w:rPr>
        <w:t xml:space="preserve"> </w:t>
      </w:r>
      <w:r w:rsidRPr="00427F7E">
        <w:t>участка</w:t>
      </w:r>
      <w:r w:rsidRPr="00427F7E">
        <w:rPr>
          <w:spacing w:val="-3"/>
        </w:rPr>
        <w:t xml:space="preserve"> </w:t>
      </w:r>
      <w:r w:rsidRPr="00427F7E">
        <w:t>можно</w:t>
      </w:r>
      <w:r w:rsidRPr="00427F7E">
        <w:rPr>
          <w:spacing w:val="-3"/>
        </w:rPr>
        <w:t xml:space="preserve"> </w:t>
      </w:r>
      <w:r w:rsidRPr="00427F7E">
        <w:t>ознакомиться</w:t>
      </w:r>
      <w:r w:rsidRPr="00427F7E">
        <w:rPr>
          <w:spacing w:val="-2"/>
        </w:rPr>
        <w:t xml:space="preserve"> </w:t>
      </w:r>
      <w:r w:rsidRPr="00427F7E">
        <w:t>по</w:t>
      </w:r>
      <w:r w:rsidRPr="00427F7E">
        <w:rPr>
          <w:spacing w:val="-3"/>
        </w:rPr>
        <w:t xml:space="preserve"> </w:t>
      </w:r>
      <w:r w:rsidRPr="00427F7E">
        <w:t>адресу:</w:t>
      </w:r>
      <w:r w:rsidRPr="00427F7E">
        <w:rPr>
          <w:spacing w:val="-3"/>
        </w:rPr>
        <w:t xml:space="preserve"> </w:t>
      </w:r>
      <w:r w:rsidRPr="00427F7E">
        <w:t>УР,</w:t>
      </w:r>
      <w:r w:rsidRPr="00427F7E">
        <w:rPr>
          <w:spacing w:val="-3"/>
        </w:rPr>
        <w:t xml:space="preserve"> </w:t>
      </w:r>
      <w:r w:rsidRPr="00427F7E">
        <w:t>г.</w:t>
      </w:r>
      <w:r w:rsidRPr="00427F7E">
        <w:rPr>
          <w:spacing w:val="-3"/>
        </w:rPr>
        <w:t xml:space="preserve"> </w:t>
      </w:r>
      <w:r w:rsidRPr="00427F7E">
        <w:t>Ижевск,</w:t>
      </w:r>
      <w:r w:rsidRPr="00427F7E">
        <w:rPr>
          <w:spacing w:val="-3"/>
        </w:rPr>
        <w:t xml:space="preserve"> </w:t>
      </w:r>
      <w:r w:rsidRPr="00427F7E">
        <w:t xml:space="preserve">ул. </w:t>
      </w:r>
      <w:proofErr w:type="spellStart"/>
      <w:r w:rsidRPr="00427F7E">
        <w:t>Лихвинцева</w:t>
      </w:r>
      <w:proofErr w:type="spellEnd"/>
      <w:r w:rsidRPr="00427F7E">
        <w:t xml:space="preserve">, 60, офис 44, тел. </w:t>
      </w:r>
      <w:proofErr w:type="gramStart"/>
      <w:r w:rsidRPr="00427F7E">
        <w:t>офисе</w:t>
      </w:r>
      <w:proofErr w:type="gramEnd"/>
      <w:r w:rsidRPr="00427F7E">
        <w:t xml:space="preserve"> ИП </w:t>
      </w:r>
      <w:proofErr w:type="spellStart"/>
      <w:r w:rsidRPr="00427F7E">
        <w:t>Смышляева</w:t>
      </w:r>
      <w:proofErr w:type="spellEnd"/>
      <w:r w:rsidRPr="00427F7E">
        <w:t xml:space="preserve"> М.И.</w:t>
      </w:r>
    </w:p>
    <w:p w:rsidR="00427F7E" w:rsidRPr="00427F7E" w:rsidRDefault="00427F7E" w:rsidP="00427F7E">
      <w:pPr>
        <w:pStyle w:val="af3"/>
        <w:jc w:val="both"/>
      </w:pPr>
    </w:p>
    <w:p w:rsidR="00427F7E" w:rsidRPr="00427F7E" w:rsidRDefault="00427F7E" w:rsidP="0066493F">
      <w:pPr>
        <w:pStyle w:val="af3"/>
        <w:ind w:firstLine="709"/>
        <w:jc w:val="both"/>
      </w:pPr>
      <w:proofErr w:type="gramStart"/>
      <w:r w:rsidRPr="00427F7E"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</w:t>
      </w:r>
      <w:r w:rsidRPr="00427F7E">
        <w:rPr>
          <w:spacing w:val="-4"/>
        </w:rPr>
        <w:t xml:space="preserve"> </w:t>
      </w:r>
      <w:r w:rsidRPr="00427F7E">
        <w:t>со</w:t>
      </w:r>
      <w:r w:rsidRPr="00427F7E">
        <w:rPr>
          <w:spacing w:val="-3"/>
        </w:rPr>
        <w:t xml:space="preserve"> </w:t>
      </w:r>
      <w:r w:rsidRPr="00427F7E">
        <w:t>дня</w:t>
      </w:r>
      <w:r w:rsidRPr="00427F7E">
        <w:rPr>
          <w:spacing w:val="-3"/>
        </w:rPr>
        <w:t xml:space="preserve"> </w:t>
      </w:r>
      <w:r w:rsidRPr="00427F7E">
        <w:t>опубликования</w:t>
      </w:r>
      <w:r w:rsidRPr="00427F7E">
        <w:rPr>
          <w:spacing w:val="-3"/>
        </w:rPr>
        <w:t xml:space="preserve"> </w:t>
      </w:r>
      <w:r w:rsidRPr="00427F7E">
        <w:t>данного</w:t>
      </w:r>
      <w:r w:rsidRPr="00427F7E">
        <w:rPr>
          <w:spacing w:val="-3"/>
        </w:rPr>
        <w:t xml:space="preserve"> </w:t>
      </w:r>
      <w:r w:rsidRPr="00427F7E">
        <w:t>извещения</w:t>
      </w:r>
      <w:r w:rsidRPr="00427F7E">
        <w:rPr>
          <w:spacing w:val="-3"/>
        </w:rPr>
        <w:t xml:space="preserve"> </w:t>
      </w:r>
      <w:r w:rsidRPr="00427F7E">
        <w:t>по</w:t>
      </w:r>
      <w:r w:rsidRPr="00427F7E">
        <w:rPr>
          <w:spacing w:val="-3"/>
        </w:rPr>
        <w:t xml:space="preserve"> </w:t>
      </w:r>
      <w:r w:rsidRPr="00427F7E">
        <w:t>адресу:</w:t>
      </w:r>
      <w:r w:rsidRPr="00427F7E">
        <w:rPr>
          <w:spacing w:val="-3"/>
        </w:rPr>
        <w:t xml:space="preserve"> </w:t>
      </w:r>
      <w:r w:rsidRPr="00427F7E">
        <w:t>426057,</w:t>
      </w:r>
      <w:r w:rsidRPr="00427F7E">
        <w:rPr>
          <w:spacing w:val="-4"/>
        </w:rPr>
        <w:t xml:space="preserve"> </w:t>
      </w:r>
      <w:r w:rsidRPr="00427F7E">
        <w:t>УР</w:t>
      </w:r>
      <w:proofErr w:type="gramEnd"/>
      <w:r w:rsidRPr="00427F7E">
        <w:t>,</w:t>
      </w:r>
      <w:r w:rsidRPr="00427F7E">
        <w:rPr>
          <w:spacing w:val="-4"/>
        </w:rPr>
        <w:t xml:space="preserve"> </w:t>
      </w:r>
      <w:r w:rsidRPr="00427F7E">
        <w:t>г.</w:t>
      </w:r>
      <w:r w:rsidRPr="00427F7E">
        <w:rPr>
          <w:spacing w:val="-4"/>
        </w:rPr>
        <w:t xml:space="preserve"> </w:t>
      </w:r>
      <w:r w:rsidRPr="00427F7E">
        <w:t>Ижевск,</w:t>
      </w:r>
      <w:r w:rsidRPr="00427F7E">
        <w:rPr>
          <w:spacing w:val="-4"/>
        </w:rPr>
        <w:t xml:space="preserve"> </w:t>
      </w:r>
      <w:r w:rsidRPr="00427F7E">
        <w:t>ул.</w:t>
      </w:r>
      <w:r w:rsidRPr="00427F7E">
        <w:rPr>
          <w:spacing w:val="-4"/>
        </w:rPr>
        <w:t xml:space="preserve"> </w:t>
      </w:r>
      <w:proofErr w:type="spellStart"/>
      <w:r w:rsidRPr="00427F7E">
        <w:t>Лихвинцева</w:t>
      </w:r>
      <w:proofErr w:type="spellEnd"/>
      <w:r w:rsidRPr="00427F7E">
        <w:t xml:space="preserve">, 60, офис 44, тел. 89124539944, в офисе ИП </w:t>
      </w:r>
      <w:proofErr w:type="spellStart"/>
      <w:r w:rsidRPr="00427F7E">
        <w:t>Смышляева</w:t>
      </w:r>
      <w:proofErr w:type="spellEnd"/>
      <w:r w:rsidRPr="00427F7E">
        <w:t xml:space="preserve"> М.И.</w:t>
      </w:r>
    </w:p>
    <w:p w:rsidR="00427F7E" w:rsidRPr="00427F7E" w:rsidRDefault="00427F7E" w:rsidP="0066493F">
      <w:pPr>
        <w:ind w:firstLine="709"/>
        <w:jc w:val="both"/>
      </w:pPr>
      <w:r w:rsidRPr="00427F7E">
        <w:t>При проведении согласования местоположения границ при себе необходимо иметь документ, удостоверяющий</w:t>
      </w:r>
      <w:r w:rsidRPr="00427F7E">
        <w:rPr>
          <w:spacing w:val="-4"/>
        </w:rPr>
        <w:t xml:space="preserve"> </w:t>
      </w:r>
      <w:r w:rsidRPr="00427F7E">
        <w:t>личность,</w:t>
      </w:r>
      <w:r w:rsidRPr="00427F7E">
        <w:rPr>
          <w:spacing w:val="-2"/>
        </w:rPr>
        <w:t xml:space="preserve"> </w:t>
      </w:r>
      <w:r w:rsidRPr="00427F7E">
        <w:t>а</w:t>
      </w:r>
      <w:r w:rsidRPr="00427F7E">
        <w:rPr>
          <w:spacing w:val="-2"/>
        </w:rPr>
        <w:t xml:space="preserve"> </w:t>
      </w:r>
      <w:r w:rsidRPr="00427F7E">
        <w:t>также</w:t>
      </w:r>
      <w:r w:rsidRPr="00427F7E">
        <w:rPr>
          <w:spacing w:val="-2"/>
        </w:rPr>
        <w:t xml:space="preserve"> </w:t>
      </w:r>
      <w:r w:rsidRPr="00427F7E">
        <w:t>документы</w:t>
      </w:r>
      <w:r w:rsidRPr="00427F7E">
        <w:rPr>
          <w:spacing w:val="-2"/>
        </w:rPr>
        <w:t xml:space="preserve"> </w:t>
      </w:r>
      <w:r w:rsidRPr="00427F7E">
        <w:t>о</w:t>
      </w:r>
      <w:r w:rsidRPr="00427F7E">
        <w:rPr>
          <w:spacing w:val="-2"/>
        </w:rPr>
        <w:t xml:space="preserve"> </w:t>
      </w:r>
      <w:r w:rsidRPr="00427F7E">
        <w:t>правах</w:t>
      </w:r>
      <w:r w:rsidRPr="00427F7E">
        <w:rPr>
          <w:spacing w:val="-4"/>
        </w:rPr>
        <w:t xml:space="preserve"> </w:t>
      </w:r>
      <w:r w:rsidRPr="00427F7E">
        <w:t>на</w:t>
      </w:r>
      <w:r w:rsidRPr="00427F7E">
        <w:rPr>
          <w:spacing w:val="-2"/>
        </w:rPr>
        <w:t xml:space="preserve"> </w:t>
      </w:r>
      <w:r w:rsidRPr="00427F7E">
        <w:t>земельный</w:t>
      </w:r>
      <w:r w:rsidRPr="00427F7E">
        <w:rPr>
          <w:spacing w:val="-4"/>
        </w:rPr>
        <w:t xml:space="preserve"> </w:t>
      </w:r>
      <w:r w:rsidRPr="00427F7E">
        <w:t>участок</w:t>
      </w:r>
      <w:r w:rsidRPr="00427F7E">
        <w:rPr>
          <w:spacing w:val="-2"/>
        </w:rPr>
        <w:t xml:space="preserve"> </w:t>
      </w:r>
      <w:r w:rsidRPr="00427F7E">
        <w:t>(часть</w:t>
      </w:r>
      <w:r w:rsidRPr="00427F7E">
        <w:rPr>
          <w:spacing w:val="-3"/>
        </w:rPr>
        <w:t xml:space="preserve"> </w:t>
      </w:r>
      <w:r w:rsidRPr="00427F7E">
        <w:t>12</w:t>
      </w:r>
      <w:r w:rsidRPr="00427F7E">
        <w:rPr>
          <w:spacing w:val="-3"/>
        </w:rPr>
        <w:t xml:space="preserve"> </w:t>
      </w:r>
      <w:r w:rsidRPr="00427F7E">
        <w:t>статьи</w:t>
      </w:r>
      <w:r w:rsidRPr="00427F7E">
        <w:rPr>
          <w:spacing w:val="-3"/>
        </w:rPr>
        <w:t xml:space="preserve"> </w:t>
      </w:r>
      <w:r w:rsidRPr="00427F7E">
        <w:t>39,</w:t>
      </w:r>
      <w:r w:rsidRPr="00427F7E">
        <w:rPr>
          <w:spacing w:val="-3"/>
        </w:rPr>
        <w:t xml:space="preserve"> </w:t>
      </w:r>
      <w:r w:rsidRPr="00427F7E">
        <w:t>часть 2 статьи 40 Федерального закона от 24 июля 2007 г. N 221-ФЗ "О кадастровой деятельности").</w:t>
      </w: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sz w:val="28"/>
          <w:szCs w:val="28"/>
        </w:rPr>
      </w:pPr>
    </w:p>
    <w:p w:rsidR="00D029DC" w:rsidRDefault="00D029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6493F" w:rsidRPr="00081D61" w:rsidTr="0019394D">
        <w:trPr>
          <w:trHeight w:val="1700"/>
        </w:trPr>
        <w:tc>
          <w:tcPr>
            <w:tcW w:w="4244" w:type="dxa"/>
          </w:tcPr>
          <w:p w:rsidR="0066493F" w:rsidRPr="00081D61" w:rsidRDefault="0066493F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66493F" w:rsidRPr="00081D61" w:rsidRDefault="0066493F" w:rsidP="0019394D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66493F" w:rsidRPr="008C543F" w:rsidRDefault="0066493F" w:rsidP="0019394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6DBC7B76" wp14:editId="72D94DB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6493F" w:rsidRPr="00081D61" w:rsidRDefault="0066493F" w:rsidP="001939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493F" w:rsidRPr="00081D61" w:rsidTr="0019394D">
        <w:tc>
          <w:tcPr>
            <w:tcW w:w="10004" w:type="dxa"/>
            <w:gridSpan w:val="3"/>
          </w:tcPr>
          <w:p w:rsidR="0066493F" w:rsidRDefault="0066493F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6493F" w:rsidRPr="00081D61" w:rsidRDefault="0066493F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66493F" w:rsidRPr="00081D61" w:rsidRDefault="0066493F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6493F" w:rsidRPr="00DF1C3F" w:rsidTr="0019394D">
        <w:tc>
          <w:tcPr>
            <w:tcW w:w="10004" w:type="dxa"/>
            <w:gridSpan w:val="3"/>
          </w:tcPr>
          <w:p w:rsidR="0066493F" w:rsidRPr="00DF1C3F" w:rsidRDefault="0066493F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66493F" w:rsidRDefault="0066493F" w:rsidP="0066493F"/>
    <w:p w:rsidR="0066493F" w:rsidRPr="00DC1F5A" w:rsidRDefault="0066493F" w:rsidP="0066493F">
      <w:r w:rsidRPr="00DC1F5A">
        <w:t xml:space="preserve"> </w:t>
      </w:r>
    </w:p>
    <w:p w:rsidR="0066493F" w:rsidRPr="00DC1F5A" w:rsidRDefault="0066493F" w:rsidP="0066493F"/>
    <w:p w:rsidR="0066493F" w:rsidRPr="00DC1F5A" w:rsidRDefault="0066493F" w:rsidP="0066493F">
      <w:pPr>
        <w:jc w:val="center"/>
        <w:rPr>
          <w:b/>
          <w:sz w:val="44"/>
          <w:szCs w:val="44"/>
        </w:rPr>
      </w:pPr>
      <w:proofErr w:type="gramStart"/>
      <w:r w:rsidRPr="00DC1F5A">
        <w:rPr>
          <w:b/>
          <w:sz w:val="44"/>
          <w:szCs w:val="44"/>
        </w:rPr>
        <w:t>П</w:t>
      </w:r>
      <w:proofErr w:type="gramEnd"/>
      <w:r w:rsidRPr="00DC1F5A">
        <w:rPr>
          <w:b/>
          <w:sz w:val="44"/>
          <w:szCs w:val="44"/>
        </w:rPr>
        <w:t xml:space="preserve"> О С Т А Н О В Л Е Н И Е</w:t>
      </w:r>
    </w:p>
    <w:p w:rsidR="0066493F" w:rsidRPr="00DC1F5A" w:rsidRDefault="0066493F" w:rsidP="0066493F">
      <w:pPr>
        <w:jc w:val="center"/>
        <w:rPr>
          <w:b/>
          <w:sz w:val="28"/>
          <w:szCs w:val="28"/>
        </w:rPr>
      </w:pPr>
    </w:p>
    <w:p w:rsidR="0066493F" w:rsidRPr="00DC1F5A" w:rsidRDefault="0066493F" w:rsidP="0066493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«18» ноября</w:t>
      </w:r>
      <w:r w:rsidRPr="00DC1F5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DC1F5A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  </w:t>
      </w:r>
      <w:r w:rsidRPr="00DC1F5A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</w:t>
      </w:r>
      <w:r w:rsidRPr="00DC1F5A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№ 2106</w:t>
      </w:r>
    </w:p>
    <w:p w:rsidR="0066493F" w:rsidRPr="00DC1F5A" w:rsidRDefault="0066493F" w:rsidP="0066493F">
      <w:pPr>
        <w:jc w:val="center"/>
        <w:rPr>
          <w:b/>
          <w:bCs/>
          <w:sz w:val="28"/>
          <w:szCs w:val="28"/>
        </w:rPr>
      </w:pPr>
      <w:proofErr w:type="gramStart"/>
      <w:r w:rsidRPr="00DC1F5A">
        <w:rPr>
          <w:b/>
          <w:bCs/>
          <w:sz w:val="28"/>
          <w:szCs w:val="28"/>
        </w:rPr>
        <w:t>с</w:t>
      </w:r>
      <w:proofErr w:type="gramEnd"/>
      <w:r w:rsidRPr="00DC1F5A">
        <w:rPr>
          <w:b/>
          <w:bCs/>
          <w:sz w:val="28"/>
          <w:szCs w:val="28"/>
        </w:rPr>
        <w:t>. Якшур-Бодья</w:t>
      </w:r>
    </w:p>
    <w:p w:rsidR="0066493F" w:rsidRPr="00DC1F5A" w:rsidRDefault="0066493F" w:rsidP="0066493F">
      <w:pPr>
        <w:rPr>
          <w:sz w:val="28"/>
          <w:szCs w:val="28"/>
        </w:rPr>
      </w:pPr>
    </w:p>
    <w:p w:rsidR="00C2341A" w:rsidRDefault="0066493F" w:rsidP="0066493F">
      <w:pPr>
        <w:spacing w:line="276" w:lineRule="auto"/>
        <w:jc w:val="center"/>
        <w:rPr>
          <w:b/>
          <w:sz w:val="28"/>
          <w:szCs w:val="28"/>
        </w:rPr>
      </w:pPr>
      <w:r w:rsidRPr="00C2341A">
        <w:rPr>
          <w:b/>
          <w:sz w:val="28"/>
          <w:szCs w:val="28"/>
        </w:rPr>
        <w:t>О внесении изменений</w:t>
      </w:r>
      <w:r w:rsidRPr="00C2341A">
        <w:rPr>
          <w:b/>
          <w:sz w:val="28"/>
          <w:szCs w:val="28"/>
        </w:rPr>
        <w:t xml:space="preserve"> в постановление </w:t>
      </w:r>
    </w:p>
    <w:p w:rsidR="00C2341A" w:rsidRDefault="0066493F" w:rsidP="0066493F">
      <w:pPr>
        <w:spacing w:line="276" w:lineRule="auto"/>
        <w:jc w:val="center"/>
        <w:rPr>
          <w:b/>
          <w:sz w:val="28"/>
          <w:szCs w:val="28"/>
        </w:rPr>
      </w:pPr>
      <w:r w:rsidRPr="00C2341A">
        <w:rPr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C2341A">
        <w:rPr>
          <w:b/>
          <w:sz w:val="28"/>
          <w:szCs w:val="28"/>
        </w:rPr>
        <w:t>Якшур-Бодьинский</w:t>
      </w:r>
      <w:proofErr w:type="spellEnd"/>
      <w:r w:rsidRPr="00C2341A">
        <w:rPr>
          <w:b/>
          <w:sz w:val="28"/>
          <w:szCs w:val="28"/>
        </w:rPr>
        <w:t xml:space="preserve"> район Удмуртской Республики» </w:t>
      </w:r>
    </w:p>
    <w:p w:rsidR="0066493F" w:rsidRPr="00C2341A" w:rsidRDefault="0066493F" w:rsidP="0066493F">
      <w:pPr>
        <w:spacing w:line="276" w:lineRule="auto"/>
        <w:jc w:val="center"/>
        <w:rPr>
          <w:b/>
          <w:sz w:val="28"/>
          <w:szCs w:val="28"/>
        </w:rPr>
      </w:pPr>
      <w:r w:rsidRPr="00C2341A">
        <w:rPr>
          <w:b/>
          <w:sz w:val="28"/>
          <w:szCs w:val="28"/>
        </w:rPr>
        <w:t>от 25 октября 2024 года № 1931</w:t>
      </w:r>
    </w:p>
    <w:p w:rsidR="00C2341A" w:rsidRDefault="00C2341A" w:rsidP="0066493F">
      <w:pPr>
        <w:spacing w:line="276" w:lineRule="auto"/>
        <w:jc w:val="center"/>
        <w:rPr>
          <w:sz w:val="28"/>
          <w:szCs w:val="28"/>
        </w:rPr>
      </w:pPr>
    </w:p>
    <w:p w:rsidR="0066493F" w:rsidRDefault="0066493F" w:rsidP="0066493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 целях уточнения перечня земельных участков, </w:t>
      </w:r>
      <w:r w:rsidRPr="008E361A">
        <w:rPr>
          <w:sz w:val="28"/>
          <w:szCs w:val="28"/>
        </w:rPr>
        <w:t xml:space="preserve">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</w:t>
      </w:r>
      <w:proofErr w:type="spellStart"/>
      <w:r w:rsidRPr="008E361A">
        <w:rPr>
          <w:sz w:val="28"/>
          <w:szCs w:val="28"/>
        </w:rPr>
        <w:t>Якшур-Бодьинский</w:t>
      </w:r>
      <w:proofErr w:type="spellEnd"/>
      <w:r w:rsidRPr="008E361A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, </w:t>
      </w:r>
      <w:r>
        <w:rPr>
          <w:sz w:val="28"/>
        </w:rPr>
        <w:t>руководствуясь</w:t>
      </w:r>
      <w:r w:rsidRPr="00FD68C2">
        <w:rPr>
          <w:sz w:val="28"/>
        </w:rPr>
        <w:t xml:space="preserve"> статьями 30, 32, частью 4 статьи 38 Устава муниципального образования </w:t>
      </w:r>
      <w:r w:rsidRPr="00FD68C2">
        <w:rPr>
          <w:sz w:val="28"/>
          <w:szCs w:val="28"/>
        </w:rPr>
        <w:t xml:space="preserve">«Муниципальный округ </w:t>
      </w:r>
      <w:proofErr w:type="spellStart"/>
      <w:r w:rsidRPr="00FD68C2">
        <w:rPr>
          <w:sz w:val="28"/>
          <w:szCs w:val="28"/>
        </w:rPr>
        <w:t>Якшур-Бодьинский</w:t>
      </w:r>
      <w:proofErr w:type="spellEnd"/>
      <w:r w:rsidRPr="00FD68C2">
        <w:rPr>
          <w:sz w:val="28"/>
          <w:szCs w:val="28"/>
        </w:rPr>
        <w:t xml:space="preserve"> район Удмуртской Республики»</w:t>
      </w:r>
      <w:r>
        <w:rPr>
          <w:sz w:val="28"/>
        </w:rPr>
        <w:t>,</w:t>
      </w:r>
      <w:r w:rsidRPr="00FD68C2">
        <w:rPr>
          <w:sz w:val="28"/>
        </w:rPr>
        <w:t xml:space="preserve"> Администрация муниципального образования «Муниципальный округ </w:t>
      </w:r>
      <w:proofErr w:type="spellStart"/>
      <w:r w:rsidRPr="00FD68C2">
        <w:rPr>
          <w:sz w:val="28"/>
        </w:rPr>
        <w:t>Якшур-Бодьинский</w:t>
      </w:r>
      <w:proofErr w:type="spellEnd"/>
      <w:proofErr w:type="gramEnd"/>
      <w:r w:rsidRPr="00FD68C2">
        <w:rPr>
          <w:sz w:val="28"/>
        </w:rPr>
        <w:t xml:space="preserve"> район Удмуртской Республики» </w:t>
      </w:r>
      <w:r w:rsidRPr="00FD68C2">
        <w:rPr>
          <w:sz w:val="28"/>
          <w:szCs w:val="28"/>
        </w:rPr>
        <w:t xml:space="preserve"> </w:t>
      </w:r>
      <w:r w:rsidRPr="00FD68C2">
        <w:rPr>
          <w:b/>
          <w:sz w:val="28"/>
          <w:szCs w:val="28"/>
          <w:u w:val="single"/>
        </w:rPr>
        <w:t>ПОСТАНОВЛЯЕТ:</w:t>
      </w:r>
    </w:p>
    <w:p w:rsidR="0066493F" w:rsidRDefault="0066493F" w:rsidP="0066493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66493F" w:rsidRDefault="0066493F" w:rsidP="0066493F">
      <w:pPr>
        <w:spacing w:line="276" w:lineRule="auto"/>
        <w:ind w:firstLine="709"/>
        <w:jc w:val="both"/>
        <w:rPr>
          <w:sz w:val="28"/>
          <w:szCs w:val="28"/>
        </w:rPr>
      </w:pPr>
      <w:r w:rsidRPr="00FD68C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в постановление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25 октября 2024 года № 1931 «</w:t>
      </w:r>
      <w:r w:rsidRPr="008E361A">
        <w:rPr>
          <w:sz w:val="28"/>
          <w:szCs w:val="28"/>
        </w:rPr>
        <w:t xml:space="preserve">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</w:t>
      </w:r>
      <w:r w:rsidRPr="008E361A">
        <w:rPr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Pr="008E361A">
        <w:rPr>
          <w:sz w:val="28"/>
          <w:szCs w:val="28"/>
        </w:rPr>
        <w:t>Якшур-Бодьинский</w:t>
      </w:r>
      <w:proofErr w:type="spellEnd"/>
      <w:r w:rsidRPr="008E361A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: </w:t>
      </w:r>
      <w:proofErr w:type="gramEnd"/>
    </w:p>
    <w:p w:rsidR="0066493F" w:rsidRDefault="0066493F" w:rsidP="0066493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таблице приложения исключить  строку 14.</w:t>
      </w:r>
    </w:p>
    <w:p w:rsidR="0066493F" w:rsidRPr="00896EE9" w:rsidRDefault="0066493F" w:rsidP="0066493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896EE9">
        <w:rPr>
          <w:sz w:val="28"/>
          <w:szCs w:val="28"/>
        </w:rPr>
        <w:t xml:space="preserve">2. </w:t>
      </w:r>
      <w:proofErr w:type="gramStart"/>
      <w:r w:rsidRPr="00896EE9">
        <w:rPr>
          <w:sz w:val="28"/>
          <w:szCs w:val="28"/>
        </w:rPr>
        <w:t xml:space="preserve">Отделу по имущественным отношениям Администрации муниципального образования «Муниципальный округ </w:t>
      </w:r>
      <w:proofErr w:type="spellStart"/>
      <w:r w:rsidRPr="00896EE9">
        <w:rPr>
          <w:sz w:val="28"/>
          <w:szCs w:val="28"/>
        </w:rPr>
        <w:t>Якшур-Бодьинский</w:t>
      </w:r>
      <w:proofErr w:type="spellEnd"/>
      <w:r w:rsidRPr="00896EE9">
        <w:rPr>
          <w:sz w:val="28"/>
          <w:szCs w:val="28"/>
        </w:rPr>
        <w:t xml:space="preserve"> район Удмуртской Республики» обеспечить публикацию перечня, указанного в приложении к настоящему постановлению</w:t>
      </w:r>
      <w:r>
        <w:rPr>
          <w:sz w:val="28"/>
          <w:szCs w:val="28"/>
        </w:rPr>
        <w:t>,</w:t>
      </w:r>
      <w:r w:rsidRPr="00896EE9">
        <w:rPr>
          <w:sz w:val="28"/>
          <w:szCs w:val="28"/>
        </w:rPr>
        <w:t xml:space="preserve"> в сред</w:t>
      </w:r>
      <w:r>
        <w:rPr>
          <w:sz w:val="28"/>
          <w:szCs w:val="28"/>
        </w:rPr>
        <w:t>стве</w:t>
      </w:r>
      <w:r w:rsidRPr="00896EE9">
        <w:rPr>
          <w:sz w:val="28"/>
          <w:szCs w:val="28"/>
        </w:rPr>
        <w:t xml:space="preserve"> массовой информации «Вестник правовых актов муниципального образования «Муниципальный округ </w:t>
      </w:r>
      <w:proofErr w:type="spellStart"/>
      <w:r w:rsidRPr="00896EE9">
        <w:rPr>
          <w:sz w:val="28"/>
          <w:szCs w:val="28"/>
        </w:rPr>
        <w:t>Якшур-Бодьинский</w:t>
      </w:r>
      <w:proofErr w:type="spellEnd"/>
      <w:r w:rsidRPr="00896EE9">
        <w:rPr>
          <w:sz w:val="28"/>
          <w:szCs w:val="28"/>
        </w:rPr>
        <w:t xml:space="preserve"> район Удмуртской Республики», а также разместить на официальном сайте муниципального образования «Муниципальный округ </w:t>
      </w:r>
      <w:proofErr w:type="spellStart"/>
      <w:r w:rsidRPr="00896EE9">
        <w:rPr>
          <w:sz w:val="28"/>
          <w:szCs w:val="28"/>
        </w:rPr>
        <w:t>Якшур-Бодьинский</w:t>
      </w:r>
      <w:proofErr w:type="spellEnd"/>
      <w:r w:rsidRPr="00896EE9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896EE9">
        <w:rPr>
          <w:sz w:val="28"/>
          <w:szCs w:val="28"/>
        </w:rPr>
        <w:t>.</w:t>
      </w:r>
      <w:proofErr w:type="gramEnd"/>
    </w:p>
    <w:p w:rsidR="0066493F" w:rsidRDefault="0066493F" w:rsidP="0066493F">
      <w:pPr>
        <w:pStyle w:val="af7"/>
        <w:ind w:left="-851" w:right="848" w:firstLine="900"/>
      </w:pPr>
    </w:p>
    <w:p w:rsidR="0066493F" w:rsidRDefault="0066493F" w:rsidP="0066493F">
      <w:pPr>
        <w:pStyle w:val="af7"/>
        <w:ind w:left="-851" w:right="848" w:firstLine="900"/>
      </w:pPr>
    </w:p>
    <w:p w:rsidR="0066493F" w:rsidRDefault="0066493F" w:rsidP="0066493F">
      <w:pPr>
        <w:pStyle w:val="af7"/>
        <w:ind w:left="-900" w:right="638" w:firstLine="900"/>
      </w:pPr>
    </w:p>
    <w:p w:rsidR="0066493F" w:rsidRPr="00081D61" w:rsidRDefault="0066493F" w:rsidP="0066493F">
      <w:pPr>
        <w:ind w:right="99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081D61">
        <w:rPr>
          <w:b/>
          <w:sz w:val="28"/>
          <w:szCs w:val="28"/>
        </w:rPr>
        <w:t xml:space="preserve"> муниципального образования</w:t>
      </w:r>
    </w:p>
    <w:p w:rsidR="0066493F" w:rsidRDefault="0066493F" w:rsidP="0066493F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«Муниципальный округ </w:t>
      </w:r>
    </w:p>
    <w:p w:rsidR="0066493F" w:rsidRDefault="0066493F" w:rsidP="0066493F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6493F" w:rsidRDefault="0066493F" w:rsidP="0066493F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  <w:r>
        <w:rPr>
          <w:b/>
          <w:sz w:val="28"/>
          <w:szCs w:val="28"/>
        </w:rPr>
        <w:t xml:space="preserve"> </w:t>
      </w:r>
    </w:p>
    <w:p w:rsidR="00C2341A" w:rsidRDefault="00C2341A" w:rsidP="00C2341A">
      <w:pPr>
        <w:pStyle w:val="af7"/>
        <w:ind w:left="0" w:right="-3"/>
        <w:rPr>
          <w:sz w:val="18"/>
        </w:rPr>
      </w:pPr>
    </w:p>
    <w:p w:rsidR="00C2341A" w:rsidRDefault="00C2341A" w:rsidP="00C2341A">
      <w:pPr>
        <w:pStyle w:val="af7"/>
        <w:ind w:left="0" w:right="-3"/>
        <w:rPr>
          <w:sz w:val="18"/>
        </w:rPr>
      </w:pPr>
    </w:p>
    <w:p w:rsidR="0066493F" w:rsidRDefault="0066493F" w:rsidP="00C2341A">
      <w:pPr>
        <w:pStyle w:val="af7"/>
        <w:ind w:left="0" w:right="-3"/>
        <w:rPr>
          <w:sz w:val="18"/>
        </w:rPr>
      </w:pPr>
      <w:r>
        <w:rPr>
          <w:sz w:val="18"/>
        </w:rPr>
        <w:t>Заева Софья Сергеевна                                                                                                                                                                  71</w:t>
      </w:r>
    </w:p>
    <w:p w:rsidR="0066493F" w:rsidRDefault="0066493F" w:rsidP="00C2341A">
      <w:pPr>
        <w:pStyle w:val="af7"/>
        <w:ind w:left="0" w:right="848"/>
        <w:rPr>
          <w:sz w:val="18"/>
        </w:rPr>
      </w:pPr>
      <w:r>
        <w:rPr>
          <w:sz w:val="18"/>
        </w:rPr>
        <w:t xml:space="preserve"> </w:t>
      </w:r>
      <w:r>
        <w:rPr>
          <w:sz w:val="16"/>
          <w:szCs w:val="16"/>
        </w:rPr>
        <w:t>4-17-48</w:t>
      </w: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2341A" w:rsidRPr="00081D61" w:rsidTr="0019394D">
        <w:trPr>
          <w:trHeight w:val="1124"/>
        </w:trPr>
        <w:tc>
          <w:tcPr>
            <w:tcW w:w="4244" w:type="dxa"/>
          </w:tcPr>
          <w:p w:rsidR="00C2341A" w:rsidRPr="00081D61" w:rsidRDefault="00C2341A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C2341A" w:rsidRPr="00081D61" w:rsidRDefault="00C2341A" w:rsidP="0019394D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2341A" w:rsidRPr="00081D61" w:rsidRDefault="00C2341A" w:rsidP="0019394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63360" behindDoc="1" locked="0" layoutInCell="1" allowOverlap="1" wp14:anchorId="356D319C" wp14:editId="39150B8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2341A" w:rsidRPr="00081D61" w:rsidRDefault="00C2341A" w:rsidP="001939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341A" w:rsidRPr="00081D61" w:rsidTr="0019394D">
        <w:tc>
          <w:tcPr>
            <w:tcW w:w="10004" w:type="dxa"/>
            <w:gridSpan w:val="3"/>
          </w:tcPr>
          <w:p w:rsidR="00C2341A" w:rsidRPr="00DC6EDA" w:rsidRDefault="00C2341A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 xml:space="preserve">Администрация муниципального образования </w:t>
            </w:r>
          </w:p>
          <w:p w:rsidR="00C2341A" w:rsidRPr="00DC6EDA" w:rsidRDefault="00C2341A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 xml:space="preserve">«Муниципальный округ </w:t>
            </w:r>
            <w:proofErr w:type="spellStart"/>
            <w:r w:rsidRPr="00DC6EDA">
              <w:rPr>
                <w:b/>
                <w:szCs w:val="28"/>
              </w:rPr>
              <w:t>Якшур-Бодьинский</w:t>
            </w:r>
            <w:proofErr w:type="spellEnd"/>
            <w:r w:rsidRPr="00DC6EDA">
              <w:rPr>
                <w:b/>
                <w:szCs w:val="28"/>
              </w:rPr>
              <w:t xml:space="preserve"> район Удмуртской Республики»</w:t>
            </w:r>
          </w:p>
          <w:p w:rsidR="00C2341A" w:rsidRPr="00DC6EDA" w:rsidRDefault="00C2341A" w:rsidP="0019394D">
            <w:pPr>
              <w:snapToGrid w:val="0"/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C2341A" w:rsidRPr="00081D61" w:rsidTr="0019394D">
        <w:tc>
          <w:tcPr>
            <w:tcW w:w="10004" w:type="dxa"/>
            <w:gridSpan w:val="3"/>
          </w:tcPr>
          <w:p w:rsidR="00C2341A" w:rsidRPr="00DC6EDA" w:rsidRDefault="00C2341A" w:rsidP="0019394D">
            <w:pPr>
              <w:snapToGrid w:val="0"/>
              <w:spacing w:line="192" w:lineRule="auto"/>
              <w:jc w:val="center"/>
              <w:rPr>
                <w:b/>
                <w:szCs w:val="28"/>
              </w:rPr>
            </w:pPr>
            <w:r w:rsidRPr="00DC6EDA">
              <w:rPr>
                <w:b/>
                <w:szCs w:val="28"/>
              </w:rPr>
              <w:t xml:space="preserve">«Удмурт </w:t>
            </w:r>
            <w:proofErr w:type="spellStart"/>
            <w:r w:rsidRPr="00DC6EDA">
              <w:rPr>
                <w:b/>
                <w:szCs w:val="28"/>
              </w:rPr>
              <w:t>Элькунысь</w:t>
            </w:r>
            <w:proofErr w:type="spellEnd"/>
            <w:r w:rsidRPr="00DC6EDA">
              <w:rPr>
                <w:b/>
                <w:szCs w:val="28"/>
              </w:rPr>
              <w:t xml:space="preserve"> </w:t>
            </w:r>
            <w:proofErr w:type="spellStart"/>
            <w:r w:rsidRPr="00DC6EDA">
              <w:rPr>
                <w:b/>
                <w:szCs w:val="28"/>
              </w:rPr>
              <w:t>Якшур-Бӧдья</w:t>
            </w:r>
            <w:proofErr w:type="spellEnd"/>
            <w:r w:rsidRPr="00DC6EDA">
              <w:rPr>
                <w:b/>
                <w:szCs w:val="28"/>
              </w:rPr>
              <w:t xml:space="preserve"> </w:t>
            </w:r>
            <w:proofErr w:type="spellStart"/>
            <w:r w:rsidRPr="00DC6EDA">
              <w:rPr>
                <w:b/>
                <w:szCs w:val="28"/>
              </w:rPr>
              <w:t>ёрос</w:t>
            </w:r>
            <w:proofErr w:type="spellEnd"/>
            <w:r w:rsidRPr="00DC6EDA">
              <w:rPr>
                <w:b/>
                <w:szCs w:val="28"/>
              </w:rPr>
              <w:t xml:space="preserve"> муниципал  округ» муниципал </w:t>
            </w:r>
            <w:proofErr w:type="spellStart"/>
            <w:r w:rsidRPr="00DC6EDA">
              <w:rPr>
                <w:b/>
                <w:szCs w:val="28"/>
              </w:rPr>
              <w:t>кылдытэтлэн</w:t>
            </w:r>
            <w:proofErr w:type="spellEnd"/>
            <w:r w:rsidRPr="00DC6EDA">
              <w:rPr>
                <w:b/>
                <w:szCs w:val="28"/>
              </w:rPr>
              <w:t xml:space="preserve"> </w:t>
            </w:r>
            <w:proofErr w:type="spellStart"/>
            <w:r w:rsidRPr="00DC6EDA">
              <w:rPr>
                <w:b/>
                <w:szCs w:val="28"/>
              </w:rPr>
              <w:t>Администрациез</w:t>
            </w:r>
            <w:proofErr w:type="spellEnd"/>
          </w:p>
        </w:tc>
      </w:tr>
    </w:tbl>
    <w:p w:rsidR="00C2341A" w:rsidRDefault="00C2341A" w:rsidP="00C2341A">
      <w:pPr>
        <w:rPr>
          <w:sz w:val="20"/>
          <w:szCs w:val="20"/>
        </w:rPr>
      </w:pPr>
    </w:p>
    <w:p w:rsidR="00C2341A" w:rsidRDefault="00C2341A" w:rsidP="00C2341A">
      <w:pPr>
        <w:rPr>
          <w:sz w:val="20"/>
          <w:szCs w:val="20"/>
        </w:rPr>
      </w:pPr>
    </w:p>
    <w:p w:rsidR="00C2341A" w:rsidRPr="00081D61" w:rsidRDefault="00C2341A" w:rsidP="00C2341A">
      <w:pPr>
        <w:rPr>
          <w:sz w:val="20"/>
          <w:szCs w:val="20"/>
        </w:rPr>
      </w:pPr>
    </w:p>
    <w:p w:rsidR="00C2341A" w:rsidRPr="00081D61" w:rsidRDefault="00C2341A" w:rsidP="00C2341A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C2341A" w:rsidRPr="00081D61" w:rsidRDefault="00C2341A" w:rsidP="00C2341A">
      <w:pPr>
        <w:jc w:val="center"/>
        <w:rPr>
          <w:b/>
          <w:sz w:val="28"/>
          <w:szCs w:val="28"/>
        </w:rPr>
      </w:pPr>
    </w:p>
    <w:p w:rsidR="00C2341A" w:rsidRPr="00081D61" w:rsidRDefault="00C2341A" w:rsidP="00C2341A">
      <w:pPr>
        <w:jc w:val="both"/>
        <w:rPr>
          <w:b/>
          <w:bCs/>
          <w:sz w:val="28"/>
          <w:szCs w:val="28"/>
        </w:rPr>
      </w:pPr>
      <w:r w:rsidRPr="00081D61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 19 </w:t>
      </w:r>
      <w:r w:rsidRPr="00081D61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>ноября</w:t>
      </w:r>
      <w:r w:rsidRPr="00081D6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24 </w:t>
      </w:r>
      <w:r w:rsidRPr="00081D61">
        <w:rPr>
          <w:b/>
          <w:bCs/>
          <w:sz w:val="28"/>
          <w:szCs w:val="28"/>
        </w:rPr>
        <w:t xml:space="preserve">года             </w:t>
      </w:r>
      <w:r>
        <w:rPr>
          <w:b/>
          <w:bCs/>
          <w:sz w:val="28"/>
          <w:szCs w:val="28"/>
        </w:rPr>
        <w:t xml:space="preserve">   </w:t>
      </w:r>
      <w:r w:rsidRPr="00081D61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081D6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2108</w:t>
      </w:r>
    </w:p>
    <w:p w:rsidR="00C2341A" w:rsidRPr="001E49B2" w:rsidRDefault="00C2341A" w:rsidP="00C2341A">
      <w:pPr>
        <w:jc w:val="center"/>
        <w:rPr>
          <w:b/>
          <w:bCs/>
          <w:sz w:val="28"/>
          <w:szCs w:val="28"/>
        </w:rPr>
      </w:pPr>
      <w:proofErr w:type="gramStart"/>
      <w:r w:rsidRPr="00081D61">
        <w:rPr>
          <w:b/>
          <w:bCs/>
          <w:sz w:val="28"/>
          <w:szCs w:val="28"/>
        </w:rPr>
        <w:t>с</w:t>
      </w:r>
      <w:proofErr w:type="gramEnd"/>
      <w:r w:rsidRPr="00081D61">
        <w:rPr>
          <w:b/>
          <w:bCs/>
          <w:sz w:val="28"/>
          <w:szCs w:val="28"/>
        </w:rPr>
        <w:t>. Якшур-Бодья</w:t>
      </w:r>
    </w:p>
    <w:p w:rsidR="00C2341A" w:rsidRPr="00081D61" w:rsidRDefault="00C2341A" w:rsidP="00C2341A">
      <w:pPr>
        <w:rPr>
          <w:sz w:val="20"/>
          <w:szCs w:val="20"/>
        </w:rPr>
      </w:pPr>
    </w:p>
    <w:p w:rsidR="00C2341A" w:rsidRDefault="00C2341A" w:rsidP="00C2341A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об оплате труда работников муниципального казенного учреждения «Централизованная бухгалтерия по обслуживанию муниципальных учреждений </w:t>
      </w:r>
    </w:p>
    <w:p w:rsidR="00C2341A" w:rsidRPr="00081D61" w:rsidRDefault="00C2341A" w:rsidP="00C2341A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Якшур-Бодьинского района»</w:t>
      </w:r>
      <w:r w:rsidRPr="005E5E71">
        <w:rPr>
          <w:b/>
          <w:sz w:val="28"/>
          <w:szCs w:val="28"/>
        </w:rPr>
        <w:t xml:space="preserve"> </w:t>
      </w:r>
    </w:p>
    <w:p w:rsidR="00C2341A" w:rsidRPr="00081D61" w:rsidRDefault="00C2341A" w:rsidP="00C2341A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C2341A" w:rsidRPr="00CA719C" w:rsidRDefault="00C2341A" w:rsidP="00C2341A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081D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статьей 144 Трудового кодекса Российской Федерации,</w:t>
      </w:r>
      <w:r w:rsidRPr="00CB4C26">
        <w:t xml:space="preserve"> </w:t>
      </w:r>
      <w:r w:rsidRPr="00CB4C2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B4C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B4C26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CB4C2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B4C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на основании постановления Правительства Удмуртской Республики от </w:t>
      </w:r>
      <w:r w:rsidRPr="00CA719C">
        <w:rPr>
          <w:sz w:val="28"/>
          <w:szCs w:val="28"/>
        </w:rPr>
        <w:t xml:space="preserve">15 февраля 2010 года № 36 «Об утверждении Положения об оплате труда работников бюджетных, казенных учреждений Удмуртской Республики – централизованных бухгалтерий», руководствуясь статьями </w:t>
      </w:r>
      <w:r>
        <w:rPr>
          <w:bCs/>
          <w:sz w:val="28"/>
          <w:szCs w:val="28"/>
        </w:rPr>
        <w:t>30, 32, частью</w:t>
      </w:r>
      <w:r w:rsidRPr="00CA719C">
        <w:rPr>
          <w:bCs/>
          <w:sz w:val="28"/>
          <w:szCs w:val="28"/>
        </w:rPr>
        <w:t xml:space="preserve"> 4 статьи 38</w:t>
      </w:r>
      <w:proofErr w:type="gramEnd"/>
      <w:r w:rsidRPr="00CA719C">
        <w:rPr>
          <w:bCs/>
          <w:sz w:val="28"/>
          <w:szCs w:val="28"/>
        </w:rPr>
        <w:t xml:space="preserve"> Устава муниципального образования «Муниципальный округ </w:t>
      </w:r>
      <w:proofErr w:type="spellStart"/>
      <w:r w:rsidRPr="00CA719C">
        <w:rPr>
          <w:bCs/>
          <w:sz w:val="28"/>
          <w:szCs w:val="28"/>
        </w:rPr>
        <w:t>Якшур-Бодьинский</w:t>
      </w:r>
      <w:proofErr w:type="spellEnd"/>
      <w:r w:rsidRPr="00CA719C">
        <w:rPr>
          <w:bCs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CA719C">
        <w:rPr>
          <w:bCs/>
          <w:sz w:val="28"/>
          <w:szCs w:val="28"/>
        </w:rPr>
        <w:t>Якшур-Бодьинский</w:t>
      </w:r>
      <w:proofErr w:type="spellEnd"/>
      <w:r w:rsidRPr="00CA719C">
        <w:rPr>
          <w:bCs/>
          <w:sz w:val="28"/>
          <w:szCs w:val="28"/>
        </w:rPr>
        <w:t xml:space="preserve"> район Удмуртской Республики» </w:t>
      </w:r>
      <w:r w:rsidRPr="00CA719C">
        <w:rPr>
          <w:b/>
          <w:bCs/>
          <w:sz w:val="28"/>
          <w:szCs w:val="28"/>
          <w:u w:val="single"/>
        </w:rPr>
        <w:t>ПОСТАНОВЛЯЕТ</w:t>
      </w:r>
      <w:r w:rsidRPr="00CA719C">
        <w:rPr>
          <w:bCs/>
          <w:sz w:val="28"/>
          <w:szCs w:val="28"/>
          <w:u w:val="single"/>
        </w:rPr>
        <w:t>:</w:t>
      </w:r>
    </w:p>
    <w:p w:rsidR="00C2341A" w:rsidRDefault="00C2341A" w:rsidP="00C2341A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C2341A" w:rsidRDefault="00C2341A" w:rsidP="00C234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1D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Положение </w:t>
      </w:r>
      <w:r w:rsidRPr="00431904">
        <w:rPr>
          <w:sz w:val="28"/>
          <w:szCs w:val="28"/>
        </w:rPr>
        <w:t xml:space="preserve">об оплате труда работников муниципального казенного учреждения «Централизованная бухгалтерия по обслуживанию </w:t>
      </w:r>
      <w:r>
        <w:rPr>
          <w:sz w:val="28"/>
          <w:szCs w:val="28"/>
        </w:rPr>
        <w:t xml:space="preserve">муниципальных учреждений </w:t>
      </w:r>
      <w:r w:rsidRPr="00431904">
        <w:rPr>
          <w:sz w:val="28"/>
          <w:szCs w:val="28"/>
        </w:rPr>
        <w:t>Якшур-Бодьинск</w:t>
      </w:r>
      <w:r>
        <w:rPr>
          <w:sz w:val="28"/>
          <w:szCs w:val="28"/>
        </w:rPr>
        <w:t>ого</w:t>
      </w:r>
      <w:r w:rsidRPr="004319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3190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Положение),</w:t>
      </w:r>
      <w:r w:rsidRPr="006B3C1F">
        <w:rPr>
          <w:sz w:val="28"/>
          <w:szCs w:val="28"/>
        </w:rPr>
        <w:t xml:space="preserve"> </w:t>
      </w:r>
      <w:r w:rsidRPr="007B25F0">
        <w:rPr>
          <w:sz w:val="28"/>
          <w:szCs w:val="28"/>
        </w:rPr>
        <w:t>утвержденное</w:t>
      </w:r>
      <w:r w:rsidRPr="007B25F0">
        <w:rPr>
          <w:rFonts w:cs="Calibri"/>
          <w:sz w:val="28"/>
          <w:szCs w:val="28"/>
        </w:rPr>
        <w:t xml:space="preserve"> постановлением Администрации муниципального образования «</w:t>
      </w:r>
      <w:r w:rsidRPr="00CA719C">
        <w:rPr>
          <w:bCs/>
          <w:sz w:val="28"/>
          <w:szCs w:val="28"/>
        </w:rPr>
        <w:t xml:space="preserve">Муниципальный округ </w:t>
      </w:r>
      <w:proofErr w:type="spellStart"/>
      <w:r w:rsidRPr="00CA719C">
        <w:rPr>
          <w:bCs/>
          <w:sz w:val="28"/>
          <w:szCs w:val="28"/>
        </w:rPr>
        <w:t>Якшур-Бодьинский</w:t>
      </w:r>
      <w:proofErr w:type="spellEnd"/>
      <w:r w:rsidRPr="00CA719C">
        <w:rPr>
          <w:bCs/>
          <w:sz w:val="28"/>
          <w:szCs w:val="28"/>
        </w:rPr>
        <w:t xml:space="preserve"> район Удмуртской Республики</w:t>
      </w:r>
      <w:r w:rsidRPr="007B25F0">
        <w:rPr>
          <w:rFonts w:cs="Calibri"/>
          <w:sz w:val="28"/>
          <w:szCs w:val="28"/>
        </w:rPr>
        <w:t xml:space="preserve">» от </w:t>
      </w:r>
      <w:r>
        <w:rPr>
          <w:rFonts w:cs="Calibri"/>
          <w:sz w:val="28"/>
          <w:szCs w:val="28"/>
        </w:rPr>
        <w:t>28 декабря 2022</w:t>
      </w:r>
      <w:r w:rsidRPr="007B25F0">
        <w:rPr>
          <w:rFonts w:cs="Calibri"/>
          <w:sz w:val="28"/>
          <w:szCs w:val="28"/>
        </w:rPr>
        <w:t xml:space="preserve"> года № </w:t>
      </w:r>
      <w:r>
        <w:rPr>
          <w:rFonts w:cs="Calibri"/>
          <w:sz w:val="28"/>
          <w:szCs w:val="28"/>
        </w:rPr>
        <w:t>2391</w:t>
      </w:r>
      <w:r w:rsidRPr="007B25F0">
        <w:rPr>
          <w:rFonts w:cs="Calibri"/>
          <w:sz w:val="28"/>
          <w:szCs w:val="28"/>
        </w:rPr>
        <w:t>, следующие изменения:</w:t>
      </w:r>
      <w:r>
        <w:rPr>
          <w:sz w:val="28"/>
          <w:szCs w:val="28"/>
        </w:rPr>
        <w:t xml:space="preserve"> </w:t>
      </w:r>
    </w:p>
    <w:p w:rsidR="00C2341A" w:rsidRPr="001E49B2" w:rsidRDefault="00C2341A" w:rsidP="00C2341A">
      <w:pPr>
        <w:ind w:firstLine="709"/>
        <w:jc w:val="both"/>
        <w:rPr>
          <w:sz w:val="28"/>
          <w:szCs w:val="28"/>
        </w:rPr>
      </w:pPr>
      <w:r w:rsidRPr="001E49B2">
        <w:rPr>
          <w:sz w:val="28"/>
          <w:szCs w:val="28"/>
        </w:rPr>
        <w:t>1) таблицу № 1 пункта 2.2 Раздела 2 Положения изложить в следующей редакции:</w:t>
      </w:r>
    </w:p>
    <w:p w:rsidR="00C2341A" w:rsidRPr="001E49B2" w:rsidRDefault="00C2341A" w:rsidP="00C2341A">
      <w:pPr>
        <w:autoSpaceDN w:val="0"/>
        <w:adjustRightInd w:val="0"/>
        <w:jc w:val="both"/>
        <w:rPr>
          <w:sz w:val="28"/>
          <w:szCs w:val="28"/>
        </w:rPr>
      </w:pPr>
      <w:r w:rsidRPr="001E49B2">
        <w:rPr>
          <w:sz w:val="28"/>
          <w:szCs w:val="28"/>
        </w:rPr>
        <w:t xml:space="preserve">«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E49B2">
        <w:rPr>
          <w:sz w:val="28"/>
          <w:szCs w:val="28"/>
        </w:rPr>
        <w:t>Таблица № 1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898"/>
        <w:gridCol w:w="2268"/>
      </w:tblGrid>
      <w:tr w:rsidR="00C2341A" w:rsidRPr="00C2341A" w:rsidTr="0019394D">
        <w:tc>
          <w:tcPr>
            <w:tcW w:w="3190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оклады (рублей </w:t>
            </w: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месяц)</w:t>
            </w:r>
          </w:p>
        </w:tc>
      </w:tr>
      <w:tr w:rsidR="00C2341A" w:rsidRPr="00C2341A" w:rsidTr="0019394D">
        <w:tc>
          <w:tcPr>
            <w:tcW w:w="3190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9197</w:t>
            </w:r>
          </w:p>
        </w:tc>
      </w:tr>
      <w:tr w:rsidR="00C2341A" w:rsidRPr="00C2341A" w:rsidTr="0019394D">
        <w:tc>
          <w:tcPr>
            <w:tcW w:w="3190" w:type="dxa"/>
            <w:vMerge w:val="restart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9214</w:t>
            </w:r>
          </w:p>
        </w:tc>
      </w:tr>
      <w:tr w:rsidR="00C2341A" w:rsidRPr="00C2341A" w:rsidTr="0019394D">
        <w:tc>
          <w:tcPr>
            <w:tcW w:w="3190" w:type="dxa"/>
            <w:vMerge/>
          </w:tcPr>
          <w:p w:rsidR="00C2341A" w:rsidRPr="00C2341A" w:rsidRDefault="00C2341A" w:rsidP="001939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10704</w:t>
            </w:r>
          </w:p>
        </w:tc>
      </w:tr>
      <w:tr w:rsidR="00C2341A" w:rsidRPr="00C2341A" w:rsidTr="0019394D">
        <w:tc>
          <w:tcPr>
            <w:tcW w:w="3190" w:type="dxa"/>
            <w:vMerge/>
          </w:tcPr>
          <w:p w:rsidR="00C2341A" w:rsidRPr="00C2341A" w:rsidRDefault="00C2341A" w:rsidP="001939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</w:tr>
      <w:tr w:rsidR="00C2341A" w:rsidRPr="00C2341A" w:rsidTr="0019394D">
        <w:tc>
          <w:tcPr>
            <w:tcW w:w="3190" w:type="dxa"/>
            <w:vMerge/>
          </w:tcPr>
          <w:p w:rsidR="00C2341A" w:rsidRPr="00C2341A" w:rsidRDefault="00C2341A" w:rsidP="001939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16512</w:t>
            </w:r>
          </w:p>
        </w:tc>
      </w:tr>
      <w:tr w:rsidR="00C2341A" w:rsidRPr="00C2341A" w:rsidTr="0019394D">
        <w:tc>
          <w:tcPr>
            <w:tcW w:w="3190" w:type="dxa"/>
            <w:vMerge/>
          </w:tcPr>
          <w:p w:rsidR="00C2341A" w:rsidRPr="00C2341A" w:rsidRDefault="00C2341A" w:rsidP="001939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</w:tcPr>
          <w:p w:rsidR="00C2341A" w:rsidRPr="00C2341A" w:rsidRDefault="00C2341A" w:rsidP="001939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19425</w:t>
            </w:r>
          </w:p>
        </w:tc>
      </w:tr>
    </w:tbl>
    <w:p w:rsidR="00C2341A" w:rsidRPr="00C2341A" w:rsidRDefault="00C2341A" w:rsidP="00C2341A">
      <w:pPr>
        <w:ind w:firstLine="708"/>
        <w:jc w:val="right"/>
        <w:rPr>
          <w:sz w:val="28"/>
          <w:szCs w:val="28"/>
        </w:rPr>
      </w:pPr>
      <w:r w:rsidRPr="00C2341A">
        <w:rPr>
          <w:sz w:val="28"/>
          <w:szCs w:val="28"/>
        </w:rPr>
        <w:t>»;</w:t>
      </w:r>
    </w:p>
    <w:p w:rsidR="00C2341A" w:rsidRPr="00C2341A" w:rsidRDefault="00C2341A" w:rsidP="00C2341A">
      <w:pPr>
        <w:ind w:firstLine="708"/>
        <w:rPr>
          <w:sz w:val="28"/>
          <w:szCs w:val="28"/>
        </w:rPr>
      </w:pPr>
      <w:r w:rsidRPr="00C2341A">
        <w:rPr>
          <w:sz w:val="28"/>
          <w:szCs w:val="28"/>
        </w:rPr>
        <w:t>2) таблицу № 2 пункта 2.3 Раздела 2 Положения изложить в следующей редакции:</w:t>
      </w:r>
    </w:p>
    <w:p w:rsidR="00C2341A" w:rsidRPr="00C2341A" w:rsidRDefault="00C2341A" w:rsidP="00C2341A">
      <w:pPr>
        <w:autoSpaceDN w:val="0"/>
        <w:adjustRightInd w:val="0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«                                                                                                      Таблица №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418"/>
        <w:gridCol w:w="1417"/>
        <w:gridCol w:w="1418"/>
      </w:tblGrid>
      <w:tr w:rsidR="00C2341A" w:rsidRPr="00C2341A" w:rsidTr="0019394D">
        <w:trPr>
          <w:trHeight w:val="273"/>
        </w:trPr>
        <w:tc>
          <w:tcPr>
            <w:tcW w:w="5165" w:type="dxa"/>
            <w:vMerge w:val="restart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3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</w:p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2341A" w:rsidRPr="00C2341A" w:rsidTr="0019394D">
        <w:trPr>
          <w:trHeight w:val="337"/>
        </w:trPr>
        <w:tc>
          <w:tcPr>
            <w:tcW w:w="5165" w:type="dxa"/>
            <w:vMerge/>
          </w:tcPr>
          <w:p w:rsidR="00C2341A" w:rsidRPr="00C2341A" w:rsidRDefault="00C2341A" w:rsidP="0019394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C2341A" w:rsidRPr="00C2341A" w:rsidTr="0019394D">
        <w:trPr>
          <w:trHeight w:val="131"/>
        </w:trPr>
        <w:tc>
          <w:tcPr>
            <w:tcW w:w="5165" w:type="dxa"/>
            <w:vMerge/>
          </w:tcPr>
          <w:p w:rsidR="00C2341A" w:rsidRPr="00C2341A" w:rsidRDefault="00C2341A" w:rsidP="001939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2341A" w:rsidRPr="00C2341A" w:rsidTr="0019394D">
        <w:tc>
          <w:tcPr>
            <w:tcW w:w="5165" w:type="dxa"/>
          </w:tcPr>
          <w:p w:rsidR="00C2341A" w:rsidRPr="00C2341A" w:rsidRDefault="00C2341A" w:rsidP="00193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19425</w:t>
            </w:r>
          </w:p>
        </w:tc>
        <w:tc>
          <w:tcPr>
            <w:tcW w:w="1417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18304</w:t>
            </w: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17598</w:t>
            </w:r>
          </w:p>
        </w:tc>
      </w:tr>
      <w:tr w:rsidR="00C2341A" w:rsidRPr="00C2341A" w:rsidTr="0019394D">
        <w:trPr>
          <w:trHeight w:val="231"/>
        </w:trPr>
        <w:tc>
          <w:tcPr>
            <w:tcW w:w="5165" w:type="dxa"/>
          </w:tcPr>
          <w:p w:rsidR="00C2341A" w:rsidRPr="00C2341A" w:rsidRDefault="00C2341A" w:rsidP="00193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253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9214</w:t>
            </w:r>
          </w:p>
        </w:tc>
      </w:tr>
      <w:tr w:rsidR="00C2341A" w:rsidRPr="00C2341A" w:rsidTr="0019394D">
        <w:trPr>
          <w:trHeight w:val="295"/>
        </w:trPr>
        <w:tc>
          <w:tcPr>
            <w:tcW w:w="5165" w:type="dxa"/>
          </w:tcPr>
          <w:p w:rsidR="00C2341A" w:rsidRPr="00C2341A" w:rsidRDefault="00C2341A" w:rsidP="00193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4253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10704</w:t>
            </w:r>
          </w:p>
        </w:tc>
      </w:tr>
      <w:tr w:rsidR="00C2341A" w:rsidRPr="00C2341A" w:rsidTr="0019394D">
        <w:tc>
          <w:tcPr>
            <w:tcW w:w="5165" w:type="dxa"/>
          </w:tcPr>
          <w:p w:rsidR="00C2341A" w:rsidRPr="00C2341A" w:rsidRDefault="00C2341A" w:rsidP="00193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закупкам</w:t>
            </w:r>
          </w:p>
        </w:tc>
        <w:tc>
          <w:tcPr>
            <w:tcW w:w="4253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16512</w:t>
            </w:r>
          </w:p>
        </w:tc>
      </w:tr>
    </w:tbl>
    <w:p w:rsidR="00C2341A" w:rsidRPr="00C2341A" w:rsidRDefault="00C2341A" w:rsidP="00C2341A">
      <w:pPr>
        <w:ind w:firstLine="708"/>
        <w:jc w:val="right"/>
        <w:rPr>
          <w:sz w:val="28"/>
          <w:szCs w:val="28"/>
        </w:rPr>
      </w:pPr>
      <w:r w:rsidRPr="00C2341A">
        <w:rPr>
          <w:sz w:val="28"/>
          <w:szCs w:val="28"/>
        </w:rPr>
        <w:t>»;</w:t>
      </w:r>
    </w:p>
    <w:p w:rsidR="00C2341A" w:rsidRPr="00C2341A" w:rsidRDefault="00C2341A" w:rsidP="00C2341A">
      <w:pPr>
        <w:ind w:firstLine="709"/>
        <w:rPr>
          <w:sz w:val="28"/>
          <w:szCs w:val="28"/>
        </w:rPr>
      </w:pPr>
      <w:r w:rsidRPr="00C2341A">
        <w:rPr>
          <w:sz w:val="28"/>
          <w:szCs w:val="28"/>
        </w:rPr>
        <w:t>3) таблицу № 3 пункта 3.2 Раздела 3 Положения изложить в следующей редакции:</w:t>
      </w:r>
    </w:p>
    <w:p w:rsidR="00C2341A" w:rsidRPr="00C2341A" w:rsidRDefault="00C2341A" w:rsidP="00C2341A">
      <w:pPr>
        <w:autoSpaceDN w:val="0"/>
        <w:adjustRightInd w:val="0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«                                                                                                       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418"/>
        <w:gridCol w:w="1559"/>
        <w:gridCol w:w="1331"/>
      </w:tblGrid>
      <w:tr w:rsidR="00C2341A" w:rsidRPr="00C2341A" w:rsidTr="0019394D">
        <w:tc>
          <w:tcPr>
            <w:tcW w:w="5165" w:type="dxa"/>
            <w:vMerge w:val="restart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08" w:type="dxa"/>
            <w:gridSpan w:val="3"/>
          </w:tcPr>
          <w:p w:rsidR="00C2341A" w:rsidRPr="00C2341A" w:rsidRDefault="00C2341A" w:rsidP="0019394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оклады </w:t>
            </w:r>
          </w:p>
          <w:p w:rsidR="00C2341A" w:rsidRPr="00C2341A" w:rsidRDefault="00C2341A" w:rsidP="0019394D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2341A" w:rsidRPr="00C2341A" w:rsidTr="0019394D">
        <w:tc>
          <w:tcPr>
            <w:tcW w:w="5165" w:type="dxa"/>
            <w:vMerge/>
          </w:tcPr>
          <w:p w:rsidR="00C2341A" w:rsidRPr="00C2341A" w:rsidRDefault="00C2341A" w:rsidP="0019394D">
            <w:pPr>
              <w:rPr>
                <w:sz w:val="28"/>
                <w:szCs w:val="28"/>
              </w:rPr>
            </w:pPr>
          </w:p>
        </w:tc>
        <w:tc>
          <w:tcPr>
            <w:tcW w:w="4308" w:type="dxa"/>
            <w:gridSpan w:val="3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C2341A" w:rsidRPr="00C2341A" w:rsidTr="0019394D">
        <w:tc>
          <w:tcPr>
            <w:tcW w:w="5165" w:type="dxa"/>
            <w:vMerge/>
          </w:tcPr>
          <w:p w:rsidR="00C2341A" w:rsidRPr="00C2341A" w:rsidRDefault="00C2341A" w:rsidP="001939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59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31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C2341A" w:rsidRPr="00C2341A" w:rsidTr="0019394D">
        <w:tc>
          <w:tcPr>
            <w:tcW w:w="5165" w:type="dxa"/>
          </w:tcPr>
          <w:p w:rsidR="00C2341A" w:rsidRPr="00C2341A" w:rsidRDefault="00C2341A" w:rsidP="0019394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централизованной </w:t>
            </w: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бухгалтерии</w:t>
            </w:r>
          </w:p>
        </w:tc>
        <w:tc>
          <w:tcPr>
            <w:tcW w:w="1418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25258</w:t>
            </w:r>
          </w:p>
        </w:tc>
        <w:tc>
          <w:tcPr>
            <w:tcW w:w="1559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23164</w:t>
            </w:r>
          </w:p>
        </w:tc>
        <w:tc>
          <w:tcPr>
            <w:tcW w:w="1331" w:type="dxa"/>
          </w:tcPr>
          <w:p w:rsidR="00C2341A" w:rsidRPr="00C2341A" w:rsidRDefault="00C2341A" w:rsidP="001939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1A">
              <w:rPr>
                <w:rFonts w:ascii="Times New Roman" w:hAnsi="Times New Roman" w:cs="Times New Roman"/>
                <w:sz w:val="28"/>
                <w:szCs w:val="28"/>
              </w:rPr>
              <w:t>21410</w:t>
            </w:r>
          </w:p>
        </w:tc>
      </w:tr>
    </w:tbl>
    <w:p w:rsidR="00C2341A" w:rsidRPr="00C2341A" w:rsidRDefault="00C2341A" w:rsidP="00C2341A">
      <w:pPr>
        <w:ind w:firstLine="708"/>
        <w:jc w:val="right"/>
        <w:rPr>
          <w:sz w:val="28"/>
          <w:szCs w:val="28"/>
        </w:rPr>
      </w:pPr>
      <w:r w:rsidRPr="00C2341A">
        <w:rPr>
          <w:sz w:val="28"/>
          <w:szCs w:val="28"/>
        </w:rPr>
        <w:lastRenderedPageBreak/>
        <w:t>»;</w:t>
      </w:r>
    </w:p>
    <w:p w:rsidR="00C2341A" w:rsidRPr="00C2341A" w:rsidRDefault="00C2341A" w:rsidP="00C2341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4) раздел 5 Положения изложить в следующей редакции:</w:t>
      </w:r>
    </w:p>
    <w:p w:rsidR="00C2341A" w:rsidRPr="00C2341A" w:rsidRDefault="00C2341A" w:rsidP="00C2341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«5. Виды и порядок выплат стимулирующего характера</w:t>
      </w:r>
    </w:p>
    <w:p w:rsidR="00C2341A" w:rsidRPr="00C2341A" w:rsidRDefault="00C2341A" w:rsidP="00C2341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5.1. С целью стимулирования к качественному результату труда и поощрения   работников   за   выполненную   работу  работникам Учреждения  могут устанавливаться следующие стимулирующие выплаты:</w:t>
      </w:r>
    </w:p>
    <w:p w:rsidR="00C2341A" w:rsidRPr="00C2341A" w:rsidRDefault="00C2341A" w:rsidP="00C2341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в следующих размерах:</w:t>
      </w:r>
    </w:p>
    <w:p w:rsidR="00C2341A" w:rsidRPr="00C2341A" w:rsidRDefault="00C2341A" w:rsidP="00C2341A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работникам Учреждения, занимающим должности категории «руководители», «специалисты»:</w:t>
      </w:r>
    </w:p>
    <w:p w:rsidR="00C2341A" w:rsidRPr="00C2341A" w:rsidRDefault="00C2341A" w:rsidP="00C2341A">
      <w:pPr>
        <w:jc w:val="right"/>
        <w:rPr>
          <w:sz w:val="28"/>
          <w:szCs w:val="28"/>
        </w:rPr>
      </w:pP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</w:r>
      <w:r w:rsidRPr="00C2341A">
        <w:rPr>
          <w:sz w:val="28"/>
          <w:szCs w:val="28"/>
        </w:rPr>
        <w:tab/>
        <w:t>Таблица № 5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Размер надбавки (в процентах к должностному окладу)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1 до 5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10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5 до 10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15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10 до 15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20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свыше 15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30</w:t>
            </w:r>
          </w:p>
        </w:tc>
      </w:tr>
    </w:tbl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 xml:space="preserve">работникам Учреждения, занимающим должности «другие служащие»:                                                                                           </w:t>
      </w:r>
    </w:p>
    <w:p w:rsidR="00C2341A" w:rsidRPr="00C2341A" w:rsidRDefault="00C2341A" w:rsidP="00C2341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 xml:space="preserve">  Таблица № 6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Размер надбавки (в процентах к должностному окладу)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3 до 8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10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8 до 13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15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13 до 18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20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от 18 до 23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25</w:t>
            </w:r>
          </w:p>
        </w:tc>
      </w:tr>
      <w:tr w:rsidR="00C2341A" w:rsidRPr="00C2341A" w:rsidTr="0019394D">
        <w:tc>
          <w:tcPr>
            <w:tcW w:w="3969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свыше 23 лет</w:t>
            </w:r>
          </w:p>
        </w:tc>
        <w:tc>
          <w:tcPr>
            <w:tcW w:w="5387" w:type="dxa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30</w:t>
            </w:r>
          </w:p>
        </w:tc>
      </w:tr>
    </w:tbl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Отнесение должностей к категориям производится согласно Общероссийскому классификатору профессий рабочих, должностей служащих и тарифных разрядов ОК-016-94.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Стаж работы, дающий право на выплату ежемесячной надбавки к должностному окладу за выслугу лет, устанавливается в соответствии с приложением № 1 к настоящему Положению;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2) премии по итогам работы (за месяц, квартал, год);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3) надбавка за интенсивность и высокие результаты работы;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4) надбавка за качество выполняемых работ.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5.2. Размеры, периодичность, порядок и условия выплаты премий по итогам работы, надбавки за интенсивность и высокие результаты работы, надбавки за качество выполняемых работ устанавливаются локальным нормативным актом Учреждения, принимаемым в соответствии с законодательством, с учетом показателей (критериев), позволяющих оценить результативность и качество работы работника Учреждения.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lastRenderedPageBreak/>
        <w:t>5.3. Выплаты стимулирующего характера работникам Учреждения осуществляются в пределах фонда оплаты труда Учреждения, сформированного в порядке, установленном настоящим Положением.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5.4. Конкретные размеры выплат стимулирующего характера работникам Учреждения устанавливаются руководителем Учреждения в соответствии с локальными нормативными актами Учреждения, принимаемыми в соответствии с законодательством в пределах фонда оплаты труда работников Учреждения</w:t>
      </w:r>
      <w:proofErr w:type="gramStart"/>
      <w:r w:rsidRPr="00C2341A">
        <w:rPr>
          <w:sz w:val="28"/>
          <w:szCs w:val="28"/>
        </w:rPr>
        <w:t>.»;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proofErr w:type="gramEnd"/>
      <w:r w:rsidRPr="00C2341A">
        <w:rPr>
          <w:sz w:val="28"/>
          <w:szCs w:val="28"/>
        </w:rPr>
        <w:t>5) раздел 7 Положения изложить в следующей редакции: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«7. Формирование фонда оплаты труда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7.1. При формировании фонда оплаты труда Учреждения предусматриваются средства для выплаты руководителю Учреждения, заместителю руководителя Учреждения, главному бухгалтеру Учреждения, работникам Учреждения (в расчёте на год):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1) должностного оклада - в размере 12 должностных окладов;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2) ежемесячной надбавки за выслугу лет - в размере 3 должностных окладов;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3) премий по итогам работы - в размере 6 должностных окладов;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4) надбавки за интенсивность и высокие результаты работы - в размере 3 должностных окладов;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5) надбавки за качество выполняемой работы - в размере 3 должностных окладов.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 xml:space="preserve">7.2. При формировании </w:t>
      </w:r>
      <w:proofErr w:type="gramStart"/>
      <w:r w:rsidRPr="00C2341A">
        <w:rPr>
          <w:sz w:val="28"/>
          <w:szCs w:val="28"/>
        </w:rPr>
        <w:t>фонда оплаты труда Учреждения средства</w:t>
      </w:r>
      <w:proofErr w:type="gramEnd"/>
      <w:r w:rsidRPr="00C2341A">
        <w:rPr>
          <w:sz w:val="28"/>
          <w:szCs w:val="28"/>
        </w:rPr>
        <w:t xml:space="preserve"> на оплату труда работникам, у которых настоящим Положением не обеспечивается минимальный размер оплаты труда, планируются исходя из величины минимального размера оплаты труда и выплат за работу в условиях, отклоняющихся от нормальных (за работу в нерабочие праздничные дни).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>7.3. При формировании фонда оплаты Учреждения учитывается районный коэффициент</w:t>
      </w:r>
      <w:proofErr w:type="gramStart"/>
      <w:r w:rsidRPr="00C2341A">
        <w:rPr>
          <w:sz w:val="28"/>
          <w:szCs w:val="28"/>
        </w:rPr>
        <w:t>.»;</w:t>
      </w:r>
    </w:p>
    <w:p w:rsidR="00C2341A" w:rsidRPr="00C2341A" w:rsidRDefault="00C2341A" w:rsidP="00C2341A">
      <w:pPr>
        <w:ind w:firstLine="709"/>
        <w:jc w:val="both"/>
        <w:rPr>
          <w:sz w:val="28"/>
          <w:szCs w:val="28"/>
        </w:rPr>
      </w:pPr>
      <w:proofErr w:type="gramEnd"/>
      <w:r w:rsidRPr="00C2341A">
        <w:rPr>
          <w:sz w:val="28"/>
          <w:szCs w:val="28"/>
        </w:rPr>
        <w:t>6) Таблицу № 2 приложения № 2 к Положению изложить в следующей редакции:</w:t>
      </w:r>
    </w:p>
    <w:p w:rsidR="00C2341A" w:rsidRPr="00C2341A" w:rsidRDefault="00C2341A" w:rsidP="00C2341A">
      <w:pPr>
        <w:ind w:firstLine="708"/>
        <w:rPr>
          <w:sz w:val="28"/>
          <w:szCs w:val="28"/>
        </w:rPr>
      </w:pPr>
      <w:r w:rsidRPr="00C2341A">
        <w:rPr>
          <w:sz w:val="28"/>
          <w:szCs w:val="28"/>
        </w:rPr>
        <w:t>«                                                                                                  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2341A" w:rsidRPr="00C2341A" w:rsidTr="0019394D"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Сумма баллов</w:t>
            </w:r>
          </w:p>
        </w:tc>
      </w:tr>
      <w:tr w:rsidR="00C2341A" w:rsidRPr="00C2341A" w:rsidTr="0019394D"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I группа</w:t>
            </w:r>
            <w:r w:rsidRPr="00C2341A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свыше 150</w:t>
            </w:r>
          </w:p>
        </w:tc>
      </w:tr>
      <w:tr w:rsidR="00C2341A" w:rsidRPr="00C2341A" w:rsidTr="0019394D"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II группа</w:t>
            </w:r>
            <w:r w:rsidRPr="00C2341A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100-150</w:t>
            </w:r>
          </w:p>
        </w:tc>
      </w:tr>
      <w:tr w:rsidR="00C2341A" w:rsidRPr="00C2341A" w:rsidTr="0019394D"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III группа</w:t>
            </w:r>
            <w:r w:rsidRPr="00C2341A"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C2341A" w:rsidRPr="00C2341A" w:rsidRDefault="00C2341A" w:rsidP="0019394D">
            <w:pPr>
              <w:jc w:val="center"/>
              <w:rPr>
                <w:sz w:val="28"/>
                <w:szCs w:val="28"/>
              </w:rPr>
            </w:pPr>
            <w:r w:rsidRPr="00C2341A">
              <w:rPr>
                <w:sz w:val="28"/>
                <w:szCs w:val="28"/>
              </w:rPr>
              <w:t>30-99</w:t>
            </w:r>
          </w:p>
        </w:tc>
      </w:tr>
    </w:tbl>
    <w:p w:rsidR="00C2341A" w:rsidRPr="00C2341A" w:rsidRDefault="00C2341A" w:rsidP="00C2341A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2341A">
        <w:rPr>
          <w:sz w:val="28"/>
          <w:szCs w:val="28"/>
        </w:rPr>
        <w:t>».</w:t>
      </w:r>
    </w:p>
    <w:p w:rsidR="00C2341A" w:rsidRPr="00C2341A" w:rsidRDefault="00C2341A" w:rsidP="00C234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t xml:space="preserve">2. Реализация настоящего постановления осуществляется за счет средств бюджета муниципального образования  «Муниципальный округ </w:t>
      </w:r>
      <w:proofErr w:type="spellStart"/>
      <w:r w:rsidRPr="00C2341A">
        <w:rPr>
          <w:sz w:val="28"/>
          <w:szCs w:val="28"/>
        </w:rPr>
        <w:t>Якшур-Бодьинский</w:t>
      </w:r>
      <w:proofErr w:type="spellEnd"/>
      <w:r w:rsidRPr="00C2341A">
        <w:rPr>
          <w:sz w:val="28"/>
          <w:szCs w:val="28"/>
        </w:rPr>
        <w:t xml:space="preserve"> район Удмуртской Республики», предусмотренных на указанные цели.</w:t>
      </w:r>
    </w:p>
    <w:p w:rsidR="00C2341A" w:rsidRPr="00C2341A" w:rsidRDefault="00C2341A" w:rsidP="00C234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341A">
        <w:rPr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и распространяется на правоотношения, возникшие с 1 октября 2024 года</w:t>
      </w:r>
      <w:r w:rsidRPr="00C2341A">
        <w:rPr>
          <w:rFonts w:eastAsia="Arial"/>
          <w:sz w:val="28"/>
          <w:szCs w:val="28"/>
        </w:rPr>
        <w:t>.</w:t>
      </w:r>
    </w:p>
    <w:p w:rsidR="00C2341A" w:rsidRPr="00C2341A" w:rsidRDefault="00C2341A" w:rsidP="00C2341A">
      <w:pPr>
        <w:ind w:firstLine="709"/>
        <w:jc w:val="both"/>
        <w:rPr>
          <w:b/>
          <w:sz w:val="28"/>
          <w:szCs w:val="28"/>
        </w:rPr>
      </w:pPr>
    </w:p>
    <w:p w:rsidR="00C2341A" w:rsidRDefault="00C2341A" w:rsidP="00C2341A">
      <w:pPr>
        <w:jc w:val="both"/>
        <w:rPr>
          <w:b/>
          <w:sz w:val="28"/>
          <w:szCs w:val="20"/>
        </w:rPr>
      </w:pPr>
    </w:p>
    <w:p w:rsidR="00C2341A" w:rsidRPr="00536DC2" w:rsidRDefault="00C2341A" w:rsidP="00C2341A">
      <w:pPr>
        <w:jc w:val="both"/>
        <w:rPr>
          <w:b/>
          <w:sz w:val="28"/>
          <w:szCs w:val="20"/>
        </w:rPr>
      </w:pPr>
    </w:p>
    <w:p w:rsidR="00C2341A" w:rsidRPr="00AC0EBA" w:rsidRDefault="00C2341A" w:rsidP="00C2341A">
      <w:pPr>
        <w:rPr>
          <w:b/>
          <w:sz w:val="28"/>
          <w:szCs w:val="28"/>
        </w:rPr>
      </w:pPr>
      <w:r w:rsidRPr="00AC0EBA">
        <w:rPr>
          <w:b/>
          <w:sz w:val="28"/>
          <w:szCs w:val="28"/>
        </w:rPr>
        <w:t>Глава муниципального образования</w:t>
      </w:r>
    </w:p>
    <w:p w:rsidR="00C2341A" w:rsidRPr="00AC0EBA" w:rsidRDefault="00C2341A" w:rsidP="00C2341A">
      <w:pPr>
        <w:rPr>
          <w:b/>
          <w:sz w:val="28"/>
          <w:szCs w:val="28"/>
        </w:rPr>
      </w:pPr>
      <w:r w:rsidRPr="00AC0EBA">
        <w:rPr>
          <w:b/>
          <w:sz w:val="28"/>
          <w:szCs w:val="28"/>
        </w:rPr>
        <w:t>«Муниципальный округ</w:t>
      </w:r>
    </w:p>
    <w:p w:rsidR="00C2341A" w:rsidRPr="00AC0EBA" w:rsidRDefault="00C2341A" w:rsidP="00C2341A">
      <w:pPr>
        <w:rPr>
          <w:b/>
          <w:sz w:val="28"/>
          <w:szCs w:val="28"/>
        </w:rPr>
      </w:pPr>
      <w:proofErr w:type="spellStart"/>
      <w:r w:rsidRPr="00AC0EBA">
        <w:rPr>
          <w:b/>
          <w:sz w:val="28"/>
          <w:szCs w:val="28"/>
        </w:rPr>
        <w:t>Якшур-Бодьинский</w:t>
      </w:r>
      <w:proofErr w:type="spellEnd"/>
      <w:r w:rsidRPr="00AC0EBA">
        <w:rPr>
          <w:b/>
          <w:sz w:val="28"/>
          <w:szCs w:val="28"/>
        </w:rPr>
        <w:t xml:space="preserve"> район</w:t>
      </w:r>
    </w:p>
    <w:p w:rsidR="00C2341A" w:rsidRPr="00AC0EBA" w:rsidRDefault="00C2341A" w:rsidP="00C2341A">
      <w:pPr>
        <w:rPr>
          <w:sz w:val="28"/>
          <w:szCs w:val="28"/>
        </w:rPr>
      </w:pPr>
      <w:r w:rsidRPr="00AC0EBA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C0EBA">
        <w:rPr>
          <w:b/>
          <w:sz w:val="28"/>
          <w:szCs w:val="28"/>
        </w:rPr>
        <w:t>Леконцев</w:t>
      </w:r>
      <w:proofErr w:type="spellEnd"/>
    </w:p>
    <w:p w:rsidR="00C2341A" w:rsidRDefault="00C2341A" w:rsidP="00C2341A">
      <w:pPr>
        <w:rPr>
          <w:sz w:val="18"/>
          <w:szCs w:val="18"/>
        </w:rPr>
      </w:pPr>
    </w:p>
    <w:p w:rsidR="00C2341A" w:rsidRDefault="00C2341A" w:rsidP="00C2341A">
      <w:pPr>
        <w:rPr>
          <w:sz w:val="18"/>
          <w:szCs w:val="18"/>
        </w:rPr>
      </w:pPr>
    </w:p>
    <w:p w:rsidR="00C2341A" w:rsidRDefault="00C2341A" w:rsidP="00C2341A">
      <w:pPr>
        <w:rPr>
          <w:sz w:val="18"/>
          <w:szCs w:val="18"/>
        </w:rPr>
      </w:pPr>
    </w:p>
    <w:p w:rsidR="00C2341A" w:rsidRPr="00F7655D" w:rsidRDefault="00C2341A" w:rsidP="00C2341A">
      <w:pPr>
        <w:rPr>
          <w:sz w:val="18"/>
          <w:szCs w:val="18"/>
        </w:rPr>
      </w:pPr>
      <w:r>
        <w:rPr>
          <w:sz w:val="18"/>
          <w:szCs w:val="18"/>
        </w:rPr>
        <w:t>Захарова Лидия Геннадьевна</w:t>
      </w:r>
    </w:p>
    <w:p w:rsidR="00C2341A" w:rsidRDefault="00C2341A" w:rsidP="00C2341A">
      <w:pPr>
        <w:rPr>
          <w:sz w:val="28"/>
          <w:szCs w:val="20"/>
        </w:rPr>
      </w:pPr>
      <w:r>
        <w:rPr>
          <w:sz w:val="18"/>
          <w:szCs w:val="18"/>
        </w:rPr>
        <w:t>8(3412)27-18-90</w:t>
      </w: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2341A" w:rsidRPr="00081D61" w:rsidTr="0019394D">
        <w:trPr>
          <w:trHeight w:val="1700"/>
        </w:trPr>
        <w:tc>
          <w:tcPr>
            <w:tcW w:w="4244" w:type="dxa"/>
          </w:tcPr>
          <w:p w:rsidR="00C2341A" w:rsidRPr="00081D61" w:rsidRDefault="00C2341A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C2341A" w:rsidRPr="00081D61" w:rsidRDefault="00C2341A" w:rsidP="0019394D">
            <w:pPr>
              <w:ind w:right="-117"/>
              <w:jc w:val="center"/>
              <w:rPr>
                <w:b/>
                <w:sz w:val="30"/>
                <w:szCs w:val="30"/>
              </w:rPr>
            </w:pPr>
            <w:r w:rsidRPr="00081D6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2341A" w:rsidRPr="00081D61" w:rsidRDefault="00C2341A" w:rsidP="0019394D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0CB9E2B3" wp14:editId="523AA5B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2341A" w:rsidRPr="00081D61" w:rsidRDefault="00C2341A" w:rsidP="001939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341A" w:rsidRPr="00081D61" w:rsidTr="0019394D">
        <w:tc>
          <w:tcPr>
            <w:tcW w:w="10004" w:type="dxa"/>
            <w:gridSpan w:val="3"/>
          </w:tcPr>
          <w:p w:rsidR="00C2341A" w:rsidRDefault="00C2341A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2341A" w:rsidRPr="00081D61" w:rsidRDefault="00C2341A" w:rsidP="0019394D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2341A" w:rsidRPr="00081D61" w:rsidRDefault="00C2341A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2341A" w:rsidRPr="00081D61" w:rsidTr="0019394D">
        <w:tc>
          <w:tcPr>
            <w:tcW w:w="10004" w:type="dxa"/>
            <w:gridSpan w:val="3"/>
          </w:tcPr>
          <w:p w:rsidR="00C2341A" w:rsidRPr="00DF1C3F" w:rsidRDefault="00C2341A" w:rsidP="0019394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C2341A" w:rsidRPr="00081D61" w:rsidRDefault="00C2341A" w:rsidP="00C2341A">
      <w:pPr>
        <w:rPr>
          <w:sz w:val="20"/>
          <w:szCs w:val="20"/>
        </w:rPr>
      </w:pPr>
    </w:p>
    <w:p w:rsidR="00C2341A" w:rsidRDefault="00C2341A" w:rsidP="00C2341A">
      <w:pPr>
        <w:jc w:val="center"/>
        <w:rPr>
          <w:b/>
          <w:sz w:val="44"/>
          <w:szCs w:val="44"/>
        </w:rPr>
      </w:pPr>
    </w:p>
    <w:p w:rsidR="00C2341A" w:rsidRPr="00081D61" w:rsidRDefault="00C2341A" w:rsidP="00C2341A">
      <w:pPr>
        <w:jc w:val="center"/>
        <w:rPr>
          <w:b/>
          <w:sz w:val="44"/>
          <w:szCs w:val="44"/>
        </w:rPr>
      </w:pPr>
      <w:proofErr w:type="gramStart"/>
      <w:r w:rsidRPr="00081D61">
        <w:rPr>
          <w:b/>
          <w:sz w:val="44"/>
          <w:szCs w:val="44"/>
        </w:rPr>
        <w:t>П</w:t>
      </w:r>
      <w:proofErr w:type="gramEnd"/>
      <w:r w:rsidRPr="00081D61">
        <w:rPr>
          <w:b/>
          <w:sz w:val="44"/>
          <w:szCs w:val="44"/>
        </w:rPr>
        <w:t xml:space="preserve"> О С Т А Н О В Л Е Н И Е</w:t>
      </w:r>
    </w:p>
    <w:p w:rsidR="00C2341A" w:rsidRPr="00081D61" w:rsidRDefault="00C2341A" w:rsidP="00C2341A">
      <w:pPr>
        <w:jc w:val="center"/>
        <w:rPr>
          <w:b/>
          <w:sz w:val="28"/>
          <w:szCs w:val="28"/>
        </w:rPr>
      </w:pPr>
    </w:p>
    <w:p w:rsidR="00C2341A" w:rsidRPr="00081D61" w:rsidRDefault="00C2341A" w:rsidP="00C2341A">
      <w:pPr>
        <w:jc w:val="both"/>
        <w:rPr>
          <w:b/>
          <w:bCs/>
          <w:sz w:val="28"/>
          <w:szCs w:val="28"/>
        </w:rPr>
      </w:pPr>
      <w:r w:rsidRPr="00081D61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22</w:t>
      </w:r>
      <w:r w:rsidRPr="00081D61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ноября 2024 </w:t>
      </w:r>
      <w:r w:rsidRPr="00081D61">
        <w:rPr>
          <w:b/>
          <w:bCs/>
          <w:sz w:val="28"/>
          <w:szCs w:val="28"/>
        </w:rPr>
        <w:t xml:space="preserve">года                                                               № </w:t>
      </w:r>
      <w:r>
        <w:rPr>
          <w:b/>
          <w:bCs/>
          <w:sz w:val="28"/>
          <w:szCs w:val="28"/>
        </w:rPr>
        <w:t>2121</w:t>
      </w:r>
    </w:p>
    <w:p w:rsidR="00C2341A" w:rsidRPr="00081D61" w:rsidRDefault="00C2341A" w:rsidP="00C2341A">
      <w:pPr>
        <w:jc w:val="center"/>
        <w:rPr>
          <w:b/>
          <w:bCs/>
          <w:sz w:val="28"/>
          <w:szCs w:val="28"/>
        </w:rPr>
      </w:pPr>
      <w:proofErr w:type="gramStart"/>
      <w:r w:rsidRPr="00081D61">
        <w:rPr>
          <w:b/>
          <w:bCs/>
          <w:sz w:val="28"/>
          <w:szCs w:val="28"/>
        </w:rPr>
        <w:t>с</w:t>
      </w:r>
      <w:proofErr w:type="gramEnd"/>
      <w:r w:rsidRPr="00081D61">
        <w:rPr>
          <w:b/>
          <w:bCs/>
          <w:sz w:val="28"/>
          <w:szCs w:val="28"/>
        </w:rPr>
        <w:t>. Якшур-Бодья</w:t>
      </w:r>
    </w:p>
    <w:p w:rsidR="00C2341A" w:rsidRPr="00081D61" w:rsidRDefault="00C2341A" w:rsidP="00C2341A">
      <w:pPr>
        <w:rPr>
          <w:sz w:val="20"/>
          <w:szCs w:val="20"/>
        </w:rPr>
      </w:pPr>
    </w:p>
    <w:p w:rsidR="00C2341A" w:rsidRPr="00D85B55" w:rsidRDefault="00C2341A" w:rsidP="00C2341A">
      <w:pPr>
        <w:jc w:val="center"/>
        <w:rPr>
          <w:b/>
          <w:sz w:val="28"/>
          <w:szCs w:val="28"/>
        </w:rPr>
      </w:pPr>
      <w:r w:rsidRPr="00D85B5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</w:t>
      </w:r>
      <w:r w:rsidRPr="00F529F9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Pr="00F529F9">
        <w:rPr>
          <w:b/>
          <w:sz w:val="28"/>
          <w:szCs w:val="28"/>
        </w:rPr>
        <w:t xml:space="preserve"> обеспечения бесплатным питанием обучающихся 1</w:t>
      </w:r>
      <w:r>
        <w:rPr>
          <w:b/>
          <w:sz w:val="28"/>
          <w:szCs w:val="28"/>
        </w:rPr>
        <w:t xml:space="preserve"> </w:t>
      </w:r>
      <w:r w:rsidRPr="00F529F9">
        <w:rPr>
          <w:b/>
          <w:sz w:val="28"/>
          <w:szCs w:val="28"/>
        </w:rPr>
        <w:t xml:space="preserve">- 11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F529F9">
        <w:rPr>
          <w:b/>
          <w:sz w:val="28"/>
          <w:szCs w:val="28"/>
        </w:rPr>
        <w:t>Якшур-Бодьинский</w:t>
      </w:r>
      <w:proofErr w:type="spellEnd"/>
      <w:r w:rsidRPr="00F529F9">
        <w:rPr>
          <w:b/>
          <w:sz w:val="28"/>
          <w:szCs w:val="28"/>
        </w:rPr>
        <w:t xml:space="preserve"> район Удмуртской Республики»</w:t>
      </w:r>
      <w:r>
        <w:rPr>
          <w:b/>
          <w:sz w:val="28"/>
          <w:szCs w:val="28"/>
        </w:rPr>
        <w:t xml:space="preserve">, </w:t>
      </w:r>
      <w:r w:rsidRPr="00AB2218">
        <w:rPr>
          <w:b/>
          <w:sz w:val="28"/>
          <w:szCs w:val="28"/>
        </w:rPr>
        <w:t xml:space="preserve">утвержденный постановлением Администрация муниципального образования «Муниципальный округ </w:t>
      </w:r>
      <w:proofErr w:type="spellStart"/>
      <w:r w:rsidRPr="00AB2218">
        <w:rPr>
          <w:b/>
          <w:sz w:val="28"/>
          <w:szCs w:val="28"/>
        </w:rPr>
        <w:t>Якшур-Бодьинский</w:t>
      </w:r>
      <w:proofErr w:type="spellEnd"/>
      <w:r w:rsidRPr="00AB2218">
        <w:rPr>
          <w:b/>
          <w:sz w:val="28"/>
          <w:szCs w:val="28"/>
        </w:rPr>
        <w:t xml:space="preserve"> район Удмуртской Республики» от 31.08.2023 </w:t>
      </w:r>
      <w:r>
        <w:rPr>
          <w:b/>
          <w:sz w:val="28"/>
          <w:szCs w:val="28"/>
        </w:rPr>
        <w:t xml:space="preserve">года </w:t>
      </w:r>
      <w:r w:rsidRPr="00AB2218">
        <w:rPr>
          <w:b/>
          <w:sz w:val="28"/>
          <w:szCs w:val="28"/>
        </w:rPr>
        <w:t>№ 1355</w:t>
      </w:r>
    </w:p>
    <w:p w:rsidR="00C2341A" w:rsidRPr="00081D61" w:rsidRDefault="00C2341A" w:rsidP="00C2341A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C2341A" w:rsidRDefault="00C2341A" w:rsidP="00C2341A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B05CCF">
        <w:rPr>
          <w:sz w:val="28"/>
          <w:szCs w:val="28"/>
        </w:rPr>
        <w:t xml:space="preserve">В соответствии с Федеральным законом от 29.12.2012 года № 273-ФЗ «Об образовании в Российской Федерации», </w:t>
      </w:r>
      <w:r w:rsidRPr="00CC14BA">
        <w:rPr>
          <w:sz w:val="28"/>
          <w:szCs w:val="28"/>
        </w:rPr>
        <w:t xml:space="preserve">руководствуясь статьями 30, 32, частью 4 статьи 38 Устава муниципального образования «Муниципальный округ </w:t>
      </w:r>
      <w:proofErr w:type="spellStart"/>
      <w:r w:rsidRPr="00CC14BA">
        <w:rPr>
          <w:sz w:val="28"/>
          <w:szCs w:val="28"/>
        </w:rPr>
        <w:t>Якшур-Бодьинский</w:t>
      </w:r>
      <w:proofErr w:type="spellEnd"/>
      <w:r w:rsidRPr="00CC14BA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CC14BA">
        <w:rPr>
          <w:sz w:val="28"/>
          <w:szCs w:val="28"/>
        </w:rPr>
        <w:t>Якшур-Бодьинский</w:t>
      </w:r>
      <w:proofErr w:type="spellEnd"/>
      <w:r w:rsidRPr="00CC14BA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</w:t>
      </w:r>
      <w:r w:rsidRPr="00081D61">
        <w:rPr>
          <w:rFonts w:eastAsia="Arial"/>
          <w:b/>
          <w:bCs/>
          <w:sz w:val="28"/>
          <w:szCs w:val="28"/>
          <w:u w:val="single"/>
        </w:rPr>
        <w:t>ПОСТАНОВЛЯ</w:t>
      </w:r>
      <w:r>
        <w:rPr>
          <w:rFonts w:eastAsia="Arial"/>
          <w:b/>
          <w:bCs/>
          <w:sz w:val="28"/>
          <w:szCs w:val="28"/>
          <w:u w:val="single"/>
        </w:rPr>
        <w:t>ЕТ</w:t>
      </w:r>
      <w:r w:rsidRPr="00081D61">
        <w:rPr>
          <w:rFonts w:eastAsia="Arial"/>
          <w:b/>
          <w:bCs/>
          <w:sz w:val="28"/>
          <w:szCs w:val="28"/>
        </w:rPr>
        <w:t>:</w:t>
      </w:r>
    </w:p>
    <w:p w:rsidR="00C2341A" w:rsidRDefault="00C2341A" w:rsidP="00C2341A">
      <w:pPr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C2341A" w:rsidRPr="00C2341A" w:rsidRDefault="00C2341A" w:rsidP="00C2341A">
      <w:pPr>
        <w:pStyle w:val="a8"/>
        <w:numPr>
          <w:ilvl w:val="0"/>
          <w:numId w:val="3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3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Внести следующие изменения в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</w:t>
      </w:r>
      <w:proofErr w:type="spellStart"/>
      <w:r w:rsidRPr="00C23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C23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 Удмуртской Республики» (далее – Порядок), утвержденный постановлением Администрация муниципального образования «Муниципальный округ </w:t>
      </w:r>
      <w:proofErr w:type="spellStart"/>
      <w:r w:rsidRPr="00C23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C23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 Удмуртской Республики» от 31.08.2023 года № 1355: </w:t>
      </w:r>
    </w:p>
    <w:p w:rsidR="00C2341A" w:rsidRPr="00C2341A" w:rsidRDefault="00C2341A" w:rsidP="00C2341A">
      <w:pPr>
        <w:pStyle w:val="a8"/>
        <w:keepNext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 xml:space="preserve">пункт 3.1 Раздела 3 Порядка изложить в следующей редакции: </w:t>
      </w:r>
    </w:p>
    <w:p w:rsidR="00C2341A" w:rsidRPr="00C2341A" w:rsidRDefault="00C2341A" w:rsidP="00C2341A">
      <w:pPr>
        <w:keepNext/>
        <w:ind w:firstLine="709"/>
        <w:jc w:val="both"/>
        <w:outlineLvl w:val="2"/>
        <w:rPr>
          <w:sz w:val="28"/>
          <w:szCs w:val="28"/>
        </w:rPr>
      </w:pPr>
      <w:r w:rsidRPr="00C2341A">
        <w:rPr>
          <w:sz w:val="28"/>
          <w:szCs w:val="28"/>
        </w:rPr>
        <w:t xml:space="preserve">«3.1. </w:t>
      </w:r>
      <w:proofErr w:type="gramStart"/>
      <w:r w:rsidRPr="00C2341A">
        <w:rPr>
          <w:sz w:val="28"/>
          <w:szCs w:val="28"/>
        </w:rPr>
        <w:t xml:space="preserve">Родители (законные представители) обучающихся, за исключением родителей (законных представителей) обучающихся 1-4 классов, не относящихся к категории малообеспеченных семей, обучающихся 1-4 классов с ОВЗ, предоставляют заявление о предоставлении </w:t>
      </w:r>
      <w:r w:rsidRPr="00C2341A">
        <w:rPr>
          <w:sz w:val="28"/>
          <w:szCs w:val="28"/>
        </w:rPr>
        <w:lastRenderedPageBreak/>
        <w:t>бесплатного питания и необходимые документы в общеобразовательную организацию, в которой обучается ребенок, ежегодно в начале учебного года в сроки, установленные в пункте 4.4 настоящего Порядка.</w:t>
      </w:r>
      <w:proofErr w:type="gramEnd"/>
      <w:r w:rsidRPr="00C2341A">
        <w:rPr>
          <w:sz w:val="28"/>
          <w:szCs w:val="28"/>
        </w:rPr>
        <w:t xml:space="preserve"> Для предоставления бесплатного питания </w:t>
      </w:r>
      <w:proofErr w:type="gramStart"/>
      <w:r w:rsidRPr="00C2341A">
        <w:rPr>
          <w:sz w:val="28"/>
          <w:szCs w:val="28"/>
        </w:rPr>
        <w:t>обучающимся</w:t>
      </w:r>
      <w:proofErr w:type="gramEnd"/>
      <w:r w:rsidRPr="00C2341A">
        <w:rPr>
          <w:sz w:val="28"/>
          <w:szCs w:val="28"/>
        </w:rPr>
        <w:t xml:space="preserve"> из многодетной семьи – дополнительно после продления удостоверения.»;</w:t>
      </w:r>
    </w:p>
    <w:p w:rsidR="00C2341A" w:rsidRPr="00C2341A" w:rsidRDefault="00C2341A" w:rsidP="00C2341A">
      <w:pPr>
        <w:pStyle w:val="a8"/>
        <w:keepNext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пункт 3.5. Раздела 3 Порядка признать утратившим силу;</w:t>
      </w:r>
    </w:p>
    <w:p w:rsidR="00C2341A" w:rsidRPr="00C2341A" w:rsidRDefault="00C2341A" w:rsidP="00C2341A">
      <w:pPr>
        <w:pStyle w:val="a8"/>
        <w:keepNext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 xml:space="preserve">в пункте 4.4 раздела 4 Порядка слова «;- до 1 сентября – </w:t>
      </w:r>
      <w:proofErr w:type="gramStart"/>
      <w:r w:rsidRPr="00C234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341A">
        <w:rPr>
          <w:rFonts w:ascii="Times New Roman" w:hAnsi="Times New Roman" w:cs="Times New Roman"/>
          <w:sz w:val="28"/>
          <w:szCs w:val="28"/>
        </w:rPr>
        <w:t xml:space="preserve"> обучающихся 1-4 классов» исключить;</w:t>
      </w:r>
    </w:p>
    <w:p w:rsidR="00C2341A" w:rsidRPr="00C2341A" w:rsidRDefault="00C2341A" w:rsidP="00C2341A">
      <w:pPr>
        <w:pStyle w:val="a8"/>
        <w:numPr>
          <w:ilvl w:val="0"/>
          <w:numId w:val="32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Приложение № 2 к Порядку признать утратившим силу.</w:t>
      </w:r>
    </w:p>
    <w:p w:rsidR="00C2341A" w:rsidRPr="00C2341A" w:rsidRDefault="00C2341A" w:rsidP="00C2341A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C2341A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C2341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C2341A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C2341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вы информационно-телекоммуникационной сети «Интернет».</w:t>
      </w:r>
    </w:p>
    <w:p w:rsidR="00C2341A" w:rsidRPr="00C2341A" w:rsidRDefault="00C2341A" w:rsidP="00C2341A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2341A" w:rsidRDefault="00C2341A" w:rsidP="00C2341A">
      <w:pPr>
        <w:suppressAutoHyphens w:val="0"/>
        <w:jc w:val="both"/>
        <w:rPr>
          <w:sz w:val="28"/>
          <w:szCs w:val="28"/>
        </w:rPr>
      </w:pPr>
    </w:p>
    <w:p w:rsidR="00C2341A" w:rsidRDefault="00C2341A" w:rsidP="00C2341A">
      <w:pPr>
        <w:suppressAutoHyphens w:val="0"/>
        <w:jc w:val="both"/>
        <w:rPr>
          <w:sz w:val="28"/>
          <w:szCs w:val="28"/>
        </w:rPr>
      </w:pPr>
    </w:p>
    <w:p w:rsidR="00C2341A" w:rsidRPr="00A76865" w:rsidRDefault="00C2341A" w:rsidP="00C2341A">
      <w:pPr>
        <w:suppressAutoHyphens w:val="0"/>
        <w:jc w:val="both"/>
        <w:rPr>
          <w:sz w:val="28"/>
          <w:szCs w:val="28"/>
        </w:rPr>
      </w:pPr>
    </w:p>
    <w:p w:rsidR="00C2341A" w:rsidRPr="00081D61" w:rsidRDefault="00C2341A" w:rsidP="00C2341A">
      <w:pPr>
        <w:ind w:right="990"/>
        <w:rPr>
          <w:b/>
          <w:sz w:val="28"/>
          <w:szCs w:val="28"/>
        </w:rPr>
      </w:pPr>
      <w:r w:rsidRPr="00081D61">
        <w:rPr>
          <w:b/>
          <w:sz w:val="28"/>
          <w:szCs w:val="28"/>
        </w:rPr>
        <w:t>Глава муниципального образования</w:t>
      </w:r>
    </w:p>
    <w:p w:rsidR="00C2341A" w:rsidRDefault="00C2341A" w:rsidP="00C2341A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«Муниципальный округ </w:t>
      </w:r>
    </w:p>
    <w:p w:rsidR="00C2341A" w:rsidRDefault="00C2341A" w:rsidP="00C2341A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2341A" w:rsidRPr="00081D61" w:rsidRDefault="00C2341A" w:rsidP="00C2341A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Республики»</w:t>
      </w:r>
      <w:r w:rsidRPr="00081D6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</w:t>
      </w:r>
      <w:r w:rsidRPr="00081D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А. 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C2341A" w:rsidRDefault="00C2341A" w:rsidP="00C2341A">
      <w:pPr>
        <w:ind w:right="-2" w:firstLine="900"/>
        <w:jc w:val="both"/>
        <w:rPr>
          <w:b/>
          <w:sz w:val="28"/>
          <w:szCs w:val="20"/>
        </w:rPr>
      </w:pPr>
    </w:p>
    <w:p w:rsidR="00C2341A" w:rsidRDefault="00C2341A" w:rsidP="00C2341A">
      <w:pPr>
        <w:ind w:right="-2"/>
        <w:jc w:val="both"/>
        <w:rPr>
          <w:sz w:val="18"/>
          <w:szCs w:val="20"/>
          <w:highlight w:val="yellow"/>
        </w:rPr>
      </w:pPr>
    </w:p>
    <w:p w:rsidR="00C2341A" w:rsidRDefault="00C2341A" w:rsidP="00C2341A">
      <w:pPr>
        <w:ind w:right="-2"/>
        <w:jc w:val="both"/>
        <w:rPr>
          <w:sz w:val="18"/>
          <w:szCs w:val="20"/>
          <w:highlight w:val="yellow"/>
        </w:rPr>
      </w:pPr>
    </w:p>
    <w:p w:rsidR="00C2341A" w:rsidRDefault="00C2341A" w:rsidP="00C2341A">
      <w:pPr>
        <w:ind w:right="-2"/>
        <w:jc w:val="both"/>
        <w:rPr>
          <w:sz w:val="18"/>
          <w:szCs w:val="20"/>
          <w:highlight w:val="yellow"/>
        </w:rPr>
      </w:pPr>
    </w:p>
    <w:p w:rsidR="00C2341A" w:rsidRPr="00414CF7" w:rsidRDefault="00C2341A" w:rsidP="00C234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both"/>
      </w:pPr>
      <w:r>
        <w:rPr>
          <w:color w:val="000000"/>
        </w:rPr>
        <w:t>Вахрушева Надежда Анатольевна</w:t>
      </w:r>
    </w:p>
    <w:p w:rsidR="00C2341A" w:rsidRPr="00414CF7" w:rsidRDefault="00C2341A" w:rsidP="00C234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/>
        <w:jc w:val="both"/>
      </w:pPr>
      <w:r>
        <w:rPr>
          <w:color w:val="000000"/>
        </w:rPr>
        <w:t>8(34162)41898</w:t>
      </w: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2341A" w:rsidRDefault="00C2341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029DC" w:rsidRDefault="00D029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7B6E30" w:rsidP="007B6E3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20 ноября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D" w:rsidRDefault="00E5362D" w:rsidP="009565AE">
      <w:r>
        <w:separator/>
      </w:r>
    </w:p>
  </w:endnote>
  <w:endnote w:type="continuationSeparator" w:id="0">
    <w:p w:rsidR="00E5362D" w:rsidRDefault="00E5362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E5362D" w:rsidRDefault="00E536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DC">
          <w:rPr>
            <w:noProof/>
          </w:rPr>
          <w:t>11</w:t>
        </w:r>
        <w:r>
          <w:fldChar w:fldCharType="end"/>
        </w:r>
      </w:p>
    </w:sdtContent>
  </w:sdt>
  <w:p w:rsidR="00E5362D" w:rsidRDefault="00E5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D" w:rsidRDefault="00E5362D" w:rsidP="009565AE">
      <w:r>
        <w:separator/>
      </w:r>
    </w:p>
  </w:footnote>
  <w:footnote w:type="continuationSeparator" w:id="0">
    <w:p w:rsidR="00E5362D" w:rsidRDefault="00E5362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E697518"/>
    <w:multiLevelType w:val="hybridMultilevel"/>
    <w:tmpl w:val="FC8C0C86"/>
    <w:lvl w:ilvl="0" w:tplc="178E06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041DF9"/>
    <w:multiLevelType w:val="hybridMultilevel"/>
    <w:tmpl w:val="B3403240"/>
    <w:lvl w:ilvl="0" w:tplc="F83CC1D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8"/>
  </w:num>
  <w:num w:numId="5">
    <w:abstractNumId w:val="32"/>
  </w:num>
  <w:num w:numId="6">
    <w:abstractNumId w:val="7"/>
  </w:num>
  <w:num w:numId="7">
    <w:abstractNumId w:val="2"/>
  </w:num>
  <w:num w:numId="8">
    <w:abstractNumId w:val="16"/>
  </w:num>
  <w:num w:numId="9">
    <w:abstractNumId w:val="10"/>
  </w:num>
  <w:num w:numId="10">
    <w:abstractNumId w:val="31"/>
  </w:num>
  <w:num w:numId="11">
    <w:abstractNumId w:val="24"/>
  </w:num>
  <w:num w:numId="12">
    <w:abstractNumId w:val="18"/>
  </w:num>
  <w:num w:numId="13">
    <w:abstractNumId w:val="2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3"/>
  </w:num>
  <w:num w:numId="18">
    <w:abstractNumId w:val="19"/>
  </w:num>
  <w:num w:numId="19">
    <w:abstractNumId w:val="30"/>
  </w:num>
  <w:num w:numId="20">
    <w:abstractNumId w:val="17"/>
  </w:num>
  <w:num w:numId="21">
    <w:abstractNumId w:val="22"/>
  </w:num>
  <w:num w:numId="22">
    <w:abstractNumId w:val="8"/>
  </w:num>
  <w:num w:numId="23">
    <w:abstractNumId w:val="20"/>
  </w:num>
  <w:num w:numId="24">
    <w:abstractNumId w:val="14"/>
  </w:num>
  <w:num w:numId="25">
    <w:abstractNumId w:val="26"/>
  </w:num>
  <w:num w:numId="26">
    <w:abstractNumId w:val="2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9"/>
  </w:num>
  <w:num w:numId="31">
    <w:abstractNumId w:val="29"/>
  </w:num>
  <w:num w:numId="32">
    <w:abstractNumId w:val="23"/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0B2D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151F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2B7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27F7E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C4653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493F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B6E30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3B7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341A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29DC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27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F7E"/>
    <w:pPr>
      <w:widowControl w:val="0"/>
      <w:suppressAutoHyphens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27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F7E"/>
    <w:pPr>
      <w:widowControl w:val="0"/>
      <w:suppressAutoHyphens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smikadast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9A62-980E-4A4D-9D52-F9D3DDF1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7</cp:revision>
  <cp:lastPrinted>2023-08-09T04:33:00Z</cp:lastPrinted>
  <dcterms:created xsi:type="dcterms:W3CDTF">2024-10-08T01:42:00Z</dcterms:created>
  <dcterms:modified xsi:type="dcterms:W3CDTF">2024-11-27T10:35:00Z</dcterms:modified>
</cp:coreProperties>
</file>