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93F4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06 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693F48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085F1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C4E9D" w:rsidP="00C74FF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D90ACA" w:rsidP="00085F17">
            <w:r>
              <w:t>2</w:t>
            </w:r>
          </w:p>
        </w:tc>
      </w:tr>
      <w:tr w:rsidR="00133A02" w:rsidTr="00085F17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Default="00133A02" w:rsidP="00085F1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Pr="00170E38" w:rsidRDefault="00133A02" w:rsidP="00133A0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от 04.12.2023 №1970 «</w:t>
            </w:r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по предоставлению муниципальной услуги «Выдача разрешения на установку и эксплуатацию рекламных конструкций на территории муниципального образования», утвержденный постановлением Администрации муниципального образования «Муниципальный округ </w:t>
            </w:r>
            <w:proofErr w:type="spellStart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от 06.02.2023 года № 135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Default="0013722C" w:rsidP="00085F17">
            <w:r>
              <w:t>3-4</w:t>
            </w:r>
          </w:p>
        </w:tc>
      </w:tr>
      <w:tr w:rsidR="00133A02" w:rsidTr="00085F17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Default="00133A02" w:rsidP="00085F1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Pr="00170E38" w:rsidRDefault="00133A02" w:rsidP="00133A0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от 06.12.2023 №1979 «</w:t>
            </w:r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Об утверждении Реестра мест (площадок) накопления твердых коммунальных отходов на территории муниципального образования «Муниципальный округ </w:t>
            </w:r>
            <w:proofErr w:type="spellStart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133A0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3A02" w:rsidRDefault="0013722C" w:rsidP="00085F17">
            <w:r>
              <w:t>5-7</w:t>
            </w:r>
          </w:p>
        </w:tc>
      </w:tr>
    </w:tbl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C4E9D" w:rsidRDefault="001C4E9D" w:rsidP="00A37669">
      <w:pPr>
        <w:ind w:right="-31"/>
        <w:jc w:val="both"/>
        <w:rPr>
          <w:b/>
          <w:bCs/>
          <w:sz w:val="22"/>
          <w:szCs w:val="22"/>
        </w:rPr>
      </w:pPr>
    </w:p>
    <w:p w:rsidR="001C4E9D" w:rsidRPr="001C4E9D" w:rsidRDefault="001C4E9D" w:rsidP="001C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C4E9D">
        <w:rPr>
          <w:sz w:val="28"/>
          <w:szCs w:val="28"/>
        </w:rPr>
        <w:t>Извещение</w:t>
      </w:r>
    </w:p>
    <w:p w:rsidR="001C4E9D" w:rsidRPr="001C4E9D" w:rsidRDefault="001C4E9D" w:rsidP="001C4E9D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1C4E9D">
        <w:rPr>
          <w:bCs/>
          <w:sz w:val="28"/>
          <w:szCs w:val="28"/>
        </w:rPr>
        <w:t xml:space="preserve">     </w:t>
      </w:r>
    </w:p>
    <w:p w:rsidR="001C4E9D" w:rsidRPr="001C4E9D" w:rsidRDefault="001C4E9D" w:rsidP="001C4E9D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4E9D">
        <w:rPr>
          <w:bCs/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1C4E9D">
        <w:rPr>
          <w:bCs/>
          <w:sz w:val="28"/>
          <w:szCs w:val="28"/>
        </w:rPr>
        <w:t>Якшур-Бодьинский</w:t>
      </w:r>
      <w:proofErr w:type="spellEnd"/>
      <w:r w:rsidRPr="001C4E9D">
        <w:rPr>
          <w:bCs/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1C4E9D" w:rsidRPr="001C4E9D" w:rsidRDefault="001C4E9D" w:rsidP="001C4E9D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4E9D">
        <w:rPr>
          <w:bCs/>
          <w:sz w:val="28"/>
          <w:szCs w:val="28"/>
          <w:u w:val="single"/>
        </w:rPr>
        <w:t>из земель населенных пунктов</w:t>
      </w:r>
      <w:r w:rsidRPr="001C4E9D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1C4E9D" w:rsidRPr="001C4E9D" w:rsidRDefault="001C4E9D" w:rsidP="001C4E9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E9D">
        <w:rPr>
          <w:sz w:val="28"/>
          <w:szCs w:val="28"/>
        </w:rPr>
        <w:t xml:space="preserve">- </w:t>
      </w:r>
      <w:r w:rsidRPr="001C4E9D">
        <w:rPr>
          <w:bCs/>
          <w:sz w:val="28"/>
          <w:szCs w:val="28"/>
        </w:rPr>
        <w:t>земельный участок с кадастровым номером 18:24:084001:ЗУ</w:t>
      </w:r>
      <w:proofErr w:type="gramStart"/>
      <w:r w:rsidRPr="001C4E9D">
        <w:rPr>
          <w:bCs/>
          <w:sz w:val="28"/>
          <w:szCs w:val="28"/>
        </w:rPr>
        <w:t>1</w:t>
      </w:r>
      <w:proofErr w:type="gramEnd"/>
      <w:r w:rsidRPr="001C4E9D">
        <w:rPr>
          <w:bCs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1C4E9D">
        <w:rPr>
          <w:bCs/>
          <w:sz w:val="28"/>
          <w:szCs w:val="28"/>
        </w:rPr>
        <w:t>Якшур-Бодьинский</w:t>
      </w:r>
      <w:proofErr w:type="spellEnd"/>
      <w:r w:rsidRPr="001C4E9D">
        <w:rPr>
          <w:bCs/>
          <w:sz w:val="28"/>
          <w:szCs w:val="28"/>
        </w:rPr>
        <w:t xml:space="preserve"> район, д. </w:t>
      </w:r>
      <w:proofErr w:type="spellStart"/>
      <w:r w:rsidRPr="001C4E9D">
        <w:rPr>
          <w:bCs/>
          <w:sz w:val="28"/>
          <w:szCs w:val="28"/>
        </w:rPr>
        <w:t>Патраки</w:t>
      </w:r>
      <w:proofErr w:type="spellEnd"/>
      <w:r w:rsidRPr="001C4E9D">
        <w:rPr>
          <w:bCs/>
          <w:sz w:val="28"/>
          <w:szCs w:val="28"/>
        </w:rPr>
        <w:t xml:space="preserve">, площадью 1360 </w:t>
      </w:r>
      <w:proofErr w:type="spellStart"/>
      <w:r w:rsidRPr="001C4E9D">
        <w:rPr>
          <w:bCs/>
          <w:sz w:val="28"/>
          <w:szCs w:val="28"/>
        </w:rPr>
        <w:t>кв</w:t>
      </w:r>
      <w:proofErr w:type="gramStart"/>
      <w:r w:rsidRPr="001C4E9D">
        <w:rPr>
          <w:bCs/>
          <w:sz w:val="28"/>
          <w:szCs w:val="28"/>
        </w:rPr>
        <w:t>.м</w:t>
      </w:r>
      <w:proofErr w:type="spellEnd"/>
      <w:proofErr w:type="gramEnd"/>
      <w:r w:rsidRPr="001C4E9D">
        <w:rPr>
          <w:bCs/>
          <w:sz w:val="28"/>
          <w:szCs w:val="28"/>
        </w:rPr>
        <w:t>, с разрешенным использованием:</w:t>
      </w:r>
      <w:r w:rsidRPr="001C4E9D">
        <w:rPr>
          <w:sz w:val="28"/>
          <w:szCs w:val="28"/>
        </w:rPr>
        <w:t xml:space="preserve"> Для ведения личного подсобного хозяйства (приусадебный земельный участок)  (код 2.2);</w:t>
      </w:r>
    </w:p>
    <w:p w:rsidR="001C4E9D" w:rsidRPr="001C4E9D" w:rsidRDefault="001C4E9D" w:rsidP="001C4E9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E9D">
        <w:rPr>
          <w:sz w:val="28"/>
          <w:szCs w:val="28"/>
        </w:rPr>
        <w:t xml:space="preserve">- </w:t>
      </w:r>
      <w:r w:rsidRPr="001C4E9D">
        <w:rPr>
          <w:bCs/>
          <w:sz w:val="28"/>
          <w:szCs w:val="28"/>
        </w:rPr>
        <w:t>земельный участок с кадастровым номером 18:24:073002:ЗУ</w:t>
      </w:r>
      <w:proofErr w:type="gramStart"/>
      <w:r w:rsidRPr="001C4E9D">
        <w:rPr>
          <w:bCs/>
          <w:sz w:val="28"/>
          <w:szCs w:val="28"/>
        </w:rPr>
        <w:t>1</w:t>
      </w:r>
      <w:proofErr w:type="gramEnd"/>
      <w:r w:rsidRPr="001C4E9D">
        <w:rPr>
          <w:bCs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1C4E9D">
        <w:rPr>
          <w:bCs/>
          <w:sz w:val="28"/>
          <w:szCs w:val="28"/>
        </w:rPr>
        <w:t>Якшур-Бодьинский</w:t>
      </w:r>
      <w:proofErr w:type="spellEnd"/>
      <w:r w:rsidRPr="001C4E9D">
        <w:rPr>
          <w:bCs/>
          <w:sz w:val="28"/>
          <w:szCs w:val="28"/>
        </w:rPr>
        <w:t xml:space="preserve"> район, д. Малые </w:t>
      </w:r>
      <w:proofErr w:type="spellStart"/>
      <w:r w:rsidRPr="001C4E9D">
        <w:rPr>
          <w:bCs/>
          <w:sz w:val="28"/>
          <w:szCs w:val="28"/>
        </w:rPr>
        <w:t>Ошворцы</w:t>
      </w:r>
      <w:proofErr w:type="spellEnd"/>
      <w:r w:rsidRPr="001C4E9D">
        <w:rPr>
          <w:bCs/>
          <w:sz w:val="28"/>
          <w:szCs w:val="28"/>
        </w:rPr>
        <w:t xml:space="preserve">, д. 14, площадью 2500 </w:t>
      </w:r>
      <w:proofErr w:type="spellStart"/>
      <w:r w:rsidRPr="001C4E9D">
        <w:rPr>
          <w:bCs/>
          <w:sz w:val="28"/>
          <w:szCs w:val="28"/>
        </w:rPr>
        <w:t>кв</w:t>
      </w:r>
      <w:proofErr w:type="gramStart"/>
      <w:r w:rsidRPr="001C4E9D">
        <w:rPr>
          <w:bCs/>
          <w:sz w:val="28"/>
          <w:szCs w:val="28"/>
        </w:rPr>
        <w:t>.м</w:t>
      </w:r>
      <w:proofErr w:type="spellEnd"/>
      <w:proofErr w:type="gramEnd"/>
      <w:r w:rsidRPr="001C4E9D">
        <w:rPr>
          <w:bCs/>
          <w:sz w:val="28"/>
          <w:szCs w:val="28"/>
        </w:rPr>
        <w:t>, с разрешенным использованием:</w:t>
      </w:r>
      <w:r w:rsidRPr="001C4E9D">
        <w:rPr>
          <w:sz w:val="28"/>
          <w:szCs w:val="28"/>
        </w:rPr>
        <w:t xml:space="preserve"> </w:t>
      </w:r>
      <w:r w:rsidRPr="001C4E9D">
        <w:rPr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1C4E9D">
        <w:rPr>
          <w:sz w:val="28"/>
          <w:szCs w:val="28"/>
        </w:rPr>
        <w:t xml:space="preserve"> (код 2.1);</w:t>
      </w:r>
    </w:p>
    <w:p w:rsidR="001C4E9D" w:rsidRPr="001C4E9D" w:rsidRDefault="001C4E9D" w:rsidP="001C4E9D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4E9D">
        <w:rPr>
          <w:sz w:val="28"/>
          <w:szCs w:val="28"/>
        </w:rPr>
        <w:t xml:space="preserve">  </w:t>
      </w:r>
      <w:r w:rsidRPr="001C4E9D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1C4E9D">
        <w:rPr>
          <w:bCs/>
          <w:sz w:val="28"/>
          <w:szCs w:val="28"/>
        </w:rPr>
        <w:t>Якшур-Бодьинский</w:t>
      </w:r>
      <w:proofErr w:type="spellEnd"/>
      <w:r w:rsidRPr="001C4E9D">
        <w:rPr>
          <w:bCs/>
          <w:sz w:val="28"/>
          <w:szCs w:val="28"/>
        </w:rPr>
        <w:t xml:space="preserve"> район, с. Якшур-Бодья, ул. </w:t>
      </w:r>
      <w:proofErr w:type="spellStart"/>
      <w:r w:rsidRPr="001C4E9D">
        <w:rPr>
          <w:bCs/>
          <w:sz w:val="28"/>
          <w:szCs w:val="28"/>
        </w:rPr>
        <w:t>Пушиной</w:t>
      </w:r>
      <w:proofErr w:type="spellEnd"/>
      <w:r w:rsidRPr="001C4E9D">
        <w:rPr>
          <w:bCs/>
          <w:sz w:val="28"/>
          <w:szCs w:val="28"/>
        </w:rPr>
        <w:t xml:space="preserve">, д. 69, </w:t>
      </w:r>
      <w:proofErr w:type="spellStart"/>
      <w:r w:rsidRPr="001C4E9D">
        <w:rPr>
          <w:bCs/>
          <w:sz w:val="28"/>
          <w:szCs w:val="28"/>
        </w:rPr>
        <w:t>каб</w:t>
      </w:r>
      <w:proofErr w:type="spellEnd"/>
      <w:r w:rsidRPr="001C4E9D">
        <w:rPr>
          <w:bCs/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8 января 2024 года.</w:t>
      </w:r>
    </w:p>
    <w:p w:rsidR="001C4E9D" w:rsidRPr="001C4E9D" w:rsidRDefault="001C4E9D" w:rsidP="001C4E9D">
      <w:pPr>
        <w:ind w:firstLine="709"/>
        <w:jc w:val="both"/>
        <w:rPr>
          <w:bCs/>
          <w:sz w:val="28"/>
          <w:szCs w:val="28"/>
        </w:rPr>
      </w:pPr>
    </w:p>
    <w:p w:rsidR="001C4E9D" w:rsidRPr="001C4E9D" w:rsidRDefault="001C4E9D" w:rsidP="001C4E9D">
      <w:pPr>
        <w:ind w:firstLine="709"/>
        <w:jc w:val="both"/>
        <w:rPr>
          <w:bCs/>
          <w:sz w:val="28"/>
          <w:szCs w:val="28"/>
        </w:rPr>
      </w:pPr>
    </w:p>
    <w:p w:rsidR="00200A9B" w:rsidRDefault="00200A9B" w:rsidP="00A37669">
      <w:pPr>
        <w:ind w:right="-31"/>
        <w:jc w:val="both"/>
        <w:rPr>
          <w:b/>
          <w:bCs/>
          <w:sz w:val="22"/>
          <w:szCs w:val="22"/>
        </w:rPr>
      </w:pPr>
    </w:p>
    <w:p w:rsidR="00200A9B" w:rsidRDefault="00200A9B" w:rsidP="00A37669">
      <w:pPr>
        <w:ind w:right="-31"/>
        <w:jc w:val="both"/>
        <w:rPr>
          <w:b/>
          <w:bCs/>
          <w:sz w:val="22"/>
          <w:szCs w:val="22"/>
        </w:rPr>
      </w:pPr>
    </w:p>
    <w:p w:rsidR="000D5459" w:rsidRDefault="000D545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D5459" w:rsidRDefault="000D545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D5459" w:rsidRDefault="000D545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33A02" w:rsidRPr="00133A02" w:rsidTr="00085F17">
        <w:trPr>
          <w:trHeight w:val="1700"/>
        </w:trPr>
        <w:tc>
          <w:tcPr>
            <w:tcW w:w="4244" w:type="dxa"/>
          </w:tcPr>
          <w:p w:rsidR="00133A02" w:rsidRPr="00133A02" w:rsidRDefault="00133A02" w:rsidP="00133A02">
            <w:pPr>
              <w:widowControl w:val="0"/>
              <w:suppressAutoHyphens w:val="0"/>
              <w:autoSpaceDN w:val="0"/>
              <w:adjustRightInd w:val="0"/>
              <w:ind w:right="-1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33A02" w:rsidRPr="00133A02" w:rsidRDefault="00133A02" w:rsidP="00133A02">
            <w:pPr>
              <w:widowControl w:val="0"/>
              <w:suppressAutoHyphens w:val="0"/>
              <w:autoSpaceDN w:val="0"/>
              <w:adjustRightInd w:val="0"/>
              <w:snapToGrid w:val="0"/>
              <w:spacing w:line="96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133A0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FBA78A6" wp14:editId="1FB338F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33A02" w:rsidRPr="00133A02" w:rsidRDefault="00133A02" w:rsidP="00133A02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33A02" w:rsidRPr="00133A02" w:rsidTr="00085F17">
        <w:tc>
          <w:tcPr>
            <w:tcW w:w="10004" w:type="dxa"/>
            <w:gridSpan w:val="3"/>
          </w:tcPr>
          <w:p w:rsidR="00133A02" w:rsidRPr="00133A02" w:rsidRDefault="00133A02" w:rsidP="00133A02">
            <w:pPr>
              <w:keepNext/>
              <w:widowControl w:val="0"/>
              <w:tabs>
                <w:tab w:val="num" w:pos="2130"/>
              </w:tabs>
              <w:suppressAutoHyphens w:val="0"/>
              <w:autoSpaceDN w:val="0"/>
              <w:adjustRightInd w:val="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133A02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133A02" w:rsidRPr="00133A02" w:rsidRDefault="00133A02" w:rsidP="00133A02">
            <w:pPr>
              <w:keepNext/>
              <w:widowControl w:val="0"/>
              <w:tabs>
                <w:tab w:val="num" w:pos="2130"/>
              </w:tabs>
              <w:suppressAutoHyphens w:val="0"/>
              <w:autoSpaceDN w:val="0"/>
              <w:adjustRightInd w:val="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133A02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133A02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133A02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133A02" w:rsidRPr="00133A02" w:rsidRDefault="00133A02" w:rsidP="00133A02">
            <w:pPr>
              <w:widowControl w:val="0"/>
              <w:suppressAutoHyphens w:val="0"/>
              <w:autoSpaceDN w:val="0"/>
              <w:adjustRightInd w:val="0"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3A02" w:rsidRPr="00133A02" w:rsidTr="00085F17">
        <w:tc>
          <w:tcPr>
            <w:tcW w:w="10004" w:type="dxa"/>
            <w:gridSpan w:val="3"/>
          </w:tcPr>
          <w:p w:rsidR="00133A02" w:rsidRPr="00133A02" w:rsidRDefault="00133A02" w:rsidP="00133A02">
            <w:pPr>
              <w:widowControl w:val="0"/>
              <w:suppressAutoHyphens w:val="0"/>
              <w:autoSpaceDN w:val="0"/>
              <w:adjustRightInd w:val="0"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133A02">
              <w:rPr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133A02">
              <w:rPr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133A02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A02">
              <w:rPr>
                <w:b/>
                <w:sz w:val="28"/>
                <w:szCs w:val="28"/>
                <w:lang w:eastAsia="ru-RU"/>
              </w:rPr>
              <w:t>Якшур-Бӧдья</w:t>
            </w:r>
            <w:proofErr w:type="spellEnd"/>
            <w:r w:rsidRPr="00133A02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A02">
              <w:rPr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133A02">
              <w:rPr>
                <w:b/>
                <w:sz w:val="28"/>
                <w:szCs w:val="28"/>
                <w:lang w:eastAsia="ru-RU"/>
              </w:rPr>
              <w:t xml:space="preserve"> муниципал  округ» муниципал </w:t>
            </w:r>
            <w:proofErr w:type="spellStart"/>
            <w:r w:rsidRPr="00133A02">
              <w:rPr>
                <w:b/>
                <w:sz w:val="28"/>
                <w:szCs w:val="28"/>
                <w:lang w:eastAsia="ru-RU"/>
              </w:rPr>
              <w:t>кылдытэтлэн</w:t>
            </w:r>
            <w:proofErr w:type="spellEnd"/>
            <w:r w:rsidRPr="00133A02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A02">
              <w:rPr>
                <w:b/>
                <w:sz w:val="28"/>
                <w:szCs w:val="28"/>
                <w:lang w:eastAsia="ru-RU"/>
              </w:rPr>
              <w:t>Администрациез</w:t>
            </w:r>
            <w:proofErr w:type="spellEnd"/>
          </w:p>
        </w:tc>
      </w:tr>
    </w:tbl>
    <w:p w:rsidR="00133A02" w:rsidRPr="00133A02" w:rsidRDefault="00133A02" w:rsidP="00133A02">
      <w:pPr>
        <w:widowControl w:val="0"/>
        <w:suppressAutoHyphens w:val="0"/>
        <w:autoSpaceDN w:val="0"/>
        <w:adjustRightInd w:val="0"/>
        <w:rPr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b/>
          <w:sz w:val="44"/>
          <w:szCs w:val="44"/>
        </w:rPr>
      </w:pPr>
      <w:proofErr w:type="gramStart"/>
      <w:r w:rsidRPr="00133A02">
        <w:rPr>
          <w:b/>
          <w:sz w:val="44"/>
          <w:szCs w:val="44"/>
        </w:rPr>
        <w:t>П</w:t>
      </w:r>
      <w:proofErr w:type="gramEnd"/>
      <w:r w:rsidRPr="00133A02">
        <w:rPr>
          <w:b/>
          <w:sz w:val="44"/>
          <w:szCs w:val="44"/>
        </w:rPr>
        <w:t xml:space="preserve"> О С Т А Н О В Л Е Н И Е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33A02">
        <w:rPr>
          <w:b/>
          <w:bCs/>
          <w:sz w:val="28"/>
          <w:szCs w:val="28"/>
        </w:rPr>
        <w:t>от «04» декабря 2023 года                                                               № 1970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33A02">
        <w:rPr>
          <w:b/>
          <w:bCs/>
          <w:sz w:val="28"/>
          <w:szCs w:val="28"/>
        </w:rPr>
        <w:t>с</w:t>
      </w:r>
      <w:proofErr w:type="gramEnd"/>
      <w:r w:rsidRPr="00133A02">
        <w:rPr>
          <w:b/>
          <w:bCs/>
          <w:sz w:val="28"/>
          <w:szCs w:val="28"/>
        </w:rPr>
        <w:t>. Якшур-Бодья</w:t>
      </w:r>
    </w:p>
    <w:p w:rsidR="00133A02" w:rsidRPr="00133A02" w:rsidRDefault="00133A02" w:rsidP="00133A02">
      <w:pPr>
        <w:keepNext/>
        <w:widowControl w:val="0"/>
        <w:suppressAutoHyphens w:val="0"/>
        <w:autoSpaceDN w:val="0"/>
        <w:adjustRightInd w:val="0"/>
        <w:outlineLvl w:val="0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  <w:r w:rsidRPr="00133A02">
        <w:rPr>
          <w:rFonts w:eastAsia="SimSun"/>
          <w:b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  <w:r w:rsidRPr="00133A02">
        <w:rPr>
          <w:rFonts w:eastAsia="SimSun"/>
          <w:b/>
          <w:sz w:val="28"/>
          <w:szCs w:val="28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133A02">
        <w:rPr>
          <w:rFonts w:eastAsia="SimSun"/>
          <w:b/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rFonts w:eastAsia="SimSun"/>
          <w:b/>
          <w:sz w:val="28"/>
          <w:szCs w:val="28"/>
          <w:lang w:eastAsia="ru-RU"/>
        </w:rPr>
        <w:t xml:space="preserve"> район Удмуртской Республики» по предоставлению муниципальной услуги «Выдача разрешения на установку и эксплуатацию рекламных конструкций на территории муниципального образования»</w:t>
      </w:r>
      <w:r w:rsidRPr="00133A02">
        <w:rPr>
          <w:b/>
          <w:bCs/>
          <w:sz w:val="28"/>
          <w:szCs w:val="28"/>
          <w:lang w:eastAsia="ru-RU"/>
        </w:rPr>
        <w:t xml:space="preserve">, утвержденный </w:t>
      </w:r>
      <w:r w:rsidRPr="00133A02">
        <w:rPr>
          <w:rFonts w:eastAsia="SimSun"/>
          <w:b/>
          <w:sz w:val="28"/>
          <w:szCs w:val="28"/>
          <w:lang w:eastAsia="ru-RU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133A02">
        <w:rPr>
          <w:rFonts w:eastAsia="SimSun"/>
          <w:b/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rFonts w:eastAsia="SimSun"/>
          <w:b/>
          <w:sz w:val="28"/>
          <w:szCs w:val="28"/>
          <w:lang w:eastAsia="ru-RU"/>
        </w:rPr>
        <w:t xml:space="preserve"> район Удмуртской Республики» от 06.02.2023 года № 135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ru-RU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ru-RU"/>
        </w:rPr>
      </w:pPr>
      <w:r w:rsidRPr="00133A02">
        <w:rPr>
          <w:sz w:val="28"/>
          <w:szCs w:val="28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руководствуясь </w:t>
      </w:r>
      <w:r w:rsidRPr="00133A02">
        <w:rPr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133A02">
        <w:rPr>
          <w:sz w:val="28"/>
          <w:szCs w:val="28"/>
        </w:rPr>
        <w:t>Якшур-Бодьинский</w:t>
      </w:r>
      <w:proofErr w:type="spellEnd"/>
      <w:r w:rsidRPr="00133A02">
        <w:rPr>
          <w:sz w:val="28"/>
          <w:szCs w:val="28"/>
        </w:rPr>
        <w:t xml:space="preserve"> район Удмуртской Республики»</w:t>
      </w:r>
      <w:r w:rsidRPr="00133A02">
        <w:rPr>
          <w:rFonts w:eastAsia="Arial"/>
          <w:sz w:val="28"/>
          <w:szCs w:val="28"/>
        </w:rPr>
        <w:t>,</w:t>
      </w:r>
      <w:r w:rsidRPr="00133A02">
        <w:rPr>
          <w:sz w:val="28"/>
          <w:szCs w:val="28"/>
          <w:lang w:eastAsia="ru-RU"/>
        </w:rPr>
        <w:t xml:space="preserve"> Администрация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</w:t>
      </w:r>
      <w:r w:rsidRPr="00133A02">
        <w:rPr>
          <w:b/>
          <w:sz w:val="28"/>
          <w:szCs w:val="28"/>
          <w:u w:val="single"/>
          <w:lang w:eastAsia="ru-RU"/>
        </w:rPr>
        <w:t>ПОСТАНОВЛЯЕТ: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  <w:lang w:eastAsia="ru-RU"/>
        </w:rPr>
      </w:pPr>
    </w:p>
    <w:p w:rsidR="00133A02" w:rsidRPr="00133A02" w:rsidRDefault="00133A02" w:rsidP="00133A02">
      <w:pPr>
        <w:widowControl w:val="0"/>
        <w:numPr>
          <w:ilvl w:val="0"/>
          <w:numId w:val="41"/>
        </w:numPr>
        <w:suppressAutoHyphens w:val="0"/>
        <w:autoSpaceDE/>
        <w:autoSpaceDN w:val="0"/>
        <w:adjustRightInd w:val="0"/>
        <w:spacing w:line="276" w:lineRule="auto"/>
        <w:ind w:left="0" w:right="-1"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133A02">
        <w:rPr>
          <w:sz w:val="28"/>
          <w:szCs w:val="28"/>
          <w:lang w:eastAsia="ru-RU"/>
        </w:rPr>
        <w:t>Внести изменения в Административный регламент Администрации муниципального образования «</w:t>
      </w:r>
      <w:r w:rsidRPr="00133A02">
        <w:rPr>
          <w:sz w:val="28"/>
          <w:szCs w:val="28"/>
        </w:rPr>
        <w:t xml:space="preserve">Муниципальный округ </w:t>
      </w:r>
      <w:proofErr w:type="spellStart"/>
      <w:r w:rsidRPr="00133A02">
        <w:rPr>
          <w:sz w:val="28"/>
          <w:szCs w:val="28"/>
        </w:rPr>
        <w:t>Якшур-Бодьинский</w:t>
      </w:r>
      <w:proofErr w:type="spellEnd"/>
      <w:r w:rsidRPr="00133A02">
        <w:rPr>
          <w:sz w:val="28"/>
          <w:szCs w:val="28"/>
        </w:rPr>
        <w:t xml:space="preserve"> район Удмуртской Республики</w:t>
      </w:r>
      <w:r w:rsidRPr="00133A02">
        <w:rPr>
          <w:sz w:val="28"/>
          <w:szCs w:val="28"/>
          <w:lang w:eastAsia="ru-RU"/>
        </w:rPr>
        <w:t>» по предоставлению муниципальной услуги «Выдача разрешения на установку и эксплуатацию рекламных конструкций на территории муниципального образования», утвержденный постановлением Администрации муниципального образования «</w:t>
      </w:r>
      <w:r w:rsidRPr="00133A02">
        <w:rPr>
          <w:sz w:val="28"/>
          <w:szCs w:val="28"/>
        </w:rPr>
        <w:t xml:space="preserve">Муниципальный округ </w:t>
      </w:r>
      <w:proofErr w:type="spellStart"/>
      <w:r w:rsidRPr="00133A02">
        <w:rPr>
          <w:sz w:val="28"/>
          <w:szCs w:val="28"/>
        </w:rPr>
        <w:t>Якшур-Бодьинский</w:t>
      </w:r>
      <w:proofErr w:type="spellEnd"/>
      <w:r w:rsidRPr="00133A02">
        <w:rPr>
          <w:sz w:val="28"/>
          <w:szCs w:val="28"/>
        </w:rPr>
        <w:t xml:space="preserve"> район Удмуртской </w:t>
      </w:r>
      <w:r w:rsidRPr="00133A02">
        <w:rPr>
          <w:sz w:val="28"/>
          <w:szCs w:val="28"/>
        </w:rPr>
        <w:lastRenderedPageBreak/>
        <w:t>Республики</w:t>
      </w:r>
      <w:r w:rsidRPr="00133A02">
        <w:rPr>
          <w:sz w:val="28"/>
          <w:szCs w:val="28"/>
          <w:lang w:eastAsia="ru-RU"/>
        </w:rPr>
        <w:t>» от 06.02.2023 года № 135, (далее – Административный регламент) внести следующие изменения:</w:t>
      </w:r>
      <w:proofErr w:type="gramEnd"/>
    </w:p>
    <w:p w:rsidR="00133A02" w:rsidRPr="00133A02" w:rsidRDefault="00133A02" w:rsidP="00133A02">
      <w:pPr>
        <w:autoSpaceDE/>
        <w:spacing w:line="276" w:lineRule="auto"/>
        <w:ind w:right="-1" w:firstLine="567"/>
        <w:contextualSpacing/>
        <w:jc w:val="both"/>
        <w:rPr>
          <w:sz w:val="28"/>
          <w:szCs w:val="28"/>
          <w:lang w:eastAsia="ru-RU"/>
        </w:rPr>
      </w:pPr>
      <w:r w:rsidRPr="00133A02">
        <w:rPr>
          <w:sz w:val="28"/>
          <w:szCs w:val="28"/>
          <w:lang w:eastAsia="ru-RU"/>
        </w:rPr>
        <w:t>1) в подпункте 6 пункта 2.6.1 Раздела 2  Административного регламента слова «(топографическая съемка территории установки рекламных конструкций в масштабе 1:500 при установке рекламных конструкций на земельных участках, находящихся в собственности у граждан и юридических лиц)»  исключить.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33A02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33A02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spacing w:line="276" w:lineRule="auto"/>
        <w:ind w:right="990"/>
        <w:rPr>
          <w:b/>
          <w:sz w:val="28"/>
          <w:szCs w:val="28"/>
        </w:rPr>
      </w:pPr>
      <w:r w:rsidRPr="00133A02">
        <w:rPr>
          <w:b/>
          <w:sz w:val="28"/>
          <w:szCs w:val="28"/>
        </w:rPr>
        <w:t>Глава муниципального образования</w:t>
      </w:r>
    </w:p>
    <w:p w:rsidR="00133A02" w:rsidRPr="00133A02" w:rsidRDefault="00133A02" w:rsidP="00133A02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r w:rsidRPr="00133A02">
        <w:rPr>
          <w:b/>
          <w:sz w:val="28"/>
          <w:szCs w:val="28"/>
        </w:rPr>
        <w:t xml:space="preserve">«Муниципальный округ </w:t>
      </w:r>
    </w:p>
    <w:p w:rsidR="00133A02" w:rsidRPr="00133A02" w:rsidRDefault="00133A02" w:rsidP="00133A02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proofErr w:type="spellStart"/>
      <w:r w:rsidRPr="00133A02">
        <w:rPr>
          <w:b/>
          <w:sz w:val="28"/>
          <w:szCs w:val="28"/>
        </w:rPr>
        <w:t>Якшур-Бодьинский</w:t>
      </w:r>
      <w:proofErr w:type="spellEnd"/>
      <w:r w:rsidRPr="00133A02">
        <w:rPr>
          <w:b/>
          <w:sz w:val="28"/>
          <w:szCs w:val="28"/>
        </w:rPr>
        <w:t xml:space="preserve"> район</w:t>
      </w:r>
    </w:p>
    <w:p w:rsidR="00133A02" w:rsidRPr="00133A02" w:rsidRDefault="00133A02" w:rsidP="00133A02">
      <w:pPr>
        <w:widowControl w:val="0"/>
        <w:tabs>
          <w:tab w:val="left" w:pos="9639"/>
        </w:tabs>
        <w:suppressAutoHyphens w:val="0"/>
        <w:autoSpaceDN w:val="0"/>
        <w:adjustRightInd w:val="0"/>
        <w:ind w:right="-2"/>
        <w:rPr>
          <w:b/>
          <w:sz w:val="28"/>
          <w:szCs w:val="28"/>
        </w:rPr>
      </w:pPr>
      <w:r w:rsidRPr="00133A02">
        <w:rPr>
          <w:b/>
          <w:sz w:val="28"/>
          <w:szCs w:val="28"/>
        </w:rPr>
        <w:t xml:space="preserve">Удмуртской Республики»                                                           </w:t>
      </w:r>
      <w:proofErr w:type="spellStart"/>
      <w:r w:rsidRPr="00133A02">
        <w:rPr>
          <w:b/>
          <w:sz w:val="28"/>
          <w:szCs w:val="28"/>
        </w:rPr>
        <w:t>А.В.Леконцев</w:t>
      </w:r>
      <w:proofErr w:type="spellEnd"/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right="-2" w:firstLine="900"/>
        <w:jc w:val="both"/>
        <w:rPr>
          <w:b/>
          <w:sz w:val="28"/>
          <w:szCs w:val="28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right="-2"/>
        <w:jc w:val="both"/>
        <w:rPr>
          <w:sz w:val="28"/>
          <w:szCs w:val="28"/>
          <w:highlight w:val="yellow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right="-2"/>
        <w:jc w:val="both"/>
        <w:rPr>
          <w:sz w:val="28"/>
          <w:szCs w:val="28"/>
          <w:highlight w:val="yellow"/>
        </w:rPr>
      </w:pP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right="-2"/>
        <w:jc w:val="both"/>
      </w:pPr>
      <w:r w:rsidRPr="00133A02">
        <w:t>Бушуева Татьяна Владимировна</w:t>
      </w:r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right="-2"/>
        <w:jc w:val="both"/>
        <w:rPr>
          <w:lang w:eastAsia="ru-RU"/>
        </w:rPr>
      </w:pPr>
      <w:r w:rsidRPr="00133A02">
        <w:t>4-15-02</w:t>
      </w: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133A02" w:rsidRPr="00133A02" w:rsidTr="00085F17">
        <w:trPr>
          <w:gridAfter w:val="1"/>
          <w:wAfter w:w="16" w:type="dxa"/>
          <w:trHeight w:val="80"/>
        </w:trPr>
        <w:tc>
          <w:tcPr>
            <w:tcW w:w="4186" w:type="dxa"/>
          </w:tcPr>
          <w:p w:rsidR="00133A02" w:rsidRPr="00133A02" w:rsidRDefault="00133A02" w:rsidP="00133A02">
            <w:pPr>
              <w:autoSpaceDE/>
              <w:ind w:right="-117" w:firstLine="56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33A02" w:rsidRPr="00133A02" w:rsidRDefault="00133A02" w:rsidP="00133A02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133A0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51AD56" wp14:editId="2B73B999">
                  <wp:extent cx="581025" cy="619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133A02" w:rsidRPr="00133A02" w:rsidRDefault="00133A02" w:rsidP="00133A02">
            <w:pPr>
              <w:autoSpaceDE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133A02" w:rsidRPr="00133A02" w:rsidTr="00085F17">
        <w:trPr>
          <w:gridAfter w:val="1"/>
          <w:wAfter w:w="16" w:type="dxa"/>
          <w:trHeight w:val="105"/>
        </w:trPr>
        <w:tc>
          <w:tcPr>
            <w:tcW w:w="4186" w:type="dxa"/>
          </w:tcPr>
          <w:p w:rsidR="00133A02" w:rsidRPr="00133A02" w:rsidRDefault="00133A02" w:rsidP="00133A02">
            <w:pPr>
              <w:autoSpaceDE/>
              <w:ind w:right="-117" w:firstLine="56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33A02" w:rsidRPr="00133A02" w:rsidRDefault="00133A02" w:rsidP="00133A02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6" w:type="dxa"/>
          </w:tcPr>
          <w:p w:rsidR="00133A02" w:rsidRPr="00133A02" w:rsidRDefault="00133A02" w:rsidP="00133A02">
            <w:pPr>
              <w:autoSpaceDE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133A02" w:rsidRPr="00133A02" w:rsidTr="00085F17">
        <w:tc>
          <w:tcPr>
            <w:tcW w:w="10011" w:type="dxa"/>
            <w:gridSpan w:val="4"/>
          </w:tcPr>
          <w:p w:rsidR="00133A02" w:rsidRPr="00133A02" w:rsidRDefault="00133A02" w:rsidP="00133A02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33A02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133A02" w:rsidRPr="00133A02" w:rsidRDefault="00133A02" w:rsidP="00133A02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33A02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133A02">
              <w:rPr>
                <w:b/>
                <w:szCs w:val="26"/>
              </w:rPr>
              <w:t>Якшур-Бодьинский</w:t>
            </w:r>
            <w:proofErr w:type="spellEnd"/>
            <w:r w:rsidRPr="00133A02">
              <w:rPr>
                <w:b/>
                <w:szCs w:val="26"/>
              </w:rPr>
              <w:t xml:space="preserve"> район Удмуртской Республики»</w:t>
            </w:r>
          </w:p>
          <w:p w:rsidR="00133A02" w:rsidRPr="00133A02" w:rsidRDefault="00133A02" w:rsidP="00133A0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133A02" w:rsidRPr="00133A02" w:rsidTr="00085F17">
        <w:tc>
          <w:tcPr>
            <w:tcW w:w="10011" w:type="dxa"/>
            <w:gridSpan w:val="4"/>
          </w:tcPr>
          <w:p w:rsidR="00133A02" w:rsidRPr="00133A02" w:rsidRDefault="00133A02" w:rsidP="00133A02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133A02">
              <w:rPr>
                <w:b/>
                <w:szCs w:val="26"/>
              </w:rPr>
              <w:t xml:space="preserve">«Удмурт </w:t>
            </w:r>
            <w:proofErr w:type="spellStart"/>
            <w:r w:rsidRPr="00133A02">
              <w:rPr>
                <w:b/>
                <w:szCs w:val="26"/>
              </w:rPr>
              <w:t>Элькунысь</w:t>
            </w:r>
            <w:proofErr w:type="spellEnd"/>
            <w:r w:rsidRPr="00133A02">
              <w:rPr>
                <w:b/>
                <w:szCs w:val="26"/>
              </w:rPr>
              <w:t xml:space="preserve"> </w:t>
            </w:r>
            <w:proofErr w:type="spellStart"/>
            <w:r w:rsidRPr="00133A02">
              <w:rPr>
                <w:b/>
                <w:szCs w:val="26"/>
              </w:rPr>
              <w:t>Якшур-Бӧдья</w:t>
            </w:r>
            <w:proofErr w:type="spellEnd"/>
            <w:r w:rsidRPr="00133A02">
              <w:rPr>
                <w:b/>
                <w:szCs w:val="26"/>
              </w:rPr>
              <w:t xml:space="preserve"> </w:t>
            </w:r>
            <w:proofErr w:type="spellStart"/>
            <w:r w:rsidRPr="00133A02">
              <w:rPr>
                <w:b/>
                <w:szCs w:val="26"/>
              </w:rPr>
              <w:t>ёрос</w:t>
            </w:r>
            <w:proofErr w:type="spellEnd"/>
            <w:r w:rsidRPr="00133A02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133A02">
              <w:rPr>
                <w:b/>
                <w:szCs w:val="26"/>
              </w:rPr>
              <w:t>кылдытэтлэн</w:t>
            </w:r>
            <w:proofErr w:type="spellEnd"/>
            <w:r w:rsidRPr="00133A02">
              <w:rPr>
                <w:b/>
                <w:szCs w:val="26"/>
              </w:rPr>
              <w:t xml:space="preserve"> </w:t>
            </w:r>
            <w:proofErr w:type="spellStart"/>
            <w:r w:rsidRPr="00133A02">
              <w:rPr>
                <w:b/>
                <w:szCs w:val="26"/>
              </w:rPr>
              <w:t>Администрациез</w:t>
            </w:r>
            <w:proofErr w:type="spellEnd"/>
          </w:p>
          <w:p w:rsidR="00133A02" w:rsidRPr="00133A02" w:rsidRDefault="00133A02" w:rsidP="00133A02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133A02" w:rsidRPr="00133A02" w:rsidRDefault="00133A02" w:rsidP="00133A02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133A02" w:rsidRPr="00133A02" w:rsidRDefault="00133A02" w:rsidP="00133A02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133A02">
        <w:rPr>
          <w:b/>
          <w:sz w:val="44"/>
          <w:szCs w:val="20"/>
          <w:lang w:eastAsia="ru-RU"/>
        </w:rPr>
        <w:t>П</w:t>
      </w:r>
      <w:proofErr w:type="gramEnd"/>
      <w:r w:rsidRPr="00133A02">
        <w:rPr>
          <w:b/>
          <w:sz w:val="44"/>
          <w:szCs w:val="20"/>
          <w:lang w:eastAsia="ru-RU"/>
        </w:rPr>
        <w:t xml:space="preserve"> О С Т А Н О В Л Е Н И Е</w:t>
      </w:r>
    </w:p>
    <w:p w:rsidR="00133A02" w:rsidRPr="00133A02" w:rsidRDefault="00133A02" w:rsidP="00133A02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133A02" w:rsidRPr="00133A02" w:rsidRDefault="00133A02" w:rsidP="00133A02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133A02">
        <w:rPr>
          <w:b/>
          <w:bCs/>
          <w:sz w:val="28"/>
          <w:szCs w:val="28"/>
          <w:lang w:eastAsia="ru-RU"/>
        </w:rPr>
        <w:t>от «06» декабря 2023 года                                                                     № 1979</w:t>
      </w:r>
    </w:p>
    <w:p w:rsidR="00133A02" w:rsidRPr="00133A02" w:rsidRDefault="00133A02" w:rsidP="00133A02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33A02">
        <w:rPr>
          <w:b/>
          <w:bCs/>
          <w:sz w:val="28"/>
          <w:szCs w:val="28"/>
          <w:lang w:eastAsia="ru-RU"/>
        </w:rPr>
        <w:t xml:space="preserve">с. </w:t>
      </w:r>
      <w:proofErr w:type="spellStart"/>
      <w:proofErr w:type="gramStart"/>
      <w:r w:rsidRPr="00133A02">
        <w:rPr>
          <w:b/>
          <w:bCs/>
          <w:sz w:val="28"/>
          <w:szCs w:val="28"/>
          <w:lang w:eastAsia="ru-RU"/>
        </w:rPr>
        <w:t>Якшур</w:t>
      </w:r>
      <w:proofErr w:type="spellEnd"/>
      <w:r w:rsidRPr="00133A02">
        <w:rPr>
          <w:b/>
          <w:bCs/>
          <w:sz w:val="28"/>
          <w:szCs w:val="28"/>
          <w:lang w:eastAsia="ru-RU"/>
        </w:rPr>
        <w:t xml:space="preserve"> - </w:t>
      </w:r>
      <w:proofErr w:type="spellStart"/>
      <w:r w:rsidRPr="00133A02">
        <w:rPr>
          <w:b/>
          <w:bCs/>
          <w:sz w:val="28"/>
          <w:szCs w:val="28"/>
          <w:lang w:eastAsia="ru-RU"/>
        </w:rPr>
        <w:t>Бодья</w:t>
      </w:r>
      <w:proofErr w:type="spellEnd"/>
      <w:proofErr w:type="gramEnd"/>
    </w:p>
    <w:p w:rsidR="00133A02" w:rsidRPr="00133A02" w:rsidRDefault="00133A02" w:rsidP="00133A02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33A02">
        <w:rPr>
          <w:b/>
          <w:color w:val="000000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на территории муниципального образования «Муниципальный округ </w:t>
      </w:r>
      <w:proofErr w:type="spellStart"/>
      <w:r w:rsidRPr="00133A02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b/>
          <w:color w:val="000000"/>
          <w:sz w:val="28"/>
          <w:szCs w:val="28"/>
          <w:lang w:eastAsia="ru-RU"/>
        </w:rPr>
        <w:t xml:space="preserve"> район </w:t>
      </w:r>
    </w:p>
    <w:p w:rsidR="00133A02" w:rsidRPr="00133A02" w:rsidRDefault="00133A02" w:rsidP="00133A02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33A02">
        <w:rPr>
          <w:b/>
          <w:color w:val="000000"/>
          <w:sz w:val="28"/>
          <w:szCs w:val="28"/>
          <w:lang w:eastAsia="ru-RU"/>
        </w:rPr>
        <w:t xml:space="preserve">Удмуртской Республики» </w:t>
      </w:r>
    </w:p>
    <w:p w:rsidR="00133A02" w:rsidRPr="00133A02" w:rsidRDefault="00133A02" w:rsidP="00133A02">
      <w:p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  <w:proofErr w:type="gramStart"/>
      <w:r w:rsidRPr="00133A02">
        <w:rPr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24.06.1998 года № 89-ФЗ «Об отходах производства и потребления»,</w:t>
      </w:r>
      <w:r w:rsidRPr="00133A02">
        <w:rPr>
          <w:color w:val="000000"/>
          <w:sz w:val="28"/>
          <w:szCs w:val="28"/>
          <w:lang w:eastAsia="ru-RU"/>
        </w:rPr>
        <w:t xml:space="preserve"> </w:t>
      </w:r>
      <w:r w:rsidRPr="00133A02">
        <w:rPr>
          <w:sz w:val="28"/>
          <w:szCs w:val="28"/>
          <w:lang w:eastAsia="ru-RU"/>
        </w:rPr>
        <w:t>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Удмуртской Республики от 08.11.2017 года № 435 «Об</w:t>
      </w:r>
      <w:proofErr w:type="gramEnd"/>
      <w:r w:rsidRPr="00133A02">
        <w:rPr>
          <w:sz w:val="28"/>
          <w:szCs w:val="28"/>
          <w:lang w:eastAsia="ru-RU"/>
        </w:rPr>
        <w:t xml:space="preserve"> </w:t>
      </w:r>
      <w:proofErr w:type="gramStart"/>
      <w:r w:rsidRPr="00133A02">
        <w:rPr>
          <w:sz w:val="28"/>
          <w:szCs w:val="28"/>
          <w:lang w:eastAsia="ru-RU"/>
        </w:rPr>
        <w:t xml:space="preserve">утверждении Порядка накопления твердых коммунальных отходов (в том числе их раздельного накопления) </w:t>
      </w:r>
      <w:r w:rsidRPr="00133A02">
        <w:rPr>
          <w:color w:val="000000"/>
          <w:sz w:val="28"/>
          <w:szCs w:val="28"/>
          <w:lang w:eastAsia="ru-RU"/>
        </w:rPr>
        <w:t xml:space="preserve">на территории Удмуртской Республики», на основании </w:t>
      </w:r>
      <w:r w:rsidRPr="00133A02">
        <w:rPr>
          <w:sz w:val="28"/>
          <w:szCs w:val="28"/>
          <w:lang w:eastAsia="ru-RU"/>
        </w:rPr>
        <w:t xml:space="preserve"> постановления Администрации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от 10.03.2022 года № 400 «Об организации обустройства мест (площадок) накопления твердых коммунальных отходов и ведения их реестра на территории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Республики», статей 30, 32, части 4</w:t>
      </w:r>
      <w:proofErr w:type="gramEnd"/>
      <w:r w:rsidRPr="00133A02">
        <w:rPr>
          <w:sz w:val="28"/>
          <w:szCs w:val="28"/>
          <w:lang w:eastAsia="ru-RU"/>
        </w:rPr>
        <w:t xml:space="preserve"> статьи 38 Устава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</w:t>
      </w:r>
      <w:r w:rsidRPr="00133A02">
        <w:rPr>
          <w:b/>
          <w:sz w:val="28"/>
          <w:szCs w:val="28"/>
          <w:u w:val="single"/>
          <w:lang w:eastAsia="ru-RU"/>
        </w:rPr>
        <w:t>ПОСТАНОВЛЯЕТ:</w:t>
      </w:r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  <w:bookmarkStart w:id="0" w:name="sub_1"/>
    </w:p>
    <w:p w:rsidR="00133A02" w:rsidRP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1" w:name="Par15"/>
      <w:bookmarkEnd w:id="0"/>
      <w:bookmarkEnd w:id="1"/>
      <w:r w:rsidRPr="00133A02">
        <w:rPr>
          <w:sz w:val="28"/>
          <w:szCs w:val="28"/>
          <w:lang w:eastAsia="ru-RU"/>
        </w:rPr>
        <w:t xml:space="preserve">1. Утвердить прилагаемый Реестр мест (площадок) накопления твердых коммунальных отходов на территории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Республики».</w:t>
      </w:r>
    </w:p>
    <w:p w:rsidR="00133A02" w:rsidRDefault="00133A02" w:rsidP="00133A02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33A02">
        <w:rPr>
          <w:sz w:val="28"/>
          <w:szCs w:val="28"/>
          <w:lang w:eastAsia="ru-RU"/>
        </w:rPr>
        <w:lastRenderedPageBreak/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 и разместить на официальном сайте муниципального образования «Муниципальный округ </w:t>
      </w:r>
      <w:proofErr w:type="spellStart"/>
      <w:r w:rsidRPr="00133A02">
        <w:rPr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sz w:val="28"/>
          <w:szCs w:val="28"/>
          <w:lang w:eastAsia="ru-RU"/>
        </w:rPr>
        <w:t xml:space="preserve"> район Удмуртской Республики» в информационно-</w:t>
      </w:r>
      <w:proofErr w:type="spellStart"/>
      <w:r w:rsidRPr="00133A02">
        <w:rPr>
          <w:sz w:val="28"/>
          <w:szCs w:val="28"/>
          <w:lang w:eastAsia="ru-RU"/>
        </w:rPr>
        <w:t>телекоммуникационой</w:t>
      </w:r>
      <w:proofErr w:type="spellEnd"/>
      <w:r w:rsidRPr="00133A02">
        <w:rPr>
          <w:sz w:val="28"/>
          <w:szCs w:val="28"/>
          <w:lang w:eastAsia="ru-RU"/>
        </w:rPr>
        <w:t xml:space="preserve"> сети «Интернет».</w:t>
      </w:r>
    </w:p>
    <w:p w:rsidR="00283D29" w:rsidRPr="00283D29" w:rsidRDefault="00283D29" w:rsidP="00283D29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2" w:name="_GoBack"/>
      <w:bookmarkEnd w:id="2"/>
    </w:p>
    <w:p w:rsidR="00A360FD" w:rsidRPr="00A360FD" w:rsidRDefault="00A360FD" w:rsidP="00283D29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 HYPERLINK "</w:instrText>
      </w:r>
      <w:r w:rsidRPr="00A360FD">
        <w:rPr>
          <w:sz w:val="28"/>
          <w:szCs w:val="28"/>
          <w:lang w:eastAsia="ru-RU"/>
        </w:rPr>
        <w:instrText xml:space="preserve">https://yakshurbodya.gosuslugi.ru/deyatelnost/napravleniya-deyatelnosti/arhitektura-stroitelstvo/blagoustroystvo/blagoustroystvo_2928.html </w:instrText>
      </w:r>
    </w:p>
    <w:p w:rsidR="00A360FD" w:rsidRPr="00DB3388" w:rsidRDefault="00A360FD" w:rsidP="00283D29">
      <w:pPr>
        <w:widowControl w:val="0"/>
        <w:suppressAutoHyphens w:val="0"/>
        <w:autoSpaceDN w:val="0"/>
        <w:adjustRightInd w:val="0"/>
        <w:jc w:val="both"/>
        <w:rPr>
          <w:rStyle w:val="ab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instrText xml:space="preserve">" </w:instrText>
      </w:r>
      <w:r>
        <w:rPr>
          <w:sz w:val="28"/>
          <w:szCs w:val="28"/>
          <w:lang w:eastAsia="ru-RU"/>
        </w:rPr>
        <w:fldChar w:fldCharType="separate"/>
      </w:r>
      <w:r w:rsidRPr="00DB3388">
        <w:rPr>
          <w:rStyle w:val="ab"/>
          <w:sz w:val="28"/>
          <w:szCs w:val="28"/>
          <w:lang w:eastAsia="ru-RU"/>
        </w:rPr>
        <w:t>https://yakshurbodya.gosuslugi.ru/deyatelnost/napravleniya-deyatelno</w:t>
      </w:r>
      <w:r w:rsidRPr="00DB3388">
        <w:rPr>
          <w:rStyle w:val="ab"/>
          <w:sz w:val="28"/>
          <w:szCs w:val="28"/>
          <w:lang w:eastAsia="ru-RU"/>
        </w:rPr>
        <w:t>s</w:t>
      </w:r>
      <w:r w:rsidRPr="00DB3388">
        <w:rPr>
          <w:rStyle w:val="ab"/>
          <w:sz w:val="28"/>
          <w:szCs w:val="28"/>
          <w:lang w:eastAsia="ru-RU"/>
        </w:rPr>
        <w:t xml:space="preserve">ti/arhitektura-stroitelstvo/blagoustroystvo/blagoustroystvo_2928.html </w:t>
      </w:r>
    </w:p>
    <w:p w:rsidR="00283D29" w:rsidRDefault="00A360FD" w:rsidP="00133A02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fldChar w:fldCharType="end"/>
      </w:r>
    </w:p>
    <w:p w:rsidR="00283D29" w:rsidRPr="00133A02" w:rsidRDefault="00283D29" w:rsidP="00133A02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133A02">
        <w:rPr>
          <w:b/>
          <w:sz w:val="28"/>
          <w:szCs w:val="28"/>
          <w:lang w:eastAsia="ru-RU"/>
        </w:rPr>
        <w:t>Глава муниципального образования</w:t>
      </w:r>
    </w:p>
    <w:p w:rsidR="00133A02" w:rsidRPr="00133A02" w:rsidRDefault="00133A02" w:rsidP="00133A0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133A02">
        <w:rPr>
          <w:b/>
          <w:sz w:val="28"/>
          <w:szCs w:val="28"/>
          <w:lang w:eastAsia="ru-RU"/>
        </w:rPr>
        <w:t>«Муниципальный округ</w:t>
      </w:r>
    </w:p>
    <w:p w:rsidR="00133A02" w:rsidRPr="00133A02" w:rsidRDefault="00133A02" w:rsidP="00133A02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133A02">
        <w:rPr>
          <w:b/>
          <w:sz w:val="28"/>
          <w:szCs w:val="28"/>
          <w:lang w:eastAsia="ru-RU"/>
        </w:rPr>
        <w:t>Якшур-Бодьинский</w:t>
      </w:r>
      <w:proofErr w:type="spellEnd"/>
      <w:r w:rsidRPr="00133A02">
        <w:rPr>
          <w:b/>
          <w:sz w:val="28"/>
          <w:szCs w:val="28"/>
          <w:lang w:eastAsia="ru-RU"/>
        </w:rPr>
        <w:t xml:space="preserve"> район</w:t>
      </w:r>
    </w:p>
    <w:p w:rsidR="00133A02" w:rsidRPr="00133A02" w:rsidRDefault="00133A02" w:rsidP="00133A02">
      <w:pPr>
        <w:suppressAutoHyphens w:val="0"/>
        <w:autoSpaceDE/>
        <w:rPr>
          <w:b/>
          <w:sz w:val="28"/>
          <w:szCs w:val="28"/>
          <w:lang w:eastAsia="ru-RU"/>
        </w:rPr>
      </w:pPr>
      <w:r w:rsidRPr="00133A0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А.В. </w:t>
      </w:r>
      <w:proofErr w:type="spellStart"/>
      <w:r w:rsidRPr="00133A02">
        <w:rPr>
          <w:b/>
          <w:sz w:val="28"/>
          <w:szCs w:val="28"/>
          <w:lang w:eastAsia="ru-RU"/>
        </w:rPr>
        <w:t>Леконцев</w:t>
      </w:r>
      <w:proofErr w:type="spellEnd"/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133A02">
        <w:rPr>
          <w:sz w:val="20"/>
          <w:szCs w:val="20"/>
          <w:lang w:eastAsia="ru-RU"/>
        </w:rPr>
        <w:t xml:space="preserve">Бушуева Татьяна Владимировна                                                                                                                       </w:t>
      </w:r>
    </w:p>
    <w:p w:rsidR="00133A02" w:rsidRPr="00133A02" w:rsidRDefault="00133A02" w:rsidP="00133A02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133A02">
        <w:rPr>
          <w:sz w:val="20"/>
          <w:szCs w:val="20"/>
          <w:lang w:eastAsia="ru-RU"/>
        </w:rPr>
        <w:t>8(34162) 4-15-02</w:t>
      </w:r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133A02" w:rsidRPr="00133A02" w:rsidRDefault="00133A02" w:rsidP="00133A02">
      <w:pPr>
        <w:suppressAutoHyphens w:val="0"/>
        <w:autoSpaceDE/>
        <w:rPr>
          <w:sz w:val="20"/>
          <w:szCs w:val="20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33A02" w:rsidRDefault="00133A0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D5459" w:rsidRDefault="000D545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D5459" w:rsidRDefault="000D545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085F17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085F17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085F17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693F48" w:rsidP="00693F4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06 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2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FD" w:rsidRDefault="00A360FD" w:rsidP="009565AE">
      <w:r>
        <w:separator/>
      </w:r>
    </w:p>
  </w:endnote>
  <w:endnote w:type="continuationSeparator" w:id="0">
    <w:p w:rsidR="00A360FD" w:rsidRDefault="00A360F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Content>
      <w:p w:rsidR="00A360FD" w:rsidRDefault="00A360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C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60FD" w:rsidRDefault="00A36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FD" w:rsidRDefault="00A360FD" w:rsidP="009565AE">
      <w:r>
        <w:separator/>
      </w:r>
    </w:p>
  </w:footnote>
  <w:footnote w:type="continuationSeparator" w:id="0">
    <w:p w:rsidR="00A360FD" w:rsidRDefault="00A360F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F414ED"/>
    <w:multiLevelType w:val="hybridMultilevel"/>
    <w:tmpl w:val="3E50F0F2"/>
    <w:lvl w:ilvl="0" w:tplc="42CCF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E561F"/>
    <w:multiLevelType w:val="hybridMultilevel"/>
    <w:tmpl w:val="B83C7814"/>
    <w:lvl w:ilvl="0" w:tplc="EF5415E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22B7580"/>
    <w:multiLevelType w:val="hybridMultilevel"/>
    <w:tmpl w:val="4596E364"/>
    <w:lvl w:ilvl="0" w:tplc="25A2220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4876051"/>
    <w:multiLevelType w:val="hybridMultilevel"/>
    <w:tmpl w:val="AED47EC0"/>
    <w:lvl w:ilvl="0" w:tplc="DA9C4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2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8"/>
  </w:num>
  <w:num w:numId="5">
    <w:abstractNumId w:val="16"/>
  </w:num>
  <w:num w:numId="6">
    <w:abstractNumId w:val="14"/>
  </w:num>
  <w:num w:numId="7">
    <w:abstractNumId w:val="9"/>
  </w:num>
  <w:num w:numId="8">
    <w:abstractNumId w:val="3"/>
  </w:num>
  <w:num w:numId="9">
    <w:abstractNumId w:val="26"/>
  </w:num>
  <w:num w:numId="10">
    <w:abstractNumId w:val="28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27"/>
  </w:num>
  <w:num w:numId="16">
    <w:abstractNumId w:val="25"/>
  </w:num>
  <w:num w:numId="17">
    <w:abstractNumId w:val="17"/>
  </w:num>
  <w:num w:numId="18">
    <w:abstractNumId w:val="22"/>
  </w:num>
  <w:num w:numId="19">
    <w:abstractNumId w:val="9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9"/>
  </w:num>
  <w:num w:numId="31">
    <w:abstractNumId w:val="21"/>
  </w:num>
  <w:num w:numId="32">
    <w:abstractNumId w:val="11"/>
  </w:num>
  <w:num w:numId="33">
    <w:abstractNumId w:val="23"/>
  </w:num>
  <w:num w:numId="34">
    <w:abstractNumId w:val="10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20"/>
  </w:num>
  <w:num w:numId="40">
    <w:abstractNumId w:val="4"/>
  </w:num>
  <w:num w:numId="4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85F17"/>
    <w:rsid w:val="000970AD"/>
    <w:rsid w:val="000A381A"/>
    <w:rsid w:val="000B3B88"/>
    <w:rsid w:val="000B6D93"/>
    <w:rsid w:val="000C53C6"/>
    <w:rsid w:val="000D125D"/>
    <w:rsid w:val="000D25E4"/>
    <w:rsid w:val="000D5459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33A02"/>
    <w:rsid w:val="0013722C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4E9D"/>
    <w:rsid w:val="001D0EA2"/>
    <w:rsid w:val="001D2FAA"/>
    <w:rsid w:val="001D486F"/>
    <w:rsid w:val="001D531E"/>
    <w:rsid w:val="001D6BD7"/>
    <w:rsid w:val="001E4656"/>
    <w:rsid w:val="001E7768"/>
    <w:rsid w:val="001F0C42"/>
    <w:rsid w:val="001F1FC8"/>
    <w:rsid w:val="001F397B"/>
    <w:rsid w:val="00200A9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14C8"/>
    <w:rsid w:val="00265060"/>
    <w:rsid w:val="00270C6D"/>
    <w:rsid w:val="00270D81"/>
    <w:rsid w:val="002745D7"/>
    <w:rsid w:val="002800EC"/>
    <w:rsid w:val="00282B41"/>
    <w:rsid w:val="00283D29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40670B"/>
    <w:rsid w:val="0040758C"/>
    <w:rsid w:val="00407BF3"/>
    <w:rsid w:val="00411F1E"/>
    <w:rsid w:val="00414DC6"/>
    <w:rsid w:val="00421CBD"/>
    <w:rsid w:val="00422B5C"/>
    <w:rsid w:val="004407DB"/>
    <w:rsid w:val="0044091D"/>
    <w:rsid w:val="004410B1"/>
    <w:rsid w:val="00442041"/>
    <w:rsid w:val="00464D59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45C5B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3F48"/>
    <w:rsid w:val="006A2EB8"/>
    <w:rsid w:val="006A56EA"/>
    <w:rsid w:val="006A6E00"/>
    <w:rsid w:val="006B106C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E5D"/>
    <w:rsid w:val="00A360FD"/>
    <w:rsid w:val="00A375E3"/>
    <w:rsid w:val="00A37669"/>
    <w:rsid w:val="00A40842"/>
    <w:rsid w:val="00A44D96"/>
    <w:rsid w:val="00A47C74"/>
    <w:rsid w:val="00A52D2D"/>
    <w:rsid w:val="00A61CFD"/>
    <w:rsid w:val="00A70B52"/>
    <w:rsid w:val="00A72855"/>
    <w:rsid w:val="00AA6EE2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1773C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16F9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90ACA"/>
    <w:rsid w:val="00DC282F"/>
    <w:rsid w:val="00DC3021"/>
    <w:rsid w:val="00DC7BDE"/>
    <w:rsid w:val="00DF1415"/>
    <w:rsid w:val="00E13F2F"/>
    <w:rsid w:val="00E20AAE"/>
    <w:rsid w:val="00E229F5"/>
    <w:rsid w:val="00E324A1"/>
    <w:rsid w:val="00E36146"/>
    <w:rsid w:val="00E40EFB"/>
    <w:rsid w:val="00E41A3C"/>
    <w:rsid w:val="00E57B40"/>
    <w:rsid w:val="00E63DD9"/>
    <w:rsid w:val="00E65DE4"/>
    <w:rsid w:val="00E71D14"/>
    <w:rsid w:val="00E76561"/>
    <w:rsid w:val="00E76813"/>
    <w:rsid w:val="00E833F0"/>
    <w:rsid w:val="00E8534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278B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4E7A-1B06-4AEA-90D8-D9586B09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17</cp:revision>
  <cp:lastPrinted>2023-08-09T04:33:00Z</cp:lastPrinted>
  <dcterms:created xsi:type="dcterms:W3CDTF">2023-11-22T12:57:00Z</dcterms:created>
  <dcterms:modified xsi:type="dcterms:W3CDTF">2024-01-29T11:31:00Z</dcterms:modified>
</cp:coreProperties>
</file>