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bookmarkStart w:id="0" w:name="_GoBack"/>
            <w:bookmarkEnd w:id="0"/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C0257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января </w:t>
            </w:r>
          </w:p>
          <w:p w:rsidR="003548A0" w:rsidRDefault="00C02578" w:rsidP="00665C4A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38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207338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07338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785E" w:rsidRP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785E" w:rsidRPr="00FD7BC8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7BC8" w:rsidRDefault="00FD7BC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02578" w:rsidRPr="00C02578" w:rsidRDefault="00C02578" w:rsidP="00C02578">
      <w:pPr>
        <w:jc w:val="center"/>
        <w:rPr>
          <w:sz w:val="22"/>
          <w:szCs w:val="22"/>
        </w:rPr>
      </w:pPr>
      <w:r w:rsidRPr="00C02578">
        <w:rPr>
          <w:sz w:val="22"/>
          <w:szCs w:val="22"/>
        </w:rPr>
        <w:t>Извещение</w:t>
      </w:r>
    </w:p>
    <w:p w:rsidR="00C02578" w:rsidRPr="00C02578" w:rsidRDefault="00C02578" w:rsidP="00C02578">
      <w:pPr>
        <w:tabs>
          <w:tab w:val="left" w:pos="10459"/>
        </w:tabs>
        <w:jc w:val="both"/>
        <w:rPr>
          <w:bCs/>
        </w:rPr>
      </w:pPr>
      <w:r w:rsidRPr="00C02578">
        <w:rPr>
          <w:bCs/>
        </w:rPr>
        <w:t xml:space="preserve">     </w:t>
      </w:r>
    </w:p>
    <w:p w:rsidR="00C02578" w:rsidRPr="00C02578" w:rsidRDefault="00C02578" w:rsidP="00C02578">
      <w:pPr>
        <w:suppressAutoHyphens w:val="0"/>
        <w:autoSpaceDN w:val="0"/>
        <w:adjustRightInd w:val="0"/>
        <w:ind w:firstLine="567"/>
        <w:jc w:val="both"/>
        <w:outlineLvl w:val="0"/>
        <w:rPr>
          <w:bCs/>
        </w:rPr>
      </w:pPr>
      <w:r w:rsidRPr="00C02578">
        <w:rPr>
          <w:bCs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C02578" w:rsidRPr="00C02578" w:rsidRDefault="00C02578" w:rsidP="00C02578">
      <w:pPr>
        <w:suppressAutoHyphens w:val="0"/>
        <w:autoSpaceDN w:val="0"/>
        <w:adjustRightInd w:val="0"/>
        <w:ind w:firstLine="567"/>
        <w:jc w:val="both"/>
        <w:outlineLvl w:val="0"/>
        <w:rPr>
          <w:bCs/>
        </w:rPr>
      </w:pPr>
      <w:r w:rsidRPr="00C02578">
        <w:rPr>
          <w:bCs/>
          <w:u w:val="single"/>
        </w:rPr>
        <w:t>из земель населенных пунктов</w:t>
      </w:r>
      <w:r w:rsidRPr="00C02578">
        <w:rPr>
          <w:bCs/>
        </w:rPr>
        <w:t xml:space="preserve"> в соответствии со ст. 39.15 Земельного кодекса Российской Федерации, в том числе:</w:t>
      </w:r>
    </w:p>
    <w:p w:rsidR="00C02578" w:rsidRPr="00C02578" w:rsidRDefault="00C02578" w:rsidP="00C02578">
      <w:pPr>
        <w:suppressAutoHyphens w:val="0"/>
        <w:autoSpaceDN w:val="0"/>
        <w:adjustRightInd w:val="0"/>
        <w:ind w:firstLine="567"/>
        <w:jc w:val="both"/>
        <w:outlineLvl w:val="0"/>
      </w:pPr>
      <w:r w:rsidRPr="00C02578">
        <w:rPr>
          <w:bCs/>
        </w:rPr>
        <w:t>- земельный участок с условным кадастровым номером 18:24:077002:ЗУ1/1, расположенный по адресу: Удмуртская Республика, Якшур-Бодьинский район, д. Нижний Пислеглуд, ул. Заречная, площадью 10150 кв.м., с разрешенным использованием:</w:t>
      </w:r>
      <w:r w:rsidRPr="00C02578">
        <w:t xml:space="preserve"> 6.6 Строительная промышленность;</w:t>
      </w:r>
    </w:p>
    <w:p w:rsidR="00C02578" w:rsidRPr="00C02578" w:rsidRDefault="00C02578" w:rsidP="00C02578">
      <w:pPr>
        <w:suppressAutoHyphens w:val="0"/>
        <w:autoSpaceDN w:val="0"/>
        <w:adjustRightInd w:val="0"/>
        <w:ind w:firstLine="567"/>
        <w:jc w:val="both"/>
        <w:outlineLvl w:val="0"/>
      </w:pPr>
      <w:r w:rsidRPr="00C02578">
        <w:rPr>
          <w:bCs/>
        </w:rPr>
        <w:t>- земельный участок с условным кадастровым номером 18:24:077002:ЗУ1/2, расположенный по адресу: Удмуртская Республика, Якшур-Бодьинский район, д. Нижний Пислеглуд, ул. Заречная, площадью 5345 кв.м., с разрешенным использованием:</w:t>
      </w:r>
      <w:r w:rsidRPr="00C02578">
        <w:t xml:space="preserve"> 6.6 Строительная промышленность;</w:t>
      </w:r>
    </w:p>
    <w:p w:rsidR="00C02578" w:rsidRPr="00C02578" w:rsidRDefault="00C02578" w:rsidP="00C02578">
      <w:pPr>
        <w:suppressAutoHyphens w:val="0"/>
        <w:autoSpaceDN w:val="0"/>
        <w:adjustRightInd w:val="0"/>
        <w:ind w:firstLine="567"/>
        <w:jc w:val="both"/>
        <w:outlineLvl w:val="0"/>
      </w:pPr>
      <w:r w:rsidRPr="00C02578">
        <w:rPr>
          <w:bCs/>
        </w:rPr>
        <w:t>- земельный участок с условным кадастровым номером 18:24:077002:ЗУ1/3, расположенный по адресу: Удмуртская Республика, Якшур-Бодьинский район, д. Нижний Пислеглуд, ул. Заречная, площадью 4505 кв.м., с разрешенным использованием:</w:t>
      </w:r>
      <w:r w:rsidRPr="00C02578">
        <w:t xml:space="preserve"> 6.6 Строительная промышленность;</w:t>
      </w:r>
    </w:p>
    <w:p w:rsidR="00C02578" w:rsidRPr="00C02578" w:rsidRDefault="00C02578" w:rsidP="00C02578">
      <w:pPr>
        <w:suppressAutoHyphens w:val="0"/>
        <w:autoSpaceDN w:val="0"/>
        <w:adjustRightInd w:val="0"/>
        <w:ind w:firstLine="567"/>
        <w:jc w:val="both"/>
        <w:outlineLvl w:val="0"/>
      </w:pPr>
      <w:r w:rsidRPr="00C02578">
        <w:rPr>
          <w:bCs/>
        </w:rPr>
        <w:t>- земельный участок с условным кадастровым номером 18:24:022001:ЗУ1, расположенный по адресу: Удмуртская Республика, Якшур-Бодьинский район, с. Новая Чернушка, площадью 1517 кв.м., с разрешенным использованием:</w:t>
      </w:r>
      <w:r w:rsidRPr="00C02578">
        <w:t xml:space="preserve"> </w:t>
      </w:r>
      <w:r w:rsidRPr="00C02578">
        <w:rPr>
          <w:bCs/>
        </w:rPr>
        <w:t>с разрешенным использованием:</w:t>
      </w:r>
      <w:r w:rsidRPr="00C02578">
        <w:t xml:space="preserve"> для индивидуального жилищного строительства (код 2.1);</w:t>
      </w:r>
    </w:p>
    <w:p w:rsidR="00C02578" w:rsidRPr="00C02578" w:rsidRDefault="00C02578" w:rsidP="00C02578">
      <w:pPr>
        <w:suppressAutoHyphens w:val="0"/>
        <w:autoSpaceDN w:val="0"/>
        <w:adjustRightInd w:val="0"/>
        <w:ind w:firstLine="567"/>
        <w:jc w:val="both"/>
        <w:outlineLvl w:val="0"/>
      </w:pPr>
      <w:r w:rsidRPr="00C02578">
        <w:rPr>
          <w:bCs/>
        </w:rPr>
        <w:t>- земельный участок с кадастровым номером 18:24:013001:1417, расположенный по адресу: Удмуртская Республика, Якшур-Бодьинский район, д. Нижний Пислеглуд, ул. Садовая, д. 58, площадью 1338 кв.м., с разрешенным использованием:</w:t>
      </w:r>
      <w:r w:rsidRPr="00C02578">
        <w:t xml:space="preserve"> </w:t>
      </w:r>
      <w:r w:rsidRPr="00C02578">
        <w:rPr>
          <w:bCs/>
        </w:rPr>
        <w:t>с разрешенным использованием:</w:t>
      </w:r>
      <w:r w:rsidRPr="00C02578">
        <w:t xml:space="preserve"> для индивидуального жилищного строительства (код 2.1).</w:t>
      </w:r>
    </w:p>
    <w:p w:rsidR="00C02578" w:rsidRPr="00C02578" w:rsidRDefault="00C02578" w:rsidP="00C02578">
      <w:pPr>
        <w:suppressAutoHyphens w:val="0"/>
        <w:autoSpaceDN w:val="0"/>
        <w:adjustRightInd w:val="0"/>
        <w:jc w:val="both"/>
        <w:outlineLvl w:val="0"/>
        <w:rPr>
          <w:bCs/>
        </w:rPr>
      </w:pPr>
    </w:p>
    <w:p w:rsidR="00C02578" w:rsidRPr="00C02578" w:rsidRDefault="00C02578" w:rsidP="00C02578">
      <w:pPr>
        <w:suppressAutoHyphens w:val="0"/>
        <w:autoSpaceDN w:val="0"/>
        <w:adjustRightInd w:val="0"/>
        <w:jc w:val="both"/>
        <w:outlineLvl w:val="0"/>
        <w:rPr>
          <w:bCs/>
        </w:rPr>
      </w:pPr>
      <w:r w:rsidRPr="00C02578">
        <w:t xml:space="preserve">          </w:t>
      </w:r>
      <w:r w:rsidRPr="00C02578">
        <w:rPr>
          <w:bCs/>
        </w:rPr>
        <w:t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 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24 февраля 2023 года.</w:t>
      </w:r>
    </w:p>
    <w:p w:rsidR="00665C4A" w:rsidRDefault="00665C4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C02578" w:rsidP="00665C4A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665C4A">
              <w:rPr>
                <w:lang w:eastAsia="en-US"/>
              </w:rPr>
              <w:t xml:space="preserve"> января 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1FB1"/>
    <w:rsid w:val="001422D6"/>
    <w:rsid w:val="00154E2B"/>
    <w:rsid w:val="001574F8"/>
    <w:rsid w:val="00165742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65C4A"/>
    <w:rsid w:val="006720F5"/>
    <w:rsid w:val="00680B36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0DD6-2DE2-4F6B-B676-E2E20530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54</cp:revision>
  <cp:lastPrinted>2018-07-16T12:07:00Z</cp:lastPrinted>
  <dcterms:created xsi:type="dcterms:W3CDTF">2021-08-05T12:01:00Z</dcterms:created>
  <dcterms:modified xsi:type="dcterms:W3CDTF">2023-02-08T11:58:00Z</dcterms:modified>
</cp:coreProperties>
</file>