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132" w:type="dxa"/>
        <w:tblInd w:w="-426" w:type="dxa"/>
        <w:tblLayout w:type="fixed"/>
        <w:tblCellMar>
          <w:top w:w="55" w:type="dxa"/>
          <w:left w:w="55" w:type="dxa"/>
          <w:bottom w:w="55" w:type="dxa"/>
          <w:right w:w="55" w:type="dxa"/>
        </w:tblCellMar>
        <w:tblLook w:val="0000" w:firstRow="0" w:lastRow="0" w:firstColumn="0" w:lastColumn="0" w:noHBand="0" w:noVBand="0"/>
      </w:tblPr>
      <w:tblGrid>
        <w:gridCol w:w="2411"/>
        <w:gridCol w:w="7721"/>
      </w:tblGrid>
      <w:tr w:rsidR="003548A0" w:rsidTr="00D50D90">
        <w:trPr>
          <w:trHeight w:val="3225"/>
        </w:trPr>
        <w:tc>
          <w:tcPr>
            <w:tcW w:w="2411" w:type="dxa"/>
            <w:shd w:val="clear" w:color="auto" w:fill="auto"/>
          </w:tcPr>
          <w:p w:rsidR="003548A0" w:rsidRDefault="003548A0" w:rsidP="00680B36">
            <w:pPr>
              <w:pStyle w:val="TableContents"/>
            </w:pPr>
            <w:r>
              <w:rPr>
                <w:noProof/>
                <w:lang w:eastAsia="ru-RU" w:bidi="ar-SA"/>
              </w:rPr>
              <w:drawing>
                <wp:anchor distT="0" distB="0" distL="0" distR="0" simplePos="0" relativeHeight="251659264" behindDoc="0" locked="0" layoutInCell="1" allowOverlap="1">
                  <wp:simplePos x="0" y="0"/>
                  <wp:positionH relativeFrom="column">
                    <wp:posOffset>-34452</wp:posOffset>
                  </wp:positionH>
                  <wp:positionV relativeFrom="paragraph">
                    <wp:posOffset>5080</wp:posOffset>
                  </wp:positionV>
                  <wp:extent cx="1625600" cy="1973580"/>
                  <wp:effectExtent l="0" t="0" r="0" b="0"/>
                  <wp:wrapSquare wrapText="larges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25600" cy="197358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c>
          <w:tcPr>
            <w:tcW w:w="7721" w:type="dxa"/>
            <w:vMerge w:val="restart"/>
            <w:tcBorders>
              <w:bottom w:val="single" w:sz="8" w:space="0" w:color="000000"/>
            </w:tcBorders>
            <w:shd w:val="clear" w:color="auto" w:fill="auto"/>
          </w:tcPr>
          <w:p w:rsidR="003548A0" w:rsidRDefault="003548A0" w:rsidP="005D1C40">
            <w:pPr>
              <w:ind w:right="-55"/>
              <w:jc w:val="center"/>
            </w:pPr>
            <w:r>
              <w:rPr>
                <w:rFonts w:ascii="Bookman Old Style" w:hAnsi="Bookman Old Style" w:cs="Bookman Old Style"/>
                <w:sz w:val="146"/>
                <w:szCs w:val="144"/>
              </w:rPr>
              <w:t>ВЕСТНИК</w:t>
            </w:r>
          </w:p>
          <w:p w:rsidR="003548A0" w:rsidRDefault="003548A0" w:rsidP="00680B36">
            <w:pPr>
              <w:jc w:val="center"/>
            </w:pPr>
            <w:r>
              <w:rPr>
                <w:rFonts w:ascii="Bookman Old Style" w:hAnsi="Bookman Old Style" w:cs="Bookman Old Style"/>
                <w:b/>
                <w:caps/>
                <w:sz w:val="72"/>
                <w:szCs w:val="72"/>
              </w:rPr>
              <w:t>правовых</w:t>
            </w:r>
          </w:p>
          <w:p w:rsidR="003548A0" w:rsidRDefault="003548A0" w:rsidP="00680B36">
            <w:pPr>
              <w:jc w:val="center"/>
            </w:pPr>
            <w:r>
              <w:rPr>
                <w:rFonts w:ascii="Bookman Old Style" w:hAnsi="Bookman Old Style" w:cs="Bookman Old Style"/>
                <w:b/>
                <w:caps/>
                <w:sz w:val="72"/>
                <w:szCs w:val="72"/>
              </w:rPr>
              <w:t>Актов</w:t>
            </w:r>
          </w:p>
          <w:p w:rsidR="003548A0" w:rsidRDefault="00D10019" w:rsidP="00680B36">
            <w:pPr>
              <w:jc w:val="center"/>
              <w:rPr>
                <w:rFonts w:ascii="Bookman Old Style" w:hAnsi="Bookman Old Style" w:cs="Bookman Old Style"/>
                <w:sz w:val="28"/>
                <w:szCs w:val="28"/>
              </w:rPr>
            </w:pPr>
            <w:r>
              <w:rPr>
                <w:rFonts w:ascii="Bookman Old Style" w:hAnsi="Bookman Old Style" w:cs="Bookman Old Style"/>
                <w:sz w:val="28"/>
                <w:szCs w:val="28"/>
              </w:rPr>
              <w:t>муниципального образования</w:t>
            </w:r>
          </w:p>
          <w:p w:rsidR="00D10019" w:rsidRDefault="00D10019" w:rsidP="00680B36">
            <w:pPr>
              <w:jc w:val="center"/>
              <w:rPr>
                <w:rFonts w:ascii="Bookman Old Style" w:hAnsi="Bookman Old Style" w:cs="Bookman Old Style"/>
                <w:sz w:val="28"/>
                <w:szCs w:val="28"/>
              </w:rPr>
            </w:pPr>
            <w:r>
              <w:rPr>
                <w:rFonts w:ascii="Bookman Old Style" w:hAnsi="Bookman Old Style" w:cs="Bookman Old Style"/>
                <w:sz w:val="28"/>
                <w:szCs w:val="28"/>
              </w:rPr>
              <w:t>«Муниципальный округ</w:t>
            </w:r>
          </w:p>
          <w:p w:rsidR="00D10019" w:rsidRDefault="00D10019" w:rsidP="00680B36">
            <w:pPr>
              <w:jc w:val="center"/>
              <w:rPr>
                <w:rFonts w:ascii="Bookman Old Style" w:hAnsi="Bookman Old Style" w:cs="Bookman Old Style"/>
                <w:sz w:val="28"/>
                <w:szCs w:val="28"/>
              </w:rPr>
            </w:pPr>
            <w:r>
              <w:rPr>
                <w:rFonts w:ascii="Bookman Old Style" w:hAnsi="Bookman Old Style" w:cs="Bookman Old Style"/>
                <w:sz w:val="28"/>
                <w:szCs w:val="28"/>
              </w:rPr>
              <w:t>Якшур-Бодьинский район</w:t>
            </w:r>
          </w:p>
          <w:p w:rsidR="003548A0" w:rsidRDefault="00D10019" w:rsidP="00D10019">
            <w:pPr>
              <w:jc w:val="center"/>
            </w:pPr>
            <w:r>
              <w:rPr>
                <w:rFonts w:ascii="Bookman Old Style" w:hAnsi="Bookman Old Style" w:cs="Bookman Old Style"/>
                <w:sz w:val="28"/>
                <w:szCs w:val="28"/>
              </w:rPr>
              <w:t>Удмуртской Республики»</w:t>
            </w:r>
          </w:p>
        </w:tc>
      </w:tr>
      <w:tr w:rsidR="003548A0" w:rsidTr="00D50D90">
        <w:tc>
          <w:tcPr>
            <w:tcW w:w="2411" w:type="dxa"/>
            <w:tcBorders>
              <w:bottom w:val="single" w:sz="8" w:space="0" w:color="000000"/>
            </w:tcBorders>
            <w:shd w:val="clear" w:color="auto" w:fill="auto"/>
          </w:tcPr>
          <w:p w:rsidR="00226CFA" w:rsidRDefault="00D10019" w:rsidP="00680B36">
            <w:pPr>
              <w:pStyle w:val="15"/>
              <w:jc w:val="center"/>
              <w:rPr>
                <w:rFonts w:ascii="Bookman Old Style" w:hAnsi="Bookman Old Style"/>
                <w:b/>
                <w:sz w:val="28"/>
                <w:szCs w:val="28"/>
              </w:rPr>
            </w:pPr>
            <w:r>
              <w:rPr>
                <w:rFonts w:ascii="Bookman Old Style" w:hAnsi="Bookman Old Style"/>
                <w:b/>
                <w:sz w:val="28"/>
                <w:szCs w:val="28"/>
              </w:rPr>
              <w:t>2022</w:t>
            </w:r>
            <w:r w:rsidR="00226CFA">
              <w:rPr>
                <w:rFonts w:ascii="Bookman Old Style" w:hAnsi="Bookman Old Style"/>
                <w:b/>
                <w:sz w:val="28"/>
                <w:szCs w:val="28"/>
              </w:rPr>
              <w:t xml:space="preserve"> год</w:t>
            </w:r>
          </w:p>
          <w:p w:rsidR="002A782E" w:rsidRDefault="009D0F51" w:rsidP="0062157B">
            <w:pPr>
              <w:pStyle w:val="15"/>
              <w:jc w:val="center"/>
              <w:rPr>
                <w:rFonts w:ascii="Bookman Old Style" w:hAnsi="Bookman Old Style"/>
                <w:b/>
                <w:sz w:val="28"/>
                <w:szCs w:val="28"/>
              </w:rPr>
            </w:pPr>
            <w:r>
              <w:rPr>
                <w:rFonts w:ascii="Bookman Old Style" w:hAnsi="Bookman Old Style"/>
                <w:b/>
                <w:sz w:val="28"/>
                <w:szCs w:val="28"/>
              </w:rPr>
              <w:t>9</w:t>
            </w:r>
            <w:r w:rsidR="00197AE8">
              <w:rPr>
                <w:rFonts w:ascii="Bookman Old Style" w:hAnsi="Bookman Old Style"/>
                <w:b/>
                <w:sz w:val="28"/>
                <w:szCs w:val="28"/>
              </w:rPr>
              <w:t xml:space="preserve"> </w:t>
            </w:r>
            <w:r>
              <w:rPr>
                <w:rFonts w:ascii="Bookman Old Style" w:hAnsi="Bookman Old Style"/>
                <w:b/>
                <w:sz w:val="28"/>
                <w:szCs w:val="28"/>
              </w:rPr>
              <w:t>н</w:t>
            </w:r>
            <w:r w:rsidR="00D80FA4">
              <w:rPr>
                <w:rFonts w:ascii="Bookman Old Style" w:hAnsi="Bookman Old Style"/>
                <w:b/>
                <w:sz w:val="28"/>
                <w:szCs w:val="28"/>
              </w:rPr>
              <w:t>о</w:t>
            </w:r>
            <w:r w:rsidR="00197AE8">
              <w:rPr>
                <w:rFonts w:ascii="Bookman Old Style" w:hAnsi="Bookman Old Style"/>
                <w:b/>
                <w:sz w:val="28"/>
                <w:szCs w:val="28"/>
              </w:rPr>
              <w:t>ября</w:t>
            </w:r>
          </w:p>
          <w:p w:rsidR="003548A0" w:rsidRDefault="009D0F51" w:rsidP="002A782E">
            <w:pPr>
              <w:pStyle w:val="15"/>
              <w:jc w:val="center"/>
            </w:pPr>
            <w:r>
              <w:rPr>
                <w:rFonts w:ascii="Bookman Old Style" w:hAnsi="Bookman Old Style"/>
                <w:b/>
                <w:sz w:val="28"/>
                <w:szCs w:val="28"/>
              </w:rPr>
              <w:t>№ 30</w:t>
            </w:r>
          </w:p>
        </w:tc>
        <w:tc>
          <w:tcPr>
            <w:tcW w:w="7721" w:type="dxa"/>
            <w:vMerge/>
            <w:tcBorders>
              <w:bottom w:val="single" w:sz="8" w:space="0" w:color="000000"/>
            </w:tcBorders>
            <w:shd w:val="clear" w:color="auto" w:fill="auto"/>
          </w:tcPr>
          <w:p w:rsidR="003548A0" w:rsidRDefault="003548A0" w:rsidP="00680B36"/>
        </w:tc>
      </w:tr>
    </w:tbl>
    <w:p w:rsidR="003548A0" w:rsidRDefault="003548A0" w:rsidP="003548A0">
      <w:pPr>
        <w:shd w:val="clear" w:color="auto" w:fill="FFFFFF"/>
        <w:ind w:left="1134" w:hanging="426"/>
      </w:pPr>
      <w:r>
        <w:rPr>
          <w:rFonts w:ascii="Bookman Old Style" w:hAnsi="Bookman Old Style" w:cs="Bookman Old Style"/>
          <w:sz w:val="20"/>
          <w:szCs w:val="20"/>
        </w:rPr>
        <w:t>В номере:</w:t>
      </w:r>
    </w:p>
    <w:p w:rsidR="003548A0" w:rsidRDefault="003548A0" w:rsidP="00421CBD">
      <w:pPr>
        <w:shd w:val="clear" w:color="auto" w:fill="FFFFFF"/>
        <w:ind w:left="1134" w:hanging="426"/>
        <w:rPr>
          <w:rFonts w:ascii="Bookman Old Style" w:hAnsi="Bookman Old Style" w:cs="Bookman Old Style"/>
          <w:sz w:val="20"/>
          <w:szCs w:val="20"/>
        </w:rPr>
      </w:pPr>
    </w:p>
    <w:tbl>
      <w:tblPr>
        <w:tblW w:w="9930" w:type="dxa"/>
        <w:tblInd w:w="-29" w:type="dxa"/>
        <w:tblLayout w:type="fixed"/>
        <w:tblCellMar>
          <w:left w:w="113" w:type="dxa"/>
        </w:tblCellMar>
        <w:tblLook w:val="0000" w:firstRow="0" w:lastRow="0" w:firstColumn="0" w:lastColumn="0" w:noHBand="0" w:noVBand="0"/>
      </w:tblPr>
      <w:tblGrid>
        <w:gridCol w:w="567"/>
        <w:gridCol w:w="8669"/>
        <w:gridCol w:w="694"/>
      </w:tblGrid>
      <w:tr w:rsidR="003548A0" w:rsidTr="00D30002">
        <w:trPr>
          <w:trHeight w:val="330"/>
        </w:trPr>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3548A0" w:rsidRDefault="003548A0" w:rsidP="00421CBD">
            <w:pPr>
              <w:snapToGrid w:val="0"/>
            </w:pPr>
            <w:r>
              <w:rPr>
                <w:rFonts w:ascii="Bookman Old Style" w:hAnsi="Bookman Old Style" w:cs="Bookman Old Style"/>
                <w:sz w:val="20"/>
                <w:szCs w:val="20"/>
              </w:rPr>
              <w:t>1</w:t>
            </w:r>
          </w:p>
        </w:tc>
        <w:tc>
          <w:tcPr>
            <w:tcW w:w="8669" w:type="dxa"/>
            <w:tcBorders>
              <w:top w:val="single" w:sz="4" w:space="0" w:color="00000A"/>
              <w:left w:val="single" w:sz="4" w:space="0" w:color="00000A"/>
              <w:bottom w:val="single" w:sz="4" w:space="0" w:color="00000A"/>
              <w:right w:val="single" w:sz="4" w:space="0" w:color="00000A"/>
            </w:tcBorders>
            <w:shd w:val="clear" w:color="auto" w:fill="auto"/>
          </w:tcPr>
          <w:p w:rsidR="003548A0" w:rsidRPr="001422D6" w:rsidRDefault="009227A7" w:rsidP="00D80FA4">
            <w:pPr>
              <w:suppressAutoHyphens w:val="0"/>
              <w:jc w:val="both"/>
              <w:rPr>
                <w:rFonts w:ascii="Bookman Old Style" w:hAnsi="Bookman Old Style"/>
              </w:rPr>
            </w:pPr>
            <w:r w:rsidRPr="009227A7">
              <w:rPr>
                <w:rFonts w:ascii="Bookman Old Style" w:hAnsi="Bookman Old Style"/>
              </w:rPr>
              <w:t>ИЗВЕЩЕНИЕ О ПРОВЕДЕНИИ СОБРАНИЯ ПО СОГЛАСОВАНИЮ ГРАНИЦ ЗЕМЕЛЬНОГО УЧАСТКА</w:t>
            </w:r>
          </w:p>
        </w:tc>
        <w:tc>
          <w:tcPr>
            <w:tcW w:w="694" w:type="dxa"/>
            <w:tcBorders>
              <w:top w:val="single" w:sz="4" w:space="0" w:color="00000A"/>
              <w:left w:val="single" w:sz="4" w:space="0" w:color="00000A"/>
              <w:bottom w:val="single" w:sz="4" w:space="0" w:color="00000A"/>
              <w:right w:val="single" w:sz="4" w:space="0" w:color="00000A"/>
            </w:tcBorders>
            <w:shd w:val="clear" w:color="auto" w:fill="auto"/>
          </w:tcPr>
          <w:p w:rsidR="003548A0" w:rsidRDefault="00870348" w:rsidP="00421CBD">
            <w:r>
              <w:t>2</w:t>
            </w:r>
          </w:p>
        </w:tc>
      </w:tr>
      <w:tr w:rsidR="006A5CC6" w:rsidTr="00D30002">
        <w:trPr>
          <w:trHeight w:val="330"/>
        </w:trPr>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6A5CC6" w:rsidRDefault="006A5CC6" w:rsidP="00421CBD">
            <w:pPr>
              <w:snapToGrid w:val="0"/>
              <w:rPr>
                <w:rFonts w:ascii="Bookman Old Style" w:hAnsi="Bookman Old Style" w:cs="Bookman Old Style"/>
                <w:sz w:val="20"/>
                <w:szCs w:val="20"/>
              </w:rPr>
            </w:pPr>
            <w:r>
              <w:rPr>
                <w:rFonts w:ascii="Bookman Old Style" w:hAnsi="Bookman Old Style" w:cs="Bookman Old Style"/>
                <w:sz w:val="20"/>
                <w:szCs w:val="20"/>
              </w:rPr>
              <w:t>2</w:t>
            </w:r>
          </w:p>
        </w:tc>
        <w:tc>
          <w:tcPr>
            <w:tcW w:w="8669" w:type="dxa"/>
            <w:tcBorders>
              <w:top w:val="single" w:sz="4" w:space="0" w:color="00000A"/>
              <w:left w:val="single" w:sz="4" w:space="0" w:color="00000A"/>
              <w:bottom w:val="single" w:sz="4" w:space="0" w:color="00000A"/>
              <w:right w:val="single" w:sz="4" w:space="0" w:color="00000A"/>
            </w:tcBorders>
            <w:shd w:val="clear" w:color="auto" w:fill="auto"/>
          </w:tcPr>
          <w:p w:rsidR="006A5CC6" w:rsidRPr="009227A7" w:rsidRDefault="006A5CC6" w:rsidP="00D80FA4">
            <w:pPr>
              <w:suppressAutoHyphens w:val="0"/>
              <w:jc w:val="both"/>
              <w:rPr>
                <w:rFonts w:ascii="Bookman Old Style" w:hAnsi="Bookman Old Style"/>
              </w:rPr>
            </w:pPr>
            <w:r w:rsidRPr="006A5CC6">
              <w:rPr>
                <w:rFonts w:ascii="Bookman Old Style" w:hAnsi="Bookman Old Style"/>
              </w:rPr>
              <w:t>ИЗВЕЩЕНИЕ О ПРОВЕДЕНИИ СОБРАНИЯ ПО СОГЛАСОВАНИЮ ГРАНИЦ ЗЕМЕЛЬНОГО УЧАСТКА</w:t>
            </w:r>
          </w:p>
        </w:tc>
        <w:tc>
          <w:tcPr>
            <w:tcW w:w="694" w:type="dxa"/>
            <w:tcBorders>
              <w:top w:val="single" w:sz="4" w:space="0" w:color="00000A"/>
              <w:left w:val="single" w:sz="4" w:space="0" w:color="00000A"/>
              <w:bottom w:val="single" w:sz="4" w:space="0" w:color="00000A"/>
              <w:right w:val="single" w:sz="4" w:space="0" w:color="00000A"/>
            </w:tcBorders>
            <w:shd w:val="clear" w:color="auto" w:fill="auto"/>
          </w:tcPr>
          <w:p w:rsidR="006A5CC6" w:rsidRDefault="006A5CC6" w:rsidP="00421CBD">
            <w:r>
              <w:t>3</w:t>
            </w:r>
          </w:p>
        </w:tc>
      </w:tr>
      <w:tr w:rsidR="00197AE8" w:rsidTr="00D30002">
        <w:trPr>
          <w:trHeight w:val="330"/>
        </w:trPr>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197AE8" w:rsidRDefault="006A5CC6" w:rsidP="00421CBD">
            <w:pPr>
              <w:snapToGrid w:val="0"/>
              <w:rPr>
                <w:rFonts w:ascii="Bookman Old Style" w:hAnsi="Bookman Old Style" w:cs="Bookman Old Style"/>
                <w:sz w:val="20"/>
                <w:szCs w:val="20"/>
              </w:rPr>
            </w:pPr>
            <w:r>
              <w:rPr>
                <w:rFonts w:ascii="Bookman Old Style" w:hAnsi="Bookman Old Style" w:cs="Bookman Old Style"/>
                <w:sz w:val="20"/>
                <w:szCs w:val="20"/>
              </w:rPr>
              <w:t>3</w:t>
            </w:r>
          </w:p>
        </w:tc>
        <w:tc>
          <w:tcPr>
            <w:tcW w:w="8669" w:type="dxa"/>
            <w:tcBorders>
              <w:top w:val="single" w:sz="4" w:space="0" w:color="00000A"/>
              <w:left w:val="single" w:sz="4" w:space="0" w:color="00000A"/>
              <w:bottom w:val="single" w:sz="4" w:space="0" w:color="00000A"/>
              <w:right w:val="single" w:sz="4" w:space="0" w:color="00000A"/>
            </w:tcBorders>
            <w:shd w:val="clear" w:color="auto" w:fill="auto"/>
          </w:tcPr>
          <w:p w:rsidR="00197AE8" w:rsidRPr="00080D29" w:rsidRDefault="009227A7" w:rsidP="00CA0F46">
            <w:pPr>
              <w:suppressAutoHyphens w:val="0"/>
              <w:jc w:val="both"/>
              <w:rPr>
                <w:rFonts w:ascii="Bookman Old Style" w:hAnsi="Bookman Old Style"/>
              </w:rPr>
            </w:pPr>
            <w:r>
              <w:rPr>
                <w:rFonts w:ascii="Bookman Old Style" w:hAnsi="Bookman Old Style"/>
              </w:rPr>
              <w:t xml:space="preserve">Постановление </w:t>
            </w:r>
            <w:r w:rsidR="00743573">
              <w:rPr>
                <w:rFonts w:ascii="Bookman Old Style" w:hAnsi="Bookman Old Style"/>
              </w:rPr>
              <w:t>Администрации</w:t>
            </w:r>
            <w:r>
              <w:rPr>
                <w:rFonts w:ascii="Bookman Old Style" w:hAnsi="Bookman Old Style"/>
              </w:rPr>
              <w:t xml:space="preserve"> муни</w:t>
            </w:r>
            <w:r w:rsidR="00743573">
              <w:rPr>
                <w:rFonts w:ascii="Bookman Old Style" w:hAnsi="Bookman Old Style"/>
              </w:rPr>
              <w:t>ци</w:t>
            </w:r>
            <w:r>
              <w:rPr>
                <w:rFonts w:ascii="Bookman Old Style" w:hAnsi="Bookman Old Style"/>
              </w:rPr>
              <w:t xml:space="preserve">пального </w:t>
            </w:r>
            <w:r w:rsidR="00743573">
              <w:rPr>
                <w:rFonts w:ascii="Bookman Old Style" w:hAnsi="Bookman Old Style"/>
              </w:rPr>
              <w:t>образования</w:t>
            </w:r>
            <w:r>
              <w:rPr>
                <w:rFonts w:ascii="Bookman Old Style" w:hAnsi="Bookman Old Style"/>
              </w:rPr>
              <w:t xml:space="preserve"> «</w:t>
            </w:r>
            <w:r w:rsidR="00743573">
              <w:rPr>
                <w:rFonts w:ascii="Bookman Old Style" w:hAnsi="Bookman Old Style"/>
              </w:rPr>
              <w:t>Муниципальный</w:t>
            </w:r>
            <w:r>
              <w:rPr>
                <w:rFonts w:ascii="Bookman Old Style" w:hAnsi="Bookman Old Style"/>
              </w:rPr>
              <w:t xml:space="preserve"> округ Якшур-Бодьинский район Удмуртской Республики»</w:t>
            </w:r>
            <w:r w:rsidR="00743573">
              <w:rPr>
                <w:rFonts w:ascii="Bookman Old Style" w:hAnsi="Bookman Old Style"/>
              </w:rPr>
              <w:t xml:space="preserve"> от 7 ноября 2022 года № 2066 «</w:t>
            </w:r>
            <w:r w:rsidR="00743573" w:rsidRPr="00743573">
              <w:rPr>
                <w:rFonts w:ascii="Bookman Old Style" w:hAnsi="Bookman Old Style"/>
              </w:rPr>
              <w:t>Об обновлении единого перечня земельных участков, предназначенных для бесплатного предоставления в собственность граждан, молодых семей и молодых специалистов из земель, находящихся в государственной или муниципальной собственности, расположенных на территории муниципального образования «Муниципальный округ Якшур-Бодьинский район Удмуртской Республики»</w:t>
            </w:r>
            <w:r w:rsidR="00803526">
              <w:rPr>
                <w:rFonts w:ascii="Bookman Old Style" w:hAnsi="Bookman Old Style"/>
              </w:rPr>
              <w:t>.</w:t>
            </w:r>
          </w:p>
        </w:tc>
        <w:tc>
          <w:tcPr>
            <w:tcW w:w="694" w:type="dxa"/>
            <w:tcBorders>
              <w:top w:val="single" w:sz="4" w:space="0" w:color="00000A"/>
              <w:left w:val="single" w:sz="4" w:space="0" w:color="00000A"/>
              <w:bottom w:val="single" w:sz="4" w:space="0" w:color="00000A"/>
              <w:right w:val="single" w:sz="4" w:space="0" w:color="00000A"/>
            </w:tcBorders>
            <w:shd w:val="clear" w:color="auto" w:fill="auto"/>
          </w:tcPr>
          <w:p w:rsidR="00197AE8" w:rsidRDefault="006A5CC6" w:rsidP="00421CBD">
            <w:r>
              <w:t>4</w:t>
            </w:r>
          </w:p>
        </w:tc>
      </w:tr>
      <w:tr w:rsidR="00803526" w:rsidTr="00E331D0">
        <w:trPr>
          <w:trHeight w:val="330"/>
        </w:trPr>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803526" w:rsidRDefault="00803526" w:rsidP="00E331D0">
            <w:pPr>
              <w:snapToGrid w:val="0"/>
              <w:rPr>
                <w:rFonts w:ascii="Bookman Old Style" w:hAnsi="Bookman Old Style" w:cs="Bookman Old Style"/>
                <w:sz w:val="20"/>
                <w:szCs w:val="20"/>
              </w:rPr>
            </w:pPr>
            <w:r>
              <w:rPr>
                <w:rFonts w:ascii="Bookman Old Style" w:hAnsi="Bookman Old Style" w:cs="Bookman Old Style"/>
                <w:sz w:val="20"/>
                <w:szCs w:val="20"/>
              </w:rPr>
              <w:t>4</w:t>
            </w:r>
          </w:p>
        </w:tc>
        <w:tc>
          <w:tcPr>
            <w:tcW w:w="8669" w:type="dxa"/>
            <w:tcBorders>
              <w:top w:val="single" w:sz="4" w:space="0" w:color="00000A"/>
              <w:left w:val="single" w:sz="4" w:space="0" w:color="00000A"/>
              <w:bottom w:val="single" w:sz="4" w:space="0" w:color="00000A"/>
              <w:right w:val="single" w:sz="4" w:space="0" w:color="00000A"/>
            </w:tcBorders>
            <w:shd w:val="clear" w:color="auto" w:fill="auto"/>
          </w:tcPr>
          <w:p w:rsidR="00803526" w:rsidRPr="00803526" w:rsidRDefault="00803526" w:rsidP="00803526">
            <w:pPr>
              <w:suppressAutoHyphens w:val="0"/>
              <w:jc w:val="both"/>
              <w:rPr>
                <w:rFonts w:ascii="Bookman Old Style" w:hAnsi="Bookman Old Style"/>
              </w:rPr>
            </w:pPr>
            <w:r>
              <w:rPr>
                <w:rFonts w:ascii="Bookman Old Style" w:hAnsi="Bookman Old Style"/>
              </w:rPr>
              <w:t>Постановление Администрации муниципального образования «Муниципальный округ Якшур-Бодьинский район Удмуртской Республики»</w:t>
            </w:r>
            <w:r>
              <w:rPr>
                <w:rFonts w:ascii="Bookman Old Style" w:hAnsi="Bookman Old Style"/>
              </w:rPr>
              <w:t xml:space="preserve"> от 7 ноября 2022 года № 2067</w:t>
            </w:r>
            <w:r>
              <w:rPr>
                <w:rFonts w:ascii="Bookman Old Style" w:hAnsi="Bookman Old Style"/>
              </w:rPr>
              <w:t xml:space="preserve"> «</w:t>
            </w:r>
            <w:r w:rsidRPr="00803526">
              <w:rPr>
                <w:rFonts w:ascii="Bookman Old Style" w:hAnsi="Bookman Old Style"/>
              </w:rPr>
              <w:t>Об утверждении Положения об оплате труда работников Муниципального бюджетного   учреждения</w:t>
            </w:r>
            <w:r>
              <w:rPr>
                <w:rFonts w:ascii="Bookman Old Style" w:hAnsi="Bookman Old Style"/>
              </w:rPr>
              <w:t xml:space="preserve"> </w:t>
            </w:r>
            <w:r w:rsidRPr="00803526">
              <w:rPr>
                <w:rFonts w:ascii="Bookman Old Style" w:hAnsi="Bookman Old Style"/>
              </w:rPr>
              <w:t>дополнительного образования</w:t>
            </w:r>
          </w:p>
          <w:p w:rsidR="00803526" w:rsidRPr="00080D29" w:rsidRDefault="00803526" w:rsidP="00803526">
            <w:pPr>
              <w:suppressAutoHyphens w:val="0"/>
              <w:jc w:val="both"/>
              <w:rPr>
                <w:rFonts w:ascii="Bookman Old Style" w:hAnsi="Bookman Old Style"/>
              </w:rPr>
            </w:pPr>
            <w:r w:rsidRPr="00803526">
              <w:rPr>
                <w:rFonts w:ascii="Bookman Old Style" w:hAnsi="Bookman Old Style"/>
              </w:rPr>
              <w:t>«Якшур-Бодьинская детская школа искусств»</w:t>
            </w:r>
            <w:r>
              <w:rPr>
                <w:rFonts w:ascii="Bookman Old Style" w:hAnsi="Bookman Old Style"/>
              </w:rPr>
              <w:t>.</w:t>
            </w:r>
          </w:p>
        </w:tc>
        <w:tc>
          <w:tcPr>
            <w:tcW w:w="694" w:type="dxa"/>
            <w:tcBorders>
              <w:top w:val="single" w:sz="4" w:space="0" w:color="00000A"/>
              <w:left w:val="single" w:sz="4" w:space="0" w:color="00000A"/>
              <w:bottom w:val="single" w:sz="4" w:space="0" w:color="00000A"/>
              <w:right w:val="single" w:sz="4" w:space="0" w:color="00000A"/>
            </w:tcBorders>
            <w:shd w:val="clear" w:color="auto" w:fill="auto"/>
          </w:tcPr>
          <w:p w:rsidR="00803526" w:rsidRDefault="00803526" w:rsidP="00E331D0">
            <w:r>
              <w:t>5-32</w:t>
            </w:r>
          </w:p>
        </w:tc>
      </w:tr>
    </w:tbl>
    <w:p w:rsidR="00080D29" w:rsidRPr="00A37669" w:rsidRDefault="00080D29" w:rsidP="00A37669">
      <w:pPr>
        <w:tabs>
          <w:tab w:val="left" w:pos="10459"/>
        </w:tabs>
        <w:ind w:right="15"/>
        <w:jc w:val="both"/>
        <w:rPr>
          <w:b/>
          <w:bCs/>
          <w:sz w:val="22"/>
          <w:szCs w:val="22"/>
        </w:rPr>
      </w:pPr>
    </w:p>
    <w:p w:rsidR="00A37669" w:rsidRPr="00A37669" w:rsidRDefault="00A37669" w:rsidP="00A37669">
      <w:pPr>
        <w:suppressAutoHyphens w:val="0"/>
        <w:autoSpaceDN w:val="0"/>
        <w:adjustRightInd w:val="0"/>
        <w:jc w:val="both"/>
        <w:outlineLvl w:val="0"/>
        <w:rPr>
          <w:b/>
          <w:bCs/>
        </w:rPr>
      </w:pPr>
    </w:p>
    <w:p w:rsidR="00A37669" w:rsidRPr="00A37669" w:rsidRDefault="00A37669" w:rsidP="00A37669">
      <w:pPr>
        <w:ind w:right="-31"/>
        <w:jc w:val="both"/>
        <w:rPr>
          <w:b/>
          <w:bCs/>
          <w:sz w:val="22"/>
          <w:szCs w:val="22"/>
        </w:rPr>
      </w:pPr>
    </w:p>
    <w:p w:rsidR="00A37669" w:rsidRPr="00A37669" w:rsidRDefault="00A37669" w:rsidP="00A37669">
      <w:pPr>
        <w:ind w:right="-31"/>
        <w:jc w:val="both"/>
        <w:rPr>
          <w:b/>
          <w:bCs/>
          <w:sz w:val="22"/>
          <w:szCs w:val="22"/>
        </w:rPr>
      </w:pPr>
    </w:p>
    <w:p w:rsidR="00A37669" w:rsidRDefault="00A37669" w:rsidP="008D5417">
      <w:pPr>
        <w:tabs>
          <w:tab w:val="left" w:pos="1635"/>
          <w:tab w:val="left" w:pos="3105"/>
        </w:tabs>
        <w:rPr>
          <w:rFonts w:ascii="inherit" w:hAnsi="inherit" w:cs="Tahoma"/>
          <w:color w:val="000000"/>
          <w:sz w:val="28"/>
          <w:szCs w:val="28"/>
          <w:bdr w:val="none" w:sz="0" w:space="0" w:color="auto" w:frame="1"/>
          <w:lang w:eastAsia="ru-RU"/>
        </w:rPr>
      </w:pPr>
    </w:p>
    <w:p w:rsidR="00414DC6" w:rsidRDefault="00414DC6" w:rsidP="008D5417">
      <w:pPr>
        <w:tabs>
          <w:tab w:val="left" w:pos="1635"/>
          <w:tab w:val="left" w:pos="3105"/>
        </w:tabs>
        <w:rPr>
          <w:rFonts w:ascii="inherit" w:hAnsi="inherit" w:cs="Tahoma"/>
          <w:color w:val="000000"/>
          <w:sz w:val="28"/>
          <w:szCs w:val="28"/>
          <w:bdr w:val="none" w:sz="0" w:space="0" w:color="auto" w:frame="1"/>
          <w:lang w:eastAsia="ru-RU"/>
        </w:rPr>
      </w:pPr>
    </w:p>
    <w:p w:rsidR="00414DC6" w:rsidRDefault="00414DC6" w:rsidP="00F41CFC">
      <w:pPr>
        <w:pStyle w:val="1"/>
        <w:rPr>
          <w:bdr w:val="none" w:sz="0" w:space="0" w:color="auto" w:frame="1"/>
        </w:rPr>
      </w:pPr>
    </w:p>
    <w:p w:rsidR="00414DC6" w:rsidRDefault="00414DC6" w:rsidP="008D5417">
      <w:pPr>
        <w:tabs>
          <w:tab w:val="left" w:pos="1635"/>
          <w:tab w:val="left" w:pos="3105"/>
        </w:tabs>
        <w:rPr>
          <w:rFonts w:ascii="inherit" w:hAnsi="inherit" w:cs="Tahoma"/>
          <w:color w:val="000000"/>
          <w:sz w:val="28"/>
          <w:szCs w:val="28"/>
          <w:bdr w:val="none" w:sz="0" w:space="0" w:color="auto" w:frame="1"/>
          <w:lang w:eastAsia="ru-RU"/>
        </w:rPr>
      </w:pPr>
    </w:p>
    <w:p w:rsidR="00080D29" w:rsidRDefault="00080D29" w:rsidP="008D5417">
      <w:pPr>
        <w:tabs>
          <w:tab w:val="left" w:pos="1635"/>
          <w:tab w:val="left" w:pos="3105"/>
        </w:tabs>
        <w:rPr>
          <w:rFonts w:ascii="inherit" w:hAnsi="inherit" w:cs="Tahoma"/>
          <w:color w:val="000000"/>
          <w:sz w:val="28"/>
          <w:szCs w:val="28"/>
          <w:bdr w:val="none" w:sz="0" w:space="0" w:color="auto" w:frame="1"/>
          <w:lang w:eastAsia="ru-RU"/>
        </w:rPr>
      </w:pPr>
    </w:p>
    <w:p w:rsidR="00080D29" w:rsidRDefault="00080D29" w:rsidP="008D5417">
      <w:pPr>
        <w:tabs>
          <w:tab w:val="left" w:pos="1635"/>
          <w:tab w:val="left" w:pos="3105"/>
        </w:tabs>
        <w:rPr>
          <w:rFonts w:ascii="inherit" w:hAnsi="inherit" w:cs="Tahoma"/>
          <w:color w:val="000000"/>
          <w:sz w:val="28"/>
          <w:szCs w:val="28"/>
          <w:bdr w:val="none" w:sz="0" w:space="0" w:color="auto" w:frame="1"/>
          <w:lang w:eastAsia="ru-RU"/>
        </w:rPr>
      </w:pPr>
    </w:p>
    <w:p w:rsidR="00080D29" w:rsidRDefault="00080D29" w:rsidP="008D5417">
      <w:pPr>
        <w:tabs>
          <w:tab w:val="left" w:pos="1635"/>
          <w:tab w:val="left" w:pos="3105"/>
        </w:tabs>
        <w:rPr>
          <w:rFonts w:ascii="inherit" w:hAnsi="inherit" w:cs="Tahoma"/>
          <w:color w:val="000000"/>
          <w:sz w:val="28"/>
          <w:szCs w:val="28"/>
          <w:bdr w:val="none" w:sz="0" w:space="0" w:color="auto" w:frame="1"/>
          <w:lang w:eastAsia="ru-RU"/>
        </w:rPr>
      </w:pPr>
    </w:p>
    <w:p w:rsidR="002B724E" w:rsidRDefault="002B724E" w:rsidP="008D5417">
      <w:pPr>
        <w:tabs>
          <w:tab w:val="left" w:pos="1635"/>
          <w:tab w:val="left" w:pos="3105"/>
        </w:tabs>
        <w:rPr>
          <w:rFonts w:ascii="inherit" w:hAnsi="inherit" w:cs="Tahoma"/>
          <w:color w:val="000000"/>
          <w:sz w:val="28"/>
          <w:szCs w:val="28"/>
          <w:bdr w:val="none" w:sz="0" w:space="0" w:color="auto" w:frame="1"/>
          <w:lang w:eastAsia="ru-RU"/>
        </w:rPr>
      </w:pPr>
    </w:p>
    <w:p w:rsidR="002B724E" w:rsidRPr="006A5CC6" w:rsidRDefault="002B724E" w:rsidP="008D5417">
      <w:pPr>
        <w:tabs>
          <w:tab w:val="left" w:pos="1635"/>
          <w:tab w:val="left" w:pos="3105"/>
        </w:tabs>
        <w:rPr>
          <w:rFonts w:ascii="inherit" w:hAnsi="inherit" w:cs="Tahoma"/>
          <w:color w:val="000000"/>
          <w:sz w:val="28"/>
          <w:szCs w:val="28"/>
          <w:bdr w:val="none" w:sz="0" w:space="0" w:color="auto" w:frame="1"/>
          <w:lang w:eastAsia="ru-RU"/>
        </w:rPr>
      </w:pPr>
    </w:p>
    <w:p w:rsidR="009D0F51" w:rsidRPr="006A5CC6" w:rsidRDefault="009D0F51" w:rsidP="009D0F51">
      <w:pPr>
        <w:suppressAutoHyphens w:val="0"/>
        <w:autoSpaceDE/>
        <w:jc w:val="center"/>
        <w:rPr>
          <w:sz w:val="28"/>
          <w:szCs w:val="28"/>
          <w:lang w:eastAsia="ru-RU"/>
        </w:rPr>
      </w:pPr>
      <w:r w:rsidRPr="006A5CC6">
        <w:rPr>
          <w:sz w:val="28"/>
          <w:szCs w:val="28"/>
          <w:lang w:eastAsia="ru-RU"/>
        </w:rPr>
        <w:t>ИЗВЕЩЕНИЕ О ПРОВЕДЕНИИ СОБРАНИЯ ПО СОГЛАСОВАНИЮ ГРАНИЦ ЗЕМЕЛЬНОГО УЧАСТКА</w:t>
      </w:r>
    </w:p>
    <w:p w:rsidR="009227A7" w:rsidRPr="006A5CC6" w:rsidRDefault="009227A7" w:rsidP="009D0F51">
      <w:pPr>
        <w:suppressAutoHyphens w:val="0"/>
        <w:autoSpaceDE/>
        <w:jc w:val="center"/>
        <w:rPr>
          <w:sz w:val="28"/>
          <w:szCs w:val="28"/>
          <w:lang w:eastAsia="ru-RU"/>
        </w:rPr>
      </w:pPr>
    </w:p>
    <w:p w:rsidR="009D0F51" w:rsidRPr="006A5CC6" w:rsidRDefault="009D0F51" w:rsidP="009D0F51">
      <w:pPr>
        <w:suppressAutoHyphens w:val="0"/>
        <w:autoSpaceDE/>
        <w:ind w:firstLine="720"/>
        <w:jc w:val="both"/>
        <w:rPr>
          <w:sz w:val="28"/>
          <w:szCs w:val="28"/>
          <w:lang w:eastAsia="ru-RU"/>
        </w:rPr>
      </w:pPr>
      <w:r w:rsidRPr="006A5CC6">
        <w:rPr>
          <w:sz w:val="28"/>
          <w:szCs w:val="28"/>
          <w:lang w:eastAsia="ru-RU"/>
        </w:rPr>
        <w:t>08.12.2022 года,  в 10-00 состоится собрание собственников земельных участков по адресу: УР, с. Якшур-Бодья, ул. Пушиной, д. 99.</w:t>
      </w:r>
    </w:p>
    <w:p w:rsidR="009D0F51" w:rsidRPr="006A5CC6" w:rsidRDefault="009D0F51" w:rsidP="009D0F51">
      <w:pPr>
        <w:suppressAutoHyphens w:val="0"/>
        <w:autoSpaceDE/>
        <w:ind w:firstLine="720"/>
        <w:jc w:val="both"/>
        <w:rPr>
          <w:sz w:val="28"/>
          <w:szCs w:val="28"/>
          <w:lang w:eastAsia="ru-RU"/>
        </w:rPr>
      </w:pPr>
      <w:r w:rsidRPr="006A5CC6">
        <w:rPr>
          <w:sz w:val="28"/>
          <w:szCs w:val="28"/>
          <w:lang w:eastAsia="ru-RU"/>
        </w:rPr>
        <w:t>Повестка собрания: согласование местоположения границ земельного участка с кадастровым номером 18:24:109001:168, расположенного: Удмуртская Республика, Якшур-Бодьинский район, с. Чур, пер. Школьный, 10, со смежными земельными участками: с кадастровым номером 18:24:109001:125, расположенного по адресу: Удмуртская Республика, Якшур- Бодьинский район, с. Чур, пер. Школьный, д. 1 кв.2; с кадастровым номером 18:24:109001:152, расположенного по адресу: Удмуртская Республика, Якшур-Бодьинский район, с. Чур, пер. Школьный, 1-1.</w:t>
      </w:r>
    </w:p>
    <w:p w:rsidR="009D0F51" w:rsidRPr="006A5CC6" w:rsidRDefault="009D0F51" w:rsidP="009D0F51">
      <w:pPr>
        <w:suppressAutoHyphens w:val="0"/>
        <w:autoSpaceDE/>
        <w:ind w:firstLine="709"/>
        <w:jc w:val="both"/>
        <w:rPr>
          <w:rFonts w:ascii="Arial" w:hAnsi="Arial" w:cs="Arial"/>
          <w:sz w:val="28"/>
          <w:szCs w:val="28"/>
          <w:lang w:eastAsia="ru-RU"/>
        </w:rPr>
      </w:pPr>
      <w:r w:rsidRPr="006A5CC6">
        <w:rPr>
          <w:sz w:val="28"/>
          <w:szCs w:val="28"/>
          <w:lang w:eastAsia="ru-RU"/>
        </w:rPr>
        <w:t xml:space="preserve">Заказчиком кадастровых работ по подготовке межевого плана является Пантюхина Г.Н. (почтовый адрес: УР, Якшур-Бодьинский район, </w:t>
      </w:r>
      <w:r w:rsidRPr="006A5CC6">
        <w:rPr>
          <w:color w:val="000000"/>
          <w:sz w:val="28"/>
          <w:szCs w:val="28"/>
          <w:shd w:val="clear" w:color="auto" w:fill="F8F9FA"/>
          <w:lang w:eastAsia="ru-RU"/>
        </w:rPr>
        <w:t>с. Чур, пер. Школьный, д. 10</w:t>
      </w:r>
      <w:r w:rsidRPr="006A5CC6">
        <w:rPr>
          <w:sz w:val="28"/>
          <w:szCs w:val="28"/>
          <w:lang w:eastAsia="ru-RU"/>
        </w:rPr>
        <w:t>, номер контактного телефона 89127442651).</w:t>
      </w:r>
    </w:p>
    <w:p w:rsidR="009D0F51" w:rsidRPr="006A5CC6" w:rsidRDefault="009D0F51" w:rsidP="009D0F51">
      <w:pPr>
        <w:suppressAutoHyphens w:val="0"/>
        <w:autoSpaceDE/>
        <w:ind w:firstLine="720"/>
        <w:jc w:val="both"/>
        <w:rPr>
          <w:sz w:val="28"/>
          <w:szCs w:val="28"/>
          <w:lang w:eastAsia="ru-RU"/>
        </w:rPr>
      </w:pPr>
      <w:r w:rsidRPr="006A5CC6">
        <w:rPr>
          <w:sz w:val="28"/>
          <w:szCs w:val="28"/>
          <w:lang w:eastAsia="ru-RU"/>
        </w:rPr>
        <w:t xml:space="preserve"> Работы проводятся кадастровым инженером Мадьяровой Т.А. (квалификационный аттестат №18-12-214, адрес: с. Якшур-Бодья, ул. Пушиной, д. 99; </w:t>
      </w:r>
      <w:hyperlink r:id="rId9" w:history="1">
        <w:r w:rsidRPr="006A5CC6">
          <w:rPr>
            <w:color w:val="0000FF"/>
            <w:sz w:val="28"/>
            <w:szCs w:val="28"/>
            <w:u w:val="single"/>
            <w:lang w:val="en-US" w:eastAsia="ru-RU"/>
          </w:rPr>
          <w:t>udmcomp</w:t>
        </w:r>
        <w:r w:rsidRPr="006A5CC6">
          <w:rPr>
            <w:color w:val="0000FF"/>
            <w:sz w:val="28"/>
            <w:szCs w:val="28"/>
            <w:u w:val="single"/>
            <w:lang w:eastAsia="ru-RU"/>
          </w:rPr>
          <w:t>@</w:t>
        </w:r>
        <w:r w:rsidRPr="006A5CC6">
          <w:rPr>
            <w:color w:val="0000FF"/>
            <w:sz w:val="28"/>
            <w:szCs w:val="28"/>
            <w:u w:val="single"/>
            <w:lang w:val="en-US" w:eastAsia="ru-RU"/>
          </w:rPr>
          <w:t>rambler</w:t>
        </w:r>
        <w:r w:rsidRPr="006A5CC6">
          <w:rPr>
            <w:color w:val="0000FF"/>
            <w:sz w:val="28"/>
            <w:szCs w:val="28"/>
            <w:u w:val="single"/>
            <w:lang w:eastAsia="ru-RU"/>
          </w:rPr>
          <w:t>.</w:t>
        </w:r>
        <w:r w:rsidRPr="006A5CC6">
          <w:rPr>
            <w:color w:val="0000FF"/>
            <w:sz w:val="28"/>
            <w:szCs w:val="28"/>
            <w:u w:val="single"/>
            <w:lang w:val="en-US" w:eastAsia="ru-RU"/>
          </w:rPr>
          <w:t>ru</w:t>
        </w:r>
      </w:hyperlink>
      <w:r w:rsidRPr="006A5CC6">
        <w:rPr>
          <w:sz w:val="28"/>
          <w:szCs w:val="28"/>
          <w:lang w:eastAsia="ru-RU"/>
        </w:rPr>
        <w:t>; 8(34162)4-14-50).</w:t>
      </w:r>
    </w:p>
    <w:p w:rsidR="009D0F51" w:rsidRPr="006A5CC6" w:rsidRDefault="009D0F51" w:rsidP="009D0F51">
      <w:pPr>
        <w:suppressAutoHyphens w:val="0"/>
        <w:autoSpaceDE/>
        <w:ind w:firstLine="720"/>
        <w:jc w:val="both"/>
        <w:rPr>
          <w:sz w:val="28"/>
          <w:szCs w:val="28"/>
          <w:lang w:eastAsia="ru-RU"/>
        </w:rPr>
      </w:pPr>
      <w:r w:rsidRPr="006A5CC6">
        <w:rPr>
          <w:sz w:val="28"/>
          <w:szCs w:val="28"/>
          <w:lang w:eastAsia="ru-RU"/>
        </w:rPr>
        <w:t xml:space="preserve">С межевым планом можно ознакомиться по адресу: УР, с. Якшур-Бодья, ул. Пушиной, д. 99, со дня опубликования извещения в течение 30 дней в рабочее время с 9-00 до 17-00, обед с 12-00 до 13-00.  </w:t>
      </w:r>
    </w:p>
    <w:p w:rsidR="009D0F51" w:rsidRDefault="009D0F51" w:rsidP="009D0F51">
      <w:pPr>
        <w:suppressAutoHyphens w:val="0"/>
        <w:autoSpaceDE/>
        <w:jc w:val="both"/>
        <w:rPr>
          <w:sz w:val="28"/>
          <w:szCs w:val="28"/>
          <w:lang w:eastAsia="ru-RU"/>
        </w:rPr>
      </w:pPr>
      <w:r w:rsidRPr="006A5CC6">
        <w:rPr>
          <w:sz w:val="28"/>
          <w:szCs w:val="28"/>
          <w:lang w:eastAsia="ru-RU"/>
        </w:rPr>
        <w:t>Требование о проведении согласования местоположения границ земельного участка на местности и обоснованные возражения относительно местоположения границ земельного участка принимаются со дня опубликования извещения в течение 30 дней по адресу: УР, с. Якшур-Бодья, ул. Пушиной, д. 99. При проведении согласования границ при себе иметь документ, удостоверяющий личность, правоустанавливающие документы на земельный участок.</w:t>
      </w:r>
    </w:p>
    <w:p w:rsidR="006A5CC6" w:rsidRDefault="006A5CC6" w:rsidP="009D0F51">
      <w:pPr>
        <w:suppressAutoHyphens w:val="0"/>
        <w:autoSpaceDE/>
        <w:jc w:val="both"/>
        <w:rPr>
          <w:sz w:val="28"/>
          <w:szCs w:val="28"/>
          <w:lang w:eastAsia="ru-RU"/>
        </w:rPr>
      </w:pPr>
    </w:p>
    <w:p w:rsidR="006A5CC6" w:rsidRDefault="006A5CC6" w:rsidP="009D0F51">
      <w:pPr>
        <w:suppressAutoHyphens w:val="0"/>
        <w:autoSpaceDE/>
        <w:jc w:val="both"/>
        <w:rPr>
          <w:sz w:val="28"/>
          <w:szCs w:val="28"/>
          <w:lang w:eastAsia="ru-RU"/>
        </w:rPr>
      </w:pPr>
    </w:p>
    <w:p w:rsidR="006A5CC6" w:rsidRDefault="006A5CC6" w:rsidP="009D0F51">
      <w:pPr>
        <w:suppressAutoHyphens w:val="0"/>
        <w:autoSpaceDE/>
        <w:jc w:val="both"/>
        <w:rPr>
          <w:sz w:val="28"/>
          <w:szCs w:val="28"/>
          <w:lang w:eastAsia="ru-RU"/>
        </w:rPr>
      </w:pPr>
    </w:p>
    <w:p w:rsidR="006A5CC6" w:rsidRDefault="006A5CC6" w:rsidP="009D0F51">
      <w:pPr>
        <w:suppressAutoHyphens w:val="0"/>
        <w:autoSpaceDE/>
        <w:jc w:val="both"/>
        <w:rPr>
          <w:sz w:val="28"/>
          <w:szCs w:val="28"/>
          <w:lang w:eastAsia="ru-RU"/>
        </w:rPr>
      </w:pPr>
    </w:p>
    <w:p w:rsidR="006A5CC6" w:rsidRDefault="006A5CC6" w:rsidP="009D0F51">
      <w:pPr>
        <w:suppressAutoHyphens w:val="0"/>
        <w:autoSpaceDE/>
        <w:jc w:val="both"/>
        <w:rPr>
          <w:sz w:val="28"/>
          <w:szCs w:val="28"/>
          <w:lang w:eastAsia="ru-RU"/>
        </w:rPr>
      </w:pPr>
    </w:p>
    <w:p w:rsidR="006A5CC6" w:rsidRDefault="006A5CC6" w:rsidP="009D0F51">
      <w:pPr>
        <w:suppressAutoHyphens w:val="0"/>
        <w:autoSpaceDE/>
        <w:jc w:val="both"/>
        <w:rPr>
          <w:sz w:val="28"/>
          <w:szCs w:val="28"/>
          <w:lang w:eastAsia="ru-RU"/>
        </w:rPr>
      </w:pPr>
    </w:p>
    <w:p w:rsidR="006A5CC6" w:rsidRDefault="006A5CC6" w:rsidP="009D0F51">
      <w:pPr>
        <w:suppressAutoHyphens w:val="0"/>
        <w:autoSpaceDE/>
        <w:jc w:val="both"/>
        <w:rPr>
          <w:sz w:val="28"/>
          <w:szCs w:val="28"/>
          <w:lang w:eastAsia="ru-RU"/>
        </w:rPr>
      </w:pPr>
    </w:p>
    <w:p w:rsidR="006A5CC6" w:rsidRDefault="006A5CC6" w:rsidP="009D0F51">
      <w:pPr>
        <w:suppressAutoHyphens w:val="0"/>
        <w:autoSpaceDE/>
        <w:jc w:val="both"/>
        <w:rPr>
          <w:sz w:val="28"/>
          <w:szCs w:val="28"/>
          <w:lang w:eastAsia="ru-RU"/>
        </w:rPr>
      </w:pPr>
    </w:p>
    <w:p w:rsidR="006A5CC6" w:rsidRDefault="006A5CC6" w:rsidP="009D0F51">
      <w:pPr>
        <w:suppressAutoHyphens w:val="0"/>
        <w:autoSpaceDE/>
        <w:jc w:val="both"/>
        <w:rPr>
          <w:sz w:val="28"/>
          <w:szCs w:val="28"/>
          <w:lang w:eastAsia="ru-RU"/>
        </w:rPr>
      </w:pPr>
    </w:p>
    <w:p w:rsidR="006A5CC6" w:rsidRDefault="006A5CC6" w:rsidP="009D0F51">
      <w:pPr>
        <w:suppressAutoHyphens w:val="0"/>
        <w:autoSpaceDE/>
        <w:jc w:val="both"/>
        <w:rPr>
          <w:sz w:val="28"/>
          <w:szCs w:val="28"/>
          <w:lang w:eastAsia="ru-RU"/>
        </w:rPr>
      </w:pPr>
    </w:p>
    <w:p w:rsidR="006A5CC6" w:rsidRDefault="006A5CC6" w:rsidP="009D0F51">
      <w:pPr>
        <w:suppressAutoHyphens w:val="0"/>
        <w:autoSpaceDE/>
        <w:jc w:val="both"/>
        <w:rPr>
          <w:sz w:val="28"/>
          <w:szCs w:val="28"/>
          <w:lang w:eastAsia="ru-RU"/>
        </w:rPr>
      </w:pPr>
    </w:p>
    <w:p w:rsidR="006A5CC6" w:rsidRDefault="006A5CC6" w:rsidP="009D0F51">
      <w:pPr>
        <w:suppressAutoHyphens w:val="0"/>
        <w:autoSpaceDE/>
        <w:jc w:val="both"/>
        <w:rPr>
          <w:sz w:val="28"/>
          <w:szCs w:val="28"/>
          <w:lang w:eastAsia="ru-RU"/>
        </w:rPr>
      </w:pPr>
    </w:p>
    <w:p w:rsidR="006A5CC6" w:rsidRDefault="006A5CC6" w:rsidP="009D0F51">
      <w:pPr>
        <w:suppressAutoHyphens w:val="0"/>
        <w:autoSpaceDE/>
        <w:jc w:val="both"/>
        <w:rPr>
          <w:sz w:val="28"/>
          <w:szCs w:val="28"/>
          <w:lang w:eastAsia="ru-RU"/>
        </w:rPr>
      </w:pPr>
    </w:p>
    <w:p w:rsidR="006A5CC6" w:rsidRPr="006A5CC6" w:rsidRDefault="006A5CC6" w:rsidP="009D0F51">
      <w:pPr>
        <w:suppressAutoHyphens w:val="0"/>
        <w:autoSpaceDE/>
        <w:jc w:val="both"/>
        <w:rPr>
          <w:sz w:val="28"/>
          <w:szCs w:val="28"/>
          <w:lang w:eastAsia="ru-RU"/>
        </w:rPr>
      </w:pPr>
    </w:p>
    <w:p w:rsidR="006A5CC6" w:rsidRDefault="006A5CC6" w:rsidP="006A5CC6">
      <w:pPr>
        <w:suppressAutoHyphens w:val="0"/>
        <w:autoSpaceDE/>
        <w:jc w:val="center"/>
        <w:rPr>
          <w:sz w:val="28"/>
          <w:szCs w:val="28"/>
          <w:lang w:eastAsia="ru-RU"/>
        </w:rPr>
      </w:pPr>
      <w:r w:rsidRPr="006A5CC6">
        <w:rPr>
          <w:sz w:val="28"/>
          <w:szCs w:val="28"/>
          <w:lang w:eastAsia="ru-RU"/>
        </w:rPr>
        <w:lastRenderedPageBreak/>
        <w:t>ИЗВЕЩЕНИЕ О ПРОВЕДЕНИИ СОБРАНИЯ ПО СОГЛАСОВАНИЮ ГРАНИЦ ЗЕМЕЛЬНОГО УЧАСТКА</w:t>
      </w:r>
    </w:p>
    <w:p w:rsidR="006A5CC6" w:rsidRPr="006A5CC6" w:rsidRDefault="006A5CC6" w:rsidP="006A5CC6">
      <w:pPr>
        <w:suppressAutoHyphens w:val="0"/>
        <w:autoSpaceDE/>
        <w:jc w:val="center"/>
        <w:rPr>
          <w:sz w:val="28"/>
          <w:szCs w:val="28"/>
          <w:lang w:eastAsia="ru-RU"/>
        </w:rPr>
      </w:pPr>
    </w:p>
    <w:p w:rsidR="006A5CC6" w:rsidRPr="006A5CC6" w:rsidRDefault="006A5CC6" w:rsidP="006A5CC6">
      <w:pPr>
        <w:suppressAutoHyphens w:val="0"/>
        <w:autoSpaceDE/>
        <w:ind w:firstLine="720"/>
        <w:jc w:val="both"/>
        <w:rPr>
          <w:sz w:val="28"/>
          <w:szCs w:val="28"/>
          <w:lang w:eastAsia="ru-RU"/>
        </w:rPr>
      </w:pPr>
      <w:r w:rsidRPr="006A5CC6">
        <w:rPr>
          <w:sz w:val="28"/>
          <w:szCs w:val="28"/>
          <w:lang w:eastAsia="ru-RU"/>
        </w:rPr>
        <w:t>29.12.2022 года,  в 10-00 состоится собрание собственников земельных участков по адресу: УР, с. Якшур-Бодья, ул. Пушиной, д. 99.</w:t>
      </w:r>
    </w:p>
    <w:p w:rsidR="006A5CC6" w:rsidRPr="006A5CC6" w:rsidRDefault="006A5CC6" w:rsidP="006A5CC6">
      <w:pPr>
        <w:suppressAutoHyphens w:val="0"/>
        <w:autoSpaceDE/>
        <w:ind w:firstLine="720"/>
        <w:jc w:val="both"/>
        <w:rPr>
          <w:sz w:val="28"/>
          <w:szCs w:val="28"/>
          <w:lang w:eastAsia="ru-RU"/>
        </w:rPr>
      </w:pPr>
      <w:r w:rsidRPr="006A5CC6">
        <w:rPr>
          <w:sz w:val="28"/>
          <w:szCs w:val="28"/>
          <w:lang w:eastAsia="ru-RU"/>
        </w:rPr>
        <w:t xml:space="preserve">Повестка собрания: согласование местоположения границ земельного участка с кадастровым номером 18:24:111094:11, расположенного: </w:t>
      </w:r>
      <w:r w:rsidRPr="006A5CC6">
        <w:rPr>
          <w:color w:val="000000"/>
          <w:sz w:val="28"/>
          <w:szCs w:val="28"/>
          <w:shd w:val="clear" w:color="auto" w:fill="F8F9FA"/>
          <w:lang w:eastAsia="ru-RU"/>
        </w:rPr>
        <w:t>Удмуртская Республика, Якшур-Бодьинский район, с. Якшур-Бодья, ул. Труда, д. 18, кв.2</w:t>
      </w:r>
      <w:r w:rsidRPr="006A5CC6">
        <w:rPr>
          <w:sz w:val="28"/>
          <w:szCs w:val="28"/>
          <w:lang w:eastAsia="ru-RU"/>
        </w:rPr>
        <w:t xml:space="preserve">, со смежным земельным участком с кадастровым номером 18:24:111094:55, расположенного по адресу: </w:t>
      </w:r>
      <w:r w:rsidRPr="006A5CC6">
        <w:rPr>
          <w:color w:val="000000"/>
          <w:sz w:val="28"/>
          <w:szCs w:val="28"/>
          <w:shd w:val="clear" w:color="auto" w:fill="F8F9FA"/>
          <w:lang w:eastAsia="ru-RU"/>
        </w:rPr>
        <w:t>Удмуртская Республика, Якшур-Бодьинский район, с. Якшур-Бодья, ул. Труда, д. 20, кв. 1.</w:t>
      </w:r>
    </w:p>
    <w:p w:rsidR="006A5CC6" w:rsidRPr="006A5CC6" w:rsidRDefault="006A5CC6" w:rsidP="006A5CC6">
      <w:pPr>
        <w:suppressAutoHyphens w:val="0"/>
        <w:autoSpaceDE/>
        <w:ind w:firstLine="709"/>
        <w:jc w:val="both"/>
        <w:rPr>
          <w:rFonts w:ascii="Arial" w:hAnsi="Arial" w:cs="Arial"/>
          <w:sz w:val="28"/>
          <w:szCs w:val="28"/>
          <w:lang w:eastAsia="ru-RU"/>
        </w:rPr>
      </w:pPr>
      <w:r w:rsidRPr="006A5CC6">
        <w:rPr>
          <w:sz w:val="28"/>
          <w:szCs w:val="28"/>
          <w:lang w:eastAsia="ru-RU"/>
        </w:rPr>
        <w:t xml:space="preserve">Заказчиком кадастровых работ по подготовке межевого плана является Порцева С.А. (почтовый адрес: УР, Якшур-Бодьинский район, </w:t>
      </w:r>
      <w:r w:rsidRPr="006A5CC6">
        <w:rPr>
          <w:color w:val="000000"/>
          <w:sz w:val="28"/>
          <w:szCs w:val="28"/>
          <w:shd w:val="clear" w:color="auto" w:fill="F8F9FA"/>
          <w:lang w:eastAsia="ru-RU"/>
        </w:rPr>
        <w:t>с. Якшур-Бодья, ул. Труда, д. 18, кв.2</w:t>
      </w:r>
      <w:r w:rsidRPr="006A5CC6">
        <w:rPr>
          <w:sz w:val="28"/>
          <w:szCs w:val="28"/>
          <w:lang w:eastAsia="ru-RU"/>
        </w:rPr>
        <w:t>, номер контактного телефона 89048318513).</w:t>
      </w:r>
    </w:p>
    <w:p w:rsidR="006A5CC6" w:rsidRPr="006A5CC6" w:rsidRDefault="006A5CC6" w:rsidP="006A5CC6">
      <w:pPr>
        <w:suppressAutoHyphens w:val="0"/>
        <w:autoSpaceDE/>
        <w:ind w:firstLine="720"/>
        <w:jc w:val="both"/>
        <w:rPr>
          <w:sz w:val="28"/>
          <w:szCs w:val="28"/>
          <w:lang w:eastAsia="ru-RU"/>
        </w:rPr>
      </w:pPr>
      <w:r w:rsidRPr="006A5CC6">
        <w:rPr>
          <w:sz w:val="28"/>
          <w:szCs w:val="28"/>
          <w:lang w:eastAsia="ru-RU"/>
        </w:rPr>
        <w:t xml:space="preserve"> Работы проводятся кадастровым инженером Мадьяровой Т.А. (квалификационный аттестат №18-12-214, адрес: с. Якшур-Бодья, ул. Пушиной, д. 99; </w:t>
      </w:r>
      <w:hyperlink r:id="rId10" w:history="1">
        <w:r w:rsidRPr="006A5CC6">
          <w:rPr>
            <w:color w:val="0000FF"/>
            <w:sz w:val="28"/>
            <w:szCs w:val="28"/>
            <w:u w:val="single"/>
            <w:lang w:val="en-US" w:eastAsia="ru-RU"/>
          </w:rPr>
          <w:t>udmcomp</w:t>
        </w:r>
        <w:r w:rsidRPr="006A5CC6">
          <w:rPr>
            <w:color w:val="0000FF"/>
            <w:sz w:val="28"/>
            <w:szCs w:val="28"/>
            <w:u w:val="single"/>
            <w:lang w:eastAsia="ru-RU"/>
          </w:rPr>
          <w:t>@</w:t>
        </w:r>
        <w:r w:rsidRPr="006A5CC6">
          <w:rPr>
            <w:color w:val="0000FF"/>
            <w:sz w:val="28"/>
            <w:szCs w:val="28"/>
            <w:u w:val="single"/>
            <w:lang w:val="en-US" w:eastAsia="ru-RU"/>
          </w:rPr>
          <w:t>rambler</w:t>
        </w:r>
        <w:r w:rsidRPr="006A5CC6">
          <w:rPr>
            <w:color w:val="0000FF"/>
            <w:sz w:val="28"/>
            <w:szCs w:val="28"/>
            <w:u w:val="single"/>
            <w:lang w:eastAsia="ru-RU"/>
          </w:rPr>
          <w:t>.</w:t>
        </w:r>
        <w:r w:rsidRPr="006A5CC6">
          <w:rPr>
            <w:color w:val="0000FF"/>
            <w:sz w:val="28"/>
            <w:szCs w:val="28"/>
            <w:u w:val="single"/>
            <w:lang w:val="en-US" w:eastAsia="ru-RU"/>
          </w:rPr>
          <w:t>ru</w:t>
        </w:r>
      </w:hyperlink>
      <w:r w:rsidRPr="006A5CC6">
        <w:rPr>
          <w:sz w:val="28"/>
          <w:szCs w:val="28"/>
          <w:lang w:eastAsia="ru-RU"/>
        </w:rPr>
        <w:t>; 8(34162)4-14-50).</w:t>
      </w:r>
    </w:p>
    <w:p w:rsidR="006A5CC6" w:rsidRPr="006A5CC6" w:rsidRDefault="006A5CC6" w:rsidP="006A5CC6">
      <w:pPr>
        <w:suppressAutoHyphens w:val="0"/>
        <w:autoSpaceDE/>
        <w:ind w:firstLine="720"/>
        <w:jc w:val="both"/>
        <w:rPr>
          <w:sz w:val="28"/>
          <w:szCs w:val="28"/>
          <w:lang w:eastAsia="ru-RU"/>
        </w:rPr>
      </w:pPr>
      <w:r w:rsidRPr="006A5CC6">
        <w:rPr>
          <w:sz w:val="28"/>
          <w:szCs w:val="28"/>
          <w:lang w:eastAsia="ru-RU"/>
        </w:rPr>
        <w:t xml:space="preserve">С межевым планом можно ознакомиться по адресу: УР, с. Якшур-Бодья, ул. Пушиной, д. 99, со дня опубликования извещения в течение 30 дней в рабочее время с 9-00 до 17-00, обед с 12-00 до 13-00.  </w:t>
      </w:r>
    </w:p>
    <w:p w:rsidR="006A5CC6" w:rsidRPr="006A5CC6" w:rsidRDefault="006A5CC6" w:rsidP="006A5CC6">
      <w:pPr>
        <w:suppressAutoHyphens w:val="0"/>
        <w:autoSpaceDE/>
        <w:jc w:val="both"/>
        <w:rPr>
          <w:sz w:val="28"/>
          <w:szCs w:val="28"/>
          <w:lang w:eastAsia="ru-RU"/>
        </w:rPr>
      </w:pPr>
      <w:r w:rsidRPr="006A5CC6">
        <w:rPr>
          <w:sz w:val="28"/>
          <w:szCs w:val="28"/>
          <w:lang w:eastAsia="ru-RU"/>
        </w:rPr>
        <w:t>Требование о проведении согласования местоположения границ земельного участка на местности и обоснованные возражения относительно местоположения границ земельного участка принимаются со дня опубликования извещения в течение 30 дней по адресу: УР, с. Якшур-Бодья, ул. Пушиной, д. 99. При проведении согласования границ при себе иметь документ, удостоверяющий личность, правоустанавливающие документы на земельный участок.</w:t>
      </w:r>
    </w:p>
    <w:p w:rsidR="006A5CC6" w:rsidRPr="006A5CC6" w:rsidRDefault="006A5CC6" w:rsidP="006A5CC6">
      <w:pPr>
        <w:suppressAutoHyphens w:val="0"/>
        <w:autoSpaceDE/>
        <w:ind w:firstLine="720"/>
        <w:jc w:val="both"/>
        <w:rPr>
          <w:lang w:eastAsia="ru-RU"/>
        </w:rPr>
      </w:pPr>
    </w:p>
    <w:p w:rsidR="006A5CC6" w:rsidRPr="006A5CC6" w:rsidRDefault="006A5CC6" w:rsidP="006A5CC6">
      <w:pPr>
        <w:suppressAutoHyphens w:val="0"/>
        <w:autoSpaceDE/>
        <w:ind w:firstLine="720"/>
        <w:jc w:val="both"/>
        <w:rPr>
          <w:lang w:eastAsia="ru-RU"/>
        </w:rPr>
      </w:pPr>
    </w:p>
    <w:p w:rsidR="009227A7" w:rsidRDefault="009227A7" w:rsidP="009D0F51">
      <w:pPr>
        <w:suppressAutoHyphens w:val="0"/>
        <w:autoSpaceDE/>
        <w:jc w:val="both"/>
        <w:rPr>
          <w:sz w:val="22"/>
          <w:szCs w:val="22"/>
          <w:lang w:eastAsia="ru-RU"/>
        </w:rPr>
      </w:pPr>
    </w:p>
    <w:p w:rsidR="009227A7" w:rsidRDefault="009227A7" w:rsidP="009D0F51">
      <w:pPr>
        <w:suppressAutoHyphens w:val="0"/>
        <w:autoSpaceDE/>
        <w:jc w:val="both"/>
        <w:rPr>
          <w:sz w:val="22"/>
          <w:szCs w:val="22"/>
          <w:lang w:eastAsia="ru-RU"/>
        </w:rPr>
      </w:pPr>
    </w:p>
    <w:p w:rsidR="009227A7" w:rsidRDefault="009227A7" w:rsidP="009D0F51">
      <w:pPr>
        <w:suppressAutoHyphens w:val="0"/>
        <w:autoSpaceDE/>
        <w:jc w:val="both"/>
        <w:rPr>
          <w:sz w:val="22"/>
          <w:szCs w:val="22"/>
          <w:lang w:eastAsia="ru-RU"/>
        </w:rPr>
      </w:pPr>
    </w:p>
    <w:p w:rsidR="009227A7" w:rsidRDefault="009227A7" w:rsidP="009D0F51">
      <w:pPr>
        <w:suppressAutoHyphens w:val="0"/>
        <w:autoSpaceDE/>
        <w:jc w:val="both"/>
        <w:rPr>
          <w:sz w:val="22"/>
          <w:szCs w:val="22"/>
          <w:lang w:eastAsia="ru-RU"/>
        </w:rPr>
      </w:pPr>
    </w:p>
    <w:p w:rsidR="009227A7" w:rsidRDefault="009227A7" w:rsidP="009D0F51">
      <w:pPr>
        <w:suppressAutoHyphens w:val="0"/>
        <w:autoSpaceDE/>
        <w:jc w:val="both"/>
        <w:rPr>
          <w:sz w:val="22"/>
          <w:szCs w:val="22"/>
          <w:lang w:eastAsia="ru-RU"/>
        </w:rPr>
      </w:pPr>
    </w:p>
    <w:p w:rsidR="009227A7" w:rsidRDefault="009227A7" w:rsidP="009D0F51">
      <w:pPr>
        <w:suppressAutoHyphens w:val="0"/>
        <w:autoSpaceDE/>
        <w:jc w:val="both"/>
        <w:rPr>
          <w:sz w:val="22"/>
          <w:szCs w:val="22"/>
          <w:lang w:eastAsia="ru-RU"/>
        </w:rPr>
      </w:pPr>
    </w:p>
    <w:p w:rsidR="009227A7" w:rsidRDefault="009227A7" w:rsidP="009D0F51">
      <w:pPr>
        <w:suppressAutoHyphens w:val="0"/>
        <w:autoSpaceDE/>
        <w:jc w:val="both"/>
        <w:rPr>
          <w:sz w:val="22"/>
          <w:szCs w:val="22"/>
          <w:lang w:eastAsia="ru-RU"/>
        </w:rPr>
      </w:pPr>
    </w:p>
    <w:p w:rsidR="00743573" w:rsidRDefault="00743573" w:rsidP="009D0F51">
      <w:pPr>
        <w:suppressAutoHyphens w:val="0"/>
        <w:autoSpaceDE/>
        <w:jc w:val="both"/>
        <w:rPr>
          <w:sz w:val="22"/>
          <w:szCs w:val="22"/>
          <w:lang w:eastAsia="ru-RU"/>
        </w:rPr>
      </w:pPr>
    </w:p>
    <w:p w:rsidR="00743573" w:rsidRDefault="00743573" w:rsidP="009D0F51">
      <w:pPr>
        <w:suppressAutoHyphens w:val="0"/>
        <w:autoSpaceDE/>
        <w:jc w:val="both"/>
        <w:rPr>
          <w:sz w:val="22"/>
          <w:szCs w:val="22"/>
          <w:lang w:eastAsia="ru-RU"/>
        </w:rPr>
      </w:pPr>
    </w:p>
    <w:p w:rsidR="00743573" w:rsidRDefault="00743573" w:rsidP="009D0F51">
      <w:pPr>
        <w:suppressAutoHyphens w:val="0"/>
        <w:autoSpaceDE/>
        <w:jc w:val="both"/>
        <w:rPr>
          <w:sz w:val="22"/>
          <w:szCs w:val="22"/>
          <w:lang w:eastAsia="ru-RU"/>
        </w:rPr>
      </w:pPr>
    </w:p>
    <w:p w:rsidR="00743573" w:rsidRDefault="00743573" w:rsidP="009D0F51">
      <w:pPr>
        <w:suppressAutoHyphens w:val="0"/>
        <w:autoSpaceDE/>
        <w:jc w:val="both"/>
        <w:rPr>
          <w:sz w:val="22"/>
          <w:szCs w:val="22"/>
          <w:lang w:eastAsia="ru-RU"/>
        </w:rPr>
      </w:pPr>
    </w:p>
    <w:p w:rsidR="00743573" w:rsidRDefault="00743573" w:rsidP="009D0F51">
      <w:pPr>
        <w:suppressAutoHyphens w:val="0"/>
        <w:autoSpaceDE/>
        <w:jc w:val="both"/>
        <w:rPr>
          <w:sz w:val="22"/>
          <w:szCs w:val="22"/>
          <w:lang w:eastAsia="ru-RU"/>
        </w:rPr>
      </w:pPr>
    </w:p>
    <w:p w:rsidR="00743573" w:rsidRDefault="00743573" w:rsidP="009D0F51">
      <w:pPr>
        <w:suppressAutoHyphens w:val="0"/>
        <w:autoSpaceDE/>
        <w:jc w:val="both"/>
        <w:rPr>
          <w:sz w:val="22"/>
          <w:szCs w:val="22"/>
          <w:lang w:eastAsia="ru-RU"/>
        </w:rPr>
      </w:pPr>
    </w:p>
    <w:p w:rsidR="00743573" w:rsidRPr="009D0F51" w:rsidRDefault="00743573" w:rsidP="009D0F51">
      <w:pPr>
        <w:suppressAutoHyphens w:val="0"/>
        <w:autoSpaceDE/>
        <w:jc w:val="both"/>
        <w:rPr>
          <w:sz w:val="22"/>
          <w:szCs w:val="22"/>
          <w:lang w:eastAsia="ru-RU"/>
        </w:rPr>
      </w:pPr>
    </w:p>
    <w:p w:rsidR="00207338" w:rsidRDefault="00207338" w:rsidP="00D80FA4">
      <w:pPr>
        <w:suppressAutoHyphens w:val="0"/>
        <w:autoSpaceDN w:val="0"/>
        <w:adjustRightInd w:val="0"/>
        <w:jc w:val="both"/>
        <w:outlineLvl w:val="0"/>
        <w:rPr>
          <w:bCs/>
          <w:sz w:val="28"/>
          <w:szCs w:val="28"/>
        </w:rPr>
      </w:pPr>
    </w:p>
    <w:tbl>
      <w:tblPr>
        <w:tblW w:w="10004" w:type="dxa"/>
        <w:tblInd w:w="-176" w:type="dxa"/>
        <w:tblLayout w:type="fixed"/>
        <w:tblLook w:val="0000" w:firstRow="0" w:lastRow="0" w:firstColumn="0" w:lastColumn="0" w:noHBand="0" w:noVBand="0"/>
      </w:tblPr>
      <w:tblGrid>
        <w:gridCol w:w="4244"/>
        <w:gridCol w:w="1723"/>
        <w:gridCol w:w="4037"/>
      </w:tblGrid>
      <w:tr w:rsidR="009D0F51" w:rsidRPr="009D0F51" w:rsidTr="005971FC">
        <w:trPr>
          <w:trHeight w:val="1700"/>
        </w:trPr>
        <w:tc>
          <w:tcPr>
            <w:tcW w:w="4244" w:type="dxa"/>
          </w:tcPr>
          <w:p w:rsidR="009D0F51" w:rsidRPr="009D0F51" w:rsidRDefault="009D0F51" w:rsidP="009D0F51">
            <w:pPr>
              <w:autoSpaceDE/>
              <w:snapToGrid w:val="0"/>
              <w:spacing w:line="192" w:lineRule="auto"/>
              <w:jc w:val="center"/>
              <w:rPr>
                <w:b/>
                <w:sz w:val="32"/>
                <w:szCs w:val="32"/>
              </w:rPr>
            </w:pPr>
          </w:p>
          <w:p w:rsidR="009D0F51" w:rsidRPr="009D0F51" w:rsidRDefault="009D0F51" w:rsidP="009D0F51">
            <w:pPr>
              <w:autoSpaceDE/>
              <w:ind w:right="-117"/>
              <w:jc w:val="center"/>
              <w:rPr>
                <w:b/>
                <w:sz w:val="30"/>
                <w:szCs w:val="30"/>
              </w:rPr>
            </w:pPr>
            <w:r w:rsidRPr="009D0F51">
              <w:rPr>
                <w:b/>
                <w:sz w:val="30"/>
                <w:szCs w:val="30"/>
              </w:rPr>
              <w:t xml:space="preserve"> </w:t>
            </w:r>
          </w:p>
        </w:tc>
        <w:tc>
          <w:tcPr>
            <w:tcW w:w="1723" w:type="dxa"/>
          </w:tcPr>
          <w:p w:rsidR="009D0F51" w:rsidRPr="009D0F51" w:rsidRDefault="009D0F51" w:rsidP="009D0F51">
            <w:pPr>
              <w:autoSpaceDE/>
              <w:snapToGrid w:val="0"/>
              <w:spacing w:line="96" w:lineRule="auto"/>
              <w:rPr>
                <w:b/>
                <w:sz w:val="32"/>
                <w:szCs w:val="32"/>
              </w:rPr>
            </w:pPr>
            <w:r w:rsidRPr="009D0F51">
              <w:rPr>
                <w:noProof/>
                <w:sz w:val="20"/>
                <w:szCs w:val="20"/>
                <w:lang w:eastAsia="ru-RU"/>
              </w:rPr>
              <w:drawing>
                <wp:anchor distT="0" distB="0" distL="114935" distR="114935" simplePos="0" relativeHeight="251661312" behindDoc="1" locked="0" layoutInCell="1" allowOverlap="1">
                  <wp:simplePos x="0" y="0"/>
                  <wp:positionH relativeFrom="column">
                    <wp:posOffset>160020</wp:posOffset>
                  </wp:positionH>
                  <wp:positionV relativeFrom="paragraph">
                    <wp:posOffset>252730</wp:posOffset>
                  </wp:positionV>
                  <wp:extent cx="568960" cy="612140"/>
                  <wp:effectExtent l="19050" t="19050" r="21590" b="16510"/>
                  <wp:wrapTight wrapText="bothSides">
                    <wp:wrapPolygon edited="0">
                      <wp:start x="-723" y="-672"/>
                      <wp:lineTo x="-723" y="21510"/>
                      <wp:lineTo x="21696" y="21510"/>
                      <wp:lineTo x="21696" y="-672"/>
                      <wp:lineTo x="-723" y="-672"/>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a:lum bright="-18000" contrast="40000"/>
                            <a:extLst>
                              <a:ext uri="{28A0092B-C50C-407E-A947-70E740481C1C}">
                                <a14:useLocalDpi xmlns:a14="http://schemas.microsoft.com/office/drawing/2010/main" val="0"/>
                              </a:ext>
                            </a:extLst>
                          </a:blip>
                          <a:srcRect/>
                          <a:stretch>
                            <a:fillRect/>
                          </a:stretch>
                        </pic:blipFill>
                        <pic:spPr bwMode="auto">
                          <a:xfrm>
                            <a:off x="0" y="0"/>
                            <a:ext cx="568960" cy="612140"/>
                          </a:xfrm>
                          <a:prstGeom prst="rect">
                            <a:avLst/>
                          </a:prstGeom>
                          <a:solidFill>
                            <a:srgbClr val="FFFFFF"/>
                          </a:solidFill>
                          <a:ln w="6350">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tc>
        <w:tc>
          <w:tcPr>
            <w:tcW w:w="4037" w:type="dxa"/>
          </w:tcPr>
          <w:p w:rsidR="009D0F51" w:rsidRPr="009D0F51" w:rsidRDefault="009D0F51" w:rsidP="009D0F51">
            <w:pPr>
              <w:autoSpaceDE/>
              <w:jc w:val="center"/>
              <w:rPr>
                <w:b/>
                <w:sz w:val="32"/>
                <w:szCs w:val="32"/>
              </w:rPr>
            </w:pPr>
          </w:p>
        </w:tc>
      </w:tr>
      <w:tr w:rsidR="009D0F51" w:rsidRPr="009D0F51" w:rsidTr="005971FC">
        <w:tc>
          <w:tcPr>
            <w:tcW w:w="10004" w:type="dxa"/>
            <w:gridSpan w:val="3"/>
          </w:tcPr>
          <w:p w:rsidR="009D0F51" w:rsidRPr="009D0F51" w:rsidRDefault="009D0F51" w:rsidP="009D0F51">
            <w:pPr>
              <w:keepNext/>
              <w:tabs>
                <w:tab w:val="num" w:pos="2130"/>
              </w:tabs>
              <w:autoSpaceDE/>
              <w:ind w:right="-117"/>
              <w:contextualSpacing/>
              <w:jc w:val="center"/>
              <w:outlineLvl w:val="0"/>
              <w:rPr>
                <w:b/>
                <w:sz w:val="26"/>
                <w:szCs w:val="26"/>
              </w:rPr>
            </w:pPr>
            <w:r w:rsidRPr="009D0F51">
              <w:rPr>
                <w:b/>
                <w:sz w:val="26"/>
                <w:szCs w:val="26"/>
              </w:rPr>
              <w:t xml:space="preserve">Администрация муниципального образования </w:t>
            </w:r>
          </w:p>
          <w:p w:rsidR="009D0F51" w:rsidRPr="009D0F51" w:rsidRDefault="009D0F51" w:rsidP="009D0F51">
            <w:pPr>
              <w:keepNext/>
              <w:tabs>
                <w:tab w:val="num" w:pos="2130"/>
              </w:tabs>
              <w:autoSpaceDE/>
              <w:ind w:right="-117"/>
              <w:contextualSpacing/>
              <w:jc w:val="center"/>
              <w:outlineLvl w:val="0"/>
              <w:rPr>
                <w:b/>
                <w:sz w:val="26"/>
                <w:szCs w:val="26"/>
              </w:rPr>
            </w:pPr>
            <w:r w:rsidRPr="009D0F51">
              <w:rPr>
                <w:b/>
                <w:sz w:val="26"/>
                <w:szCs w:val="26"/>
              </w:rPr>
              <w:t>«Муниципальный округ Якшур-Бодьинский район Удмуртской Республики»</w:t>
            </w:r>
          </w:p>
          <w:p w:rsidR="009D0F51" w:rsidRPr="009D0F51" w:rsidRDefault="009D0F51" w:rsidP="009D0F51">
            <w:pPr>
              <w:autoSpaceDE/>
              <w:snapToGrid w:val="0"/>
              <w:spacing w:line="192" w:lineRule="auto"/>
              <w:jc w:val="center"/>
              <w:rPr>
                <w:b/>
                <w:sz w:val="32"/>
                <w:szCs w:val="32"/>
              </w:rPr>
            </w:pPr>
          </w:p>
        </w:tc>
      </w:tr>
      <w:tr w:rsidR="009D0F51" w:rsidRPr="009D0F51" w:rsidTr="005971FC">
        <w:tc>
          <w:tcPr>
            <w:tcW w:w="10004" w:type="dxa"/>
            <w:gridSpan w:val="3"/>
          </w:tcPr>
          <w:p w:rsidR="009D0F51" w:rsidRPr="009D0F51" w:rsidRDefault="009D0F51" w:rsidP="009D0F51">
            <w:pPr>
              <w:autoSpaceDE/>
              <w:snapToGrid w:val="0"/>
              <w:spacing w:line="192" w:lineRule="auto"/>
              <w:jc w:val="center"/>
              <w:rPr>
                <w:b/>
                <w:sz w:val="32"/>
                <w:szCs w:val="32"/>
              </w:rPr>
            </w:pPr>
            <w:r w:rsidRPr="009D0F51">
              <w:rPr>
                <w:b/>
                <w:sz w:val="26"/>
                <w:szCs w:val="26"/>
              </w:rPr>
              <w:t>«Удмурт Элькунысь Якшур-Бӧдья ёрос муниципал  округ» муниципал кылдытэтлэн Администрациез</w:t>
            </w:r>
          </w:p>
        </w:tc>
      </w:tr>
    </w:tbl>
    <w:p w:rsidR="009D0F51" w:rsidRPr="009D0F51" w:rsidRDefault="009D0F51" w:rsidP="009D0F51">
      <w:pPr>
        <w:autoSpaceDE/>
        <w:rPr>
          <w:sz w:val="20"/>
          <w:szCs w:val="20"/>
        </w:rPr>
      </w:pPr>
    </w:p>
    <w:p w:rsidR="009D0F51" w:rsidRPr="009D0F51" w:rsidRDefault="009D0F51" w:rsidP="009D0F51">
      <w:pPr>
        <w:autoSpaceDE/>
        <w:rPr>
          <w:sz w:val="20"/>
          <w:szCs w:val="20"/>
        </w:rPr>
      </w:pPr>
      <w:r w:rsidRPr="009D0F51">
        <w:rPr>
          <w:sz w:val="20"/>
          <w:szCs w:val="20"/>
        </w:rPr>
        <w:t xml:space="preserve"> </w:t>
      </w:r>
    </w:p>
    <w:p w:rsidR="009D0F51" w:rsidRPr="009D0F51" w:rsidRDefault="009D0F51" w:rsidP="009D0F51">
      <w:pPr>
        <w:autoSpaceDE/>
        <w:rPr>
          <w:sz w:val="20"/>
          <w:szCs w:val="20"/>
        </w:rPr>
      </w:pPr>
    </w:p>
    <w:p w:rsidR="009D0F51" w:rsidRPr="009D0F51" w:rsidRDefault="009D0F51" w:rsidP="009D0F51">
      <w:pPr>
        <w:autoSpaceDE/>
        <w:jc w:val="center"/>
        <w:rPr>
          <w:b/>
          <w:sz w:val="44"/>
          <w:szCs w:val="44"/>
        </w:rPr>
      </w:pPr>
      <w:r w:rsidRPr="009D0F51">
        <w:rPr>
          <w:b/>
          <w:sz w:val="44"/>
          <w:szCs w:val="44"/>
        </w:rPr>
        <w:t>П О С Т А Н О В Л Е Н И Е</w:t>
      </w:r>
    </w:p>
    <w:p w:rsidR="009D0F51" w:rsidRPr="009D0F51" w:rsidRDefault="009D0F51" w:rsidP="009D0F51">
      <w:pPr>
        <w:autoSpaceDE/>
        <w:jc w:val="center"/>
        <w:rPr>
          <w:b/>
          <w:sz w:val="28"/>
          <w:szCs w:val="28"/>
        </w:rPr>
      </w:pPr>
    </w:p>
    <w:p w:rsidR="009D0F51" w:rsidRPr="009D0F51" w:rsidRDefault="009D0F51" w:rsidP="00743573">
      <w:pPr>
        <w:autoSpaceDE/>
        <w:jc w:val="both"/>
        <w:rPr>
          <w:b/>
          <w:bCs/>
          <w:sz w:val="28"/>
          <w:szCs w:val="28"/>
        </w:rPr>
      </w:pPr>
      <w:r w:rsidRPr="009D0F51">
        <w:rPr>
          <w:b/>
          <w:bCs/>
          <w:sz w:val="28"/>
          <w:szCs w:val="28"/>
        </w:rPr>
        <w:t>от «7» ноября 2022 года                                                                 № 2066</w:t>
      </w:r>
    </w:p>
    <w:p w:rsidR="009D0F51" w:rsidRPr="009D0F51" w:rsidRDefault="009D0F51" w:rsidP="00743573">
      <w:pPr>
        <w:autoSpaceDE/>
        <w:jc w:val="center"/>
        <w:rPr>
          <w:b/>
          <w:bCs/>
          <w:sz w:val="28"/>
          <w:szCs w:val="28"/>
        </w:rPr>
      </w:pPr>
      <w:r w:rsidRPr="009D0F51">
        <w:rPr>
          <w:b/>
          <w:bCs/>
          <w:sz w:val="28"/>
          <w:szCs w:val="28"/>
        </w:rPr>
        <w:t>с. Якшур-Бодья</w:t>
      </w:r>
    </w:p>
    <w:p w:rsidR="009D0F51" w:rsidRPr="009D0F51" w:rsidRDefault="009D0F51" w:rsidP="00743573">
      <w:pPr>
        <w:keepNext/>
        <w:autoSpaceDE/>
        <w:outlineLvl w:val="0"/>
        <w:rPr>
          <w:sz w:val="28"/>
          <w:szCs w:val="20"/>
        </w:rPr>
      </w:pPr>
    </w:p>
    <w:p w:rsidR="009D0F51" w:rsidRPr="009D0F51" w:rsidRDefault="009D0F51" w:rsidP="00743573">
      <w:pPr>
        <w:tabs>
          <w:tab w:val="left" w:pos="0"/>
        </w:tabs>
        <w:autoSpaceDE/>
        <w:ind w:right="-82"/>
        <w:jc w:val="center"/>
        <w:rPr>
          <w:b/>
          <w:sz w:val="28"/>
          <w:szCs w:val="28"/>
        </w:rPr>
      </w:pPr>
      <w:r w:rsidRPr="009D0F51">
        <w:rPr>
          <w:b/>
          <w:sz w:val="28"/>
          <w:szCs w:val="28"/>
        </w:rPr>
        <w:t>Об обновлении единого перечня земельных участков, предназначенных для бесплатного предоставления в собственность граждан, молодых семей и молодых специалистов из земель, находящихся в государственной или муниципальной собственности, расположенных на территории муниципального образования «Муниципальный округ Якшур-Бодьинский район Удмуртской Республики»</w:t>
      </w:r>
    </w:p>
    <w:p w:rsidR="009D0F51" w:rsidRPr="009D0F51" w:rsidRDefault="009D0F51" w:rsidP="00743573">
      <w:pPr>
        <w:tabs>
          <w:tab w:val="left" w:pos="0"/>
        </w:tabs>
        <w:autoSpaceDE/>
        <w:ind w:right="-82"/>
        <w:rPr>
          <w:sz w:val="20"/>
          <w:szCs w:val="20"/>
        </w:rPr>
      </w:pPr>
    </w:p>
    <w:p w:rsidR="009D0F51" w:rsidRPr="009D0F51" w:rsidRDefault="009D0F51" w:rsidP="00743573">
      <w:pPr>
        <w:autoSpaceDE/>
        <w:ind w:right="-1" w:firstLine="709"/>
        <w:jc w:val="both"/>
        <w:rPr>
          <w:b/>
          <w:sz w:val="28"/>
          <w:szCs w:val="20"/>
          <w:u w:val="single"/>
        </w:rPr>
      </w:pPr>
      <w:r w:rsidRPr="009D0F51">
        <w:rPr>
          <w:sz w:val="28"/>
          <w:szCs w:val="20"/>
        </w:rPr>
        <w:t>Руководствуясь частью 3 статьи 3 Закона Удмуртской Республики от 16.12.2002 № 68-РЗ «О бесплатном предоставлении земельных участков в собственность граждан из земель, находящихся в государственной или муниципальной собственности, расположенных на территории Удмуртской Республики», частью 6 статьи 4</w:t>
      </w:r>
      <w:r w:rsidRPr="009D0F51">
        <w:rPr>
          <w:sz w:val="28"/>
          <w:szCs w:val="28"/>
        </w:rPr>
        <w:t xml:space="preserve"> Закона Удмуртской Республики от 30.06.2011 № 32-РЗ «О бесплатном предоставлении в собственность молодых семей и молодых специалистов земельных участков из земель, находящихся в государственной или муниципальной собственности, расположенных в границах сельских населенных пунктов на территории Удмуртской Республики»</w:t>
      </w:r>
      <w:r w:rsidRPr="009D0F51">
        <w:rPr>
          <w:sz w:val="28"/>
          <w:szCs w:val="20"/>
        </w:rPr>
        <w:t>,</w:t>
      </w:r>
      <w:r w:rsidRPr="009D0F51">
        <w:rPr>
          <w:sz w:val="20"/>
          <w:szCs w:val="20"/>
        </w:rPr>
        <w:t xml:space="preserve"> </w:t>
      </w:r>
      <w:r w:rsidRPr="009D0F51">
        <w:rPr>
          <w:sz w:val="28"/>
          <w:szCs w:val="28"/>
        </w:rPr>
        <w:t>постановлением Правительства Удмуртской Республики № 83 от 30 марта 2020 года «</w:t>
      </w:r>
      <w:r w:rsidRPr="009D0F51">
        <w:rPr>
          <w:sz w:val="28"/>
          <w:szCs w:val="28"/>
          <w:shd w:val="clear" w:color="auto" w:fill="FFFFFF"/>
        </w:rPr>
        <w:t xml:space="preserve">Об утверждении Критериев обеспеченности земельных участков, подлежащих включению в единые перечни сформированных земельных участков, планируемых для предоставления гражданам в соответствии с Законом Удмуртской Республики от 16 декабря 2002 года № 68-РЗ «О бесплатном предоставлении земельных участков в собственность граждан из земель, находящихся в государственной или муниципальной собственности, расположенных на территории Удмуртской Республики» и Законом Удмуртской Республики от 30 июня 2011 года № 32-РЗ «О бесплатном предоставлении в собственность молодых семей и молодых специалистов земельных участков из земель, находящихся в государственной или муниципальной собственности, расположенных в </w:t>
      </w:r>
      <w:r w:rsidRPr="009D0F51">
        <w:rPr>
          <w:sz w:val="28"/>
          <w:szCs w:val="28"/>
          <w:shd w:val="clear" w:color="auto" w:fill="FFFFFF"/>
        </w:rPr>
        <w:lastRenderedPageBreak/>
        <w:t>границах сельских населенных пунктов на территории Удмуртской Республики», объектами инфраструктуры»,</w:t>
      </w:r>
      <w:r w:rsidRPr="009D0F51">
        <w:rPr>
          <w:sz w:val="28"/>
          <w:szCs w:val="28"/>
        </w:rPr>
        <w:t xml:space="preserve"> </w:t>
      </w:r>
      <w:r w:rsidRPr="009D0F51">
        <w:rPr>
          <w:sz w:val="28"/>
          <w:szCs w:val="20"/>
        </w:rPr>
        <w:t xml:space="preserve">в соответствии со статьями 30, 32, частью 4 статьи 38 Устава муниципального образования </w:t>
      </w:r>
      <w:r w:rsidRPr="009D0F51">
        <w:rPr>
          <w:sz w:val="28"/>
          <w:szCs w:val="28"/>
        </w:rPr>
        <w:t>«Муниципальный округ Якшур-Бодьинский район Удмуртской Республики»</w:t>
      </w:r>
      <w:r w:rsidRPr="009D0F51">
        <w:rPr>
          <w:sz w:val="28"/>
          <w:szCs w:val="20"/>
        </w:rPr>
        <w:t xml:space="preserve">, Администрация муниципального образования «Муниципальный округ Якшур-Бодьинский район Удмуртской Республики» </w:t>
      </w:r>
      <w:r w:rsidRPr="009D0F51">
        <w:rPr>
          <w:sz w:val="28"/>
          <w:szCs w:val="28"/>
        </w:rPr>
        <w:t xml:space="preserve"> </w:t>
      </w:r>
      <w:r w:rsidRPr="009D0F51">
        <w:rPr>
          <w:b/>
          <w:sz w:val="28"/>
          <w:szCs w:val="28"/>
          <w:u w:val="single"/>
        </w:rPr>
        <w:t>ПОСТАНОВЛЯЕТ:</w:t>
      </w:r>
    </w:p>
    <w:p w:rsidR="009D0F51" w:rsidRPr="009D0F51" w:rsidRDefault="009D0F51" w:rsidP="00743573">
      <w:pPr>
        <w:autoSpaceDE/>
        <w:ind w:right="-1" w:firstLine="709"/>
        <w:jc w:val="both"/>
        <w:rPr>
          <w:b/>
          <w:sz w:val="28"/>
          <w:szCs w:val="20"/>
          <w:u w:val="single"/>
        </w:rPr>
      </w:pPr>
    </w:p>
    <w:p w:rsidR="009D0F51" w:rsidRPr="009D0F51" w:rsidRDefault="009D0F51" w:rsidP="00743573">
      <w:pPr>
        <w:tabs>
          <w:tab w:val="left" w:pos="0"/>
        </w:tabs>
        <w:autoSpaceDE/>
        <w:ind w:right="-1"/>
        <w:jc w:val="both"/>
        <w:rPr>
          <w:sz w:val="28"/>
          <w:szCs w:val="28"/>
        </w:rPr>
      </w:pPr>
      <w:r w:rsidRPr="009D0F51">
        <w:rPr>
          <w:sz w:val="28"/>
          <w:szCs w:val="28"/>
        </w:rPr>
        <w:t xml:space="preserve">         1. Обновить единый перечень земельных участков, предназначенных для бесплатного предоставления в собственность граждан, молодых семей и молодых специалистов из земель, находящихся в государственной или муниципальной собственности, расположенных на территории муниципального образования «Муниципальный округ Якшур-Бодьинский район Удмуртской Республики», согласно приложения к настоящему постановлению.</w:t>
      </w:r>
    </w:p>
    <w:p w:rsidR="009D0F51" w:rsidRPr="009D0F51" w:rsidRDefault="009D0F51" w:rsidP="00743573">
      <w:pPr>
        <w:autoSpaceDE/>
        <w:ind w:right="-2"/>
        <w:jc w:val="both"/>
        <w:rPr>
          <w:sz w:val="28"/>
          <w:szCs w:val="28"/>
        </w:rPr>
      </w:pPr>
      <w:r w:rsidRPr="009D0F51">
        <w:rPr>
          <w:sz w:val="28"/>
          <w:szCs w:val="20"/>
        </w:rPr>
        <w:t xml:space="preserve">        2. Отделу по имущественным отношениям Администрации муниципального образования «Муниципальный округ Якшур-Бодьинский район Удмуртской Республики» обеспечить публикацию перечня, указанного в приложении к настоящему постановлению </w:t>
      </w:r>
      <w:r w:rsidRPr="009D0F51">
        <w:rPr>
          <w:sz w:val="28"/>
          <w:szCs w:val="28"/>
        </w:rPr>
        <w:t>в средствах массовой информации «Вестник правовых актов муниципального образования «Муниципальный округ Якшур-Бодьинский район Удмуртской Республики»»</w:t>
      </w:r>
      <w:r w:rsidRPr="009D0F51">
        <w:rPr>
          <w:sz w:val="28"/>
          <w:szCs w:val="20"/>
        </w:rPr>
        <w:t>, а также разместить на официальном сайте муниципального образования «Муниципальный округ Якшур-Бодьинский район Удмуртской Республики».</w:t>
      </w:r>
    </w:p>
    <w:p w:rsidR="009D0F51" w:rsidRPr="009D0F51" w:rsidRDefault="009D0F51" w:rsidP="00743573">
      <w:pPr>
        <w:autoSpaceDE/>
        <w:ind w:left="-900" w:right="638" w:firstLine="900"/>
        <w:jc w:val="both"/>
        <w:rPr>
          <w:sz w:val="28"/>
          <w:szCs w:val="20"/>
        </w:rPr>
      </w:pPr>
    </w:p>
    <w:p w:rsidR="009D0F51" w:rsidRPr="009D0F51" w:rsidRDefault="009D0F51" w:rsidP="00743573">
      <w:pPr>
        <w:tabs>
          <w:tab w:val="left" w:pos="9637"/>
        </w:tabs>
        <w:autoSpaceDE/>
        <w:ind w:right="-2"/>
        <w:rPr>
          <w:b/>
          <w:sz w:val="28"/>
          <w:szCs w:val="28"/>
        </w:rPr>
      </w:pPr>
      <w:r w:rsidRPr="009D0F51">
        <w:rPr>
          <w:b/>
          <w:sz w:val="28"/>
          <w:szCs w:val="28"/>
        </w:rPr>
        <w:t>Глава муниципального образования</w:t>
      </w:r>
    </w:p>
    <w:p w:rsidR="009D0F51" w:rsidRPr="009D0F51" w:rsidRDefault="009D0F51" w:rsidP="00743573">
      <w:pPr>
        <w:tabs>
          <w:tab w:val="left" w:pos="9637"/>
        </w:tabs>
        <w:autoSpaceDE/>
        <w:ind w:right="-2"/>
        <w:rPr>
          <w:b/>
          <w:sz w:val="28"/>
          <w:szCs w:val="28"/>
        </w:rPr>
      </w:pPr>
      <w:r w:rsidRPr="009D0F51">
        <w:rPr>
          <w:b/>
          <w:sz w:val="28"/>
          <w:szCs w:val="28"/>
        </w:rPr>
        <w:t>«Муниципальный округ Якшур-</w:t>
      </w:r>
    </w:p>
    <w:p w:rsidR="009D0F51" w:rsidRPr="009D0F51" w:rsidRDefault="009D0F51" w:rsidP="00743573">
      <w:pPr>
        <w:tabs>
          <w:tab w:val="left" w:pos="9637"/>
        </w:tabs>
        <w:autoSpaceDE/>
        <w:ind w:right="-2"/>
        <w:rPr>
          <w:b/>
          <w:sz w:val="28"/>
          <w:szCs w:val="28"/>
        </w:rPr>
      </w:pPr>
      <w:r w:rsidRPr="009D0F51">
        <w:rPr>
          <w:b/>
          <w:sz w:val="28"/>
          <w:szCs w:val="28"/>
        </w:rPr>
        <w:t>Бодьинский район Удмуртской</w:t>
      </w:r>
    </w:p>
    <w:p w:rsidR="009D0F51" w:rsidRPr="009D0F51" w:rsidRDefault="009D0F51" w:rsidP="00743573">
      <w:pPr>
        <w:tabs>
          <w:tab w:val="left" w:pos="9637"/>
        </w:tabs>
        <w:autoSpaceDE/>
        <w:ind w:right="-2"/>
        <w:rPr>
          <w:b/>
          <w:sz w:val="28"/>
          <w:szCs w:val="28"/>
        </w:rPr>
      </w:pPr>
      <w:r w:rsidRPr="009D0F51">
        <w:rPr>
          <w:b/>
          <w:sz w:val="28"/>
          <w:szCs w:val="28"/>
        </w:rPr>
        <w:t>Республики»                                                                                 А.В. Леконцев</w:t>
      </w:r>
    </w:p>
    <w:p w:rsidR="009D0F51" w:rsidRPr="009D0F51" w:rsidRDefault="009D0F51" w:rsidP="00743573">
      <w:pPr>
        <w:autoSpaceDE/>
        <w:ind w:right="638" w:firstLine="900"/>
        <w:jc w:val="both"/>
        <w:rPr>
          <w:b/>
          <w:sz w:val="28"/>
          <w:szCs w:val="20"/>
        </w:rPr>
      </w:pPr>
    </w:p>
    <w:p w:rsidR="009D0F51" w:rsidRPr="009D0F51" w:rsidRDefault="009D0F51" w:rsidP="00743573">
      <w:pPr>
        <w:autoSpaceDE/>
        <w:ind w:right="-3"/>
        <w:jc w:val="both"/>
        <w:rPr>
          <w:sz w:val="18"/>
          <w:szCs w:val="20"/>
        </w:rPr>
      </w:pPr>
      <w:r w:rsidRPr="009D0F51">
        <w:rPr>
          <w:sz w:val="18"/>
          <w:szCs w:val="20"/>
        </w:rPr>
        <w:t>Заева Софья Сергеевна                                                                                                                                                             8</w:t>
      </w:r>
    </w:p>
    <w:p w:rsidR="009D0F51" w:rsidRPr="009D0F51" w:rsidRDefault="009D0F51" w:rsidP="00743573">
      <w:pPr>
        <w:autoSpaceDE/>
        <w:ind w:right="848"/>
        <w:jc w:val="both"/>
        <w:rPr>
          <w:sz w:val="18"/>
          <w:szCs w:val="20"/>
        </w:rPr>
      </w:pPr>
      <w:r w:rsidRPr="009D0F51">
        <w:rPr>
          <w:sz w:val="18"/>
          <w:szCs w:val="20"/>
        </w:rPr>
        <w:t xml:space="preserve"> </w:t>
      </w:r>
      <w:r w:rsidRPr="009D0F51">
        <w:rPr>
          <w:sz w:val="16"/>
          <w:szCs w:val="16"/>
        </w:rPr>
        <w:t xml:space="preserve">4-14-66                                                                                                                                                                                                                     </w:t>
      </w:r>
    </w:p>
    <w:p w:rsidR="009D0F51" w:rsidRPr="009D0F51" w:rsidRDefault="009D0F51" w:rsidP="00743573">
      <w:pPr>
        <w:autoSpaceDE/>
        <w:jc w:val="both"/>
        <w:rPr>
          <w:sz w:val="16"/>
          <w:szCs w:val="16"/>
        </w:rPr>
      </w:pPr>
    </w:p>
    <w:p w:rsidR="009D0F51" w:rsidRPr="009D0F51" w:rsidRDefault="009D0F51" w:rsidP="00743573">
      <w:pPr>
        <w:autoSpaceDE/>
        <w:jc w:val="both"/>
        <w:rPr>
          <w:sz w:val="28"/>
          <w:szCs w:val="20"/>
        </w:rPr>
      </w:pPr>
    </w:p>
    <w:p w:rsidR="009D0F51" w:rsidRPr="009D0F51" w:rsidRDefault="00743573" w:rsidP="00743573">
      <w:pPr>
        <w:autoSpaceDE/>
        <w:jc w:val="both"/>
        <w:rPr>
          <w:sz w:val="28"/>
          <w:szCs w:val="20"/>
        </w:rPr>
      </w:pPr>
      <w:r>
        <w:rPr>
          <w:sz w:val="28"/>
          <w:szCs w:val="20"/>
        </w:rPr>
        <w:t xml:space="preserve">      </w:t>
      </w:r>
      <w:r w:rsidR="009D0F51" w:rsidRPr="009D0F51">
        <w:rPr>
          <w:sz w:val="28"/>
          <w:szCs w:val="20"/>
        </w:rPr>
        <w:t xml:space="preserve">                                                                                                               Приложение </w:t>
      </w:r>
    </w:p>
    <w:p w:rsidR="009D0F51" w:rsidRPr="009D0F51" w:rsidRDefault="009D0F51" w:rsidP="00743573">
      <w:pPr>
        <w:autoSpaceDE/>
        <w:ind w:left="4678"/>
        <w:jc w:val="right"/>
        <w:rPr>
          <w:sz w:val="28"/>
          <w:szCs w:val="20"/>
        </w:rPr>
      </w:pPr>
      <w:r w:rsidRPr="009D0F51">
        <w:rPr>
          <w:sz w:val="28"/>
          <w:szCs w:val="20"/>
        </w:rPr>
        <w:t xml:space="preserve">к постановлению Администрации </w:t>
      </w:r>
    </w:p>
    <w:p w:rsidR="009D0F51" w:rsidRPr="009D0F51" w:rsidRDefault="009D0F51" w:rsidP="00743573">
      <w:pPr>
        <w:autoSpaceDE/>
        <w:ind w:left="4678"/>
        <w:jc w:val="right"/>
        <w:rPr>
          <w:sz w:val="28"/>
          <w:szCs w:val="20"/>
        </w:rPr>
      </w:pPr>
      <w:r w:rsidRPr="009D0F51">
        <w:rPr>
          <w:sz w:val="28"/>
          <w:szCs w:val="20"/>
        </w:rPr>
        <w:t>муниципального образования «Муниципальный округ Якшур-Бодьинский район Удмуртской Республики»</w:t>
      </w:r>
    </w:p>
    <w:p w:rsidR="009D0F51" w:rsidRPr="009D0F51" w:rsidRDefault="009D0F51" w:rsidP="00743573">
      <w:pPr>
        <w:autoSpaceDE/>
        <w:ind w:left="4678"/>
        <w:jc w:val="right"/>
        <w:rPr>
          <w:sz w:val="28"/>
          <w:szCs w:val="20"/>
        </w:rPr>
      </w:pPr>
      <w:r w:rsidRPr="009D0F51">
        <w:rPr>
          <w:sz w:val="28"/>
          <w:szCs w:val="20"/>
        </w:rPr>
        <w:t>о</w:t>
      </w:r>
      <w:r>
        <w:rPr>
          <w:sz w:val="28"/>
          <w:szCs w:val="20"/>
        </w:rPr>
        <w:t>т «7</w:t>
      </w:r>
      <w:r w:rsidRPr="009D0F51">
        <w:rPr>
          <w:sz w:val="28"/>
          <w:szCs w:val="20"/>
        </w:rPr>
        <w:t>» ноября 2022</w:t>
      </w:r>
      <w:r>
        <w:rPr>
          <w:sz w:val="28"/>
          <w:szCs w:val="20"/>
        </w:rPr>
        <w:t xml:space="preserve"> года № 2066</w:t>
      </w:r>
    </w:p>
    <w:p w:rsidR="009D0F51" w:rsidRPr="009D0F51" w:rsidRDefault="009D0F51" w:rsidP="00743573">
      <w:pPr>
        <w:autoSpaceDE/>
        <w:jc w:val="both"/>
        <w:rPr>
          <w:sz w:val="28"/>
          <w:szCs w:val="20"/>
        </w:rPr>
      </w:pPr>
    </w:p>
    <w:p w:rsidR="009D0F51" w:rsidRPr="009D0F51" w:rsidRDefault="009D0F51" w:rsidP="00743573">
      <w:pPr>
        <w:autoSpaceDE/>
        <w:jc w:val="both"/>
        <w:rPr>
          <w:sz w:val="28"/>
          <w:szCs w:val="20"/>
        </w:rPr>
      </w:pPr>
    </w:p>
    <w:p w:rsidR="009D0F51" w:rsidRPr="009D0F51" w:rsidRDefault="009D0F51" w:rsidP="00743573">
      <w:pPr>
        <w:tabs>
          <w:tab w:val="left" w:pos="0"/>
        </w:tabs>
        <w:autoSpaceDE/>
        <w:ind w:right="-82"/>
        <w:jc w:val="center"/>
        <w:rPr>
          <w:sz w:val="28"/>
          <w:szCs w:val="28"/>
        </w:rPr>
      </w:pPr>
      <w:r w:rsidRPr="009D0F51">
        <w:rPr>
          <w:sz w:val="28"/>
          <w:szCs w:val="28"/>
        </w:rPr>
        <w:t xml:space="preserve">Единый перечень земельных участков, предназначенных для бесплатного предоставления в собственность граждан, молодых семей и молодых специалистов из земель, находящихся в государственной или муниципальной </w:t>
      </w:r>
      <w:r w:rsidRPr="009D0F51">
        <w:rPr>
          <w:sz w:val="28"/>
          <w:szCs w:val="28"/>
        </w:rPr>
        <w:lastRenderedPageBreak/>
        <w:t>собственности, расположенных на территории муниципального образования «Муниципальный округ Якшур-Бодьинский район Удмуртской Республики»</w:t>
      </w:r>
    </w:p>
    <w:p w:rsidR="009D0F51" w:rsidRPr="009D0F51" w:rsidRDefault="009D0F51" w:rsidP="00743573">
      <w:pPr>
        <w:autoSpaceDE/>
        <w:jc w:val="both"/>
        <w:rPr>
          <w:sz w:val="2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403"/>
        <w:gridCol w:w="2976"/>
        <w:gridCol w:w="2272"/>
        <w:gridCol w:w="1378"/>
      </w:tblGrid>
      <w:tr w:rsidR="009D0F51" w:rsidRPr="009D0F51" w:rsidTr="005971FC">
        <w:tc>
          <w:tcPr>
            <w:tcW w:w="540" w:type="dxa"/>
            <w:tcBorders>
              <w:top w:val="single" w:sz="4" w:space="0" w:color="auto"/>
              <w:left w:val="single" w:sz="4" w:space="0" w:color="auto"/>
              <w:bottom w:val="single" w:sz="4" w:space="0" w:color="auto"/>
              <w:right w:val="single" w:sz="4" w:space="0" w:color="auto"/>
            </w:tcBorders>
          </w:tcPr>
          <w:p w:rsidR="009D0F51" w:rsidRPr="009D0F51" w:rsidRDefault="009D0F51" w:rsidP="00743573">
            <w:pPr>
              <w:suppressAutoHyphens w:val="0"/>
              <w:autoSpaceDE/>
              <w:jc w:val="center"/>
              <w:rPr>
                <w:rFonts w:eastAsia="Calibri"/>
                <w:lang w:eastAsia="en-US"/>
              </w:rPr>
            </w:pPr>
          </w:p>
          <w:p w:rsidR="009D0F51" w:rsidRPr="009D0F51" w:rsidRDefault="009D0F51" w:rsidP="00743573">
            <w:pPr>
              <w:suppressAutoHyphens w:val="0"/>
              <w:autoSpaceDE/>
              <w:jc w:val="center"/>
              <w:rPr>
                <w:rFonts w:eastAsia="Calibri"/>
                <w:lang w:eastAsia="en-US"/>
              </w:rPr>
            </w:pPr>
            <w:r w:rsidRPr="009D0F51">
              <w:rPr>
                <w:rFonts w:eastAsia="Calibri"/>
                <w:lang w:eastAsia="en-US"/>
              </w:rPr>
              <w:t>№ п/п</w:t>
            </w:r>
          </w:p>
        </w:tc>
        <w:tc>
          <w:tcPr>
            <w:tcW w:w="2403" w:type="dxa"/>
            <w:tcBorders>
              <w:top w:val="single" w:sz="4" w:space="0" w:color="auto"/>
              <w:left w:val="single" w:sz="4" w:space="0" w:color="auto"/>
              <w:bottom w:val="single" w:sz="4" w:space="0" w:color="auto"/>
              <w:right w:val="single" w:sz="4" w:space="0" w:color="auto"/>
            </w:tcBorders>
            <w:hideMark/>
          </w:tcPr>
          <w:p w:rsidR="009D0F51" w:rsidRPr="009D0F51" w:rsidRDefault="009D0F51" w:rsidP="00743573">
            <w:pPr>
              <w:suppressAutoHyphens w:val="0"/>
              <w:autoSpaceDE/>
              <w:jc w:val="center"/>
              <w:rPr>
                <w:rFonts w:eastAsia="Calibri"/>
                <w:lang w:eastAsia="en-US"/>
              </w:rPr>
            </w:pPr>
            <w:r w:rsidRPr="009D0F51">
              <w:rPr>
                <w:rFonts w:eastAsia="Calibri"/>
                <w:lang w:eastAsia="en-US"/>
              </w:rPr>
              <w:t>Наименование муниципального образования, на территории которого расположен земельный участок</w:t>
            </w:r>
          </w:p>
        </w:tc>
        <w:tc>
          <w:tcPr>
            <w:tcW w:w="2976" w:type="dxa"/>
            <w:tcBorders>
              <w:top w:val="single" w:sz="4" w:space="0" w:color="auto"/>
              <w:left w:val="single" w:sz="4" w:space="0" w:color="auto"/>
              <w:bottom w:val="single" w:sz="4" w:space="0" w:color="auto"/>
              <w:right w:val="single" w:sz="4" w:space="0" w:color="auto"/>
            </w:tcBorders>
          </w:tcPr>
          <w:p w:rsidR="009D0F51" w:rsidRPr="009D0F51" w:rsidRDefault="009D0F51" w:rsidP="00743573">
            <w:pPr>
              <w:suppressAutoHyphens w:val="0"/>
              <w:autoSpaceDE/>
              <w:jc w:val="center"/>
              <w:rPr>
                <w:rFonts w:eastAsia="Calibri"/>
                <w:lang w:eastAsia="en-US"/>
              </w:rPr>
            </w:pPr>
          </w:p>
          <w:p w:rsidR="009D0F51" w:rsidRPr="009D0F51" w:rsidRDefault="009D0F51" w:rsidP="00743573">
            <w:pPr>
              <w:suppressAutoHyphens w:val="0"/>
              <w:autoSpaceDE/>
              <w:jc w:val="center"/>
              <w:rPr>
                <w:rFonts w:eastAsia="Calibri"/>
                <w:lang w:eastAsia="en-US"/>
              </w:rPr>
            </w:pPr>
          </w:p>
          <w:p w:rsidR="009D0F51" w:rsidRPr="009D0F51" w:rsidRDefault="009D0F51" w:rsidP="00743573">
            <w:pPr>
              <w:suppressAutoHyphens w:val="0"/>
              <w:autoSpaceDE/>
              <w:jc w:val="center"/>
              <w:rPr>
                <w:rFonts w:eastAsia="Calibri"/>
                <w:lang w:eastAsia="en-US"/>
              </w:rPr>
            </w:pPr>
            <w:r w:rsidRPr="009D0F51">
              <w:rPr>
                <w:rFonts w:eastAsia="Calibri"/>
                <w:lang w:eastAsia="en-US"/>
              </w:rPr>
              <w:t>Почтовый адрес земельного участка</w:t>
            </w:r>
          </w:p>
        </w:tc>
        <w:tc>
          <w:tcPr>
            <w:tcW w:w="2272" w:type="dxa"/>
            <w:tcBorders>
              <w:top w:val="single" w:sz="4" w:space="0" w:color="auto"/>
              <w:left w:val="single" w:sz="4" w:space="0" w:color="auto"/>
              <w:bottom w:val="single" w:sz="4" w:space="0" w:color="auto"/>
              <w:right w:val="single" w:sz="4" w:space="0" w:color="auto"/>
            </w:tcBorders>
          </w:tcPr>
          <w:p w:rsidR="009D0F51" w:rsidRPr="009D0F51" w:rsidRDefault="009D0F51" w:rsidP="00743573">
            <w:pPr>
              <w:suppressAutoHyphens w:val="0"/>
              <w:autoSpaceDE/>
              <w:jc w:val="center"/>
              <w:rPr>
                <w:rFonts w:eastAsia="Calibri"/>
                <w:lang w:eastAsia="en-US"/>
              </w:rPr>
            </w:pPr>
            <w:r w:rsidRPr="009D0F51">
              <w:rPr>
                <w:rFonts w:eastAsia="Calibri"/>
                <w:lang w:eastAsia="en-US"/>
              </w:rPr>
              <w:t xml:space="preserve">Кадастровый номер </w:t>
            </w:r>
          </w:p>
        </w:tc>
        <w:tc>
          <w:tcPr>
            <w:tcW w:w="1378" w:type="dxa"/>
            <w:tcBorders>
              <w:top w:val="single" w:sz="4" w:space="0" w:color="auto"/>
              <w:left w:val="single" w:sz="4" w:space="0" w:color="auto"/>
              <w:bottom w:val="single" w:sz="4" w:space="0" w:color="auto"/>
              <w:right w:val="single" w:sz="4" w:space="0" w:color="auto"/>
            </w:tcBorders>
            <w:hideMark/>
          </w:tcPr>
          <w:p w:rsidR="009D0F51" w:rsidRPr="009D0F51" w:rsidRDefault="009D0F51" w:rsidP="00743573">
            <w:pPr>
              <w:suppressAutoHyphens w:val="0"/>
              <w:autoSpaceDE/>
              <w:jc w:val="center"/>
              <w:rPr>
                <w:rFonts w:eastAsia="Calibri"/>
                <w:lang w:eastAsia="en-US"/>
              </w:rPr>
            </w:pPr>
            <w:r w:rsidRPr="009D0F51">
              <w:rPr>
                <w:rFonts w:eastAsia="Calibri"/>
                <w:lang w:eastAsia="en-US"/>
              </w:rPr>
              <w:t xml:space="preserve">Площадь земельного участка, </w:t>
            </w:r>
          </w:p>
          <w:p w:rsidR="009D0F51" w:rsidRPr="009D0F51" w:rsidRDefault="009D0F51" w:rsidP="00743573">
            <w:pPr>
              <w:suppressAutoHyphens w:val="0"/>
              <w:autoSpaceDE/>
              <w:jc w:val="center"/>
              <w:rPr>
                <w:rFonts w:eastAsia="Calibri"/>
                <w:lang w:eastAsia="en-US"/>
              </w:rPr>
            </w:pPr>
            <w:r w:rsidRPr="009D0F51">
              <w:rPr>
                <w:rFonts w:eastAsia="Calibri"/>
                <w:lang w:eastAsia="en-US"/>
              </w:rPr>
              <w:t>кв.м.</w:t>
            </w:r>
          </w:p>
        </w:tc>
      </w:tr>
      <w:tr w:rsidR="009D0F51" w:rsidRPr="009D0F51" w:rsidTr="005971FC">
        <w:tc>
          <w:tcPr>
            <w:tcW w:w="540" w:type="dxa"/>
            <w:tcBorders>
              <w:top w:val="single" w:sz="4" w:space="0" w:color="auto"/>
              <w:left w:val="single" w:sz="4" w:space="0" w:color="auto"/>
              <w:bottom w:val="single" w:sz="4" w:space="0" w:color="auto"/>
              <w:right w:val="single" w:sz="4" w:space="0" w:color="auto"/>
            </w:tcBorders>
            <w:hideMark/>
          </w:tcPr>
          <w:p w:rsidR="009D0F51" w:rsidRPr="009D0F51" w:rsidRDefault="009D0F51" w:rsidP="00743573">
            <w:pPr>
              <w:suppressAutoHyphens w:val="0"/>
              <w:autoSpaceDE/>
              <w:jc w:val="center"/>
              <w:rPr>
                <w:rFonts w:eastAsia="Calibri"/>
                <w:lang w:eastAsia="en-US"/>
              </w:rPr>
            </w:pPr>
            <w:r w:rsidRPr="009D0F51">
              <w:rPr>
                <w:rFonts w:eastAsia="Calibri"/>
                <w:lang w:eastAsia="en-US"/>
              </w:rPr>
              <w:t>1</w:t>
            </w:r>
          </w:p>
        </w:tc>
        <w:tc>
          <w:tcPr>
            <w:tcW w:w="2403" w:type="dxa"/>
            <w:tcBorders>
              <w:top w:val="single" w:sz="4" w:space="0" w:color="auto"/>
              <w:left w:val="single" w:sz="4" w:space="0" w:color="auto"/>
              <w:bottom w:val="single" w:sz="4" w:space="0" w:color="auto"/>
              <w:right w:val="single" w:sz="4" w:space="0" w:color="auto"/>
            </w:tcBorders>
            <w:hideMark/>
          </w:tcPr>
          <w:p w:rsidR="009D0F51" w:rsidRPr="009D0F51" w:rsidRDefault="009D0F51" w:rsidP="00743573">
            <w:pPr>
              <w:suppressAutoHyphens w:val="0"/>
              <w:autoSpaceDE/>
              <w:jc w:val="center"/>
              <w:rPr>
                <w:rFonts w:eastAsia="Calibri"/>
                <w:lang w:eastAsia="en-US"/>
              </w:rPr>
            </w:pPr>
            <w:r w:rsidRPr="009D0F51">
              <w:rPr>
                <w:rFonts w:eastAsia="Calibri"/>
                <w:lang w:eastAsia="en-US"/>
              </w:rPr>
              <w:t>2</w:t>
            </w:r>
          </w:p>
        </w:tc>
        <w:tc>
          <w:tcPr>
            <w:tcW w:w="2976" w:type="dxa"/>
            <w:tcBorders>
              <w:top w:val="single" w:sz="4" w:space="0" w:color="auto"/>
              <w:left w:val="single" w:sz="4" w:space="0" w:color="auto"/>
              <w:bottom w:val="single" w:sz="4" w:space="0" w:color="auto"/>
              <w:right w:val="single" w:sz="4" w:space="0" w:color="auto"/>
            </w:tcBorders>
            <w:hideMark/>
          </w:tcPr>
          <w:p w:rsidR="009D0F51" w:rsidRPr="009D0F51" w:rsidRDefault="009D0F51" w:rsidP="00743573">
            <w:pPr>
              <w:suppressAutoHyphens w:val="0"/>
              <w:autoSpaceDE/>
              <w:jc w:val="center"/>
              <w:rPr>
                <w:rFonts w:eastAsia="Calibri"/>
                <w:lang w:eastAsia="en-US"/>
              </w:rPr>
            </w:pPr>
            <w:r w:rsidRPr="009D0F51">
              <w:rPr>
                <w:rFonts w:eastAsia="Calibri"/>
                <w:lang w:eastAsia="en-US"/>
              </w:rPr>
              <w:t>3</w:t>
            </w:r>
          </w:p>
        </w:tc>
        <w:tc>
          <w:tcPr>
            <w:tcW w:w="2272" w:type="dxa"/>
            <w:tcBorders>
              <w:top w:val="single" w:sz="4" w:space="0" w:color="auto"/>
              <w:left w:val="single" w:sz="4" w:space="0" w:color="auto"/>
              <w:bottom w:val="single" w:sz="4" w:space="0" w:color="auto"/>
              <w:right w:val="single" w:sz="4" w:space="0" w:color="auto"/>
            </w:tcBorders>
          </w:tcPr>
          <w:p w:rsidR="009D0F51" w:rsidRPr="009D0F51" w:rsidRDefault="009D0F51" w:rsidP="00743573">
            <w:pPr>
              <w:suppressAutoHyphens w:val="0"/>
              <w:autoSpaceDE/>
              <w:jc w:val="center"/>
              <w:rPr>
                <w:rFonts w:eastAsia="Calibri"/>
                <w:lang w:eastAsia="en-US"/>
              </w:rPr>
            </w:pPr>
            <w:r w:rsidRPr="009D0F51">
              <w:rPr>
                <w:rFonts w:eastAsia="Calibri"/>
                <w:lang w:eastAsia="en-US"/>
              </w:rPr>
              <w:t>4</w:t>
            </w:r>
          </w:p>
        </w:tc>
        <w:tc>
          <w:tcPr>
            <w:tcW w:w="1378" w:type="dxa"/>
            <w:tcBorders>
              <w:top w:val="single" w:sz="4" w:space="0" w:color="auto"/>
              <w:left w:val="single" w:sz="4" w:space="0" w:color="auto"/>
              <w:bottom w:val="single" w:sz="4" w:space="0" w:color="auto"/>
              <w:right w:val="single" w:sz="4" w:space="0" w:color="auto"/>
            </w:tcBorders>
            <w:hideMark/>
          </w:tcPr>
          <w:p w:rsidR="009D0F51" w:rsidRPr="009D0F51" w:rsidRDefault="009D0F51" w:rsidP="00743573">
            <w:pPr>
              <w:suppressAutoHyphens w:val="0"/>
              <w:autoSpaceDE/>
              <w:jc w:val="center"/>
              <w:rPr>
                <w:rFonts w:eastAsia="Calibri"/>
                <w:lang w:eastAsia="en-US"/>
              </w:rPr>
            </w:pPr>
            <w:r w:rsidRPr="009D0F51">
              <w:rPr>
                <w:rFonts w:eastAsia="Calibri"/>
                <w:lang w:eastAsia="en-US"/>
              </w:rPr>
              <w:t>5</w:t>
            </w:r>
          </w:p>
        </w:tc>
      </w:tr>
      <w:tr w:rsidR="009D0F51" w:rsidRPr="009D0F51" w:rsidTr="005971FC">
        <w:tc>
          <w:tcPr>
            <w:tcW w:w="540" w:type="dxa"/>
            <w:tcBorders>
              <w:top w:val="single" w:sz="4" w:space="0" w:color="auto"/>
              <w:left w:val="single" w:sz="4" w:space="0" w:color="auto"/>
              <w:bottom w:val="single" w:sz="4" w:space="0" w:color="auto"/>
              <w:right w:val="single" w:sz="4" w:space="0" w:color="auto"/>
            </w:tcBorders>
          </w:tcPr>
          <w:p w:rsidR="009D0F51" w:rsidRPr="009D0F51" w:rsidRDefault="009D0F51" w:rsidP="00743573">
            <w:pPr>
              <w:suppressAutoHyphens w:val="0"/>
              <w:autoSpaceDE/>
              <w:jc w:val="center"/>
              <w:rPr>
                <w:rFonts w:eastAsia="Calibri"/>
                <w:lang w:val="en-US" w:eastAsia="en-US"/>
              </w:rPr>
            </w:pPr>
            <w:r w:rsidRPr="009D0F51">
              <w:rPr>
                <w:rFonts w:eastAsia="Calibri"/>
                <w:lang w:val="en-US" w:eastAsia="en-US"/>
              </w:rPr>
              <w:t>1</w:t>
            </w:r>
          </w:p>
        </w:tc>
        <w:tc>
          <w:tcPr>
            <w:tcW w:w="2403" w:type="dxa"/>
            <w:tcBorders>
              <w:top w:val="single" w:sz="4" w:space="0" w:color="auto"/>
              <w:left w:val="single" w:sz="4" w:space="0" w:color="auto"/>
              <w:bottom w:val="single" w:sz="4" w:space="0" w:color="auto"/>
              <w:right w:val="single" w:sz="4" w:space="0" w:color="auto"/>
            </w:tcBorders>
          </w:tcPr>
          <w:p w:rsidR="009D0F51" w:rsidRPr="009D0F51" w:rsidRDefault="009D0F51" w:rsidP="00743573">
            <w:pPr>
              <w:suppressAutoHyphens w:val="0"/>
              <w:autoSpaceDE/>
              <w:jc w:val="center"/>
              <w:rPr>
                <w:rFonts w:eastAsia="Calibri"/>
                <w:lang w:eastAsia="en-US"/>
              </w:rPr>
            </w:pPr>
            <w:r w:rsidRPr="009D0F51">
              <w:rPr>
                <w:rFonts w:eastAsia="Calibri"/>
                <w:lang w:eastAsia="en-US"/>
              </w:rPr>
              <w:t>«Муниципальный округ Якшур-Бодьинский район Удмуртской Республики»</w:t>
            </w:r>
          </w:p>
        </w:tc>
        <w:tc>
          <w:tcPr>
            <w:tcW w:w="2976" w:type="dxa"/>
            <w:tcBorders>
              <w:top w:val="single" w:sz="4" w:space="0" w:color="auto"/>
              <w:left w:val="single" w:sz="4" w:space="0" w:color="auto"/>
              <w:bottom w:val="single" w:sz="4" w:space="0" w:color="auto"/>
              <w:right w:val="single" w:sz="4" w:space="0" w:color="auto"/>
            </w:tcBorders>
          </w:tcPr>
          <w:p w:rsidR="009D0F51" w:rsidRPr="009D0F51" w:rsidRDefault="009D0F51" w:rsidP="00743573">
            <w:pPr>
              <w:autoSpaceDE/>
              <w:rPr>
                <w:rFonts w:eastAsia="Calibri"/>
              </w:rPr>
            </w:pPr>
            <w:r w:rsidRPr="009D0F51">
              <w:rPr>
                <w:rFonts w:eastAsia="Calibri"/>
              </w:rPr>
              <w:t>Удмуртская Республика, Якшур-Бодьинский район, село Новая Чернушка, улица Солнечная, участок 14</w:t>
            </w:r>
          </w:p>
        </w:tc>
        <w:tc>
          <w:tcPr>
            <w:tcW w:w="2272" w:type="dxa"/>
            <w:tcBorders>
              <w:top w:val="single" w:sz="4" w:space="0" w:color="auto"/>
              <w:left w:val="single" w:sz="4" w:space="0" w:color="auto"/>
              <w:bottom w:val="single" w:sz="4" w:space="0" w:color="auto"/>
              <w:right w:val="single" w:sz="4" w:space="0" w:color="auto"/>
            </w:tcBorders>
          </w:tcPr>
          <w:p w:rsidR="009D0F51" w:rsidRPr="009D0F51" w:rsidRDefault="009D0F51" w:rsidP="00743573">
            <w:pPr>
              <w:suppressAutoHyphens w:val="0"/>
              <w:autoSpaceDE/>
              <w:jc w:val="center"/>
              <w:rPr>
                <w:rFonts w:eastAsia="Calibri"/>
                <w:lang w:eastAsia="en-US"/>
              </w:rPr>
            </w:pPr>
            <w:r w:rsidRPr="009D0F51">
              <w:rPr>
                <w:rFonts w:eastAsia="Calibri"/>
                <w:lang w:eastAsia="en-US"/>
              </w:rPr>
              <w:t>18:24:022001:1674</w:t>
            </w:r>
          </w:p>
        </w:tc>
        <w:tc>
          <w:tcPr>
            <w:tcW w:w="1378" w:type="dxa"/>
            <w:tcBorders>
              <w:top w:val="single" w:sz="4" w:space="0" w:color="auto"/>
              <w:left w:val="single" w:sz="4" w:space="0" w:color="auto"/>
              <w:bottom w:val="single" w:sz="4" w:space="0" w:color="auto"/>
              <w:right w:val="single" w:sz="4" w:space="0" w:color="auto"/>
            </w:tcBorders>
          </w:tcPr>
          <w:p w:rsidR="009D0F51" w:rsidRPr="009D0F51" w:rsidRDefault="009D0F51" w:rsidP="00743573">
            <w:pPr>
              <w:suppressAutoHyphens w:val="0"/>
              <w:autoSpaceDE/>
              <w:jc w:val="center"/>
              <w:rPr>
                <w:rFonts w:eastAsia="Calibri"/>
                <w:lang w:eastAsia="en-US"/>
              </w:rPr>
            </w:pPr>
            <w:r w:rsidRPr="009D0F51">
              <w:rPr>
                <w:rFonts w:eastAsia="Calibri"/>
                <w:lang w:eastAsia="en-US"/>
              </w:rPr>
              <w:t>1150</w:t>
            </w:r>
          </w:p>
        </w:tc>
      </w:tr>
      <w:tr w:rsidR="009D0F51" w:rsidRPr="009D0F51" w:rsidTr="005971FC">
        <w:tc>
          <w:tcPr>
            <w:tcW w:w="540" w:type="dxa"/>
            <w:tcBorders>
              <w:top w:val="single" w:sz="4" w:space="0" w:color="auto"/>
              <w:left w:val="single" w:sz="4" w:space="0" w:color="auto"/>
              <w:bottom w:val="single" w:sz="4" w:space="0" w:color="auto"/>
              <w:right w:val="single" w:sz="4" w:space="0" w:color="auto"/>
            </w:tcBorders>
          </w:tcPr>
          <w:p w:rsidR="009D0F51" w:rsidRPr="009D0F51" w:rsidRDefault="009D0F51" w:rsidP="00743573">
            <w:pPr>
              <w:suppressAutoHyphens w:val="0"/>
              <w:autoSpaceDE/>
              <w:jc w:val="center"/>
              <w:rPr>
                <w:rFonts w:eastAsia="Calibri"/>
                <w:lang w:eastAsia="en-US"/>
              </w:rPr>
            </w:pPr>
            <w:r w:rsidRPr="009D0F51">
              <w:rPr>
                <w:rFonts w:eastAsia="Calibri"/>
                <w:lang w:eastAsia="en-US"/>
              </w:rPr>
              <w:t>2</w:t>
            </w:r>
          </w:p>
        </w:tc>
        <w:tc>
          <w:tcPr>
            <w:tcW w:w="2403" w:type="dxa"/>
            <w:tcBorders>
              <w:top w:val="single" w:sz="4" w:space="0" w:color="auto"/>
              <w:left w:val="single" w:sz="4" w:space="0" w:color="auto"/>
              <w:bottom w:val="single" w:sz="4" w:space="0" w:color="auto"/>
              <w:right w:val="single" w:sz="4" w:space="0" w:color="auto"/>
            </w:tcBorders>
          </w:tcPr>
          <w:p w:rsidR="009D0F51" w:rsidRPr="009D0F51" w:rsidRDefault="009D0F51" w:rsidP="00743573">
            <w:pPr>
              <w:suppressAutoHyphens w:val="0"/>
              <w:autoSpaceDE/>
              <w:jc w:val="center"/>
              <w:rPr>
                <w:rFonts w:eastAsia="Calibri"/>
                <w:lang w:eastAsia="en-US"/>
              </w:rPr>
            </w:pPr>
            <w:r w:rsidRPr="009D0F51">
              <w:rPr>
                <w:rFonts w:eastAsia="Calibri"/>
                <w:lang w:eastAsia="en-US"/>
              </w:rPr>
              <w:t>«Муниципальный округ Якшур-Бодьинский район Удмуртской Республики»</w:t>
            </w:r>
          </w:p>
        </w:tc>
        <w:tc>
          <w:tcPr>
            <w:tcW w:w="2976" w:type="dxa"/>
            <w:tcBorders>
              <w:top w:val="single" w:sz="4" w:space="0" w:color="auto"/>
              <w:left w:val="single" w:sz="4" w:space="0" w:color="auto"/>
              <w:bottom w:val="single" w:sz="4" w:space="0" w:color="auto"/>
              <w:right w:val="single" w:sz="4" w:space="0" w:color="auto"/>
            </w:tcBorders>
          </w:tcPr>
          <w:p w:rsidR="009D0F51" w:rsidRPr="009D0F51" w:rsidRDefault="009D0F51" w:rsidP="00743573">
            <w:pPr>
              <w:autoSpaceDE/>
              <w:rPr>
                <w:rFonts w:eastAsia="Calibri"/>
              </w:rPr>
            </w:pPr>
            <w:r w:rsidRPr="009D0F51">
              <w:rPr>
                <w:rFonts w:eastAsia="Calibri"/>
              </w:rPr>
              <w:t>Удмуртская Республика, Якшур-Бодьинский район, село Якшур-Бодья, улица Российская, участок 88 а</w:t>
            </w:r>
          </w:p>
        </w:tc>
        <w:tc>
          <w:tcPr>
            <w:tcW w:w="2272" w:type="dxa"/>
            <w:tcBorders>
              <w:top w:val="single" w:sz="4" w:space="0" w:color="auto"/>
              <w:left w:val="single" w:sz="4" w:space="0" w:color="auto"/>
              <w:bottom w:val="single" w:sz="4" w:space="0" w:color="auto"/>
              <w:right w:val="single" w:sz="4" w:space="0" w:color="auto"/>
            </w:tcBorders>
          </w:tcPr>
          <w:p w:rsidR="009D0F51" w:rsidRPr="009D0F51" w:rsidRDefault="009D0F51" w:rsidP="00743573">
            <w:pPr>
              <w:suppressAutoHyphens w:val="0"/>
              <w:autoSpaceDE/>
              <w:jc w:val="center"/>
              <w:rPr>
                <w:rFonts w:eastAsia="Calibri"/>
                <w:lang w:eastAsia="en-US"/>
              </w:rPr>
            </w:pPr>
            <w:r w:rsidRPr="009D0F51">
              <w:rPr>
                <w:rFonts w:eastAsia="Calibri"/>
                <w:lang w:eastAsia="en-US"/>
              </w:rPr>
              <w:t>18:24:013001:993</w:t>
            </w:r>
          </w:p>
        </w:tc>
        <w:tc>
          <w:tcPr>
            <w:tcW w:w="1378" w:type="dxa"/>
            <w:tcBorders>
              <w:top w:val="single" w:sz="4" w:space="0" w:color="auto"/>
              <w:left w:val="single" w:sz="4" w:space="0" w:color="auto"/>
              <w:bottom w:val="single" w:sz="4" w:space="0" w:color="auto"/>
              <w:right w:val="single" w:sz="4" w:space="0" w:color="auto"/>
            </w:tcBorders>
          </w:tcPr>
          <w:p w:rsidR="009D0F51" w:rsidRPr="009D0F51" w:rsidRDefault="009D0F51" w:rsidP="00743573">
            <w:pPr>
              <w:suppressAutoHyphens w:val="0"/>
              <w:autoSpaceDE/>
              <w:jc w:val="center"/>
              <w:rPr>
                <w:rFonts w:eastAsia="Calibri"/>
                <w:lang w:eastAsia="en-US"/>
              </w:rPr>
            </w:pPr>
            <w:r w:rsidRPr="009D0F51">
              <w:rPr>
                <w:rFonts w:eastAsia="Calibri"/>
                <w:lang w:eastAsia="en-US"/>
              </w:rPr>
              <w:t>1560</w:t>
            </w:r>
          </w:p>
        </w:tc>
      </w:tr>
      <w:tr w:rsidR="009D0F51" w:rsidRPr="009D0F51" w:rsidTr="005971FC">
        <w:tc>
          <w:tcPr>
            <w:tcW w:w="540" w:type="dxa"/>
            <w:tcBorders>
              <w:top w:val="single" w:sz="4" w:space="0" w:color="auto"/>
              <w:left w:val="single" w:sz="4" w:space="0" w:color="auto"/>
              <w:bottom w:val="single" w:sz="4" w:space="0" w:color="auto"/>
              <w:right w:val="single" w:sz="4" w:space="0" w:color="auto"/>
            </w:tcBorders>
          </w:tcPr>
          <w:p w:rsidR="009D0F51" w:rsidRPr="009D0F51" w:rsidRDefault="009D0F51" w:rsidP="00743573">
            <w:pPr>
              <w:suppressAutoHyphens w:val="0"/>
              <w:autoSpaceDE/>
              <w:jc w:val="center"/>
              <w:rPr>
                <w:rFonts w:eastAsia="Calibri"/>
                <w:lang w:eastAsia="en-US"/>
              </w:rPr>
            </w:pPr>
            <w:r w:rsidRPr="009D0F51">
              <w:rPr>
                <w:rFonts w:eastAsia="Calibri"/>
                <w:lang w:eastAsia="en-US"/>
              </w:rPr>
              <w:t>3</w:t>
            </w:r>
          </w:p>
        </w:tc>
        <w:tc>
          <w:tcPr>
            <w:tcW w:w="2403" w:type="dxa"/>
            <w:tcBorders>
              <w:top w:val="single" w:sz="4" w:space="0" w:color="auto"/>
              <w:left w:val="single" w:sz="4" w:space="0" w:color="auto"/>
              <w:bottom w:val="single" w:sz="4" w:space="0" w:color="auto"/>
              <w:right w:val="single" w:sz="4" w:space="0" w:color="auto"/>
            </w:tcBorders>
          </w:tcPr>
          <w:p w:rsidR="009D0F51" w:rsidRPr="009D0F51" w:rsidRDefault="009D0F51" w:rsidP="00743573">
            <w:pPr>
              <w:suppressAutoHyphens w:val="0"/>
              <w:autoSpaceDE/>
              <w:jc w:val="center"/>
              <w:rPr>
                <w:rFonts w:eastAsia="Calibri"/>
                <w:lang w:eastAsia="en-US"/>
              </w:rPr>
            </w:pPr>
            <w:r w:rsidRPr="009D0F51">
              <w:rPr>
                <w:rFonts w:eastAsia="Calibri"/>
                <w:lang w:eastAsia="en-US"/>
              </w:rPr>
              <w:t>«Муниципальный округ Якшур-Бодьинский район Удмуртской Республики»</w:t>
            </w:r>
          </w:p>
        </w:tc>
        <w:tc>
          <w:tcPr>
            <w:tcW w:w="2976" w:type="dxa"/>
            <w:tcBorders>
              <w:top w:val="single" w:sz="4" w:space="0" w:color="auto"/>
              <w:left w:val="single" w:sz="4" w:space="0" w:color="auto"/>
              <w:bottom w:val="single" w:sz="4" w:space="0" w:color="auto"/>
              <w:right w:val="single" w:sz="4" w:space="0" w:color="auto"/>
            </w:tcBorders>
          </w:tcPr>
          <w:p w:rsidR="009D0F51" w:rsidRPr="009D0F51" w:rsidRDefault="009D0F51" w:rsidP="00743573">
            <w:pPr>
              <w:autoSpaceDE/>
              <w:rPr>
                <w:rFonts w:eastAsia="Calibri"/>
              </w:rPr>
            </w:pPr>
            <w:r w:rsidRPr="009D0F51">
              <w:rPr>
                <w:rFonts w:eastAsia="Calibri"/>
              </w:rPr>
              <w:t>Удмуртская Республика, Якшур-Бодьинский район, село Якшур-Бодья, улица Холмогорова, участок</w:t>
            </w:r>
          </w:p>
          <w:p w:rsidR="009D0F51" w:rsidRPr="009D0F51" w:rsidRDefault="009D0F51" w:rsidP="00743573">
            <w:pPr>
              <w:autoSpaceDE/>
              <w:rPr>
                <w:rFonts w:eastAsia="Calibri"/>
              </w:rPr>
            </w:pPr>
            <w:r w:rsidRPr="009D0F51">
              <w:rPr>
                <w:rFonts w:eastAsia="Calibri"/>
              </w:rPr>
              <w:t>314 а</w:t>
            </w:r>
          </w:p>
        </w:tc>
        <w:tc>
          <w:tcPr>
            <w:tcW w:w="2272" w:type="dxa"/>
            <w:tcBorders>
              <w:top w:val="single" w:sz="4" w:space="0" w:color="auto"/>
              <w:left w:val="single" w:sz="4" w:space="0" w:color="auto"/>
              <w:bottom w:val="single" w:sz="4" w:space="0" w:color="auto"/>
              <w:right w:val="single" w:sz="4" w:space="0" w:color="auto"/>
            </w:tcBorders>
          </w:tcPr>
          <w:p w:rsidR="009D0F51" w:rsidRPr="009D0F51" w:rsidRDefault="009D0F51" w:rsidP="00743573">
            <w:pPr>
              <w:suppressAutoHyphens w:val="0"/>
              <w:autoSpaceDE/>
              <w:jc w:val="center"/>
              <w:rPr>
                <w:rFonts w:eastAsia="Calibri"/>
                <w:lang w:eastAsia="en-US"/>
              </w:rPr>
            </w:pPr>
            <w:r w:rsidRPr="009D0F51">
              <w:rPr>
                <w:rFonts w:eastAsia="Calibri"/>
                <w:lang w:eastAsia="en-US"/>
              </w:rPr>
              <w:t>18:24:013001:536</w:t>
            </w:r>
          </w:p>
        </w:tc>
        <w:tc>
          <w:tcPr>
            <w:tcW w:w="1378" w:type="dxa"/>
            <w:tcBorders>
              <w:top w:val="single" w:sz="4" w:space="0" w:color="auto"/>
              <w:left w:val="single" w:sz="4" w:space="0" w:color="auto"/>
              <w:bottom w:val="single" w:sz="4" w:space="0" w:color="auto"/>
              <w:right w:val="single" w:sz="4" w:space="0" w:color="auto"/>
            </w:tcBorders>
          </w:tcPr>
          <w:p w:rsidR="009D0F51" w:rsidRPr="009D0F51" w:rsidRDefault="009D0F51" w:rsidP="00743573">
            <w:pPr>
              <w:suppressAutoHyphens w:val="0"/>
              <w:autoSpaceDE/>
              <w:jc w:val="center"/>
              <w:rPr>
                <w:rFonts w:eastAsia="Calibri"/>
                <w:lang w:eastAsia="en-US"/>
              </w:rPr>
            </w:pPr>
            <w:r w:rsidRPr="009D0F51">
              <w:rPr>
                <w:rFonts w:eastAsia="Calibri"/>
                <w:lang w:eastAsia="en-US"/>
              </w:rPr>
              <w:t>1545</w:t>
            </w:r>
          </w:p>
        </w:tc>
      </w:tr>
      <w:tr w:rsidR="009D0F51" w:rsidRPr="009D0F51" w:rsidTr="005971FC">
        <w:trPr>
          <w:trHeight w:val="1447"/>
        </w:trPr>
        <w:tc>
          <w:tcPr>
            <w:tcW w:w="540" w:type="dxa"/>
            <w:tcBorders>
              <w:top w:val="single" w:sz="4" w:space="0" w:color="auto"/>
              <w:left w:val="single" w:sz="4" w:space="0" w:color="auto"/>
              <w:bottom w:val="single" w:sz="4" w:space="0" w:color="auto"/>
              <w:right w:val="single" w:sz="4" w:space="0" w:color="auto"/>
            </w:tcBorders>
          </w:tcPr>
          <w:p w:rsidR="009D0F51" w:rsidRPr="009D0F51" w:rsidRDefault="009D0F51" w:rsidP="00743573">
            <w:pPr>
              <w:suppressAutoHyphens w:val="0"/>
              <w:autoSpaceDE/>
              <w:jc w:val="center"/>
              <w:rPr>
                <w:rFonts w:eastAsia="Calibri"/>
                <w:lang w:eastAsia="en-US"/>
              </w:rPr>
            </w:pPr>
            <w:r w:rsidRPr="009D0F51">
              <w:rPr>
                <w:rFonts w:eastAsia="Calibri"/>
                <w:lang w:eastAsia="en-US"/>
              </w:rPr>
              <w:t>4</w:t>
            </w:r>
          </w:p>
        </w:tc>
        <w:tc>
          <w:tcPr>
            <w:tcW w:w="2403" w:type="dxa"/>
            <w:tcBorders>
              <w:top w:val="single" w:sz="4" w:space="0" w:color="auto"/>
              <w:left w:val="single" w:sz="4" w:space="0" w:color="auto"/>
              <w:bottom w:val="single" w:sz="4" w:space="0" w:color="auto"/>
              <w:right w:val="single" w:sz="4" w:space="0" w:color="auto"/>
            </w:tcBorders>
          </w:tcPr>
          <w:p w:rsidR="009D0F51" w:rsidRPr="009D0F51" w:rsidRDefault="009D0F51" w:rsidP="00743573">
            <w:pPr>
              <w:suppressAutoHyphens w:val="0"/>
              <w:autoSpaceDE/>
              <w:jc w:val="center"/>
              <w:rPr>
                <w:rFonts w:eastAsia="Calibri"/>
                <w:lang w:eastAsia="en-US"/>
              </w:rPr>
            </w:pPr>
            <w:r w:rsidRPr="009D0F51">
              <w:rPr>
                <w:rFonts w:eastAsia="Calibri"/>
                <w:lang w:eastAsia="en-US"/>
              </w:rPr>
              <w:t>«Муниципальный округ Якшур-Бодьинский район Удмуртской Республики»</w:t>
            </w:r>
          </w:p>
        </w:tc>
        <w:tc>
          <w:tcPr>
            <w:tcW w:w="2976" w:type="dxa"/>
            <w:tcBorders>
              <w:top w:val="single" w:sz="4" w:space="0" w:color="auto"/>
              <w:left w:val="single" w:sz="4" w:space="0" w:color="auto"/>
              <w:bottom w:val="single" w:sz="4" w:space="0" w:color="auto"/>
              <w:right w:val="single" w:sz="4" w:space="0" w:color="auto"/>
            </w:tcBorders>
          </w:tcPr>
          <w:p w:rsidR="009D0F51" w:rsidRPr="009D0F51" w:rsidRDefault="009D0F51" w:rsidP="00743573">
            <w:pPr>
              <w:autoSpaceDE/>
              <w:rPr>
                <w:rFonts w:eastAsia="Calibri"/>
              </w:rPr>
            </w:pPr>
            <w:r w:rsidRPr="009D0F51">
              <w:rPr>
                <w:rFonts w:eastAsia="Calibri"/>
              </w:rPr>
              <w:t>Удмуртская Республика, Якшур-Бодьинский район, село Якшур-Бодья, улица Тверская, участок 4а</w:t>
            </w:r>
          </w:p>
        </w:tc>
        <w:tc>
          <w:tcPr>
            <w:tcW w:w="2272" w:type="dxa"/>
            <w:tcBorders>
              <w:top w:val="single" w:sz="4" w:space="0" w:color="auto"/>
              <w:left w:val="single" w:sz="4" w:space="0" w:color="auto"/>
              <w:bottom w:val="single" w:sz="4" w:space="0" w:color="auto"/>
              <w:right w:val="single" w:sz="4" w:space="0" w:color="auto"/>
            </w:tcBorders>
          </w:tcPr>
          <w:p w:rsidR="009D0F51" w:rsidRPr="009D0F51" w:rsidRDefault="009D0F51" w:rsidP="00743573">
            <w:pPr>
              <w:suppressAutoHyphens w:val="0"/>
              <w:autoSpaceDE/>
              <w:jc w:val="center"/>
              <w:rPr>
                <w:rFonts w:eastAsia="Calibri"/>
                <w:lang w:eastAsia="en-US"/>
              </w:rPr>
            </w:pPr>
            <w:r w:rsidRPr="009D0F51">
              <w:rPr>
                <w:rFonts w:eastAsia="Calibri"/>
                <w:lang w:eastAsia="en-US"/>
              </w:rPr>
              <w:t>18:24:013001:1602</w:t>
            </w:r>
          </w:p>
        </w:tc>
        <w:tc>
          <w:tcPr>
            <w:tcW w:w="1378" w:type="dxa"/>
            <w:tcBorders>
              <w:top w:val="single" w:sz="4" w:space="0" w:color="auto"/>
              <w:left w:val="single" w:sz="4" w:space="0" w:color="auto"/>
              <w:bottom w:val="single" w:sz="4" w:space="0" w:color="auto"/>
              <w:right w:val="single" w:sz="4" w:space="0" w:color="auto"/>
            </w:tcBorders>
          </w:tcPr>
          <w:p w:rsidR="009D0F51" w:rsidRPr="009D0F51" w:rsidRDefault="009D0F51" w:rsidP="00743573">
            <w:pPr>
              <w:suppressAutoHyphens w:val="0"/>
              <w:autoSpaceDE/>
              <w:jc w:val="center"/>
              <w:rPr>
                <w:rFonts w:eastAsia="Calibri"/>
                <w:lang w:eastAsia="en-US"/>
              </w:rPr>
            </w:pPr>
            <w:r w:rsidRPr="009D0F51">
              <w:rPr>
                <w:rFonts w:eastAsia="Calibri"/>
                <w:lang w:eastAsia="en-US"/>
              </w:rPr>
              <w:t>1390</w:t>
            </w:r>
          </w:p>
        </w:tc>
      </w:tr>
      <w:tr w:rsidR="009D0F51" w:rsidRPr="009D0F51" w:rsidTr="005971FC">
        <w:tc>
          <w:tcPr>
            <w:tcW w:w="540" w:type="dxa"/>
            <w:tcBorders>
              <w:top w:val="single" w:sz="4" w:space="0" w:color="auto"/>
              <w:left w:val="single" w:sz="4" w:space="0" w:color="auto"/>
              <w:bottom w:val="single" w:sz="4" w:space="0" w:color="auto"/>
              <w:right w:val="single" w:sz="4" w:space="0" w:color="auto"/>
            </w:tcBorders>
          </w:tcPr>
          <w:p w:rsidR="009D0F51" w:rsidRPr="009D0F51" w:rsidRDefault="009D0F51" w:rsidP="00743573">
            <w:pPr>
              <w:suppressAutoHyphens w:val="0"/>
              <w:autoSpaceDE/>
              <w:jc w:val="center"/>
              <w:rPr>
                <w:rFonts w:eastAsia="Calibri"/>
                <w:lang w:eastAsia="en-US"/>
              </w:rPr>
            </w:pPr>
            <w:r w:rsidRPr="009D0F51">
              <w:rPr>
                <w:rFonts w:eastAsia="Calibri"/>
                <w:lang w:eastAsia="en-US"/>
              </w:rPr>
              <w:t>5</w:t>
            </w:r>
          </w:p>
        </w:tc>
        <w:tc>
          <w:tcPr>
            <w:tcW w:w="2403" w:type="dxa"/>
            <w:tcBorders>
              <w:top w:val="single" w:sz="4" w:space="0" w:color="auto"/>
              <w:left w:val="single" w:sz="4" w:space="0" w:color="auto"/>
              <w:bottom w:val="single" w:sz="4" w:space="0" w:color="auto"/>
              <w:right w:val="single" w:sz="4" w:space="0" w:color="auto"/>
            </w:tcBorders>
          </w:tcPr>
          <w:p w:rsidR="009D0F51" w:rsidRPr="009D0F51" w:rsidRDefault="009D0F51" w:rsidP="00743573">
            <w:pPr>
              <w:suppressAutoHyphens w:val="0"/>
              <w:autoSpaceDE/>
              <w:jc w:val="center"/>
              <w:rPr>
                <w:rFonts w:eastAsia="Calibri"/>
                <w:lang w:eastAsia="en-US"/>
              </w:rPr>
            </w:pPr>
            <w:r w:rsidRPr="009D0F51">
              <w:rPr>
                <w:rFonts w:eastAsia="Calibri"/>
                <w:lang w:eastAsia="en-US"/>
              </w:rPr>
              <w:t>«Муниципальный округ Якшур-Бодьинский район Удмуртской Республики»</w:t>
            </w:r>
          </w:p>
        </w:tc>
        <w:tc>
          <w:tcPr>
            <w:tcW w:w="2976" w:type="dxa"/>
            <w:tcBorders>
              <w:top w:val="single" w:sz="4" w:space="0" w:color="auto"/>
              <w:left w:val="single" w:sz="4" w:space="0" w:color="auto"/>
              <w:bottom w:val="single" w:sz="4" w:space="0" w:color="auto"/>
              <w:right w:val="single" w:sz="4" w:space="0" w:color="auto"/>
            </w:tcBorders>
          </w:tcPr>
          <w:p w:rsidR="009D0F51" w:rsidRPr="009D0F51" w:rsidRDefault="009D0F51" w:rsidP="00743573">
            <w:pPr>
              <w:autoSpaceDE/>
              <w:rPr>
                <w:rFonts w:eastAsia="Calibri"/>
              </w:rPr>
            </w:pPr>
            <w:r w:rsidRPr="009D0F51">
              <w:rPr>
                <w:rFonts w:eastAsia="Calibri"/>
              </w:rPr>
              <w:t>Удмуртская Республика, Якшур-Бодьинский район, село Чур, улица А.Белашова, 24</w:t>
            </w:r>
          </w:p>
        </w:tc>
        <w:tc>
          <w:tcPr>
            <w:tcW w:w="2272" w:type="dxa"/>
            <w:tcBorders>
              <w:top w:val="single" w:sz="4" w:space="0" w:color="auto"/>
              <w:left w:val="single" w:sz="4" w:space="0" w:color="auto"/>
              <w:bottom w:val="single" w:sz="4" w:space="0" w:color="auto"/>
              <w:right w:val="single" w:sz="4" w:space="0" w:color="auto"/>
            </w:tcBorders>
          </w:tcPr>
          <w:p w:rsidR="009D0F51" w:rsidRPr="009D0F51" w:rsidRDefault="009D0F51" w:rsidP="00743573">
            <w:pPr>
              <w:suppressAutoHyphens w:val="0"/>
              <w:autoSpaceDE/>
              <w:jc w:val="center"/>
              <w:rPr>
                <w:rFonts w:eastAsia="Calibri"/>
                <w:lang w:eastAsia="en-US"/>
              </w:rPr>
            </w:pPr>
            <w:r w:rsidRPr="009D0F51">
              <w:rPr>
                <w:rFonts w:eastAsia="Calibri"/>
                <w:lang w:eastAsia="en-US"/>
              </w:rPr>
              <w:t>18:24:010001:653</w:t>
            </w:r>
          </w:p>
        </w:tc>
        <w:tc>
          <w:tcPr>
            <w:tcW w:w="1378" w:type="dxa"/>
            <w:tcBorders>
              <w:top w:val="single" w:sz="4" w:space="0" w:color="auto"/>
              <w:left w:val="single" w:sz="4" w:space="0" w:color="auto"/>
              <w:bottom w:val="single" w:sz="4" w:space="0" w:color="auto"/>
              <w:right w:val="single" w:sz="4" w:space="0" w:color="auto"/>
            </w:tcBorders>
          </w:tcPr>
          <w:p w:rsidR="009D0F51" w:rsidRPr="009D0F51" w:rsidRDefault="009D0F51" w:rsidP="00743573">
            <w:pPr>
              <w:suppressAutoHyphens w:val="0"/>
              <w:autoSpaceDE/>
              <w:jc w:val="center"/>
              <w:rPr>
                <w:rFonts w:eastAsia="Calibri"/>
                <w:lang w:eastAsia="en-US"/>
              </w:rPr>
            </w:pPr>
            <w:r w:rsidRPr="009D0F51">
              <w:rPr>
                <w:rFonts w:eastAsia="Calibri"/>
                <w:lang w:eastAsia="en-US"/>
              </w:rPr>
              <w:t>1000</w:t>
            </w:r>
          </w:p>
        </w:tc>
      </w:tr>
      <w:tr w:rsidR="009D0F51" w:rsidRPr="009D0F51" w:rsidTr="005971FC">
        <w:tc>
          <w:tcPr>
            <w:tcW w:w="540" w:type="dxa"/>
            <w:tcBorders>
              <w:top w:val="single" w:sz="4" w:space="0" w:color="auto"/>
              <w:left w:val="single" w:sz="4" w:space="0" w:color="auto"/>
              <w:bottom w:val="single" w:sz="4" w:space="0" w:color="auto"/>
              <w:right w:val="single" w:sz="4" w:space="0" w:color="auto"/>
            </w:tcBorders>
          </w:tcPr>
          <w:p w:rsidR="009D0F51" w:rsidRPr="009D0F51" w:rsidRDefault="009D0F51" w:rsidP="00743573">
            <w:pPr>
              <w:suppressAutoHyphens w:val="0"/>
              <w:autoSpaceDE/>
              <w:jc w:val="center"/>
              <w:rPr>
                <w:rFonts w:eastAsia="Calibri"/>
                <w:lang w:eastAsia="en-US"/>
              </w:rPr>
            </w:pPr>
            <w:r w:rsidRPr="009D0F51">
              <w:rPr>
                <w:rFonts w:eastAsia="Calibri"/>
                <w:lang w:eastAsia="en-US"/>
              </w:rPr>
              <w:t>6</w:t>
            </w:r>
          </w:p>
        </w:tc>
        <w:tc>
          <w:tcPr>
            <w:tcW w:w="2403" w:type="dxa"/>
            <w:tcBorders>
              <w:top w:val="single" w:sz="4" w:space="0" w:color="auto"/>
              <w:left w:val="single" w:sz="4" w:space="0" w:color="auto"/>
              <w:bottom w:val="single" w:sz="4" w:space="0" w:color="auto"/>
              <w:right w:val="single" w:sz="4" w:space="0" w:color="auto"/>
            </w:tcBorders>
          </w:tcPr>
          <w:p w:rsidR="009D0F51" w:rsidRPr="009D0F51" w:rsidRDefault="009D0F51" w:rsidP="00743573">
            <w:pPr>
              <w:suppressAutoHyphens w:val="0"/>
              <w:autoSpaceDE/>
              <w:jc w:val="center"/>
              <w:rPr>
                <w:rFonts w:eastAsia="Calibri"/>
                <w:lang w:eastAsia="en-US"/>
              </w:rPr>
            </w:pPr>
            <w:r w:rsidRPr="009D0F51">
              <w:rPr>
                <w:rFonts w:eastAsia="Calibri"/>
                <w:lang w:eastAsia="en-US"/>
              </w:rPr>
              <w:t>«Муниципальный округ Якшур-Бодьинский район Удмуртской Республики»</w:t>
            </w:r>
          </w:p>
        </w:tc>
        <w:tc>
          <w:tcPr>
            <w:tcW w:w="2976" w:type="dxa"/>
            <w:tcBorders>
              <w:top w:val="single" w:sz="4" w:space="0" w:color="auto"/>
              <w:left w:val="single" w:sz="4" w:space="0" w:color="auto"/>
              <w:bottom w:val="single" w:sz="4" w:space="0" w:color="auto"/>
              <w:right w:val="single" w:sz="4" w:space="0" w:color="auto"/>
            </w:tcBorders>
          </w:tcPr>
          <w:p w:rsidR="009D0F51" w:rsidRPr="009D0F51" w:rsidRDefault="009D0F51" w:rsidP="00743573">
            <w:pPr>
              <w:autoSpaceDE/>
              <w:rPr>
                <w:rFonts w:eastAsia="Calibri"/>
              </w:rPr>
            </w:pPr>
            <w:r w:rsidRPr="009D0F51">
              <w:rPr>
                <w:color w:val="000000"/>
                <w:lang w:eastAsia="ru-RU"/>
              </w:rPr>
              <w:t>Удмуртская Республика, Якшур-Бодьинский район, село Чур, улица А. Белашова, участок 26</w:t>
            </w:r>
          </w:p>
        </w:tc>
        <w:tc>
          <w:tcPr>
            <w:tcW w:w="2272" w:type="dxa"/>
            <w:tcBorders>
              <w:top w:val="single" w:sz="4" w:space="0" w:color="auto"/>
              <w:left w:val="single" w:sz="4" w:space="0" w:color="auto"/>
              <w:bottom w:val="single" w:sz="4" w:space="0" w:color="auto"/>
              <w:right w:val="single" w:sz="4" w:space="0" w:color="auto"/>
            </w:tcBorders>
          </w:tcPr>
          <w:p w:rsidR="009D0F51" w:rsidRPr="009D0F51" w:rsidRDefault="009D0F51" w:rsidP="00743573">
            <w:pPr>
              <w:suppressAutoHyphens w:val="0"/>
              <w:autoSpaceDE/>
              <w:jc w:val="center"/>
              <w:rPr>
                <w:rFonts w:eastAsia="Calibri"/>
                <w:lang w:eastAsia="en-US"/>
              </w:rPr>
            </w:pPr>
            <w:r w:rsidRPr="009D0F51">
              <w:rPr>
                <w:color w:val="000000"/>
                <w:lang w:eastAsia="ru-RU"/>
              </w:rPr>
              <w:t>18:24:010001:652</w:t>
            </w:r>
          </w:p>
        </w:tc>
        <w:tc>
          <w:tcPr>
            <w:tcW w:w="1378" w:type="dxa"/>
            <w:tcBorders>
              <w:top w:val="single" w:sz="4" w:space="0" w:color="auto"/>
              <w:left w:val="single" w:sz="4" w:space="0" w:color="auto"/>
              <w:bottom w:val="single" w:sz="4" w:space="0" w:color="auto"/>
              <w:right w:val="single" w:sz="4" w:space="0" w:color="auto"/>
            </w:tcBorders>
          </w:tcPr>
          <w:p w:rsidR="009D0F51" w:rsidRPr="009D0F51" w:rsidRDefault="009D0F51" w:rsidP="00743573">
            <w:pPr>
              <w:suppressAutoHyphens w:val="0"/>
              <w:autoSpaceDE/>
              <w:jc w:val="center"/>
              <w:rPr>
                <w:rFonts w:eastAsia="Calibri"/>
                <w:lang w:eastAsia="en-US"/>
              </w:rPr>
            </w:pPr>
            <w:r w:rsidRPr="009D0F51">
              <w:rPr>
                <w:rFonts w:eastAsia="Calibri"/>
                <w:lang w:eastAsia="en-US"/>
              </w:rPr>
              <w:t>1000</w:t>
            </w:r>
          </w:p>
        </w:tc>
      </w:tr>
      <w:tr w:rsidR="009D0F51" w:rsidRPr="009D0F51" w:rsidTr="005971FC">
        <w:tc>
          <w:tcPr>
            <w:tcW w:w="540" w:type="dxa"/>
            <w:tcBorders>
              <w:top w:val="single" w:sz="4" w:space="0" w:color="auto"/>
              <w:left w:val="single" w:sz="4" w:space="0" w:color="auto"/>
              <w:bottom w:val="single" w:sz="4" w:space="0" w:color="auto"/>
              <w:right w:val="single" w:sz="4" w:space="0" w:color="auto"/>
            </w:tcBorders>
          </w:tcPr>
          <w:p w:rsidR="009D0F51" w:rsidRPr="009D0F51" w:rsidRDefault="009D0F51" w:rsidP="00743573">
            <w:pPr>
              <w:suppressAutoHyphens w:val="0"/>
              <w:autoSpaceDE/>
              <w:jc w:val="center"/>
              <w:rPr>
                <w:rFonts w:eastAsia="Calibri"/>
                <w:lang w:eastAsia="en-US"/>
              </w:rPr>
            </w:pPr>
            <w:r w:rsidRPr="009D0F51">
              <w:rPr>
                <w:rFonts w:eastAsia="Calibri"/>
                <w:lang w:eastAsia="en-US"/>
              </w:rPr>
              <w:t>7</w:t>
            </w:r>
          </w:p>
        </w:tc>
        <w:tc>
          <w:tcPr>
            <w:tcW w:w="2403" w:type="dxa"/>
            <w:tcBorders>
              <w:top w:val="single" w:sz="4" w:space="0" w:color="auto"/>
              <w:left w:val="single" w:sz="4" w:space="0" w:color="auto"/>
              <w:bottom w:val="single" w:sz="4" w:space="0" w:color="auto"/>
              <w:right w:val="single" w:sz="4" w:space="0" w:color="auto"/>
            </w:tcBorders>
          </w:tcPr>
          <w:p w:rsidR="009D0F51" w:rsidRPr="009D0F51" w:rsidRDefault="009D0F51" w:rsidP="00743573">
            <w:pPr>
              <w:suppressAutoHyphens w:val="0"/>
              <w:autoSpaceDE/>
              <w:jc w:val="center"/>
              <w:rPr>
                <w:rFonts w:eastAsia="Calibri"/>
                <w:lang w:eastAsia="en-US"/>
              </w:rPr>
            </w:pPr>
            <w:r w:rsidRPr="009D0F51">
              <w:rPr>
                <w:rFonts w:eastAsia="Calibri"/>
                <w:lang w:eastAsia="en-US"/>
              </w:rPr>
              <w:t>«Муниципальный округ Якшур-Бодьинский район Удмуртской Республики»</w:t>
            </w:r>
          </w:p>
        </w:tc>
        <w:tc>
          <w:tcPr>
            <w:tcW w:w="2976" w:type="dxa"/>
            <w:tcBorders>
              <w:top w:val="single" w:sz="4" w:space="0" w:color="auto"/>
              <w:left w:val="single" w:sz="4" w:space="0" w:color="auto"/>
              <w:bottom w:val="single" w:sz="4" w:space="0" w:color="auto"/>
              <w:right w:val="single" w:sz="4" w:space="0" w:color="auto"/>
            </w:tcBorders>
          </w:tcPr>
          <w:p w:rsidR="009D0F51" w:rsidRPr="009D0F51" w:rsidRDefault="009D0F51" w:rsidP="00743573">
            <w:pPr>
              <w:autoSpaceDE/>
              <w:rPr>
                <w:color w:val="000000"/>
                <w:lang w:eastAsia="ru-RU"/>
              </w:rPr>
            </w:pPr>
            <w:r w:rsidRPr="009D0F51">
              <w:rPr>
                <w:color w:val="000000"/>
                <w:lang w:eastAsia="ru-RU"/>
              </w:rPr>
              <w:t>Удмуртская Республика, Якшур-Бодьинский район, село Чур, улица А. Белашова, участок 28</w:t>
            </w:r>
          </w:p>
        </w:tc>
        <w:tc>
          <w:tcPr>
            <w:tcW w:w="2272" w:type="dxa"/>
            <w:tcBorders>
              <w:top w:val="single" w:sz="4" w:space="0" w:color="auto"/>
              <w:left w:val="single" w:sz="4" w:space="0" w:color="auto"/>
              <w:bottom w:val="single" w:sz="4" w:space="0" w:color="auto"/>
              <w:right w:val="single" w:sz="4" w:space="0" w:color="auto"/>
            </w:tcBorders>
          </w:tcPr>
          <w:p w:rsidR="009D0F51" w:rsidRPr="009D0F51" w:rsidRDefault="009D0F51" w:rsidP="00743573">
            <w:pPr>
              <w:suppressAutoHyphens w:val="0"/>
              <w:autoSpaceDE/>
              <w:jc w:val="center"/>
              <w:rPr>
                <w:color w:val="000000"/>
                <w:lang w:eastAsia="ru-RU"/>
              </w:rPr>
            </w:pPr>
            <w:r w:rsidRPr="009D0F51">
              <w:rPr>
                <w:color w:val="000000"/>
                <w:lang w:eastAsia="ru-RU"/>
              </w:rPr>
              <w:t>18:24:010001:651</w:t>
            </w:r>
          </w:p>
        </w:tc>
        <w:tc>
          <w:tcPr>
            <w:tcW w:w="1378" w:type="dxa"/>
            <w:tcBorders>
              <w:top w:val="single" w:sz="4" w:space="0" w:color="auto"/>
              <w:left w:val="single" w:sz="4" w:space="0" w:color="auto"/>
              <w:bottom w:val="single" w:sz="4" w:space="0" w:color="auto"/>
              <w:right w:val="single" w:sz="4" w:space="0" w:color="auto"/>
            </w:tcBorders>
          </w:tcPr>
          <w:p w:rsidR="009D0F51" w:rsidRPr="009D0F51" w:rsidRDefault="009D0F51" w:rsidP="00743573">
            <w:pPr>
              <w:suppressAutoHyphens w:val="0"/>
              <w:autoSpaceDE/>
              <w:jc w:val="center"/>
              <w:rPr>
                <w:rFonts w:eastAsia="Calibri"/>
                <w:lang w:eastAsia="en-US"/>
              </w:rPr>
            </w:pPr>
            <w:r w:rsidRPr="009D0F51">
              <w:rPr>
                <w:rFonts w:eastAsia="Calibri"/>
                <w:lang w:eastAsia="en-US"/>
              </w:rPr>
              <w:t>1000</w:t>
            </w:r>
          </w:p>
        </w:tc>
      </w:tr>
      <w:tr w:rsidR="009D0F51" w:rsidRPr="009D0F51" w:rsidTr="005971FC">
        <w:tc>
          <w:tcPr>
            <w:tcW w:w="540" w:type="dxa"/>
            <w:tcBorders>
              <w:top w:val="single" w:sz="4" w:space="0" w:color="auto"/>
              <w:left w:val="single" w:sz="4" w:space="0" w:color="auto"/>
              <w:bottom w:val="single" w:sz="4" w:space="0" w:color="auto"/>
              <w:right w:val="single" w:sz="4" w:space="0" w:color="auto"/>
            </w:tcBorders>
          </w:tcPr>
          <w:p w:rsidR="009D0F51" w:rsidRPr="009D0F51" w:rsidRDefault="009D0F51" w:rsidP="00743573">
            <w:pPr>
              <w:suppressAutoHyphens w:val="0"/>
              <w:autoSpaceDE/>
              <w:jc w:val="center"/>
              <w:rPr>
                <w:rFonts w:eastAsia="Calibri"/>
                <w:lang w:eastAsia="en-US"/>
              </w:rPr>
            </w:pPr>
            <w:r w:rsidRPr="009D0F51">
              <w:rPr>
                <w:rFonts w:eastAsia="Calibri"/>
                <w:lang w:eastAsia="en-US"/>
              </w:rPr>
              <w:t>8</w:t>
            </w:r>
          </w:p>
        </w:tc>
        <w:tc>
          <w:tcPr>
            <w:tcW w:w="2403" w:type="dxa"/>
            <w:tcBorders>
              <w:top w:val="single" w:sz="4" w:space="0" w:color="auto"/>
              <w:left w:val="single" w:sz="4" w:space="0" w:color="auto"/>
              <w:bottom w:val="single" w:sz="4" w:space="0" w:color="auto"/>
              <w:right w:val="single" w:sz="4" w:space="0" w:color="auto"/>
            </w:tcBorders>
          </w:tcPr>
          <w:p w:rsidR="009D0F51" w:rsidRPr="009D0F51" w:rsidRDefault="009D0F51" w:rsidP="00743573">
            <w:pPr>
              <w:suppressAutoHyphens w:val="0"/>
              <w:autoSpaceDE/>
              <w:jc w:val="center"/>
              <w:rPr>
                <w:rFonts w:eastAsia="Calibri"/>
                <w:lang w:eastAsia="en-US"/>
              </w:rPr>
            </w:pPr>
            <w:r w:rsidRPr="009D0F51">
              <w:rPr>
                <w:rFonts w:eastAsia="Calibri"/>
                <w:lang w:eastAsia="en-US"/>
              </w:rPr>
              <w:t>«Муниципальный округ Якшур-Бодьинский район Удмуртской Республики»</w:t>
            </w:r>
          </w:p>
        </w:tc>
        <w:tc>
          <w:tcPr>
            <w:tcW w:w="2976" w:type="dxa"/>
            <w:tcBorders>
              <w:top w:val="single" w:sz="4" w:space="0" w:color="auto"/>
              <w:left w:val="single" w:sz="4" w:space="0" w:color="auto"/>
              <w:bottom w:val="single" w:sz="4" w:space="0" w:color="auto"/>
              <w:right w:val="single" w:sz="4" w:space="0" w:color="auto"/>
            </w:tcBorders>
          </w:tcPr>
          <w:p w:rsidR="009D0F51" w:rsidRPr="009D0F51" w:rsidRDefault="009D0F51" w:rsidP="00743573">
            <w:pPr>
              <w:autoSpaceDE/>
              <w:rPr>
                <w:color w:val="000000"/>
                <w:lang w:eastAsia="ru-RU"/>
              </w:rPr>
            </w:pPr>
            <w:r w:rsidRPr="009D0F51">
              <w:rPr>
                <w:color w:val="000000"/>
                <w:lang w:eastAsia="ru-RU"/>
              </w:rPr>
              <w:t>Удмуртская Республика, Якшур-Бодьинский район, село Чур, улица А. Белашова, участок 30</w:t>
            </w:r>
          </w:p>
        </w:tc>
        <w:tc>
          <w:tcPr>
            <w:tcW w:w="2272" w:type="dxa"/>
            <w:tcBorders>
              <w:top w:val="single" w:sz="4" w:space="0" w:color="auto"/>
              <w:left w:val="single" w:sz="4" w:space="0" w:color="auto"/>
              <w:bottom w:val="single" w:sz="4" w:space="0" w:color="auto"/>
              <w:right w:val="single" w:sz="4" w:space="0" w:color="auto"/>
            </w:tcBorders>
          </w:tcPr>
          <w:p w:rsidR="009D0F51" w:rsidRPr="009D0F51" w:rsidRDefault="009D0F51" w:rsidP="00743573">
            <w:pPr>
              <w:suppressAutoHyphens w:val="0"/>
              <w:autoSpaceDE/>
              <w:jc w:val="center"/>
              <w:rPr>
                <w:color w:val="000000"/>
                <w:lang w:eastAsia="ru-RU"/>
              </w:rPr>
            </w:pPr>
            <w:r w:rsidRPr="009D0F51">
              <w:rPr>
                <w:color w:val="000000"/>
                <w:lang w:eastAsia="ru-RU"/>
              </w:rPr>
              <w:t>18:24:010001:650</w:t>
            </w:r>
          </w:p>
        </w:tc>
        <w:tc>
          <w:tcPr>
            <w:tcW w:w="1378" w:type="dxa"/>
            <w:tcBorders>
              <w:top w:val="single" w:sz="4" w:space="0" w:color="auto"/>
              <w:left w:val="single" w:sz="4" w:space="0" w:color="auto"/>
              <w:bottom w:val="single" w:sz="4" w:space="0" w:color="auto"/>
              <w:right w:val="single" w:sz="4" w:space="0" w:color="auto"/>
            </w:tcBorders>
          </w:tcPr>
          <w:p w:rsidR="009D0F51" w:rsidRPr="009D0F51" w:rsidRDefault="009D0F51" w:rsidP="00743573">
            <w:pPr>
              <w:suppressAutoHyphens w:val="0"/>
              <w:autoSpaceDE/>
              <w:jc w:val="center"/>
              <w:rPr>
                <w:rFonts w:eastAsia="Calibri"/>
                <w:lang w:eastAsia="en-US"/>
              </w:rPr>
            </w:pPr>
            <w:r w:rsidRPr="009D0F51">
              <w:rPr>
                <w:rFonts w:eastAsia="Calibri"/>
                <w:lang w:eastAsia="en-US"/>
              </w:rPr>
              <w:t>1000</w:t>
            </w:r>
          </w:p>
        </w:tc>
      </w:tr>
    </w:tbl>
    <w:p w:rsidR="009D0F51" w:rsidRPr="009D0F51" w:rsidRDefault="009D0F51" w:rsidP="00743573">
      <w:pPr>
        <w:autoSpaceDE/>
        <w:ind w:right="-2"/>
        <w:jc w:val="both"/>
        <w:rPr>
          <w:sz w:val="18"/>
          <w:szCs w:val="20"/>
        </w:rPr>
      </w:pPr>
    </w:p>
    <w:p w:rsidR="00803526" w:rsidRDefault="00803526" w:rsidP="00D80FA4">
      <w:pPr>
        <w:suppressAutoHyphens w:val="0"/>
        <w:autoSpaceDN w:val="0"/>
        <w:adjustRightInd w:val="0"/>
        <w:jc w:val="both"/>
        <w:outlineLvl w:val="0"/>
        <w:rPr>
          <w:bCs/>
          <w:sz w:val="28"/>
          <w:szCs w:val="28"/>
        </w:rPr>
      </w:pPr>
      <w:bookmarkStart w:id="0" w:name="_GoBack"/>
      <w:bookmarkEnd w:id="0"/>
    </w:p>
    <w:tbl>
      <w:tblPr>
        <w:tblpPr w:leftFromText="180" w:rightFromText="180" w:vertAnchor="text" w:horzAnchor="margin" w:tblpXSpec="center" w:tblpY="37"/>
        <w:tblW w:w="9214" w:type="dxa"/>
        <w:tblLayout w:type="fixed"/>
        <w:tblLook w:val="0000" w:firstRow="0" w:lastRow="0" w:firstColumn="0" w:lastColumn="0" w:noHBand="0" w:noVBand="0"/>
      </w:tblPr>
      <w:tblGrid>
        <w:gridCol w:w="3686"/>
        <w:gridCol w:w="1723"/>
        <w:gridCol w:w="3805"/>
      </w:tblGrid>
      <w:tr w:rsidR="00803526" w:rsidRPr="00803526" w:rsidTr="00E331D0">
        <w:trPr>
          <w:trHeight w:val="1700"/>
        </w:trPr>
        <w:tc>
          <w:tcPr>
            <w:tcW w:w="3686" w:type="dxa"/>
          </w:tcPr>
          <w:p w:rsidR="00803526" w:rsidRPr="00803526" w:rsidRDefault="00803526" w:rsidP="00803526">
            <w:pPr>
              <w:suppressAutoHyphens w:val="0"/>
              <w:autoSpaceDE/>
              <w:ind w:right="-117"/>
              <w:rPr>
                <w:b/>
                <w:sz w:val="30"/>
                <w:szCs w:val="30"/>
              </w:rPr>
            </w:pPr>
          </w:p>
        </w:tc>
        <w:tc>
          <w:tcPr>
            <w:tcW w:w="1723" w:type="dxa"/>
          </w:tcPr>
          <w:p w:rsidR="00803526" w:rsidRPr="00803526" w:rsidRDefault="00803526" w:rsidP="00803526">
            <w:pPr>
              <w:suppressAutoHyphens w:val="0"/>
              <w:autoSpaceDE/>
              <w:snapToGrid w:val="0"/>
              <w:spacing w:line="96" w:lineRule="auto"/>
              <w:jc w:val="center"/>
              <w:rPr>
                <w:b/>
                <w:sz w:val="32"/>
                <w:szCs w:val="32"/>
                <w:lang w:val="en-US"/>
              </w:rPr>
            </w:pPr>
            <w:r w:rsidRPr="00803526">
              <w:rPr>
                <w:noProof/>
                <w:lang w:eastAsia="ru-RU"/>
              </w:rPr>
              <w:drawing>
                <wp:anchor distT="0" distB="0" distL="114935" distR="114935" simplePos="0" relativeHeight="251663360" behindDoc="1" locked="0" layoutInCell="1" allowOverlap="1">
                  <wp:simplePos x="0" y="0"/>
                  <wp:positionH relativeFrom="column">
                    <wp:posOffset>147955</wp:posOffset>
                  </wp:positionH>
                  <wp:positionV relativeFrom="paragraph">
                    <wp:posOffset>241300</wp:posOffset>
                  </wp:positionV>
                  <wp:extent cx="578485" cy="622300"/>
                  <wp:effectExtent l="19050" t="19050" r="12065" b="25400"/>
                  <wp:wrapTight wrapText="bothSides">
                    <wp:wrapPolygon edited="0">
                      <wp:start x="-711" y="-661"/>
                      <wp:lineTo x="-711" y="21820"/>
                      <wp:lineTo x="21339" y="21820"/>
                      <wp:lineTo x="21339" y="-661"/>
                      <wp:lineTo x="-711" y="-661"/>
                    </wp:wrapPolygon>
                  </wp:wrapTight>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a:lum bright="-18000" contrast="40000"/>
                            <a:extLst>
                              <a:ext uri="{28A0092B-C50C-407E-A947-70E740481C1C}">
                                <a14:useLocalDpi xmlns:a14="http://schemas.microsoft.com/office/drawing/2010/main" val="0"/>
                              </a:ext>
                            </a:extLst>
                          </a:blip>
                          <a:srcRect/>
                          <a:stretch>
                            <a:fillRect/>
                          </a:stretch>
                        </pic:blipFill>
                        <pic:spPr bwMode="auto">
                          <a:xfrm>
                            <a:off x="0" y="0"/>
                            <a:ext cx="578485" cy="622300"/>
                          </a:xfrm>
                          <a:prstGeom prst="rect">
                            <a:avLst/>
                          </a:prstGeom>
                          <a:solidFill>
                            <a:srgbClr val="FFFFFF"/>
                          </a:solidFill>
                          <a:ln w="6350">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tc>
        <w:tc>
          <w:tcPr>
            <w:tcW w:w="3805" w:type="dxa"/>
          </w:tcPr>
          <w:p w:rsidR="00803526" w:rsidRPr="00803526" w:rsidRDefault="00803526" w:rsidP="00803526">
            <w:pPr>
              <w:suppressAutoHyphens w:val="0"/>
              <w:autoSpaceDE/>
              <w:jc w:val="center"/>
              <w:rPr>
                <w:b/>
                <w:sz w:val="32"/>
                <w:szCs w:val="32"/>
              </w:rPr>
            </w:pPr>
          </w:p>
        </w:tc>
      </w:tr>
      <w:tr w:rsidR="00803526" w:rsidRPr="00803526" w:rsidTr="00E331D0">
        <w:tc>
          <w:tcPr>
            <w:tcW w:w="9214" w:type="dxa"/>
            <w:gridSpan w:val="3"/>
          </w:tcPr>
          <w:p w:rsidR="00803526" w:rsidRPr="00803526" w:rsidRDefault="00803526" w:rsidP="00803526">
            <w:pPr>
              <w:keepNext/>
              <w:tabs>
                <w:tab w:val="num" w:pos="2130"/>
              </w:tabs>
              <w:suppressAutoHyphens w:val="0"/>
              <w:autoSpaceDE/>
              <w:ind w:right="-117"/>
              <w:contextualSpacing/>
              <w:jc w:val="center"/>
              <w:outlineLvl w:val="0"/>
              <w:rPr>
                <w:b/>
                <w:sz w:val="26"/>
                <w:szCs w:val="26"/>
              </w:rPr>
            </w:pPr>
            <w:r w:rsidRPr="00803526">
              <w:rPr>
                <w:b/>
                <w:sz w:val="26"/>
                <w:szCs w:val="26"/>
              </w:rPr>
              <w:t>Администрация муниципального образования</w:t>
            </w:r>
          </w:p>
          <w:p w:rsidR="00803526" w:rsidRPr="00803526" w:rsidRDefault="00803526" w:rsidP="00803526">
            <w:pPr>
              <w:keepNext/>
              <w:tabs>
                <w:tab w:val="num" w:pos="2130"/>
              </w:tabs>
              <w:suppressAutoHyphens w:val="0"/>
              <w:autoSpaceDE/>
              <w:ind w:left="-108" w:right="-117"/>
              <w:contextualSpacing/>
              <w:jc w:val="center"/>
              <w:outlineLvl w:val="0"/>
              <w:rPr>
                <w:b/>
                <w:sz w:val="26"/>
                <w:szCs w:val="26"/>
              </w:rPr>
            </w:pPr>
            <w:r w:rsidRPr="00803526">
              <w:rPr>
                <w:b/>
                <w:sz w:val="26"/>
                <w:szCs w:val="26"/>
              </w:rPr>
              <w:t>«Муниципальный округ Якшур-Бодьинский район Удмуртской Республики»</w:t>
            </w:r>
          </w:p>
          <w:p w:rsidR="00803526" w:rsidRPr="00803526" w:rsidRDefault="00803526" w:rsidP="00803526">
            <w:pPr>
              <w:suppressAutoHyphens w:val="0"/>
              <w:autoSpaceDE/>
              <w:snapToGrid w:val="0"/>
              <w:spacing w:line="192" w:lineRule="auto"/>
              <w:jc w:val="center"/>
              <w:rPr>
                <w:b/>
                <w:sz w:val="32"/>
                <w:szCs w:val="32"/>
              </w:rPr>
            </w:pPr>
          </w:p>
        </w:tc>
      </w:tr>
      <w:tr w:rsidR="00803526" w:rsidRPr="00803526" w:rsidTr="00E331D0">
        <w:tc>
          <w:tcPr>
            <w:tcW w:w="9214" w:type="dxa"/>
            <w:gridSpan w:val="3"/>
          </w:tcPr>
          <w:p w:rsidR="00803526" w:rsidRPr="00803526" w:rsidRDefault="00803526" w:rsidP="00803526">
            <w:pPr>
              <w:suppressAutoHyphens w:val="0"/>
              <w:autoSpaceDE/>
              <w:snapToGrid w:val="0"/>
              <w:spacing w:line="192" w:lineRule="auto"/>
              <w:jc w:val="center"/>
              <w:rPr>
                <w:b/>
                <w:sz w:val="26"/>
                <w:szCs w:val="26"/>
                <w:lang w:eastAsia="ru-RU"/>
              </w:rPr>
            </w:pPr>
            <w:r w:rsidRPr="00803526">
              <w:rPr>
                <w:b/>
                <w:sz w:val="26"/>
                <w:szCs w:val="26"/>
                <w:lang w:eastAsia="ru-RU"/>
              </w:rPr>
              <w:t>«Удмурт Элькунысь Якшур-Бӧдья ёрос муниципал  округ» муниципал кылдытэтлэн Администрациез</w:t>
            </w:r>
          </w:p>
          <w:p w:rsidR="00803526" w:rsidRPr="00803526" w:rsidRDefault="00803526" w:rsidP="00803526">
            <w:pPr>
              <w:suppressAutoHyphens w:val="0"/>
              <w:autoSpaceDE/>
              <w:snapToGrid w:val="0"/>
              <w:spacing w:line="192" w:lineRule="auto"/>
              <w:jc w:val="center"/>
              <w:rPr>
                <w:b/>
                <w:sz w:val="32"/>
                <w:szCs w:val="32"/>
              </w:rPr>
            </w:pPr>
          </w:p>
        </w:tc>
      </w:tr>
    </w:tbl>
    <w:p w:rsidR="00803526" w:rsidRPr="00803526" w:rsidRDefault="00803526" w:rsidP="00803526">
      <w:pPr>
        <w:suppressAutoHyphens w:val="0"/>
        <w:autoSpaceDE/>
        <w:spacing w:after="120"/>
      </w:pPr>
    </w:p>
    <w:p w:rsidR="00803526" w:rsidRPr="00803526" w:rsidRDefault="00803526" w:rsidP="00803526">
      <w:pPr>
        <w:autoSpaceDE/>
        <w:jc w:val="center"/>
        <w:rPr>
          <w:b/>
          <w:sz w:val="44"/>
          <w:szCs w:val="44"/>
        </w:rPr>
      </w:pPr>
      <w:r w:rsidRPr="00803526">
        <w:rPr>
          <w:b/>
          <w:sz w:val="44"/>
          <w:szCs w:val="44"/>
        </w:rPr>
        <w:t>П О С Т А Н О В Л Е Н И Е</w:t>
      </w:r>
    </w:p>
    <w:p w:rsidR="00803526" w:rsidRPr="00803526" w:rsidRDefault="00803526" w:rsidP="00803526">
      <w:pPr>
        <w:autoSpaceDE/>
        <w:spacing w:after="60"/>
        <w:rPr>
          <w:rFonts w:ascii="Arial" w:hAnsi="Arial" w:cs="Arial"/>
        </w:rPr>
      </w:pPr>
    </w:p>
    <w:p w:rsidR="00803526" w:rsidRPr="00803526" w:rsidRDefault="00803526" w:rsidP="00803526">
      <w:pPr>
        <w:suppressAutoHyphens w:val="0"/>
        <w:autoSpaceDE/>
        <w:jc w:val="center"/>
        <w:rPr>
          <w:b/>
          <w:bCs/>
          <w:sz w:val="28"/>
          <w:szCs w:val="28"/>
          <w:lang w:eastAsia="ru-RU"/>
        </w:rPr>
      </w:pPr>
      <w:r w:rsidRPr="00803526">
        <w:rPr>
          <w:b/>
          <w:bCs/>
          <w:sz w:val="28"/>
          <w:szCs w:val="28"/>
          <w:lang w:eastAsia="ru-RU"/>
        </w:rPr>
        <w:t>от  «07» ноября 2022 года</w:t>
      </w:r>
      <w:r w:rsidRPr="00803526">
        <w:rPr>
          <w:b/>
          <w:bCs/>
          <w:sz w:val="28"/>
          <w:szCs w:val="28"/>
          <w:lang w:eastAsia="ru-RU"/>
        </w:rPr>
        <w:tab/>
        <w:t xml:space="preserve">                                                      № 2067</w:t>
      </w:r>
    </w:p>
    <w:p w:rsidR="00803526" w:rsidRPr="00803526" w:rsidRDefault="00803526" w:rsidP="00803526">
      <w:pPr>
        <w:suppressAutoHyphens w:val="0"/>
        <w:autoSpaceDE/>
        <w:jc w:val="center"/>
        <w:rPr>
          <w:b/>
          <w:bCs/>
          <w:sz w:val="28"/>
          <w:szCs w:val="28"/>
          <w:lang w:eastAsia="ru-RU"/>
        </w:rPr>
      </w:pPr>
    </w:p>
    <w:p w:rsidR="00803526" w:rsidRPr="00803526" w:rsidRDefault="00803526" w:rsidP="00803526">
      <w:pPr>
        <w:suppressAutoHyphens w:val="0"/>
        <w:autoSpaceDE/>
        <w:jc w:val="center"/>
        <w:rPr>
          <w:b/>
          <w:bCs/>
          <w:sz w:val="28"/>
          <w:szCs w:val="28"/>
          <w:lang w:eastAsia="ru-RU"/>
        </w:rPr>
      </w:pPr>
      <w:r w:rsidRPr="00803526">
        <w:rPr>
          <w:b/>
          <w:bCs/>
          <w:sz w:val="28"/>
          <w:szCs w:val="28"/>
          <w:lang w:eastAsia="ru-RU"/>
        </w:rPr>
        <w:t>с. Якшур-Бодья</w:t>
      </w:r>
    </w:p>
    <w:p w:rsidR="00803526" w:rsidRPr="00803526" w:rsidRDefault="00803526" w:rsidP="00803526">
      <w:pPr>
        <w:suppressAutoHyphens w:val="0"/>
        <w:autoSpaceDE/>
        <w:rPr>
          <w:bCs/>
          <w:sz w:val="28"/>
          <w:szCs w:val="28"/>
          <w:lang w:eastAsia="ru-RU"/>
        </w:rPr>
      </w:pPr>
    </w:p>
    <w:p w:rsidR="00803526" w:rsidRPr="00803526" w:rsidRDefault="00803526" w:rsidP="00803526">
      <w:pPr>
        <w:suppressAutoHyphens w:val="0"/>
        <w:autoSpaceDE/>
        <w:jc w:val="center"/>
        <w:rPr>
          <w:b/>
          <w:bCs/>
          <w:sz w:val="28"/>
          <w:szCs w:val="28"/>
          <w:lang w:eastAsia="ru-RU"/>
        </w:rPr>
      </w:pPr>
      <w:r w:rsidRPr="00803526">
        <w:rPr>
          <w:b/>
          <w:bCs/>
          <w:sz w:val="28"/>
          <w:szCs w:val="28"/>
          <w:lang w:eastAsia="ru-RU"/>
        </w:rPr>
        <w:t>Об утверждении Положения об оплате труда работников Муниципального бюджетного   учреждения</w:t>
      </w:r>
    </w:p>
    <w:p w:rsidR="00803526" w:rsidRPr="00803526" w:rsidRDefault="00803526" w:rsidP="00803526">
      <w:pPr>
        <w:suppressAutoHyphens w:val="0"/>
        <w:autoSpaceDE/>
        <w:jc w:val="center"/>
        <w:rPr>
          <w:b/>
          <w:bCs/>
          <w:sz w:val="28"/>
          <w:szCs w:val="28"/>
          <w:lang w:eastAsia="ru-RU"/>
        </w:rPr>
      </w:pPr>
      <w:r w:rsidRPr="00803526">
        <w:rPr>
          <w:b/>
          <w:bCs/>
          <w:sz w:val="28"/>
          <w:szCs w:val="28"/>
          <w:lang w:eastAsia="ru-RU"/>
        </w:rPr>
        <w:t>дополнительного образования</w:t>
      </w:r>
    </w:p>
    <w:p w:rsidR="00803526" w:rsidRPr="00803526" w:rsidRDefault="00803526" w:rsidP="00803526">
      <w:pPr>
        <w:suppressAutoHyphens w:val="0"/>
        <w:autoSpaceDE/>
        <w:jc w:val="center"/>
        <w:rPr>
          <w:b/>
          <w:bCs/>
          <w:sz w:val="28"/>
          <w:szCs w:val="28"/>
          <w:lang w:eastAsia="ru-RU"/>
        </w:rPr>
      </w:pPr>
      <w:r w:rsidRPr="00803526">
        <w:rPr>
          <w:b/>
          <w:bCs/>
          <w:sz w:val="28"/>
          <w:szCs w:val="28"/>
          <w:lang w:eastAsia="ru-RU"/>
        </w:rPr>
        <w:t>«Якшур-Бодьинская детская школа искусств»</w:t>
      </w:r>
    </w:p>
    <w:p w:rsidR="00803526" w:rsidRPr="00803526" w:rsidRDefault="00803526" w:rsidP="00803526">
      <w:pPr>
        <w:suppressAutoHyphens w:val="0"/>
        <w:autoSpaceDE/>
        <w:jc w:val="center"/>
        <w:rPr>
          <w:b/>
          <w:bCs/>
          <w:sz w:val="28"/>
          <w:szCs w:val="28"/>
          <w:lang w:eastAsia="ru-RU"/>
        </w:rPr>
      </w:pPr>
    </w:p>
    <w:p w:rsidR="00803526" w:rsidRPr="00803526" w:rsidRDefault="00803526" w:rsidP="00803526">
      <w:pPr>
        <w:suppressAutoHyphens w:val="0"/>
        <w:autoSpaceDE/>
        <w:jc w:val="center"/>
        <w:rPr>
          <w:lang w:eastAsia="ru-RU"/>
        </w:rPr>
      </w:pPr>
    </w:p>
    <w:p w:rsidR="00803526" w:rsidRPr="00803526" w:rsidRDefault="00803526" w:rsidP="00803526">
      <w:pPr>
        <w:suppressAutoHyphens w:val="0"/>
        <w:autoSpaceDE/>
        <w:ind w:firstLine="708"/>
        <w:jc w:val="both"/>
        <w:rPr>
          <w:sz w:val="28"/>
          <w:szCs w:val="28"/>
          <w:lang w:eastAsia="ru-RU"/>
        </w:rPr>
      </w:pPr>
      <w:r w:rsidRPr="00803526">
        <w:rPr>
          <w:sz w:val="28"/>
          <w:szCs w:val="28"/>
          <w:lang w:eastAsia="ru-RU"/>
        </w:rPr>
        <w:t xml:space="preserve">В соответствии с Трудовым кодексом Российской Федерации, постановлением Правительства Удмуртской Республики от 21 октября 2013 года № 480  «Об оплате труда работников образовательных организаций, подведомственных Министерству культуры Удмуртской Республики», руководствуясь статьями 30, 32, частью 4 статьи 38 Устава муниципального образования «Муниципальный округ Якшур-Бодьинский район Удмуртской Республики», Администрация муниципального образования  «Муниципальный округ Якшур-Бодьинский район Удмуртской Республики» </w:t>
      </w:r>
      <w:r w:rsidRPr="00803526">
        <w:rPr>
          <w:b/>
          <w:sz w:val="28"/>
          <w:szCs w:val="28"/>
          <w:u w:val="single"/>
          <w:lang w:eastAsia="ru-RU"/>
        </w:rPr>
        <w:t>ПОСТАНОВЛЯЕТ:</w:t>
      </w:r>
    </w:p>
    <w:p w:rsidR="00803526" w:rsidRPr="00803526" w:rsidRDefault="00803526" w:rsidP="00803526">
      <w:pPr>
        <w:suppressAutoHyphens w:val="0"/>
        <w:autoSpaceDE/>
        <w:jc w:val="both"/>
        <w:rPr>
          <w:b/>
          <w:sz w:val="28"/>
          <w:szCs w:val="28"/>
          <w:u w:val="single"/>
          <w:lang w:eastAsia="ru-RU"/>
        </w:rPr>
      </w:pPr>
    </w:p>
    <w:p w:rsidR="00803526" w:rsidRPr="00803526" w:rsidRDefault="00803526" w:rsidP="00803526">
      <w:pPr>
        <w:suppressAutoHyphens w:val="0"/>
        <w:autoSpaceDE/>
        <w:jc w:val="both"/>
        <w:rPr>
          <w:sz w:val="28"/>
          <w:szCs w:val="28"/>
          <w:lang w:eastAsia="ru-RU"/>
        </w:rPr>
      </w:pPr>
      <w:r w:rsidRPr="00803526">
        <w:rPr>
          <w:sz w:val="28"/>
          <w:szCs w:val="28"/>
          <w:lang w:eastAsia="ru-RU"/>
        </w:rPr>
        <w:tab/>
        <w:t>1.Утвердить прилагаемое Положение об оплате труда работников  Муниципального бюджетного  учреждения  дополнительного образования  «Якшур-Бодьинская детская школа искусств».</w:t>
      </w:r>
    </w:p>
    <w:p w:rsidR="00803526" w:rsidRPr="00803526" w:rsidRDefault="00803526" w:rsidP="00803526">
      <w:pPr>
        <w:suppressAutoHyphens w:val="0"/>
        <w:ind w:firstLine="585"/>
        <w:jc w:val="both"/>
        <w:rPr>
          <w:rFonts w:eastAsia="Arial"/>
          <w:b/>
          <w:bCs/>
          <w:sz w:val="28"/>
          <w:szCs w:val="28"/>
        </w:rPr>
      </w:pPr>
      <w:r w:rsidRPr="00803526">
        <w:rPr>
          <w:sz w:val="28"/>
          <w:szCs w:val="28"/>
        </w:rPr>
        <w:t>2. Признать утратившими силу:</w:t>
      </w:r>
    </w:p>
    <w:p w:rsidR="00803526" w:rsidRPr="00803526" w:rsidRDefault="00803526" w:rsidP="00803526">
      <w:pPr>
        <w:suppressAutoHyphens w:val="0"/>
        <w:ind w:firstLine="585"/>
        <w:jc w:val="both"/>
        <w:rPr>
          <w:sz w:val="28"/>
          <w:szCs w:val="28"/>
        </w:rPr>
      </w:pPr>
      <w:r w:rsidRPr="00803526">
        <w:rPr>
          <w:sz w:val="28"/>
          <w:szCs w:val="28"/>
        </w:rPr>
        <w:t>2.1. постановление  Администрации муниципального образования «Якшур-Бодьинский район» от 29 ноября 2013 года № 2516 «Об утверждении Положения об оплате труда работников Муниципального бюджетного  образовательного учреждения дополнительного образования детей «Якшур-Бодьинская детская школа искусств» »;</w:t>
      </w:r>
    </w:p>
    <w:p w:rsidR="00803526" w:rsidRPr="00803526" w:rsidRDefault="00803526" w:rsidP="00803526">
      <w:pPr>
        <w:suppressAutoHyphens w:val="0"/>
        <w:ind w:firstLine="585"/>
        <w:jc w:val="both"/>
        <w:rPr>
          <w:rFonts w:eastAsia="Arial"/>
          <w:b/>
          <w:bCs/>
          <w:sz w:val="28"/>
          <w:szCs w:val="28"/>
        </w:rPr>
      </w:pPr>
      <w:r w:rsidRPr="00803526">
        <w:rPr>
          <w:sz w:val="28"/>
          <w:szCs w:val="28"/>
        </w:rPr>
        <w:lastRenderedPageBreak/>
        <w:t>2.2. постановление  Администрации муниципального образования «Якшур-Бодьинский район» от 28 марта 2014 года № 541 «О внесении изменений  в  Положения об оплате труда работников Муниципального бюджетного  образовательного учреждения дополнительного образования детей «Якшур-Бодьинская детская школа искусств»»;</w:t>
      </w:r>
    </w:p>
    <w:p w:rsidR="00803526" w:rsidRPr="00803526" w:rsidRDefault="00803526" w:rsidP="00803526">
      <w:pPr>
        <w:suppressAutoHyphens w:val="0"/>
        <w:ind w:firstLine="585"/>
        <w:jc w:val="both"/>
        <w:rPr>
          <w:rFonts w:eastAsia="Arial"/>
          <w:b/>
          <w:bCs/>
          <w:sz w:val="28"/>
          <w:szCs w:val="28"/>
        </w:rPr>
      </w:pPr>
      <w:r w:rsidRPr="00803526">
        <w:rPr>
          <w:sz w:val="28"/>
          <w:szCs w:val="28"/>
        </w:rPr>
        <w:t>2.3. постановление  Администрации муниципального образования «Якшур-Бодьинский район» от 18 ноября 2014 года № 2066 «О внесении изменений  в  Положения об оплате труда работников Муниципального бюджетного  образовательного учреждения дополнительного образования детей «Якшур-Бодьинская детская школа искусств»»;</w:t>
      </w:r>
    </w:p>
    <w:p w:rsidR="00803526" w:rsidRPr="00803526" w:rsidRDefault="00803526" w:rsidP="00803526">
      <w:pPr>
        <w:suppressAutoHyphens w:val="0"/>
        <w:ind w:firstLine="585"/>
        <w:jc w:val="both"/>
        <w:rPr>
          <w:rFonts w:eastAsia="Arial"/>
          <w:b/>
          <w:bCs/>
          <w:sz w:val="28"/>
          <w:szCs w:val="28"/>
        </w:rPr>
      </w:pPr>
      <w:r w:rsidRPr="00803526">
        <w:rPr>
          <w:sz w:val="28"/>
          <w:szCs w:val="28"/>
        </w:rPr>
        <w:t>2.4. постановление  Администрации муниципального образования «Якшур-Бодьинский район» от 26 ноября 2014 года № 2132 «О внесении изменений  в  Положения об оплате труда работников Муниципального бюджетного  образовательного учреждения дополнительного образования детей «Якшур-Бодьинская детская школа искусств»»;</w:t>
      </w:r>
    </w:p>
    <w:p w:rsidR="00803526" w:rsidRPr="00803526" w:rsidRDefault="00803526" w:rsidP="00803526">
      <w:pPr>
        <w:suppressAutoHyphens w:val="0"/>
        <w:ind w:firstLine="585"/>
        <w:jc w:val="both"/>
        <w:rPr>
          <w:rFonts w:eastAsia="Arial"/>
          <w:b/>
          <w:bCs/>
          <w:sz w:val="28"/>
          <w:szCs w:val="28"/>
        </w:rPr>
      </w:pPr>
      <w:r w:rsidRPr="00803526">
        <w:rPr>
          <w:sz w:val="28"/>
          <w:szCs w:val="28"/>
        </w:rPr>
        <w:t>2.5. постановление  Администрации муниципального образования «Якшур-Бодьинский район» от 27 марта 2015 года № 405 «О внесении изменений  в  Положения об оплате труда работников Муниципального бюджетного  образовательного учреждения дополнительного образования детей «Якшур-Бодьинская детская школа искусств»»;</w:t>
      </w:r>
    </w:p>
    <w:p w:rsidR="00803526" w:rsidRPr="00803526" w:rsidRDefault="00803526" w:rsidP="00803526">
      <w:pPr>
        <w:suppressAutoHyphens w:val="0"/>
        <w:ind w:firstLine="585"/>
        <w:jc w:val="both"/>
        <w:rPr>
          <w:sz w:val="28"/>
          <w:szCs w:val="28"/>
        </w:rPr>
      </w:pPr>
      <w:r w:rsidRPr="00803526">
        <w:rPr>
          <w:sz w:val="28"/>
          <w:szCs w:val="28"/>
        </w:rPr>
        <w:t>2.6. постановление  Администрации муниципального образования «Якшур-Бодьинский район» от 29 марта  2016 года № 410 «О внесении изменений  в  Положения об оплате труда работников Муниципального бюджетного  образовательного учреждения дополнительного образования детей «Якшур-Бодьинская детская школа искусств»»;</w:t>
      </w:r>
    </w:p>
    <w:p w:rsidR="00803526" w:rsidRPr="00803526" w:rsidRDefault="00803526" w:rsidP="00803526">
      <w:pPr>
        <w:suppressAutoHyphens w:val="0"/>
        <w:ind w:firstLine="585"/>
        <w:jc w:val="both"/>
        <w:rPr>
          <w:rFonts w:eastAsia="Arial"/>
          <w:b/>
          <w:bCs/>
          <w:sz w:val="28"/>
          <w:szCs w:val="28"/>
        </w:rPr>
      </w:pPr>
      <w:r w:rsidRPr="00803526">
        <w:rPr>
          <w:sz w:val="28"/>
          <w:szCs w:val="28"/>
        </w:rPr>
        <w:t>2.7. постановление  Администрации муниципального образования «Якшур-Бодьинский район» от 23 октября 2017 года № 1543  «О внесении изменений  в  Положения об оплате труда работников Муниципального бюджетного  учреждения дополнительного образования «Якшур-Бодьинская детская школа искусств»»;</w:t>
      </w:r>
    </w:p>
    <w:p w:rsidR="00803526" w:rsidRPr="00803526" w:rsidRDefault="00803526" w:rsidP="00803526">
      <w:pPr>
        <w:suppressAutoHyphens w:val="0"/>
        <w:ind w:firstLine="585"/>
        <w:jc w:val="both"/>
        <w:rPr>
          <w:sz w:val="28"/>
          <w:szCs w:val="28"/>
        </w:rPr>
      </w:pPr>
      <w:r w:rsidRPr="00803526">
        <w:rPr>
          <w:sz w:val="28"/>
          <w:szCs w:val="28"/>
        </w:rPr>
        <w:t>2.8. постановление  Администрации муниципального образования «Якшур-Бодьинский район» от 11 декабря   2017 года № 1856  «О внесении изменений  в  Положения об оплате труда работников Муниципального бюджетного  учреждения дополнительного образования «Якшур-Бодьинская детская школа искусств»»;</w:t>
      </w:r>
    </w:p>
    <w:p w:rsidR="00803526" w:rsidRPr="00803526" w:rsidRDefault="00803526" w:rsidP="00803526">
      <w:pPr>
        <w:suppressAutoHyphens w:val="0"/>
        <w:ind w:firstLine="585"/>
        <w:jc w:val="both"/>
        <w:rPr>
          <w:rFonts w:eastAsia="Arial"/>
          <w:b/>
          <w:bCs/>
          <w:sz w:val="28"/>
          <w:szCs w:val="28"/>
        </w:rPr>
      </w:pPr>
      <w:r w:rsidRPr="00803526">
        <w:rPr>
          <w:sz w:val="28"/>
          <w:szCs w:val="28"/>
        </w:rPr>
        <w:t>2.9. постановление  Администрации муниципального образования «Якшур-Бодьинский район» от 20 апреля   2018 года № 661  «О внесении изменений  в  Положения об оплате труда работников Муниципального бюджетного  учреждения дополнительного образования «Якшур-Бодьинская детская школа искусств» »;</w:t>
      </w:r>
    </w:p>
    <w:p w:rsidR="00803526" w:rsidRPr="00803526" w:rsidRDefault="00803526" w:rsidP="00803526">
      <w:pPr>
        <w:suppressAutoHyphens w:val="0"/>
        <w:ind w:firstLine="585"/>
        <w:jc w:val="both"/>
        <w:rPr>
          <w:rFonts w:eastAsia="Arial"/>
          <w:b/>
          <w:bCs/>
          <w:sz w:val="28"/>
          <w:szCs w:val="28"/>
        </w:rPr>
      </w:pPr>
      <w:r w:rsidRPr="00803526">
        <w:rPr>
          <w:sz w:val="28"/>
          <w:szCs w:val="28"/>
        </w:rPr>
        <w:t>2.10. постановление  Администрации муниципального образования «Якшур-Бодьинский район» от 16 января  2020 года № 25 «О внесении изменений  в  Положения об оплате труда работников Муниципального бюджетного  учреждения дополнительного образования «Якшур-Бодьинская детская школа искусств»»;</w:t>
      </w:r>
    </w:p>
    <w:p w:rsidR="00803526" w:rsidRPr="00803526" w:rsidRDefault="00803526" w:rsidP="00803526">
      <w:pPr>
        <w:suppressAutoHyphens w:val="0"/>
        <w:ind w:firstLine="585"/>
        <w:jc w:val="both"/>
        <w:rPr>
          <w:sz w:val="28"/>
          <w:szCs w:val="28"/>
        </w:rPr>
      </w:pPr>
      <w:r w:rsidRPr="00803526">
        <w:rPr>
          <w:sz w:val="28"/>
          <w:szCs w:val="28"/>
        </w:rPr>
        <w:lastRenderedPageBreak/>
        <w:t>2.11. постановление  Администрации муниципального образования «Якшур-Бодьинский район» от 28 апреля   2020 года № 528 «О внесении изменений  в  Положения об оплате труда работников Муниципального бюджетного  учреждения дополнительного образования «Якшур-Бодьинская детская школа искусств»»;</w:t>
      </w:r>
    </w:p>
    <w:p w:rsidR="00803526" w:rsidRPr="00803526" w:rsidRDefault="00803526" w:rsidP="00803526">
      <w:pPr>
        <w:suppressAutoHyphens w:val="0"/>
        <w:ind w:firstLine="585"/>
        <w:jc w:val="both"/>
        <w:rPr>
          <w:rFonts w:eastAsia="Arial"/>
          <w:b/>
          <w:bCs/>
          <w:sz w:val="28"/>
          <w:szCs w:val="28"/>
        </w:rPr>
      </w:pPr>
      <w:r w:rsidRPr="00803526">
        <w:rPr>
          <w:sz w:val="28"/>
          <w:szCs w:val="28"/>
        </w:rPr>
        <w:t>2.12. постановление  Администрации муниципального образования «Якшур-Бодьинский район» от 30 сентября   2020 года № 1236 «О внесении изменений  в  Положения об оплате труда работников Муниципального бюджетного  учреждения дополнительного образования «Якшур-Бодьинская детская школа искусств»»;</w:t>
      </w:r>
    </w:p>
    <w:p w:rsidR="00803526" w:rsidRPr="00803526" w:rsidRDefault="00803526" w:rsidP="00803526">
      <w:pPr>
        <w:suppressAutoHyphens w:val="0"/>
        <w:ind w:firstLine="585"/>
        <w:jc w:val="both"/>
        <w:rPr>
          <w:sz w:val="28"/>
          <w:szCs w:val="28"/>
        </w:rPr>
      </w:pPr>
      <w:r w:rsidRPr="00803526">
        <w:rPr>
          <w:sz w:val="28"/>
          <w:szCs w:val="28"/>
        </w:rPr>
        <w:t>2.13. постановление  Администрации муниципального образования «Якшур-Бодьинский район» от 19 февраля 2021 года № 207 «О внесении изменений  в  Положения об оплате труда работников Муниципального бюджетного  учреждения дополнительного образования «Якшур-Бодьинская детская школа искусств»»;</w:t>
      </w:r>
    </w:p>
    <w:p w:rsidR="00803526" w:rsidRPr="00803526" w:rsidRDefault="00803526" w:rsidP="00803526">
      <w:pPr>
        <w:suppressAutoHyphens w:val="0"/>
        <w:ind w:firstLine="585"/>
        <w:jc w:val="both"/>
        <w:rPr>
          <w:rFonts w:eastAsia="Arial"/>
          <w:b/>
          <w:bCs/>
          <w:sz w:val="28"/>
          <w:szCs w:val="28"/>
        </w:rPr>
      </w:pPr>
      <w:r w:rsidRPr="00803526">
        <w:rPr>
          <w:sz w:val="28"/>
          <w:szCs w:val="28"/>
        </w:rPr>
        <w:t>2.14. постановление  Администрации муниципального образования «Муниципальный округ Якшур-Бодьинский район Удмуртской Республики» от 21 декабря 2021 года № 68 «О внесении изменений  в  Положения об оплате труда работников Муниципального бюджетного  учреждения дополнительного образования «Якшур-Бодьинская детская школа искусств»».</w:t>
      </w:r>
    </w:p>
    <w:p w:rsidR="00803526" w:rsidRPr="00803526" w:rsidRDefault="00803526" w:rsidP="00803526">
      <w:pPr>
        <w:suppressAutoHyphens w:val="0"/>
        <w:ind w:firstLine="585"/>
        <w:jc w:val="both"/>
        <w:rPr>
          <w:sz w:val="28"/>
          <w:szCs w:val="28"/>
        </w:rPr>
      </w:pPr>
      <w:r w:rsidRPr="00803526">
        <w:rPr>
          <w:sz w:val="28"/>
          <w:szCs w:val="28"/>
        </w:rPr>
        <w:t>3. Установить, что реализация настоящего постановления осуществляется в пределах средств, предусмотренных  в бюджете муниципального образования «Муниципальный округ Якшур-Бодьинский район Удмуртской Республики» на соответствующий финансовый год и на плановый период, и средств от приносящей доход деятельности  Муниципального бюджетного учреждения дополнительного образования «Якшур-Бодьинская детская школа искусств».</w:t>
      </w:r>
    </w:p>
    <w:p w:rsidR="00803526" w:rsidRPr="00803526" w:rsidRDefault="00803526" w:rsidP="00803526">
      <w:pPr>
        <w:suppressAutoHyphens w:val="0"/>
        <w:ind w:firstLine="585"/>
        <w:jc w:val="both"/>
        <w:rPr>
          <w:rFonts w:eastAsia="Arial"/>
          <w:b/>
          <w:bCs/>
          <w:sz w:val="28"/>
          <w:szCs w:val="28"/>
        </w:rPr>
      </w:pPr>
      <w:r w:rsidRPr="00803526">
        <w:rPr>
          <w:sz w:val="28"/>
          <w:szCs w:val="28"/>
        </w:rPr>
        <w:t>4. Опубликовать настоящее постановление в Вестнике правовых актов муниципального образования «Муниципальный округ Якшур-Бодьинский район Удмуртской Республики», разместить на официальном сайте муниципального образования «Муниципальный округ Якшур-Бодьинский район Удмуртской Республики» в информационно-телекоммуникационной сети «Интернет».</w:t>
      </w:r>
    </w:p>
    <w:p w:rsidR="00803526" w:rsidRPr="00803526" w:rsidRDefault="00803526" w:rsidP="00803526">
      <w:pPr>
        <w:suppressAutoHyphens w:val="0"/>
        <w:ind w:firstLine="585"/>
        <w:jc w:val="both"/>
        <w:rPr>
          <w:rFonts w:eastAsia="Arial"/>
          <w:b/>
          <w:bCs/>
          <w:sz w:val="28"/>
          <w:szCs w:val="28"/>
        </w:rPr>
      </w:pPr>
      <w:r w:rsidRPr="00803526">
        <w:rPr>
          <w:sz w:val="28"/>
          <w:szCs w:val="28"/>
        </w:rPr>
        <w:t>5. Настоящее постановление вступает в силу с момента его официального опубликования и распространяет своё действие на правоотношения, возникшие  с 1 сентября 2022 года.</w:t>
      </w:r>
    </w:p>
    <w:p w:rsidR="00803526" w:rsidRPr="00803526" w:rsidRDefault="00803526" w:rsidP="00803526">
      <w:pPr>
        <w:keepNext/>
        <w:tabs>
          <w:tab w:val="num" w:pos="2130"/>
        </w:tabs>
        <w:suppressAutoHyphens w:val="0"/>
        <w:autoSpaceDE/>
        <w:ind w:right="-117"/>
        <w:contextualSpacing/>
        <w:jc w:val="both"/>
        <w:outlineLvl w:val="0"/>
        <w:rPr>
          <w:sz w:val="28"/>
          <w:szCs w:val="28"/>
        </w:rPr>
      </w:pPr>
    </w:p>
    <w:p w:rsidR="00803526" w:rsidRPr="00803526" w:rsidRDefault="00803526" w:rsidP="00803526">
      <w:pPr>
        <w:keepNext/>
        <w:tabs>
          <w:tab w:val="num" w:pos="2130"/>
        </w:tabs>
        <w:suppressAutoHyphens w:val="0"/>
        <w:autoSpaceDE/>
        <w:ind w:right="-117"/>
        <w:contextualSpacing/>
        <w:jc w:val="both"/>
        <w:outlineLvl w:val="0"/>
        <w:rPr>
          <w:sz w:val="28"/>
          <w:szCs w:val="28"/>
        </w:rPr>
      </w:pPr>
    </w:p>
    <w:p w:rsidR="00803526" w:rsidRPr="00803526" w:rsidRDefault="00803526" w:rsidP="00803526">
      <w:pPr>
        <w:suppressAutoHyphens w:val="0"/>
        <w:autoSpaceDE/>
        <w:ind w:right="990"/>
        <w:rPr>
          <w:b/>
          <w:sz w:val="28"/>
          <w:szCs w:val="28"/>
        </w:rPr>
      </w:pPr>
      <w:r w:rsidRPr="00803526">
        <w:rPr>
          <w:b/>
          <w:sz w:val="28"/>
          <w:szCs w:val="28"/>
        </w:rPr>
        <w:t>Глава муниципального образования</w:t>
      </w:r>
    </w:p>
    <w:p w:rsidR="00803526" w:rsidRPr="00803526" w:rsidRDefault="00803526" w:rsidP="00803526">
      <w:pPr>
        <w:tabs>
          <w:tab w:val="left" w:pos="9639"/>
        </w:tabs>
        <w:suppressAutoHyphens w:val="0"/>
        <w:autoSpaceDE/>
        <w:ind w:right="-2"/>
        <w:rPr>
          <w:b/>
          <w:sz w:val="28"/>
          <w:szCs w:val="28"/>
        </w:rPr>
      </w:pPr>
      <w:r w:rsidRPr="00803526">
        <w:rPr>
          <w:b/>
          <w:sz w:val="28"/>
          <w:szCs w:val="28"/>
        </w:rPr>
        <w:t xml:space="preserve"> «Муниципальный округ </w:t>
      </w:r>
    </w:p>
    <w:p w:rsidR="00803526" w:rsidRPr="00803526" w:rsidRDefault="00803526" w:rsidP="00803526">
      <w:pPr>
        <w:tabs>
          <w:tab w:val="left" w:pos="9639"/>
        </w:tabs>
        <w:suppressAutoHyphens w:val="0"/>
        <w:autoSpaceDE/>
        <w:ind w:right="-2"/>
        <w:rPr>
          <w:b/>
          <w:sz w:val="28"/>
          <w:szCs w:val="28"/>
        </w:rPr>
      </w:pPr>
      <w:r w:rsidRPr="00803526">
        <w:rPr>
          <w:b/>
          <w:sz w:val="28"/>
          <w:szCs w:val="28"/>
        </w:rPr>
        <w:t>Якшур-Бодьинский район</w:t>
      </w:r>
    </w:p>
    <w:p w:rsidR="00803526" w:rsidRPr="00803526" w:rsidRDefault="00803526" w:rsidP="00803526">
      <w:pPr>
        <w:tabs>
          <w:tab w:val="left" w:pos="9639"/>
        </w:tabs>
        <w:suppressAutoHyphens w:val="0"/>
        <w:autoSpaceDE/>
        <w:ind w:right="-2"/>
        <w:rPr>
          <w:b/>
          <w:sz w:val="28"/>
          <w:szCs w:val="20"/>
        </w:rPr>
      </w:pPr>
      <w:r w:rsidRPr="00803526">
        <w:rPr>
          <w:b/>
          <w:sz w:val="28"/>
          <w:szCs w:val="28"/>
        </w:rPr>
        <w:t>Удмуртской Республики»                                                          А. В. Леконцев</w:t>
      </w:r>
    </w:p>
    <w:p w:rsidR="00803526" w:rsidRPr="00803526" w:rsidRDefault="00803526" w:rsidP="00803526">
      <w:pPr>
        <w:suppressAutoHyphens w:val="0"/>
        <w:autoSpaceDE/>
        <w:ind w:right="-2"/>
        <w:jc w:val="both"/>
        <w:rPr>
          <w:b/>
          <w:sz w:val="28"/>
          <w:szCs w:val="20"/>
        </w:rPr>
      </w:pPr>
    </w:p>
    <w:p w:rsidR="00803526" w:rsidRPr="00803526" w:rsidRDefault="00803526" w:rsidP="00803526">
      <w:pPr>
        <w:suppressAutoHyphens w:val="0"/>
        <w:autoSpaceDE/>
        <w:ind w:right="-2"/>
        <w:jc w:val="both"/>
        <w:rPr>
          <w:sz w:val="18"/>
          <w:szCs w:val="20"/>
        </w:rPr>
      </w:pPr>
      <w:r w:rsidRPr="00803526">
        <w:rPr>
          <w:sz w:val="18"/>
          <w:szCs w:val="20"/>
        </w:rPr>
        <w:t>Медведева Татьяна Павловна</w:t>
      </w:r>
    </w:p>
    <w:p w:rsidR="00803526" w:rsidRPr="00803526" w:rsidRDefault="00803526" w:rsidP="00803526">
      <w:pPr>
        <w:suppressAutoHyphens w:val="0"/>
        <w:autoSpaceDE/>
        <w:ind w:right="-2"/>
        <w:jc w:val="both"/>
        <w:rPr>
          <w:sz w:val="18"/>
          <w:szCs w:val="20"/>
        </w:rPr>
        <w:sectPr w:rsidR="00803526" w:rsidRPr="00803526" w:rsidSect="00A834BD">
          <w:pgSz w:w="11905" w:h="16837"/>
          <w:pgMar w:top="1134" w:right="851" w:bottom="1134" w:left="1701" w:header="720" w:footer="720" w:gutter="0"/>
          <w:cols w:space="60"/>
          <w:noEndnote/>
        </w:sectPr>
      </w:pPr>
      <w:r w:rsidRPr="00803526">
        <w:rPr>
          <w:sz w:val="16"/>
          <w:szCs w:val="16"/>
        </w:rPr>
        <w:t xml:space="preserve"> (834162)4-17-71                                                                              </w:t>
      </w:r>
    </w:p>
    <w:p w:rsidR="00803526" w:rsidRPr="00803526" w:rsidRDefault="00803526" w:rsidP="00803526">
      <w:pPr>
        <w:suppressAutoHyphens w:val="0"/>
        <w:autoSpaceDE/>
        <w:jc w:val="right"/>
        <w:rPr>
          <w:lang w:eastAsia="ru-RU"/>
        </w:rPr>
      </w:pPr>
      <w:r w:rsidRPr="00803526">
        <w:rPr>
          <w:lang w:eastAsia="ru-RU"/>
        </w:rPr>
        <w:lastRenderedPageBreak/>
        <w:t>Приложение</w:t>
      </w:r>
    </w:p>
    <w:p w:rsidR="00803526" w:rsidRPr="00803526" w:rsidRDefault="00803526" w:rsidP="00803526">
      <w:pPr>
        <w:suppressAutoHyphens w:val="0"/>
        <w:autoSpaceDE/>
        <w:jc w:val="right"/>
        <w:rPr>
          <w:lang w:eastAsia="ru-RU"/>
        </w:rPr>
      </w:pPr>
      <w:r w:rsidRPr="00803526">
        <w:rPr>
          <w:lang w:eastAsia="ru-RU"/>
        </w:rPr>
        <w:t xml:space="preserve">                                                                            УТВЕРЖДЕНО</w:t>
      </w:r>
    </w:p>
    <w:p w:rsidR="00803526" w:rsidRPr="00803526" w:rsidRDefault="00803526" w:rsidP="00803526">
      <w:pPr>
        <w:suppressAutoHyphens w:val="0"/>
        <w:autoSpaceDE/>
        <w:jc w:val="right"/>
        <w:rPr>
          <w:lang w:eastAsia="ru-RU"/>
        </w:rPr>
      </w:pPr>
      <w:r w:rsidRPr="00803526">
        <w:rPr>
          <w:lang w:eastAsia="ru-RU"/>
        </w:rPr>
        <w:t xml:space="preserve">постановлением Администрации </w:t>
      </w:r>
    </w:p>
    <w:p w:rsidR="00803526" w:rsidRPr="00803526" w:rsidRDefault="00803526" w:rsidP="00803526">
      <w:pPr>
        <w:suppressAutoHyphens w:val="0"/>
        <w:autoSpaceDE/>
        <w:jc w:val="right"/>
        <w:rPr>
          <w:lang w:eastAsia="ru-RU"/>
        </w:rPr>
      </w:pPr>
      <w:r w:rsidRPr="00803526">
        <w:rPr>
          <w:lang w:eastAsia="ru-RU"/>
        </w:rPr>
        <w:t xml:space="preserve">муниципального образования </w:t>
      </w:r>
    </w:p>
    <w:p w:rsidR="00803526" w:rsidRPr="00803526" w:rsidRDefault="00803526" w:rsidP="00803526">
      <w:pPr>
        <w:suppressAutoHyphens w:val="0"/>
        <w:autoSpaceDE/>
        <w:jc w:val="right"/>
        <w:rPr>
          <w:lang w:eastAsia="ru-RU"/>
        </w:rPr>
      </w:pPr>
      <w:r w:rsidRPr="00803526">
        <w:rPr>
          <w:lang w:eastAsia="ru-RU"/>
        </w:rPr>
        <w:t xml:space="preserve">«Муниципальный округ </w:t>
      </w:r>
    </w:p>
    <w:p w:rsidR="00803526" w:rsidRPr="00803526" w:rsidRDefault="00803526" w:rsidP="00803526">
      <w:pPr>
        <w:suppressAutoHyphens w:val="0"/>
        <w:autoSpaceDE/>
        <w:jc w:val="right"/>
        <w:rPr>
          <w:lang w:eastAsia="ru-RU"/>
        </w:rPr>
      </w:pPr>
      <w:r w:rsidRPr="00803526">
        <w:rPr>
          <w:lang w:eastAsia="ru-RU"/>
        </w:rPr>
        <w:t xml:space="preserve">Якшур-Бодьинский район </w:t>
      </w:r>
    </w:p>
    <w:p w:rsidR="00803526" w:rsidRPr="00803526" w:rsidRDefault="00803526" w:rsidP="00803526">
      <w:pPr>
        <w:suppressAutoHyphens w:val="0"/>
        <w:autoSpaceDE/>
        <w:jc w:val="right"/>
        <w:rPr>
          <w:lang w:eastAsia="ru-RU"/>
        </w:rPr>
      </w:pPr>
      <w:r w:rsidRPr="00803526">
        <w:rPr>
          <w:lang w:eastAsia="ru-RU"/>
        </w:rPr>
        <w:t>Удмуртской Республики»</w:t>
      </w:r>
    </w:p>
    <w:p w:rsidR="00803526" w:rsidRPr="00803526" w:rsidRDefault="00803526" w:rsidP="00803526">
      <w:pPr>
        <w:suppressAutoHyphens w:val="0"/>
        <w:autoSpaceDE/>
        <w:jc w:val="right"/>
        <w:rPr>
          <w:lang w:eastAsia="ru-RU"/>
        </w:rPr>
      </w:pPr>
      <w:r w:rsidRPr="00803526">
        <w:rPr>
          <w:lang w:eastAsia="ru-RU"/>
        </w:rPr>
        <w:t xml:space="preserve">от  «07» ноября 2022 года </w:t>
      </w:r>
    </w:p>
    <w:p w:rsidR="00803526" w:rsidRPr="00803526" w:rsidRDefault="00803526" w:rsidP="00803526">
      <w:pPr>
        <w:suppressAutoHyphens w:val="0"/>
        <w:autoSpaceDE/>
        <w:jc w:val="right"/>
        <w:rPr>
          <w:lang w:eastAsia="ru-RU"/>
        </w:rPr>
      </w:pPr>
      <w:r w:rsidRPr="00803526">
        <w:rPr>
          <w:lang w:eastAsia="ru-RU"/>
        </w:rPr>
        <w:t>№ 2067</w:t>
      </w:r>
    </w:p>
    <w:p w:rsidR="00803526" w:rsidRPr="00803526" w:rsidRDefault="00803526" w:rsidP="00803526">
      <w:pPr>
        <w:suppressAutoHyphens w:val="0"/>
        <w:autoSpaceDE/>
        <w:jc w:val="both"/>
        <w:rPr>
          <w:sz w:val="28"/>
          <w:szCs w:val="28"/>
          <w:lang w:eastAsia="ru-RU"/>
        </w:rPr>
      </w:pPr>
    </w:p>
    <w:p w:rsidR="00803526" w:rsidRPr="00803526" w:rsidRDefault="00803526" w:rsidP="00803526">
      <w:pPr>
        <w:widowControl w:val="0"/>
        <w:tabs>
          <w:tab w:val="left" w:pos="4368"/>
        </w:tabs>
        <w:suppressAutoHyphens w:val="0"/>
        <w:autoSpaceDN w:val="0"/>
        <w:adjustRightInd w:val="0"/>
        <w:jc w:val="center"/>
        <w:rPr>
          <w:b/>
          <w:bCs/>
          <w:lang w:eastAsia="ru-RU"/>
        </w:rPr>
      </w:pPr>
      <w:r w:rsidRPr="00803526">
        <w:rPr>
          <w:b/>
          <w:bCs/>
          <w:lang w:eastAsia="ru-RU"/>
        </w:rPr>
        <w:t>Положение</w:t>
      </w:r>
    </w:p>
    <w:p w:rsidR="00803526" w:rsidRPr="00803526" w:rsidRDefault="00803526" w:rsidP="00803526">
      <w:pPr>
        <w:widowControl w:val="0"/>
        <w:tabs>
          <w:tab w:val="left" w:pos="4368"/>
        </w:tabs>
        <w:suppressAutoHyphens w:val="0"/>
        <w:autoSpaceDN w:val="0"/>
        <w:adjustRightInd w:val="0"/>
        <w:jc w:val="center"/>
        <w:rPr>
          <w:b/>
          <w:bCs/>
          <w:lang w:eastAsia="ru-RU"/>
        </w:rPr>
      </w:pPr>
      <w:r w:rsidRPr="00803526">
        <w:rPr>
          <w:b/>
          <w:bCs/>
          <w:lang w:eastAsia="ru-RU"/>
        </w:rPr>
        <w:t xml:space="preserve">об оплате труда  работников  Муниципального бюджетного  </w:t>
      </w:r>
    </w:p>
    <w:p w:rsidR="00803526" w:rsidRPr="00803526" w:rsidRDefault="00803526" w:rsidP="00803526">
      <w:pPr>
        <w:widowControl w:val="0"/>
        <w:tabs>
          <w:tab w:val="left" w:pos="4368"/>
        </w:tabs>
        <w:suppressAutoHyphens w:val="0"/>
        <w:autoSpaceDN w:val="0"/>
        <w:adjustRightInd w:val="0"/>
        <w:jc w:val="center"/>
        <w:rPr>
          <w:b/>
          <w:bCs/>
          <w:lang w:eastAsia="ru-RU"/>
        </w:rPr>
      </w:pPr>
      <w:r w:rsidRPr="00803526">
        <w:rPr>
          <w:b/>
          <w:bCs/>
          <w:lang w:eastAsia="ru-RU"/>
        </w:rPr>
        <w:t xml:space="preserve">учреждения дополнительного образования </w:t>
      </w:r>
    </w:p>
    <w:p w:rsidR="00803526" w:rsidRPr="00803526" w:rsidRDefault="00803526" w:rsidP="00803526">
      <w:pPr>
        <w:widowControl w:val="0"/>
        <w:tabs>
          <w:tab w:val="left" w:pos="4368"/>
        </w:tabs>
        <w:suppressAutoHyphens w:val="0"/>
        <w:autoSpaceDN w:val="0"/>
        <w:adjustRightInd w:val="0"/>
        <w:jc w:val="center"/>
        <w:rPr>
          <w:b/>
          <w:bCs/>
          <w:lang w:eastAsia="ru-RU"/>
        </w:rPr>
      </w:pPr>
      <w:r w:rsidRPr="00803526">
        <w:rPr>
          <w:b/>
          <w:bCs/>
          <w:lang w:eastAsia="ru-RU"/>
        </w:rPr>
        <w:t xml:space="preserve"> «Якшур-Бодьинская детская школа искусств»</w:t>
      </w:r>
    </w:p>
    <w:p w:rsidR="00803526" w:rsidRPr="00803526" w:rsidRDefault="00803526" w:rsidP="00803526">
      <w:pPr>
        <w:widowControl w:val="0"/>
        <w:tabs>
          <w:tab w:val="left" w:pos="4368"/>
        </w:tabs>
        <w:suppressAutoHyphens w:val="0"/>
        <w:autoSpaceDN w:val="0"/>
        <w:adjustRightInd w:val="0"/>
        <w:ind w:firstLine="567"/>
        <w:jc w:val="both"/>
        <w:rPr>
          <w:b/>
          <w:lang w:eastAsia="ru-RU"/>
        </w:rPr>
      </w:pPr>
    </w:p>
    <w:p w:rsidR="00803526" w:rsidRPr="00803526" w:rsidRDefault="00803526" w:rsidP="00803526">
      <w:pPr>
        <w:widowControl w:val="0"/>
        <w:tabs>
          <w:tab w:val="left" w:pos="4368"/>
        </w:tabs>
        <w:suppressAutoHyphens w:val="0"/>
        <w:autoSpaceDN w:val="0"/>
        <w:adjustRightInd w:val="0"/>
        <w:jc w:val="center"/>
        <w:outlineLvl w:val="1"/>
        <w:rPr>
          <w:lang w:eastAsia="ru-RU"/>
        </w:rPr>
      </w:pPr>
      <w:r w:rsidRPr="00803526">
        <w:rPr>
          <w:lang w:eastAsia="ru-RU"/>
        </w:rPr>
        <w:t>I. Общие положения</w:t>
      </w:r>
    </w:p>
    <w:p w:rsidR="00803526" w:rsidRPr="00803526" w:rsidRDefault="00803526" w:rsidP="00803526">
      <w:pPr>
        <w:widowControl w:val="0"/>
        <w:tabs>
          <w:tab w:val="left" w:pos="4368"/>
        </w:tabs>
        <w:suppressAutoHyphens w:val="0"/>
        <w:autoSpaceDN w:val="0"/>
        <w:adjustRightInd w:val="0"/>
        <w:jc w:val="center"/>
        <w:outlineLvl w:val="1"/>
        <w:rPr>
          <w:lang w:eastAsia="ru-RU"/>
        </w:rPr>
      </w:pPr>
    </w:p>
    <w:p w:rsidR="00803526" w:rsidRPr="00803526" w:rsidRDefault="00803526" w:rsidP="00803526">
      <w:pPr>
        <w:suppressAutoHyphens w:val="0"/>
        <w:autoSpaceDN w:val="0"/>
        <w:adjustRightInd w:val="0"/>
        <w:ind w:firstLine="567"/>
        <w:jc w:val="both"/>
        <w:rPr>
          <w:lang w:eastAsia="ru-RU"/>
        </w:rPr>
      </w:pPr>
      <w:r w:rsidRPr="00803526">
        <w:rPr>
          <w:lang w:eastAsia="ru-RU"/>
        </w:rPr>
        <w:t>1. Настоящее Положение об оплате труда работников  Муниципального бюджетного  учреждения дополнительного образования  «Якшур-Бодьинская детская школа искусств» (далее - Положение)</w:t>
      </w:r>
      <w:r w:rsidRPr="00803526">
        <w:rPr>
          <w:b/>
          <w:lang w:eastAsia="ru-RU"/>
        </w:rPr>
        <w:t xml:space="preserve"> </w:t>
      </w:r>
      <w:r w:rsidRPr="00803526">
        <w:rPr>
          <w:lang w:eastAsia="ru-RU"/>
        </w:rPr>
        <w:t>разработано в соответствии с:</w:t>
      </w:r>
    </w:p>
    <w:p w:rsidR="00803526" w:rsidRPr="00803526" w:rsidRDefault="00803526" w:rsidP="00803526">
      <w:pPr>
        <w:tabs>
          <w:tab w:val="left" w:pos="4368"/>
        </w:tabs>
        <w:suppressAutoHyphens w:val="0"/>
        <w:autoSpaceDN w:val="0"/>
        <w:adjustRightInd w:val="0"/>
        <w:ind w:firstLine="567"/>
        <w:jc w:val="both"/>
        <w:rPr>
          <w:bCs/>
          <w:lang w:eastAsia="ru-RU"/>
        </w:rPr>
      </w:pPr>
      <w:r w:rsidRPr="00803526">
        <w:rPr>
          <w:bCs/>
          <w:lang w:eastAsia="ru-RU"/>
        </w:rPr>
        <w:t xml:space="preserve">Трудовым </w:t>
      </w:r>
      <w:hyperlink r:id="rId12" w:history="1">
        <w:r w:rsidRPr="00803526">
          <w:rPr>
            <w:bCs/>
            <w:lang w:eastAsia="ru-RU"/>
          </w:rPr>
          <w:t>кодексом</w:t>
        </w:r>
      </w:hyperlink>
      <w:r w:rsidRPr="00803526">
        <w:rPr>
          <w:bCs/>
          <w:lang w:eastAsia="ru-RU"/>
        </w:rPr>
        <w:t xml:space="preserve"> Российской Федерации;</w:t>
      </w:r>
    </w:p>
    <w:p w:rsidR="00803526" w:rsidRPr="00803526" w:rsidRDefault="00803526" w:rsidP="00803526">
      <w:pPr>
        <w:tabs>
          <w:tab w:val="left" w:pos="4368"/>
        </w:tabs>
        <w:suppressAutoHyphens w:val="0"/>
        <w:autoSpaceDN w:val="0"/>
        <w:adjustRightInd w:val="0"/>
        <w:ind w:firstLine="567"/>
        <w:jc w:val="both"/>
        <w:rPr>
          <w:bCs/>
          <w:lang w:eastAsia="ru-RU"/>
        </w:rPr>
      </w:pPr>
      <w:r w:rsidRPr="00803526">
        <w:rPr>
          <w:bCs/>
          <w:lang w:eastAsia="ru-RU"/>
        </w:rPr>
        <w:t>Постановлением Правительства Удмуртской Республики от 21 октября 2013 года № 480 «Об оплате труда работников образовательных организаций, подведомственных Министерству культуры Удмуртской Республики»;</w:t>
      </w:r>
    </w:p>
    <w:p w:rsidR="00803526" w:rsidRPr="00803526" w:rsidRDefault="00803526" w:rsidP="00803526">
      <w:pPr>
        <w:tabs>
          <w:tab w:val="left" w:pos="4368"/>
        </w:tabs>
        <w:suppressAutoHyphens w:val="0"/>
        <w:autoSpaceDN w:val="0"/>
        <w:adjustRightInd w:val="0"/>
        <w:ind w:firstLine="567"/>
        <w:jc w:val="both"/>
        <w:rPr>
          <w:bCs/>
          <w:lang w:eastAsia="ru-RU"/>
        </w:rPr>
      </w:pPr>
      <w:r w:rsidRPr="00803526">
        <w:rPr>
          <w:bCs/>
          <w:lang w:eastAsia="ru-RU"/>
        </w:rPr>
        <w:t>Приказом Министерства образования и науки Российской Федерации от 22 декабря 2014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p w:rsidR="00803526" w:rsidRPr="00803526" w:rsidRDefault="00803526" w:rsidP="00803526">
      <w:pPr>
        <w:suppressAutoHyphens w:val="0"/>
        <w:autoSpaceDN w:val="0"/>
        <w:adjustRightInd w:val="0"/>
        <w:ind w:firstLine="567"/>
        <w:jc w:val="both"/>
        <w:rPr>
          <w:lang w:eastAsia="ru-RU"/>
        </w:rPr>
      </w:pPr>
      <w:r w:rsidRPr="00803526">
        <w:rPr>
          <w:lang w:eastAsia="ru-RU"/>
        </w:rPr>
        <w:t>иными нормативными правовыми актами, регулирующими вопросы оплаты труда работников образовательных организаций.</w:t>
      </w:r>
    </w:p>
    <w:p w:rsidR="00803526" w:rsidRPr="00803526" w:rsidRDefault="00803526" w:rsidP="00803526">
      <w:pPr>
        <w:tabs>
          <w:tab w:val="left" w:pos="4368"/>
        </w:tabs>
        <w:suppressAutoHyphens w:val="0"/>
        <w:autoSpaceDE/>
        <w:ind w:firstLine="567"/>
        <w:jc w:val="both"/>
        <w:rPr>
          <w:lang w:eastAsia="ru-RU"/>
        </w:rPr>
      </w:pPr>
      <w:r w:rsidRPr="00803526">
        <w:rPr>
          <w:lang w:eastAsia="ru-RU"/>
        </w:rPr>
        <w:t xml:space="preserve">2. Положение разработано в целях  установления системы оплаты труда работников Муниципального бюджетного  учреждения дополнительного образования  «Якшур-Бодьинская детская школа искусств»  (далее соответственно – работники, Школа).  </w:t>
      </w:r>
    </w:p>
    <w:p w:rsidR="00803526" w:rsidRPr="00803526" w:rsidRDefault="00803526" w:rsidP="00803526">
      <w:pPr>
        <w:suppressAutoHyphens w:val="0"/>
        <w:autoSpaceDE/>
        <w:ind w:firstLine="567"/>
        <w:jc w:val="both"/>
        <w:rPr>
          <w:lang w:eastAsia="ru-RU"/>
        </w:rPr>
      </w:pPr>
      <w:r w:rsidRPr="00803526">
        <w:rPr>
          <w:lang w:eastAsia="ru-RU"/>
        </w:rPr>
        <w:t>3. Система оплаты труда работников Школы устанавливается с учетом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или профессиональных стандартов.</w:t>
      </w:r>
    </w:p>
    <w:p w:rsidR="00803526" w:rsidRPr="00803526" w:rsidRDefault="00803526" w:rsidP="00803526">
      <w:pPr>
        <w:widowControl w:val="0"/>
        <w:tabs>
          <w:tab w:val="left" w:pos="4368"/>
        </w:tabs>
        <w:suppressAutoHyphens w:val="0"/>
        <w:autoSpaceDN w:val="0"/>
        <w:adjustRightInd w:val="0"/>
        <w:ind w:firstLine="567"/>
        <w:jc w:val="both"/>
        <w:rPr>
          <w:lang w:eastAsia="ru-RU"/>
        </w:rPr>
      </w:pPr>
      <w:r w:rsidRPr="00803526">
        <w:rPr>
          <w:lang w:eastAsia="ru-RU"/>
        </w:rPr>
        <w:t>4. Система оплаты труда работников   Школы включает в себя:</w:t>
      </w:r>
    </w:p>
    <w:p w:rsidR="00803526" w:rsidRPr="00803526" w:rsidRDefault="00803526" w:rsidP="00803526">
      <w:pPr>
        <w:widowControl w:val="0"/>
        <w:tabs>
          <w:tab w:val="left" w:pos="4368"/>
        </w:tabs>
        <w:suppressAutoHyphens w:val="0"/>
        <w:autoSpaceDN w:val="0"/>
        <w:adjustRightInd w:val="0"/>
        <w:ind w:firstLine="567"/>
        <w:jc w:val="both"/>
        <w:rPr>
          <w:lang w:eastAsia="ru-RU"/>
        </w:rPr>
      </w:pPr>
      <w:r w:rsidRPr="00803526">
        <w:rPr>
          <w:lang w:eastAsia="ru-RU"/>
        </w:rPr>
        <w:t>1) размеры окладов (должностных окладов, ставок заработной платы) работников;</w:t>
      </w:r>
    </w:p>
    <w:p w:rsidR="00803526" w:rsidRPr="00803526" w:rsidRDefault="00803526" w:rsidP="00803526">
      <w:pPr>
        <w:tabs>
          <w:tab w:val="left" w:pos="4368"/>
        </w:tabs>
        <w:suppressAutoHyphens w:val="0"/>
        <w:autoSpaceDN w:val="0"/>
        <w:adjustRightInd w:val="0"/>
        <w:ind w:firstLine="567"/>
        <w:jc w:val="both"/>
        <w:rPr>
          <w:lang w:eastAsia="ru-RU"/>
        </w:rPr>
      </w:pPr>
      <w:r w:rsidRPr="00803526">
        <w:rPr>
          <w:lang w:eastAsia="ru-RU"/>
        </w:rPr>
        <w:t xml:space="preserve">2)  надбавку за работу в сельских населенных пунктах работникам, работающим в сельских населённых пунктах, в соответствии с </w:t>
      </w:r>
      <w:hyperlink r:id="rId13" w:history="1">
        <w:r w:rsidRPr="00803526">
          <w:rPr>
            <w:lang w:eastAsia="ru-RU"/>
          </w:rPr>
          <w:t xml:space="preserve">приложением </w:t>
        </w:r>
      </w:hyperlink>
      <w:r w:rsidRPr="00803526">
        <w:rPr>
          <w:lang w:eastAsia="ru-RU"/>
        </w:rPr>
        <w:t>1 к настоящему Положению;</w:t>
      </w:r>
    </w:p>
    <w:p w:rsidR="00803526" w:rsidRPr="00803526" w:rsidRDefault="00803526" w:rsidP="00803526">
      <w:pPr>
        <w:widowControl w:val="0"/>
        <w:tabs>
          <w:tab w:val="left" w:pos="4368"/>
        </w:tabs>
        <w:suppressAutoHyphens w:val="0"/>
        <w:autoSpaceDN w:val="0"/>
        <w:adjustRightInd w:val="0"/>
        <w:ind w:firstLine="567"/>
        <w:jc w:val="both"/>
        <w:rPr>
          <w:lang w:eastAsia="ru-RU"/>
        </w:rPr>
      </w:pPr>
      <w:r w:rsidRPr="00803526">
        <w:rPr>
          <w:lang w:eastAsia="ru-RU"/>
        </w:rPr>
        <w:t xml:space="preserve">3) наименования, условия установления и размеры выплат компенсационного характера в соответствии с </w:t>
      </w:r>
      <w:hyperlink r:id="rId14" w:history="1">
        <w:r w:rsidRPr="00803526">
          <w:rPr>
            <w:lang w:eastAsia="ru-RU"/>
          </w:rPr>
          <w:t>перечнем</w:t>
        </w:r>
      </w:hyperlink>
      <w:r w:rsidRPr="00803526">
        <w:rPr>
          <w:lang w:eastAsia="ru-RU"/>
        </w:rPr>
        <w:t xml:space="preserve"> выплат компенсационного характера, утвержденным постановлением Администрации муниципального образования «Муниципальный округ Якшур-Бодьинский район Удмуртской Республики» (далее - перечень выплат компенсационного характера);</w:t>
      </w:r>
    </w:p>
    <w:p w:rsidR="00803526" w:rsidRPr="00803526" w:rsidRDefault="00803526" w:rsidP="00803526">
      <w:pPr>
        <w:widowControl w:val="0"/>
        <w:tabs>
          <w:tab w:val="left" w:pos="4368"/>
        </w:tabs>
        <w:suppressAutoHyphens w:val="0"/>
        <w:autoSpaceDN w:val="0"/>
        <w:adjustRightInd w:val="0"/>
        <w:ind w:firstLine="567"/>
        <w:jc w:val="both"/>
        <w:rPr>
          <w:lang w:eastAsia="ru-RU"/>
        </w:rPr>
      </w:pPr>
      <w:r w:rsidRPr="00803526">
        <w:rPr>
          <w:lang w:eastAsia="ru-RU"/>
        </w:rPr>
        <w:t xml:space="preserve">4) наименования, условия установления и размеры выплат стимулирующего характера в соответствии с </w:t>
      </w:r>
      <w:hyperlink r:id="rId15" w:history="1">
        <w:r w:rsidRPr="00803526">
          <w:rPr>
            <w:lang w:eastAsia="ru-RU"/>
          </w:rPr>
          <w:t>перечнем</w:t>
        </w:r>
      </w:hyperlink>
      <w:r w:rsidRPr="00803526">
        <w:rPr>
          <w:lang w:eastAsia="ru-RU"/>
        </w:rPr>
        <w:t xml:space="preserve"> выплат стимулирующего характера, утвержденным постановлением Администрации муниципального образования «Муниципальный округ Якшур-Бодьинский район Удмуртской Республики» (далее - перечень выплат стимулирующего характера);</w:t>
      </w:r>
    </w:p>
    <w:p w:rsidR="00803526" w:rsidRPr="00803526" w:rsidRDefault="00803526" w:rsidP="00803526">
      <w:pPr>
        <w:widowControl w:val="0"/>
        <w:tabs>
          <w:tab w:val="left" w:pos="4368"/>
        </w:tabs>
        <w:suppressAutoHyphens w:val="0"/>
        <w:autoSpaceDN w:val="0"/>
        <w:adjustRightInd w:val="0"/>
        <w:ind w:firstLine="567"/>
        <w:jc w:val="both"/>
        <w:rPr>
          <w:lang w:eastAsia="ru-RU"/>
        </w:rPr>
      </w:pPr>
      <w:r w:rsidRPr="00803526">
        <w:rPr>
          <w:lang w:eastAsia="ru-RU"/>
        </w:rPr>
        <w:t>5) условия оплаты труда руководителя Школы, его заместителей, включая размеры должностных окладов, размеры и условия осуществления выплат компенсационного и стимулирующего характера.</w:t>
      </w:r>
    </w:p>
    <w:p w:rsidR="00803526" w:rsidRPr="00803526" w:rsidRDefault="00803526" w:rsidP="00803526">
      <w:pPr>
        <w:suppressAutoHyphens w:val="0"/>
        <w:autoSpaceDN w:val="0"/>
        <w:adjustRightInd w:val="0"/>
        <w:ind w:firstLine="567"/>
        <w:jc w:val="both"/>
        <w:rPr>
          <w:lang w:eastAsia="ru-RU"/>
        </w:rPr>
      </w:pPr>
      <w:r w:rsidRPr="00803526">
        <w:rPr>
          <w:lang w:eastAsia="ru-RU"/>
        </w:rPr>
        <w:lastRenderedPageBreak/>
        <w:t>5. В случае, если заработная плата работников Школы (без учета премий и иных выплат стимулирующего характера), устанавливаемая в соответствии с настоящим Положением, меньше заработной платы (без учета премий и иных выплат стимулирующего характера), установленной ранее,  при условии сохранения объема должностных обязанностей работников Школы и выполнения ими работ той же квалификации, производится доплата до уровня размера заработной платы, исчисленной до вступления в силу постановления Администрации муниципального образования «Муниципальный округ Якшур-Бодьинский район Удмуртской Республики», утверждающего настоящее Положение.</w:t>
      </w:r>
    </w:p>
    <w:p w:rsidR="00803526" w:rsidRPr="00803526" w:rsidRDefault="00803526" w:rsidP="00803526">
      <w:pPr>
        <w:suppressAutoHyphens w:val="0"/>
        <w:autoSpaceDE/>
        <w:ind w:firstLine="567"/>
        <w:jc w:val="both"/>
        <w:rPr>
          <w:lang w:eastAsia="ru-RU"/>
        </w:rPr>
      </w:pPr>
      <w:r w:rsidRPr="00803526">
        <w:rPr>
          <w:lang w:eastAsia="ru-RU"/>
        </w:rPr>
        <w:t>6. Штатное  расписание  Школы утверждается её руководителем  и согласовывается с Администрацией муниципального образования «Муниципальный округ Якшур-Бодьинский район Удмуртской Республики» (далее - Администрация), осуществляющей  функции и полномочия учредителя Школы, в лице Главы муниципального образования «Муниципальный округ Якшур-Бодьинский район Удмуртской Республики».</w:t>
      </w:r>
    </w:p>
    <w:p w:rsidR="00803526" w:rsidRPr="00803526" w:rsidRDefault="00803526" w:rsidP="00803526">
      <w:pPr>
        <w:tabs>
          <w:tab w:val="left" w:pos="4368"/>
        </w:tabs>
        <w:suppressAutoHyphens w:val="0"/>
        <w:autoSpaceDN w:val="0"/>
        <w:adjustRightInd w:val="0"/>
        <w:ind w:firstLine="567"/>
        <w:jc w:val="both"/>
        <w:rPr>
          <w:lang w:eastAsia="ru-RU"/>
        </w:rPr>
      </w:pPr>
      <w:r w:rsidRPr="00803526">
        <w:rPr>
          <w:lang w:eastAsia="ru-RU"/>
        </w:rPr>
        <w:t>Штатное расписание Школы  включает в себя  должности руководителей, специалистов и служащих Школы.</w:t>
      </w:r>
    </w:p>
    <w:p w:rsidR="00803526" w:rsidRPr="00803526" w:rsidRDefault="00803526" w:rsidP="00803526">
      <w:pPr>
        <w:suppressAutoHyphens w:val="0"/>
        <w:autoSpaceDE/>
        <w:ind w:firstLine="567"/>
        <w:jc w:val="both"/>
        <w:rPr>
          <w:lang w:eastAsia="ru-RU"/>
        </w:rPr>
      </w:pPr>
      <w:r w:rsidRPr="00803526">
        <w:rPr>
          <w:lang w:eastAsia="ru-RU"/>
        </w:rPr>
        <w:t xml:space="preserve">7. Локальные нормативные акты  Школы,  устанавливающие систему  оплаты труда, утверждаются её руководителем с учетом мнения представительного органа работников в установленном законодательством порядке. </w:t>
      </w:r>
    </w:p>
    <w:p w:rsidR="00803526" w:rsidRPr="00803526" w:rsidRDefault="00803526" w:rsidP="00803526">
      <w:pPr>
        <w:suppressAutoHyphens w:val="0"/>
        <w:autoSpaceDE/>
        <w:ind w:firstLine="567"/>
        <w:jc w:val="both"/>
        <w:rPr>
          <w:lang w:eastAsia="ru-RU"/>
        </w:rPr>
      </w:pPr>
    </w:p>
    <w:p w:rsidR="00803526" w:rsidRPr="00803526" w:rsidRDefault="00803526" w:rsidP="00803526">
      <w:pPr>
        <w:widowControl w:val="0"/>
        <w:tabs>
          <w:tab w:val="left" w:pos="4368"/>
        </w:tabs>
        <w:suppressAutoHyphens w:val="0"/>
        <w:autoSpaceDN w:val="0"/>
        <w:adjustRightInd w:val="0"/>
        <w:jc w:val="center"/>
        <w:outlineLvl w:val="1"/>
        <w:rPr>
          <w:lang w:eastAsia="ru-RU"/>
        </w:rPr>
      </w:pPr>
      <w:r w:rsidRPr="00803526">
        <w:rPr>
          <w:lang w:eastAsia="ru-RU"/>
        </w:rPr>
        <w:t xml:space="preserve">   II. Порядок и условия оплаты труда</w:t>
      </w:r>
    </w:p>
    <w:p w:rsidR="00803526" w:rsidRPr="00803526" w:rsidRDefault="00803526" w:rsidP="00803526">
      <w:pPr>
        <w:widowControl w:val="0"/>
        <w:tabs>
          <w:tab w:val="left" w:pos="4368"/>
        </w:tabs>
        <w:suppressAutoHyphens w:val="0"/>
        <w:autoSpaceDN w:val="0"/>
        <w:adjustRightInd w:val="0"/>
        <w:ind w:firstLine="567"/>
        <w:jc w:val="center"/>
        <w:rPr>
          <w:lang w:eastAsia="ru-RU"/>
        </w:rPr>
      </w:pPr>
    </w:p>
    <w:p w:rsidR="00803526" w:rsidRPr="00803526" w:rsidRDefault="00803526" w:rsidP="00803526">
      <w:pPr>
        <w:widowControl w:val="0"/>
        <w:tabs>
          <w:tab w:val="left" w:pos="4368"/>
        </w:tabs>
        <w:suppressAutoHyphens w:val="0"/>
        <w:autoSpaceDN w:val="0"/>
        <w:adjustRightInd w:val="0"/>
        <w:jc w:val="center"/>
        <w:outlineLvl w:val="2"/>
        <w:rPr>
          <w:lang w:eastAsia="ru-RU"/>
        </w:rPr>
      </w:pPr>
      <w:r w:rsidRPr="00803526">
        <w:rPr>
          <w:lang w:eastAsia="ru-RU"/>
        </w:rPr>
        <w:t>1. Основные условия оплаты труда работников Школы</w:t>
      </w:r>
    </w:p>
    <w:p w:rsidR="00803526" w:rsidRPr="00803526" w:rsidRDefault="00803526" w:rsidP="00803526">
      <w:pPr>
        <w:widowControl w:val="0"/>
        <w:tabs>
          <w:tab w:val="left" w:pos="4368"/>
        </w:tabs>
        <w:suppressAutoHyphens w:val="0"/>
        <w:autoSpaceDN w:val="0"/>
        <w:adjustRightInd w:val="0"/>
        <w:jc w:val="center"/>
        <w:outlineLvl w:val="2"/>
        <w:rPr>
          <w:lang w:eastAsia="ru-RU"/>
        </w:rPr>
      </w:pPr>
    </w:p>
    <w:p w:rsidR="00803526" w:rsidRPr="00803526" w:rsidRDefault="00803526" w:rsidP="00803526">
      <w:pPr>
        <w:tabs>
          <w:tab w:val="left" w:pos="4368"/>
        </w:tabs>
        <w:suppressAutoHyphens w:val="0"/>
        <w:autoSpaceDE/>
        <w:ind w:firstLine="567"/>
        <w:jc w:val="both"/>
        <w:rPr>
          <w:lang w:eastAsia="ru-RU"/>
        </w:rPr>
      </w:pPr>
      <w:r w:rsidRPr="00803526">
        <w:rPr>
          <w:lang w:eastAsia="ru-RU"/>
        </w:rPr>
        <w:t>8. Должностные оклады (ставки заработной платы) работников образования Школы устанавливаются руководителем Школы на основе отнесения занимаемых ими должностей к профессиональным квалификационным группам, утвержденным приказом  Министерства здравоохранения и социального развития Российской Федерации от 5 мая 2008 года № 216н «Об утверждении профессиональных квалификационных групп должностей работников образования», в следующих размерах:</w:t>
      </w:r>
    </w:p>
    <w:p w:rsidR="00803526" w:rsidRPr="00803526" w:rsidRDefault="00803526" w:rsidP="00803526">
      <w:pPr>
        <w:tabs>
          <w:tab w:val="left" w:pos="4368"/>
        </w:tabs>
        <w:suppressAutoHyphens w:val="0"/>
        <w:autoSpaceDE/>
        <w:ind w:firstLine="567"/>
        <w:jc w:val="right"/>
        <w:rPr>
          <w:lang w:eastAsia="ru-RU"/>
        </w:rPr>
      </w:pPr>
      <w:r w:rsidRPr="00803526">
        <w:rPr>
          <w:lang w:eastAsia="ru-RU"/>
        </w:rPr>
        <w:t xml:space="preserve">  </w:t>
      </w:r>
      <w:r w:rsidRPr="00803526">
        <w:rPr>
          <w:lang w:eastAsia="ru-RU"/>
        </w:rPr>
        <w:tab/>
        <w:t xml:space="preserve">                                            Таблица 1</w:t>
      </w:r>
    </w:p>
    <w:tbl>
      <w:tblPr>
        <w:tblpPr w:leftFromText="180" w:rightFromText="180" w:vertAnchor="text" w:tblpX="83" w:tblpY="1"/>
        <w:tblOverlap w:val="never"/>
        <w:tblW w:w="0" w:type="auto"/>
        <w:tblLayout w:type="fixed"/>
        <w:tblCellMar>
          <w:left w:w="75" w:type="dxa"/>
          <w:right w:w="75" w:type="dxa"/>
        </w:tblCellMar>
        <w:tblLook w:val="0000" w:firstRow="0" w:lastRow="0" w:firstColumn="0" w:lastColumn="0" w:noHBand="0" w:noVBand="0"/>
      </w:tblPr>
      <w:tblGrid>
        <w:gridCol w:w="6254"/>
        <w:gridCol w:w="3460"/>
      </w:tblGrid>
      <w:tr w:rsidR="00803526" w:rsidRPr="00803526" w:rsidTr="00E331D0">
        <w:trPr>
          <w:trHeight w:val="600"/>
        </w:trPr>
        <w:tc>
          <w:tcPr>
            <w:tcW w:w="6254" w:type="dxa"/>
            <w:vMerge w:val="restart"/>
            <w:tcBorders>
              <w:top w:val="single" w:sz="4" w:space="0" w:color="auto"/>
              <w:left w:val="single" w:sz="4" w:space="0" w:color="auto"/>
              <w:bottom w:val="single" w:sz="4" w:space="0" w:color="auto"/>
              <w:right w:val="single" w:sz="4" w:space="0" w:color="auto"/>
            </w:tcBorders>
            <w:vAlign w:val="center"/>
          </w:tcPr>
          <w:p w:rsidR="00803526" w:rsidRPr="00803526" w:rsidRDefault="00803526" w:rsidP="00803526">
            <w:pPr>
              <w:widowControl w:val="0"/>
              <w:tabs>
                <w:tab w:val="left" w:pos="4368"/>
              </w:tabs>
              <w:suppressAutoHyphens w:val="0"/>
              <w:autoSpaceDN w:val="0"/>
              <w:adjustRightInd w:val="0"/>
              <w:jc w:val="center"/>
              <w:rPr>
                <w:lang w:eastAsia="ru-RU"/>
              </w:rPr>
            </w:pPr>
            <w:r w:rsidRPr="00803526">
              <w:rPr>
                <w:lang w:eastAsia="ru-RU"/>
              </w:rPr>
              <w:t>Профессиональная квалификационная группа</w:t>
            </w:r>
          </w:p>
        </w:tc>
        <w:tc>
          <w:tcPr>
            <w:tcW w:w="3460" w:type="dxa"/>
            <w:tcBorders>
              <w:top w:val="single" w:sz="4" w:space="0" w:color="auto"/>
              <w:left w:val="single" w:sz="4" w:space="0" w:color="auto"/>
              <w:bottom w:val="single" w:sz="4" w:space="0" w:color="auto"/>
              <w:right w:val="single" w:sz="4" w:space="0" w:color="auto"/>
            </w:tcBorders>
          </w:tcPr>
          <w:p w:rsidR="00803526" w:rsidRPr="00803526" w:rsidRDefault="00803526" w:rsidP="00803526">
            <w:pPr>
              <w:widowControl w:val="0"/>
              <w:tabs>
                <w:tab w:val="left" w:pos="4368"/>
              </w:tabs>
              <w:suppressAutoHyphens w:val="0"/>
              <w:autoSpaceDN w:val="0"/>
              <w:adjustRightInd w:val="0"/>
              <w:ind w:hanging="17"/>
              <w:jc w:val="center"/>
              <w:rPr>
                <w:lang w:eastAsia="ru-RU"/>
              </w:rPr>
            </w:pPr>
            <w:r w:rsidRPr="00803526">
              <w:rPr>
                <w:lang w:eastAsia="ru-RU"/>
              </w:rPr>
              <w:t>Должностной  оклад (ставка заработной платы), рублей</w:t>
            </w:r>
          </w:p>
        </w:tc>
      </w:tr>
      <w:tr w:rsidR="00803526" w:rsidRPr="00803526" w:rsidTr="00E331D0">
        <w:trPr>
          <w:trHeight w:val="863"/>
        </w:trPr>
        <w:tc>
          <w:tcPr>
            <w:tcW w:w="6254" w:type="dxa"/>
            <w:vMerge/>
            <w:tcBorders>
              <w:top w:val="single" w:sz="4" w:space="0" w:color="auto"/>
              <w:left w:val="single" w:sz="4" w:space="0" w:color="auto"/>
              <w:bottom w:val="single" w:sz="4" w:space="0" w:color="auto"/>
              <w:right w:val="single" w:sz="4" w:space="0" w:color="auto"/>
            </w:tcBorders>
            <w:vAlign w:val="center"/>
          </w:tcPr>
          <w:p w:rsidR="00803526" w:rsidRPr="00803526" w:rsidRDefault="00803526" w:rsidP="00803526">
            <w:pPr>
              <w:suppressAutoHyphens w:val="0"/>
              <w:autoSpaceDE/>
              <w:ind w:firstLine="567"/>
              <w:rPr>
                <w:lang w:eastAsia="ru-RU"/>
              </w:rPr>
            </w:pPr>
          </w:p>
        </w:tc>
        <w:tc>
          <w:tcPr>
            <w:tcW w:w="3460" w:type="dxa"/>
            <w:tcBorders>
              <w:top w:val="single" w:sz="4" w:space="0" w:color="auto"/>
              <w:left w:val="single" w:sz="4" w:space="0" w:color="auto"/>
              <w:bottom w:val="single" w:sz="4" w:space="0" w:color="auto"/>
              <w:right w:val="single" w:sz="4" w:space="0" w:color="auto"/>
            </w:tcBorders>
          </w:tcPr>
          <w:p w:rsidR="00803526" w:rsidRPr="00803526" w:rsidRDefault="00803526" w:rsidP="00803526">
            <w:pPr>
              <w:widowControl w:val="0"/>
              <w:tabs>
                <w:tab w:val="left" w:pos="4368"/>
              </w:tabs>
              <w:suppressAutoHyphens w:val="0"/>
              <w:autoSpaceDN w:val="0"/>
              <w:adjustRightInd w:val="0"/>
              <w:ind w:hanging="17"/>
              <w:jc w:val="center"/>
              <w:rPr>
                <w:lang w:eastAsia="ru-RU"/>
              </w:rPr>
            </w:pPr>
            <w:r w:rsidRPr="00803526">
              <w:rPr>
                <w:lang w:eastAsia="ru-RU"/>
              </w:rPr>
              <w:t>Работников организаций дополнительного образования</w:t>
            </w:r>
          </w:p>
          <w:p w:rsidR="00803526" w:rsidRPr="00803526" w:rsidRDefault="00803526" w:rsidP="00803526">
            <w:pPr>
              <w:widowControl w:val="0"/>
              <w:tabs>
                <w:tab w:val="left" w:pos="4368"/>
              </w:tabs>
              <w:suppressAutoHyphens w:val="0"/>
              <w:autoSpaceDN w:val="0"/>
              <w:adjustRightInd w:val="0"/>
              <w:ind w:firstLine="567"/>
              <w:jc w:val="center"/>
              <w:rPr>
                <w:lang w:eastAsia="ru-RU"/>
              </w:rPr>
            </w:pPr>
          </w:p>
        </w:tc>
      </w:tr>
      <w:tr w:rsidR="00803526" w:rsidRPr="00803526" w:rsidTr="00E331D0">
        <w:tc>
          <w:tcPr>
            <w:tcW w:w="6254" w:type="dxa"/>
            <w:tcBorders>
              <w:top w:val="nil"/>
              <w:left w:val="single" w:sz="4" w:space="0" w:color="auto"/>
              <w:bottom w:val="single" w:sz="4" w:space="0" w:color="auto"/>
              <w:right w:val="single" w:sz="4" w:space="0" w:color="auto"/>
            </w:tcBorders>
          </w:tcPr>
          <w:p w:rsidR="00803526" w:rsidRPr="00803526" w:rsidRDefault="00803526" w:rsidP="00803526">
            <w:pPr>
              <w:widowControl w:val="0"/>
              <w:tabs>
                <w:tab w:val="left" w:pos="4368"/>
              </w:tabs>
              <w:suppressAutoHyphens w:val="0"/>
              <w:autoSpaceDN w:val="0"/>
              <w:adjustRightInd w:val="0"/>
              <w:rPr>
                <w:lang w:eastAsia="ru-RU"/>
              </w:rPr>
            </w:pPr>
            <w:hyperlink r:id="rId16" w:history="1">
              <w:r w:rsidRPr="00803526">
                <w:rPr>
                  <w:lang w:eastAsia="ru-RU"/>
                </w:rPr>
                <w:t>Должности</w:t>
              </w:r>
            </w:hyperlink>
            <w:r w:rsidRPr="00803526">
              <w:rPr>
                <w:lang w:eastAsia="ru-RU"/>
              </w:rPr>
              <w:t xml:space="preserve"> педагогических работников                    </w:t>
            </w:r>
          </w:p>
        </w:tc>
        <w:tc>
          <w:tcPr>
            <w:tcW w:w="3460" w:type="dxa"/>
            <w:tcBorders>
              <w:top w:val="nil"/>
              <w:left w:val="single" w:sz="4" w:space="0" w:color="auto"/>
              <w:bottom w:val="single" w:sz="4" w:space="0" w:color="auto"/>
              <w:right w:val="single" w:sz="4" w:space="0" w:color="auto"/>
            </w:tcBorders>
          </w:tcPr>
          <w:p w:rsidR="00803526" w:rsidRPr="00803526" w:rsidRDefault="00803526" w:rsidP="00803526">
            <w:pPr>
              <w:widowControl w:val="0"/>
              <w:tabs>
                <w:tab w:val="left" w:pos="4368"/>
              </w:tabs>
              <w:suppressAutoHyphens w:val="0"/>
              <w:autoSpaceDN w:val="0"/>
              <w:adjustRightInd w:val="0"/>
              <w:ind w:hanging="17"/>
              <w:jc w:val="center"/>
              <w:rPr>
                <w:lang w:eastAsia="ru-RU"/>
              </w:rPr>
            </w:pPr>
          </w:p>
        </w:tc>
      </w:tr>
      <w:tr w:rsidR="00803526" w:rsidRPr="00803526" w:rsidTr="00E331D0">
        <w:trPr>
          <w:trHeight w:val="290"/>
        </w:trPr>
        <w:tc>
          <w:tcPr>
            <w:tcW w:w="6254" w:type="dxa"/>
            <w:tcBorders>
              <w:top w:val="nil"/>
              <w:left w:val="single" w:sz="4" w:space="0" w:color="auto"/>
              <w:bottom w:val="single" w:sz="4" w:space="0" w:color="auto"/>
              <w:right w:val="single" w:sz="4" w:space="0" w:color="auto"/>
            </w:tcBorders>
          </w:tcPr>
          <w:p w:rsidR="00803526" w:rsidRPr="00803526" w:rsidRDefault="00803526" w:rsidP="00803526">
            <w:pPr>
              <w:widowControl w:val="0"/>
              <w:tabs>
                <w:tab w:val="left" w:pos="4368"/>
              </w:tabs>
              <w:suppressAutoHyphens w:val="0"/>
              <w:autoSpaceDN w:val="0"/>
              <w:adjustRightInd w:val="0"/>
              <w:rPr>
                <w:lang w:eastAsia="ru-RU"/>
              </w:rPr>
            </w:pPr>
            <w:r w:rsidRPr="00803526">
              <w:rPr>
                <w:lang w:eastAsia="ru-RU"/>
              </w:rPr>
              <w:t>1 квалификационный уровень</w:t>
            </w:r>
          </w:p>
        </w:tc>
        <w:tc>
          <w:tcPr>
            <w:tcW w:w="3460" w:type="dxa"/>
            <w:tcBorders>
              <w:top w:val="nil"/>
              <w:left w:val="single" w:sz="4" w:space="0" w:color="auto"/>
              <w:bottom w:val="single" w:sz="4" w:space="0" w:color="auto"/>
              <w:right w:val="single" w:sz="4" w:space="0" w:color="auto"/>
            </w:tcBorders>
          </w:tcPr>
          <w:p w:rsidR="00803526" w:rsidRPr="00803526" w:rsidRDefault="00803526" w:rsidP="00803526">
            <w:pPr>
              <w:widowControl w:val="0"/>
              <w:tabs>
                <w:tab w:val="left" w:pos="4368"/>
              </w:tabs>
              <w:suppressAutoHyphens w:val="0"/>
              <w:autoSpaceDN w:val="0"/>
              <w:adjustRightInd w:val="0"/>
              <w:ind w:hanging="17"/>
              <w:jc w:val="center"/>
              <w:rPr>
                <w:lang w:eastAsia="ru-RU"/>
              </w:rPr>
            </w:pPr>
            <w:r w:rsidRPr="00803526">
              <w:rPr>
                <w:lang w:eastAsia="ru-RU"/>
              </w:rPr>
              <w:t>11077</w:t>
            </w:r>
          </w:p>
        </w:tc>
      </w:tr>
      <w:tr w:rsidR="00803526" w:rsidRPr="00803526" w:rsidTr="00E331D0">
        <w:tc>
          <w:tcPr>
            <w:tcW w:w="6254" w:type="dxa"/>
            <w:tcBorders>
              <w:top w:val="nil"/>
              <w:left w:val="single" w:sz="4" w:space="0" w:color="auto"/>
              <w:bottom w:val="single" w:sz="4" w:space="0" w:color="auto"/>
              <w:right w:val="single" w:sz="4" w:space="0" w:color="auto"/>
            </w:tcBorders>
          </w:tcPr>
          <w:p w:rsidR="00803526" w:rsidRPr="00803526" w:rsidRDefault="00803526" w:rsidP="00803526">
            <w:pPr>
              <w:widowControl w:val="0"/>
              <w:tabs>
                <w:tab w:val="left" w:pos="4368"/>
              </w:tabs>
              <w:suppressAutoHyphens w:val="0"/>
              <w:autoSpaceDN w:val="0"/>
              <w:adjustRightInd w:val="0"/>
              <w:rPr>
                <w:lang w:eastAsia="ru-RU"/>
              </w:rPr>
            </w:pPr>
            <w:r w:rsidRPr="00803526">
              <w:rPr>
                <w:lang w:eastAsia="ru-RU"/>
              </w:rPr>
              <w:t>2 квалификационный уровень - концертмейстер</w:t>
            </w:r>
          </w:p>
        </w:tc>
        <w:tc>
          <w:tcPr>
            <w:tcW w:w="3460" w:type="dxa"/>
            <w:tcBorders>
              <w:top w:val="nil"/>
              <w:left w:val="single" w:sz="4" w:space="0" w:color="auto"/>
              <w:bottom w:val="single" w:sz="4" w:space="0" w:color="auto"/>
              <w:right w:val="single" w:sz="4" w:space="0" w:color="auto"/>
            </w:tcBorders>
          </w:tcPr>
          <w:p w:rsidR="00803526" w:rsidRPr="00803526" w:rsidRDefault="00803526" w:rsidP="00803526">
            <w:pPr>
              <w:widowControl w:val="0"/>
              <w:tabs>
                <w:tab w:val="left" w:pos="4368"/>
              </w:tabs>
              <w:suppressAutoHyphens w:val="0"/>
              <w:autoSpaceDN w:val="0"/>
              <w:adjustRightInd w:val="0"/>
              <w:ind w:hanging="17"/>
              <w:jc w:val="center"/>
              <w:rPr>
                <w:lang w:eastAsia="ru-RU"/>
              </w:rPr>
            </w:pPr>
            <w:r w:rsidRPr="00803526">
              <w:rPr>
                <w:lang w:eastAsia="ru-RU"/>
              </w:rPr>
              <w:t>11946</w:t>
            </w:r>
          </w:p>
        </w:tc>
      </w:tr>
      <w:tr w:rsidR="00803526" w:rsidRPr="00803526" w:rsidTr="00E331D0">
        <w:tc>
          <w:tcPr>
            <w:tcW w:w="6254" w:type="dxa"/>
            <w:tcBorders>
              <w:top w:val="nil"/>
              <w:left w:val="single" w:sz="4" w:space="0" w:color="auto"/>
              <w:bottom w:val="single" w:sz="4" w:space="0" w:color="auto"/>
              <w:right w:val="single" w:sz="4" w:space="0" w:color="auto"/>
            </w:tcBorders>
          </w:tcPr>
          <w:p w:rsidR="00803526" w:rsidRPr="00803526" w:rsidRDefault="00803526" w:rsidP="00803526">
            <w:pPr>
              <w:widowControl w:val="0"/>
              <w:tabs>
                <w:tab w:val="left" w:pos="4368"/>
              </w:tabs>
              <w:suppressAutoHyphens w:val="0"/>
              <w:autoSpaceDN w:val="0"/>
              <w:adjustRightInd w:val="0"/>
              <w:rPr>
                <w:lang w:eastAsia="ru-RU"/>
              </w:rPr>
            </w:pPr>
            <w:r w:rsidRPr="00803526">
              <w:rPr>
                <w:lang w:eastAsia="ru-RU"/>
              </w:rPr>
              <w:t>3 квалификационный уровень</w:t>
            </w:r>
          </w:p>
        </w:tc>
        <w:tc>
          <w:tcPr>
            <w:tcW w:w="3460" w:type="dxa"/>
            <w:tcBorders>
              <w:top w:val="nil"/>
              <w:left w:val="single" w:sz="4" w:space="0" w:color="auto"/>
              <w:bottom w:val="single" w:sz="4" w:space="0" w:color="auto"/>
              <w:right w:val="single" w:sz="4" w:space="0" w:color="auto"/>
            </w:tcBorders>
          </w:tcPr>
          <w:p w:rsidR="00803526" w:rsidRPr="00803526" w:rsidRDefault="00803526" w:rsidP="00803526">
            <w:pPr>
              <w:widowControl w:val="0"/>
              <w:tabs>
                <w:tab w:val="left" w:pos="4368"/>
              </w:tabs>
              <w:suppressAutoHyphens w:val="0"/>
              <w:autoSpaceDN w:val="0"/>
              <w:adjustRightInd w:val="0"/>
              <w:ind w:hanging="17"/>
              <w:jc w:val="center"/>
              <w:rPr>
                <w:lang w:eastAsia="ru-RU"/>
              </w:rPr>
            </w:pPr>
            <w:r w:rsidRPr="00803526">
              <w:rPr>
                <w:lang w:eastAsia="ru-RU"/>
              </w:rPr>
              <w:t>12001</w:t>
            </w:r>
          </w:p>
        </w:tc>
      </w:tr>
      <w:tr w:rsidR="00803526" w:rsidRPr="00803526" w:rsidTr="00E331D0">
        <w:trPr>
          <w:trHeight w:val="357"/>
        </w:trPr>
        <w:tc>
          <w:tcPr>
            <w:tcW w:w="6254" w:type="dxa"/>
            <w:tcBorders>
              <w:top w:val="nil"/>
              <w:left w:val="single" w:sz="4" w:space="0" w:color="auto"/>
              <w:bottom w:val="single" w:sz="4" w:space="0" w:color="auto"/>
              <w:right w:val="single" w:sz="4" w:space="0" w:color="auto"/>
            </w:tcBorders>
          </w:tcPr>
          <w:p w:rsidR="00803526" w:rsidRPr="00803526" w:rsidRDefault="00803526" w:rsidP="00803526">
            <w:pPr>
              <w:widowControl w:val="0"/>
              <w:tabs>
                <w:tab w:val="left" w:pos="4368"/>
              </w:tabs>
              <w:suppressAutoHyphens w:val="0"/>
              <w:autoSpaceDN w:val="0"/>
              <w:adjustRightInd w:val="0"/>
              <w:rPr>
                <w:lang w:eastAsia="ru-RU"/>
              </w:rPr>
            </w:pPr>
            <w:r w:rsidRPr="00803526">
              <w:rPr>
                <w:lang w:eastAsia="ru-RU"/>
              </w:rPr>
              <w:t>4 квалификационный уровень - преподаватель</w:t>
            </w:r>
          </w:p>
        </w:tc>
        <w:tc>
          <w:tcPr>
            <w:tcW w:w="3460" w:type="dxa"/>
            <w:tcBorders>
              <w:top w:val="nil"/>
              <w:left w:val="single" w:sz="4" w:space="0" w:color="auto"/>
              <w:bottom w:val="single" w:sz="4" w:space="0" w:color="auto"/>
              <w:right w:val="single" w:sz="4" w:space="0" w:color="auto"/>
            </w:tcBorders>
          </w:tcPr>
          <w:p w:rsidR="00803526" w:rsidRPr="00803526" w:rsidRDefault="00803526" w:rsidP="00803526">
            <w:pPr>
              <w:widowControl w:val="0"/>
              <w:tabs>
                <w:tab w:val="left" w:pos="4368"/>
              </w:tabs>
              <w:suppressAutoHyphens w:val="0"/>
              <w:autoSpaceDN w:val="0"/>
              <w:adjustRightInd w:val="0"/>
              <w:ind w:hanging="17"/>
              <w:jc w:val="center"/>
              <w:rPr>
                <w:lang w:eastAsia="ru-RU"/>
              </w:rPr>
            </w:pPr>
            <w:r w:rsidRPr="00803526">
              <w:rPr>
                <w:lang w:eastAsia="ru-RU"/>
              </w:rPr>
              <w:t>12078</w:t>
            </w:r>
          </w:p>
        </w:tc>
      </w:tr>
    </w:tbl>
    <w:p w:rsidR="00803526" w:rsidRPr="00803526" w:rsidRDefault="00803526" w:rsidP="00803526">
      <w:pPr>
        <w:tabs>
          <w:tab w:val="left" w:pos="4368"/>
        </w:tabs>
        <w:suppressAutoHyphens w:val="0"/>
        <w:autoSpaceDE/>
        <w:ind w:firstLine="567"/>
        <w:jc w:val="both"/>
        <w:rPr>
          <w:lang w:eastAsia="ru-RU"/>
        </w:rPr>
      </w:pPr>
      <w:r w:rsidRPr="00803526">
        <w:rPr>
          <w:lang w:eastAsia="ru-RU"/>
        </w:rPr>
        <w:t xml:space="preserve">9. В  должностной оклад (ставку заработной платы) педагогических работников включен размер ежемесячной денежной компенсации на обеспечение книгоиздательской продукцией и периодическими изданиями, установленной по состоянию на 31 декабря 2012 года. </w:t>
      </w:r>
    </w:p>
    <w:p w:rsidR="00803526" w:rsidRPr="00803526" w:rsidRDefault="00803526" w:rsidP="00803526">
      <w:pPr>
        <w:tabs>
          <w:tab w:val="left" w:pos="4368"/>
        </w:tabs>
        <w:suppressAutoHyphens w:val="0"/>
        <w:autoSpaceDE/>
        <w:ind w:firstLine="567"/>
        <w:jc w:val="both"/>
        <w:rPr>
          <w:lang w:eastAsia="ru-RU"/>
        </w:rPr>
      </w:pPr>
      <w:r w:rsidRPr="00803526">
        <w:rPr>
          <w:lang w:eastAsia="ru-RU"/>
        </w:rPr>
        <w:t xml:space="preserve">10. Размеры должностных окладов работников, занимающих в Школе  должности, относящиеся к  сфере  культуры, устанавливаются руководителем  Школы  на основе отнесения занимаемых ими должностей к </w:t>
      </w:r>
      <w:hyperlink r:id="rId17" w:history="1">
        <w:r w:rsidRPr="00803526">
          <w:rPr>
            <w:lang w:eastAsia="ru-RU"/>
          </w:rPr>
          <w:t>профессиональным</w:t>
        </w:r>
      </w:hyperlink>
      <w:r w:rsidRPr="00803526">
        <w:rPr>
          <w:lang w:eastAsia="ru-RU"/>
        </w:rPr>
        <w:t xml:space="preserve"> квалификационным группам должностей работников культуры, искусства и кинематографии, утвержденным приказом Министерства здравоохранения и социального развития Российской Федерации от 31 августа 2007 года № 570 «Об утверждении профессиональных квалификационных групп должностей работников культуры, искусства и кинематографии»:</w:t>
      </w:r>
      <w:r w:rsidRPr="00803526">
        <w:rPr>
          <w:lang w:eastAsia="ru-RU"/>
        </w:rPr>
        <w:tab/>
      </w:r>
      <w:r w:rsidRPr="00803526">
        <w:rPr>
          <w:lang w:eastAsia="ru-RU"/>
        </w:rPr>
        <w:tab/>
        <w:t xml:space="preserve">     </w:t>
      </w:r>
    </w:p>
    <w:p w:rsidR="00803526" w:rsidRPr="00803526" w:rsidRDefault="00803526" w:rsidP="00803526">
      <w:pPr>
        <w:suppressAutoHyphens w:val="0"/>
        <w:autoSpaceDE/>
        <w:ind w:firstLine="567"/>
        <w:jc w:val="right"/>
        <w:rPr>
          <w:lang w:eastAsia="ru-RU"/>
        </w:rPr>
      </w:pPr>
      <w:r w:rsidRPr="00803526">
        <w:rPr>
          <w:lang w:eastAsia="ru-RU"/>
        </w:rPr>
        <w:t xml:space="preserve">                            </w:t>
      </w:r>
      <w:r w:rsidRPr="00803526">
        <w:rPr>
          <w:lang w:eastAsia="ru-RU"/>
        </w:rPr>
        <w:tab/>
      </w:r>
      <w:r w:rsidRPr="00803526">
        <w:rPr>
          <w:lang w:eastAsia="ru-RU"/>
        </w:rPr>
        <w:tab/>
      </w:r>
      <w:r w:rsidRPr="00803526">
        <w:rPr>
          <w:lang w:eastAsia="ru-RU"/>
        </w:rPr>
        <w:tab/>
      </w:r>
      <w:r w:rsidRPr="00803526">
        <w:rPr>
          <w:lang w:eastAsia="ru-RU"/>
        </w:rPr>
        <w:tab/>
      </w:r>
      <w:r w:rsidRPr="00803526">
        <w:rPr>
          <w:lang w:eastAsia="ru-RU"/>
        </w:rPr>
        <w:tab/>
      </w:r>
      <w:r w:rsidRPr="00803526">
        <w:rPr>
          <w:lang w:eastAsia="ru-RU"/>
        </w:rPr>
        <w:tab/>
      </w:r>
      <w:r w:rsidRPr="00803526">
        <w:rPr>
          <w:lang w:eastAsia="ru-RU"/>
        </w:rPr>
        <w:tab/>
      </w:r>
    </w:p>
    <w:p w:rsidR="00803526" w:rsidRPr="00803526" w:rsidRDefault="00803526" w:rsidP="00803526">
      <w:pPr>
        <w:suppressAutoHyphens w:val="0"/>
        <w:autoSpaceDE/>
        <w:ind w:firstLine="567"/>
        <w:jc w:val="right"/>
        <w:rPr>
          <w:lang w:eastAsia="ru-RU"/>
        </w:rPr>
      </w:pPr>
    </w:p>
    <w:p w:rsidR="00803526" w:rsidRPr="00803526" w:rsidRDefault="00803526" w:rsidP="00803526">
      <w:pPr>
        <w:suppressAutoHyphens w:val="0"/>
        <w:autoSpaceDE/>
        <w:ind w:firstLine="567"/>
        <w:jc w:val="right"/>
        <w:rPr>
          <w:lang w:eastAsia="ru-RU"/>
        </w:rPr>
      </w:pPr>
    </w:p>
    <w:p w:rsidR="00803526" w:rsidRPr="00803526" w:rsidRDefault="00803526" w:rsidP="00803526">
      <w:pPr>
        <w:suppressAutoHyphens w:val="0"/>
        <w:autoSpaceDE/>
        <w:jc w:val="right"/>
        <w:rPr>
          <w:lang w:eastAsia="ru-RU"/>
        </w:rPr>
      </w:pPr>
      <w:r w:rsidRPr="00803526">
        <w:rPr>
          <w:lang w:eastAsia="ru-RU"/>
        </w:rPr>
        <w:t xml:space="preserve">                                                                                                          Таблица 2</w:t>
      </w:r>
    </w:p>
    <w:tbl>
      <w:tblPr>
        <w:tblW w:w="0" w:type="auto"/>
        <w:tblInd w:w="70" w:type="dxa"/>
        <w:tblLayout w:type="fixed"/>
        <w:tblCellMar>
          <w:left w:w="70" w:type="dxa"/>
          <w:right w:w="70" w:type="dxa"/>
        </w:tblCellMar>
        <w:tblLook w:val="04A0" w:firstRow="1" w:lastRow="0" w:firstColumn="1" w:lastColumn="0" w:noHBand="0" w:noVBand="1"/>
      </w:tblPr>
      <w:tblGrid>
        <w:gridCol w:w="6521"/>
        <w:gridCol w:w="3118"/>
      </w:tblGrid>
      <w:tr w:rsidR="00803526" w:rsidRPr="00803526" w:rsidTr="00E331D0">
        <w:trPr>
          <w:cantSplit/>
          <w:trHeight w:val="480"/>
        </w:trPr>
        <w:tc>
          <w:tcPr>
            <w:tcW w:w="6521" w:type="dxa"/>
            <w:tcBorders>
              <w:top w:val="single" w:sz="6" w:space="0" w:color="auto"/>
              <w:left w:val="single" w:sz="6" w:space="0" w:color="auto"/>
              <w:bottom w:val="single" w:sz="6" w:space="0" w:color="auto"/>
              <w:right w:val="single" w:sz="6" w:space="0" w:color="auto"/>
            </w:tcBorders>
          </w:tcPr>
          <w:p w:rsidR="00803526" w:rsidRPr="00803526" w:rsidRDefault="00803526" w:rsidP="00803526">
            <w:pPr>
              <w:tabs>
                <w:tab w:val="left" w:pos="4368"/>
              </w:tabs>
              <w:suppressAutoHyphens w:val="0"/>
              <w:autoSpaceDN w:val="0"/>
              <w:adjustRightInd w:val="0"/>
              <w:jc w:val="center"/>
              <w:rPr>
                <w:lang w:eastAsia="en-US"/>
              </w:rPr>
            </w:pPr>
            <w:r w:rsidRPr="00803526">
              <w:rPr>
                <w:lang w:eastAsia="en-US"/>
              </w:rPr>
              <w:t>Профессиональная квалификационная группа</w:t>
            </w:r>
          </w:p>
          <w:p w:rsidR="00803526" w:rsidRPr="00803526" w:rsidRDefault="00803526" w:rsidP="00803526">
            <w:pPr>
              <w:tabs>
                <w:tab w:val="left" w:pos="4368"/>
              </w:tabs>
              <w:suppressAutoHyphens w:val="0"/>
              <w:autoSpaceDN w:val="0"/>
              <w:adjustRightInd w:val="0"/>
              <w:ind w:firstLine="567"/>
              <w:jc w:val="both"/>
              <w:rPr>
                <w:lang w:eastAsia="en-US"/>
              </w:rPr>
            </w:pPr>
          </w:p>
        </w:tc>
        <w:tc>
          <w:tcPr>
            <w:tcW w:w="3118" w:type="dxa"/>
            <w:tcBorders>
              <w:top w:val="single" w:sz="6" w:space="0" w:color="auto"/>
              <w:left w:val="single" w:sz="6" w:space="0" w:color="auto"/>
              <w:bottom w:val="single" w:sz="6" w:space="0" w:color="auto"/>
              <w:right w:val="single" w:sz="6" w:space="0" w:color="auto"/>
            </w:tcBorders>
            <w:hideMark/>
          </w:tcPr>
          <w:p w:rsidR="00803526" w:rsidRPr="00803526" w:rsidRDefault="00803526" w:rsidP="00803526">
            <w:pPr>
              <w:tabs>
                <w:tab w:val="left" w:pos="4368"/>
              </w:tabs>
              <w:suppressAutoHyphens w:val="0"/>
              <w:autoSpaceDN w:val="0"/>
              <w:adjustRightInd w:val="0"/>
              <w:ind w:firstLine="72"/>
              <w:jc w:val="center"/>
              <w:rPr>
                <w:lang w:eastAsia="en-US"/>
              </w:rPr>
            </w:pPr>
            <w:r w:rsidRPr="00803526">
              <w:rPr>
                <w:lang w:eastAsia="en-US"/>
              </w:rPr>
              <w:t>Должностной оклад,  рублей</w:t>
            </w:r>
          </w:p>
        </w:tc>
      </w:tr>
      <w:tr w:rsidR="00803526" w:rsidRPr="00803526" w:rsidTr="00E331D0">
        <w:trPr>
          <w:cantSplit/>
          <w:trHeight w:val="240"/>
        </w:trPr>
        <w:tc>
          <w:tcPr>
            <w:tcW w:w="6521" w:type="dxa"/>
            <w:tcBorders>
              <w:top w:val="single" w:sz="6" w:space="0" w:color="auto"/>
              <w:left w:val="single" w:sz="6" w:space="0" w:color="auto"/>
              <w:bottom w:val="single" w:sz="6" w:space="0" w:color="auto"/>
              <w:right w:val="single" w:sz="6" w:space="0" w:color="auto"/>
            </w:tcBorders>
            <w:hideMark/>
          </w:tcPr>
          <w:p w:rsidR="00803526" w:rsidRPr="00803526" w:rsidRDefault="00803526" w:rsidP="00803526">
            <w:pPr>
              <w:tabs>
                <w:tab w:val="left" w:pos="4368"/>
              </w:tabs>
              <w:suppressAutoHyphens w:val="0"/>
              <w:autoSpaceDN w:val="0"/>
              <w:adjustRightInd w:val="0"/>
              <w:jc w:val="both"/>
              <w:rPr>
                <w:lang w:eastAsia="en-US"/>
              </w:rPr>
            </w:pPr>
            <w:r w:rsidRPr="00803526">
              <w:rPr>
                <w:lang w:eastAsia="en-US"/>
              </w:rPr>
              <w:t xml:space="preserve"> Должности работников культуры, искусства и кинематографии среднего звена - зав.костюмерной</w:t>
            </w:r>
          </w:p>
        </w:tc>
        <w:tc>
          <w:tcPr>
            <w:tcW w:w="3118" w:type="dxa"/>
            <w:tcBorders>
              <w:top w:val="single" w:sz="6" w:space="0" w:color="auto"/>
              <w:left w:val="single" w:sz="6" w:space="0" w:color="auto"/>
              <w:bottom w:val="single" w:sz="6" w:space="0" w:color="auto"/>
              <w:right w:val="single" w:sz="6" w:space="0" w:color="auto"/>
            </w:tcBorders>
            <w:hideMark/>
          </w:tcPr>
          <w:p w:rsidR="00803526" w:rsidRPr="00803526" w:rsidRDefault="00803526" w:rsidP="00803526">
            <w:pPr>
              <w:tabs>
                <w:tab w:val="left" w:pos="4368"/>
              </w:tabs>
              <w:suppressAutoHyphens w:val="0"/>
              <w:autoSpaceDN w:val="0"/>
              <w:adjustRightInd w:val="0"/>
              <w:jc w:val="center"/>
              <w:rPr>
                <w:lang w:eastAsia="en-US"/>
              </w:rPr>
            </w:pPr>
            <w:r w:rsidRPr="00803526">
              <w:rPr>
                <w:lang w:eastAsia="en-US"/>
              </w:rPr>
              <w:t>7364</w:t>
            </w:r>
          </w:p>
          <w:p w:rsidR="00803526" w:rsidRPr="00803526" w:rsidRDefault="00803526" w:rsidP="00803526">
            <w:pPr>
              <w:tabs>
                <w:tab w:val="left" w:pos="4368"/>
              </w:tabs>
              <w:suppressAutoHyphens w:val="0"/>
              <w:autoSpaceDN w:val="0"/>
              <w:adjustRightInd w:val="0"/>
              <w:jc w:val="center"/>
              <w:rPr>
                <w:lang w:eastAsia="en-US"/>
              </w:rPr>
            </w:pPr>
          </w:p>
        </w:tc>
      </w:tr>
      <w:tr w:rsidR="00803526" w:rsidRPr="00803526" w:rsidTr="00E331D0">
        <w:trPr>
          <w:cantSplit/>
          <w:trHeight w:val="360"/>
        </w:trPr>
        <w:tc>
          <w:tcPr>
            <w:tcW w:w="6521" w:type="dxa"/>
            <w:tcBorders>
              <w:top w:val="single" w:sz="6" w:space="0" w:color="auto"/>
              <w:left w:val="single" w:sz="6" w:space="0" w:color="auto"/>
              <w:bottom w:val="single" w:sz="6" w:space="0" w:color="auto"/>
              <w:right w:val="single" w:sz="6" w:space="0" w:color="auto"/>
            </w:tcBorders>
            <w:hideMark/>
          </w:tcPr>
          <w:p w:rsidR="00803526" w:rsidRPr="00803526" w:rsidRDefault="00803526" w:rsidP="00803526">
            <w:pPr>
              <w:tabs>
                <w:tab w:val="left" w:pos="4368"/>
              </w:tabs>
              <w:suppressAutoHyphens w:val="0"/>
              <w:autoSpaceDN w:val="0"/>
              <w:adjustRightInd w:val="0"/>
              <w:jc w:val="both"/>
              <w:rPr>
                <w:lang w:eastAsia="en-US"/>
              </w:rPr>
            </w:pPr>
            <w:r w:rsidRPr="00803526">
              <w:rPr>
                <w:lang w:eastAsia="en-US"/>
              </w:rPr>
              <w:t xml:space="preserve">  Должности работников культуры, искусства и кинематографии ведущего звена - библиотекарь</w:t>
            </w:r>
          </w:p>
        </w:tc>
        <w:tc>
          <w:tcPr>
            <w:tcW w:w="3118" w:type="dxa"/>
            <w:tcBorders>
              <w:top w:val="single" w:sz="6" w:space="0" w:color="auto"/>
              <w:left w:val="single" w:sz="6" w:space="0" w:color="auto"/>
              <w:bottom w:val="single" w:sz="6" w:space="0" w:color="auto"/>
              <w:right w:val="single" w:sz="6" w:space="0" w:color="auto"/>
            </w:tcBorders>
            <w:hideMark/>
          </w:tcPr>
          <w:p w:rsidR="00803526" w:rsidRPr="00803526" w:rsidRDefault="00803526" w:rsidP="00803526">
            <w:pPr>
              <w:tabs>
                <w:tab w:val="left" w:pos="4368"/>
              </w:tabs>
              <w:suppressAutoHyphens w:val="0"/>
              <w:autoSpaceDN w:val="0"/>
              <w:adjustRightInd w:val="0"/>
              <w:jc w:val="center"/>
              <w:rPr>
                <w:lang w:eastAsia="en-US"/>
              </w:rPr>
            </w:pPr>
            <w:r w:rsidRPr="00803526">
              <w:rPr>
                <w:lang w:eastAsia="en-US"/>
              </w:rPr>
              <w:t>7587</w:t>
            </w:r>
          </w:p>
          <w:p w:rsidR="00803526" w:rsidRPr="00803526" w:rsidRDefault="00803526" w:rsidP="00803526">
            <w:pPr>
              <w:tabs>
                <w:tab w:val="left" w:pos="4368"/>
              </w:tabs>
              <w:suppressAutoHyphens w:val="0"/>
              <w:autoSpaceDN w:val="0"/>
              <w:adjustRightInd w:val="0"/>
              <w:jc w:val="center"/>
              <w:rPr>
                <w:lang w:eastAsia="en-US"/>
              </w:rPr>
            </w:pPr>
          </w:p>
        </w:tc>
      </w:tr>
    </w:tbl>
    <w:p w:rsidR="00803526" w:rsidRPr="00803526" w:rsidRDefault="00803526" w:rsidP="00803526">
      <w:pPr>
        <w:tabs>
          <w:tab w:val="left" w:pos="4368"/>
        </w:tabs>
        <w:suppressAutoHyphens w:val="0"/>
        <w:autoSpaceDN w:val="0"/>
        <w:adjustRightInd w:val="0"/>
        <w:ind w:firstLine="567"/>
        <w:jc w:val="both"/>
        <w:rPr>
          <w:lang w:eastAsia="ru-RU"/>
        </w:rPr>
      </w:pPr>
      <w:r w:rsidRPr="00803526">
        <w:rPr>
          <w:lang w:eastAsia="ru-RU"/>
        </w:rPr>
        <w:t xml:space="preserve">11. Размеры должностных окладов работников, занимающих в Школе общеотраслевые должности служащих, устанавливаются руководителем Школы на основе отнесения занимаемых ими должностей к </w:t>
      </w:r>
      <w:hyperlink r:id="rId18" w:history="1">
        <w:r w:rsidRPr="00803526">
          <w:rPr>
            <w:lang w:eastAsia="ru-RU"/>
          </w:rPr>
          <w:t>профессиональным</w:t>
        </w:r>
      </w:hyperlink>
      <w:r w:rsidRPr="00803526">
        <w:rPr>
          <w:lang w:eastAsia="ru-RU"/>
        </w:rPr>
        <w:t xml:space="preserve"> квалификационным группам, утвержденным приказом Министерства здравоохранения и социального развития Российской Федерации от 29 мая 2008 года № 247н «Об утверждении профессиональных квалификационных групп общеотраслевых должностей руководителей, специалистов и служащих»:</w:t>
      </w:r>
      <w:r w:rsidRPr="00803526">
        <w:rPr>
          <w:lang w:eastAsia="ru-RU"/>
        </w:rPr>
        <w:tab/>
      </w:r>
      <w:r w:rsidRPr="00803526">
        <w:rPr>
          <w:lang w:eastAsia="ru-RU"/>
        </w:rPr>
        <w:tab/>
      </w:r>
      <w:r w:rsidRPr="00803526">
        <w:rPr>
          <w:lang w:eastAsia="ru-RU"/>
        </w:rPr>
        <w:tab/>
      </w:r>
      <w:r w:rsidRPr="00803526">
        <w:rPr>
          <w:lang w:eastAsia="ru-RU"/>
        </w:rPr>
        <w:tab/>
      </w:r>
      <w:r w:rsidRPr="00803526">
        <w:rPr>
          <w:lang w:eastAsia="ru-RU"/>
        </w:rPr>
        <w:tab/>
      </w:r>
      <w:r w:rsidRPr="00803526">
        <w:rPr>
          <w:lang w:eastAsia="ru-RU"/>
        </w:rPr>
        <w:tab/>
        <w:t xml:space="preserve">    </w:t>
      </w:r>
    </w:p>
    <w:p w:rsidR="00803526" w:rsidRPr="00803526" w:rsidRDefault="00803526" w:rsidP="00803526">
      <w:pPr>
        <w:tabs>
          <w:tab w:val="left" w:pos="4368"/>
        </w:tabs>
        <w:suppressAutoHyphens w:val="0"/>
        <w:autoSpaceDN w:val="0"/>
        <w:adjustRightInd w:val="0"/>
        <w:jc w:val="right"/>
        <w:rPr>
          <w:lang w:eastAsia="ru-RU"/>
        </w:rPr>
      </w:pPr>
      <w:r w:rsidRPr="00803526">
        <w:rPr>
          <w:lang w:eastAsia="ru-RU"/>
        </w:rPr>
        <w:t>Таблица 3</w:t>
      </w:r>
    </w:p>
    <w:tbl>
      <w:tblPr>
        <w:tblW w:w="0" w:type="auto"/>
        <w:tblInd w:w="70" w:type="dxa"/>
        <w:tblLayout w:type="fixed"/>
        <w:tblCellMar>
          <w:left w:w="70" w:type="dxa"/>
          <w:right w:w="70" w:type="dxa"/>
        </w:tblCellMar>
        <w:tblLook w:val="04A0" w:firstRow="1" w:lastRow="0" w:firstColumn="1" w:lastColumn="0" w:noHBand="0" w:noVBand="1"/>
      </w:tblPr>
      <w:tblGrid>
        <w:gridCol w:w="4395"/>
        <w:gridCol w:w="3199"/>
        <w:gridCol w:w="2045"/>
      </w:tblGrid>
      <w:tr w:rsidR="00803526" w:rsidRPr="00803526" w:rsidTr="00E331D0">
        <w:trPr>
          <w:cantSplit/>
          <w:trHeight w:val="480"/>
        </w:trPr>
        <w:tc>
          <w:tcPr>
            <w:tcW w:w="4395" w:type="dxa"/>
            <w:tcBorders>
              <w:top w:val="single" w:sz="6" w:space="0" w:color="auto"/>
              <w:left w:val="single" w:sz="6" w:space="0" w:color="auto"/>
              <w:bottom w:val="single" w:sz="6" w:space="0" w:color="auto"/>
              <w:right w:val="single" w:sz="4" w:space="0" w:color="auto"/>
            </w:tcBorders>
            <w:hideMark/>
          </w:tcPr>
          <w:p w:rsidR="00803526" w:rsidRPr="00803526" w:rsidRDefault="00803526" w:rsidP="00803526">
            <w:pPr>
              <w:tabs>
                <w:tab w:val="left" w:pos="4368"/>
              </w:tabs>
              <w:suppressAutoHyphens w:val="0"/>
              <w:autoSpaceDN w:val="0"/>
              <w:adjustRightInd w:val="0"/>
              <w:jc w:val="center"/>
              <w:rPr>
                <w:lang w:eastAsia="en-US"/>
              </w:rPr>
            </w:pPr>
            <w:r w:rsidRPr="00803526">
              <w:rPr>
                <w:lang w:eastAsia="en-US"/>
              </w:rPr>
              <w:t>Профессиональная квалификационная группа</w:t>
            </w:r>
          </w:p>
        </w:tc>
        <w:tc>
          <w:tcPr>
            <w:tcW w:w="3199" w:type="dxa"/>
            <w:tcBorders>
              <w:top w:val="single" w:sz="6" w:space="0" w:color="auto"/>
              <w:left w:val="single" w:sz="4" w:space="0" w:color="auto"/>
              <w:bottom w:val="single" w:sz="6" w:space="0" w:color="auto"/>
              <w:right w:val="single" w:sz="6" w:space="0" w:color="auto"/>
            </w:tcBorders>
            <w:hideMark/>
          </w:tcPr>
          <w:p w:rsidR="00803526" w:rsidRPr="00803526" w:rsidRDefault="00803526" w:rsidP="00803526">
            <w:pPr>
              <w:tabs>
                <w:tab w:val="left" w:pos="4368"/>
              </w:tabs>
              <w:suppressAutoHyphens w:val="0"/>
              <w:autoSpaceDN w:val="0"/>
              <w:adjustRightInd w:val="0"/>
              <w:jc w:val="center"/>
              <w:rPr>
                <w:lang w:eastAsia="en-US"/>
              </w:rPr>
            </w:pPr>
            <w:r w:rsidRPr="00803526">
              <w:rPr>
                <w:lang w:eastAsia="en-US"/>
              </w:rPr>
              <w:t>Квалификационные уровни</w:t>
            </w:r>
          </w:p>
        </w:tc>
        <w:tc>
          <w:tcPr>
            <w:tcW w:w="2045" w:type="dxa"/>
            <w:tcBorders>
              <w:top w:val="single" w:sz="6" w:space="0" w:color="auto"/>
              <w:left w:val="single" w:sz="6" w:space="0" w:color="auto"/>
              <w:bottom w:val="single" w:sz="6" w:space="0" w:color="auto"/>
              <w:right w:val="single" w:sz="6" w:space="0" w:color="auto"/>
            </w:tcBorders>
          </w:tcPr>
          <w:p w:rsidR="00803526" w:rsidRPr="00803526" w:rsidRDefault="00803526" w:rsidP="00803526">
            <w:pPr>
              <w:tabs>
                <w:tab w:val="left" w:pos="4368"/>
              </w:tabs>
              <w:suppressAutoHyphens w:val="0"/>
              <w:autoSpaceDN w:val="0"/>
              <w:adjustRightInd w:val="0"/>
              <w:jc w:val="center"/>
              <w:rPr>
                <w:lang w:eastAsia="en-US"/>
              </w:rPr>
            </w:pPr>
            <w:r w:rsidRPr="00803526">
              <w:rPr>
                <w:lang w:eastAsia="en-US"/>
              </w:rPr>
              <w:t>Должностной оклад, рублей</w:t>
            </w:r>
          </w:p>
          <w:p w:rsidR="00803526" w:rsidRPr="00803526" w:rsidRDefault="00803526" w:rsidP="00803526">
            <w:pPr>
              <w:tabs>
                <w:tab w:val="left" w:pos="4368"/>
              </w:tabs>
              <w:suppressAutoHyphens w:val="0"/>
              <w:autoSpaceDN w:val="0"/>
              <w:adjustRightInd w:val="0"/>
              <w:jc w:val="center"/>
              <w:rPr>
                <w:lang w:eastAsia="en-US"/>
              </w:rPr>
            </w:pPr>
          </w:p>
        </w:tc>
      </w:tr>
      <w:tr w:rsidR="00803526" w:rsidRPr="00803526" w:rsidTr="00E331D0">
        <w:trPr>
          <w:cantSplit/>
          <w:trHeight w:val="366"/>
        </w:trPr>
        <w:tc>
          <w:tcPr>
            <w:tcW w:w="4395" w:type="dxa"/>
            <w:tcBorders>
              <w:top w:val="single" w:sz="6" w:space="0" w:color="auto"/>
              <w:left w:val="single" w:sz="6" w:space="0" w:color="auto"/>
              <w:bottom w:val="single" w:sz="6" w:space="0" w:color="auto"/>
              <w:right w:val="single" w:sz="4" w:space="0" w:color="auto"/>
            </w:tcBorders>
            <w:hideMark/>
          </w:tcPr>
          <w:p w:rsidR="00803526" w:rsidRPr="00803526" w:rsidRDefault="00803526" w:rsidP="00803526">
            <w:pPr>
              <w:tabs>
                <w:tab w:val="left" w:pos="4368"/>
              </w:tabs>
              <w:suppressAutoHyphens w:val="0"/>
              <w:autoSpaceDN w:val="0"/>
              <w:adjustRightInd w:val="0"/>
              <w:jc w:val="both"/>
              <w:rPr>
                <w:lang w:eastAsia="en-US"/>
              </w:rPr>
            </w:pPr>
            <w:r w:rsidRPr="00803526">
              <w:rPr>
                <w:lang w:eastAsia="en-US"/>
              </w:rPr>
              <w:t>Общеотраслевые должности служащих первого уровня</w:t>
            </w:r>
          </w:p>
        </w:tc>
        <w:tc>
          <w:tcPr>
            <w:tcW w:w="3199" w:type="dxa"/>
            <w:tcBorders>
              <w:top w:val="single" w:sz="6" w:space="0" w:color="auto"/>
              <w:left w:val="single" w:sz="4" w:space="0" w:color="auto"/>
              <w:bottom w:val="single" w:sz="4" w:space="0" w:color="auto"/>
              <w:right w:val="single" w:sz="6" w:space="0" w:color="auto"/>
            </w:tcBorders>
            <w:hideMark/>
          </w:tcPr>
          <w:p w:rsidR="00803526" w:rsidRPr="00803526" w:rsidRDefault="00803526" w:rsidP="00803526">
            <w:pPr>
              <w:tabs>
                <w:tab w:val="left" w:pos="4368"/>
              </w:tabs>
              <w:suppressAutoHyphens w:val="0"/>
              <w:autoSpaceDN w:val="0"/>
              <w:adjustRightInd w:val="0"/>
              <w:jc w:val="center"/>
              <w:rPr>
                <w:lang w:eastAsia="en-US"/>
              </w:rPr>
            </w:pPr>
            <w:r w:rsidRPr="00803526">
              <w:rPr>
                <w:lang w:eastAsia="en-US"/>
              </w:rPr>
              <w:t>1 квалификационный уровень-</w:t>
            </w:r>
          </w:p>
          <w:p w:rsidR="00803526" w:rsidRPr="00803526" w:rsidRDefault="00803526" w:rsidP="00803526">
            <w:pPr>
              <w:tabs>
                <w:tab w:val="left" w:pos="4368"/>
              </w:tabs>
              <w:suppressAutoHyphens w:val="0"/>
              <w:autoSpaceDN w:val="0"/>
              <w:adjustRightInd w:val="0"/>
              <w:jc w:val="center"/>
              <w:rPr>
                <w:lang w:eastAsia="en-US"/>
              </w:rPr>
            </w:pPr>
            <w:r w:rsidRPr="00803526">
              <w:rPr>
                <w:lang w:eastAsia="en-US"/>
              </w:rPr>
              <w:t>делопроизводитель</w:t>
            </w:r>
          </w:p>
        </w:tc>
        <w:tc>
          <w:tcPr>
            <w:tcW w:w="2045" w:type="dxa"/>
            <w:tcBorders>
              <w:top w:val="single" w:sz="6" w:space="0" w:color="auto"/>
              <w:left w:val="single" w:sz="6" w:space="0" w:color="auto"/>
              <w:bottom w:val="single" w:sz="4" w:space="0" w:color="auto"/>
              <w:right w:val="single" w:sz="6" w:space="0" w:color="auto"/>
            </w:tcBorders>
            <w:hideMark/>
          </w:tcPr>
          <w:p w:rsidR="00803526" w:rsidRPr="00803526" w:rsidRDefault="00803526" w:rsidP="00803526">
            <w:pPr>
              <w:tabs>
                <w:tab w:val="left" w:pos="4368"/>
              </w:tabs>
              <w:suppressAutoHyphens w:val="0"/>
              <w:autoSpaceDN w:val="0"/>
              <w:adjustRightInd w:val="0"/>
              <w:jc w:val="center"/>
              <w:rPr>
                <w:lang w:eastAsia="en-US"/>
              </w:rPr>
            </w:pPr>
            <w:r w:rsidRPr="00803526">
              <w:rPr>
                <w:lang w:eastAsia="en-US"/>
              </w:rPr>
              <w:t>6956</w:t>
            </w:r>
          </w:p>
          <w:p w:rsidR="00803526" w:rsidRPr="00803526" w:rsidRDefault="00803526" w:rsidP="00803526">
            <w:pPr>
              <w:tabs>
                <w:tab w:val="left" w:pos="4368"/>
              </w:tabs>
              <w:suppressAutoHyphens w:val="0"/>
              <w:autoSpaceDN w:val="0"/>
              <w:adjustRightInd w:val="0"/>
              <w:ind w:firstLine="567"/>
              <w:jc w:val="center"/>
              <w:rPr>
                <w:lang w:eastAsia="en-US"/>
              </w:rPr>
            </w:pPr>
          </w:p>
        </w:tc>
      </w:tr>
    </w:tbl>
    <w:p w:rsidR="00803526" w:rsidRPr="00803526" w:rsidRDefault="00803526" w:rsidP="00803526">
      <w:pPr>
        <w:widowControl w:val="0"/>
        <w:tabs>
          <w:tab w:val="left" w:pos="4368"/>
        </w:tabs>
        <w:suppressAutoHyphens w:val="0"/>
        <w:autoSpaceDN w:val="0"/>
        <w:adjustRightInd w:val="0"/>
        <w:ind w:firstLine="567"/>
        <w:jc w:val="both"/>
        <w:rPr>
          <w:lang w:eastAsia="ru-RU"/>
        </w:rPr>
      </w:pPr>
      <w:r w:rsidRPr="00803526">
        <w:rPr>
          <w:lang w:eastAsia="ru-RU"/>
        </w:rPr>
        <w:t xml:space="preserve">12. Размеры окладов по профессиям рабочих культуры, искусства и кинематографии  устанавливаются руководителем Школы  на основе отнесения занимаемых ими должностей к </w:t>
      </w:r>
      <w:hyperlink r:id="rId19" w:history="1">
        <w:r w:rsidRPr="00803526">
          <w:rPr>
            <w:lang w:eastAsia="ru-RU"/>
          </w:rPr>
          <w:t>профессиональным</w:t>
        </w:r>
      </w:hyperlink>
      <w:r w:rsidRPr="00803526">
        <w:rPr>
          <w:lang w:eastAsia="ru-RU"/>
        </w:rPr>
        <w:t xml:space="preserve"> квалификационным группам, утвержденным приказом Министерства здравоохранения и социального развития Российской Федерации от 14 марта 2008 года № 121н «Об утверждении профессиональных квалификационных групп профессий рабочих культуры, искусства и кинематографии»:</w:t>
      </w:r>
      <w:r w:rsidRPr="00803526">
        <w:rPr>
          <w:lang w:eastAsia="ru-RU"/>
        </w:rPr>
        <w:tab/>
        <w:t xml:space="preserve">           </w:t>
      </w:r>
    </w:p>
    <w:p w:rsidR="00803526" w:rsidRPr="00803526" w:rsidRDefault="00803526" w:rsidP="00803526">
      <w:pPr>
        <w:tabs>
          <w:tab w:val="left" w:pos="4368"/>
          <w:tab w:val="left" w:pos="7365"/>
        </w:tabs>
        <w:suppressAutoHyphens w:val="0"/>
        <w:autoSpaceDN w:val="0"/>
        <w:adjustRightInd w:val="0"/>
        <w:ind w:firstLine="567"/>
        <w:jc w:val="right"/>
        <w:rPr>
          <w:lang w:eastAsia="ru-RU"/>
        </w:rPr>
      </w:pPr>
      <w:r w:rsidRPr="00803526">
        <w:rPr>
          <w:lang w:eastAsia="ru-RU"/>
        </w:rPr>
        <w:tab/>
      </w:r>
      <w:r w:rsidRPr="00803526">
        <w:rPr>
          <w:lang w:eastAsia="ru-RU"/>
        </w:rPr>
        <w:tab/>
        <w:t xml:space="preserve">          Таблица 4</w:t>
      </w:r>
    </w:p>
    <w:tbl>
      <w:tblPr>
        <w:tblW w:w="0" w:type="auto"/>
        <w:tblInd w:w="70" w:type="dxa"/>
        <w:tblLayout w:type="fixed"/>
        <w:tblCellMar>
          <w:left w:w="70" w:type="dxa"/>
          <w:right w:w="70" w:type="dxa"/>
        </w:tblCellMar>
        <w:tblLook w:val="04A0" w:firstRow="1" w:lastRow="0" w:firstColumn="1" w:lastColumn="0" w:noHBand="0" w:noVBand="1"/>
      </w:tblPr>
      <w:tblGrid>
        <w:gridCol w:w="3586"/>
        <w:gridCol w:w="55"/>
        <w:gridCol w:w="2880"/>
        <w:gridCol w:w="3118"/>
      </w:tblGrid>
      <w:tr w:rsidR="00803526" w:rsidRPr="00803526" w:rsidTr="00E331D0">
        <w:trPr>
          <w:cantSplit/>
          <w:trHeight w:val="480"/>
        </w:trPr>
        <w:tc>
          <w:tcPr>
            <w:tcW w:w="3641" w:type="dxa"/>
            <w:gridSpan w:val="2"/>
            <w:tcBorders>
              <w:top w:val="single" w:sz="6" w:space="0" w:color="auto"/>
              <w:left w:val="single" w:sz="6" w:space="0" w:color="auto"/>
              <w:bottom w:val="single" w:sz="6" w:space="0" w:color="auto"/>
              <w:right w:val="single" w:sz="4" w:space="0" w:color="auto"/>
            </w:tcBorders>
          </w:tcPr>
          <w:p w:rsidR="00803526" w:rsidRPr="00803526" w:rsidRDefault="00803526" w:rsidP="00803526">
            <w:pPr>
              <w:tabs>
                <w:tab w:val="left" w:pos="4368"/>
              </w:tabs>
              <w:suppressAutoHyphens w:val="0"/>
              <w:autoSpaceDN w:val="0"/>
              <w:adjustRightInd w:val="0"/>
              <w:jc w:val="center"/>
              <w:rPr>
                <w:lang w:eastAsia="en-US"/>
              </w:rPr>
            </w:pPr>
            <w:r w:rsidRPr="00803526">
              <w:rPr>
                <w:lang w:eastAsia="en-US"/>
              </w:rPr>
              <w:t>Профессиональная квалификационная группа</w:t>
            </w:r>
          </w:p>
          <w:p w:rsidR="00803526" w:rsidRPr="00803526" w:rsidRDefault="00803526" w:rsidP="00803526">
            <w:pPr>
              <w:tabs>
                <w:tab w:val="left" w:pos="4368"/>
              </w:tabs>
              <w:suppressAutoHyphens w:val="0"/>
              <w:autoSpaceDN w:val="0"/>
              <w:adjustRightInd w:val="0"/>
              <w:jc w:val="center"/>
              <w:rPr>
                <w:lang w:eastAsia="en-US"/>
              </w:rPr>
            </w:pPr>
          </w:p>
        </w:tc>
        <w:tc>
          <w:tcPr>
            <w:tcW w:w="2880" w:type="dxa"/>
            <w:tcBorders>
              <w:top w:val="single" w:sz="6" w:space="0" w:color="auto"/>
              <w:left w:val="single" w:sz="4" w:space="0" w:color="auto"/>
              <w:bottom w:val="single" w:sz="6" w:space="0" w:color="auto"/>
              <w:right w:val="single" w:sz="6" w:space="0" w:color="auto"/>
            </w:tcBorders>
            <w:hideMark/>
          </w:tcPr>
          <w:p w:rsidR="00803526" w:rsidRPr="00803526" w:rsidRDefault="00803526" w:rsidP="00803526">
            <w:pPr>
              <w:tabs>
                <w:tab w:val="left" w:pos="4368"/>
              </w:tabs>
              <w:suppressAutoHyphens w:val="0"/>
              <w:autoSpaceDN w:val="0"/>
              <w:adjustRightInd w:val="0"/>
              <w:jc w:val="center"/>
              <w:rPr>
                <w:lang w:eastAsia="en-US"/>
              </w:rPr>
            </w:pPr>
            <w:r w:rsidRPr="00803526">
              <w:rPr>
                <w:lang w:eastAsia="en-US"/>
              </w:rPr>
              <w:t>Квалификационные уровни</w:t>
            </w:r>
          </w:p>
        </w:tc>
        <w:tc>
          <w:tcPr>
            <w:tcW w:w="3118" w:type="dxa"/>
            <w:tcBorders>
              <w:top w:val="single" w:sz="6" w:space="0" w:color="auto"/>
              <w:left w:val="single" w:sz="6" w:space="0" w:color="auto"/>
              <w:bottom w:val="single" w:sz="6" w:space="0" w:color="auto"/>
              <w:right w:val="single" w:sz="6" w:space="0" w:color="auto"/>
            </w:tcBorders>
            <w:hideMark/>
          </w:tcPr>
          <w:p w:rsidR="00803526" w:rsidRPr="00803526" w:rsidRDefault="00803526" w:rsidP="00803526">
            <w:pPr>
              <w:tabs>
                <w:tab w:val="left" w:pos="4368"/>
              </w:tabs>
              <w:suppressAutoHyphens w:val="0"/>
              <w:autoSpaceDN w:val="0"/>
              <w:adjustRightInd w:val="0"/>
              <w:jc w:val="center"/>
              <w:rPr>
                <w:lang w:eastAsia="en-US"/>
              </w:rPr>
            </w:pPr>
            <w:r w:rsidRPr="00803526">
              <w:rPr>
                <w:lang w:eastAsia="en-US"/>
              </w:rPr>
              <w:t>Должностной оклад,  рублей</w:t>
            </w:r>
          </w:p>
        </w:tc>
      </w:tr>
      <w:tr w:rsidR="00803526" w:rsidRPr="00803526" w:rsidTr="00E331D0">
        <w:trPr>
          <w:cantSplit/>
          <w:trHeight w:val="298"/>
        </w:trPr>
        <w:tc>
          <w:tcPr>
            <w:tcW w:w="3586" w:type="dxa"/>
            <w:vMerge w:val="restart"/>
            <w:tcBorders>
              <w:top w:val="single" w:sz="6" w:space="0" w:color="auto"/>
              <w:left w:val="single" w:sz="6" w:space="0" w:color="auto"/>
              <w:bottom w:val="single" w:sz="6" w:space="0" w:color="auto"/>
              <w:right w:val="single" w:sz="4" w:space="0" w:color="auto"/>
            </w:tcBorders>
            <w:hideMark/>
          </w:tcPr>
          <w:p w:rsidR="00803526" w:rsidRPr="00803526" w:rsidRDefault="00803526" w:rsidP="00803526">
            <w:pPr>
              <w:tabs>
                <w:tab w:val="left" w:pos="4368"/>
              </w:tabs>
              <w:suppressAutoHyphens w:val="0"/>
              <w:autoSpaceDN w:val="0"/>
              <w:adjustRightInd w:val="0"/>
              <w:jc w:val="both"/>
              <w:rPr>
                <w:lang w:eastAsia="en-US"/>
              </w:rPr>
            </w:pPr>
            <w:r w:rsidRPr="00803526">
              <w:rPr>
                <w:lang w:eastAsia="en-US"/>
              </w:rPr>
              <w:t>Профессии рабочих культуры, искусства и кинематографии второго уровня</w:t>
            </w:r>
          </w:p>
        </w:tc>
        <w:tc>
          <w:tcPr>
            <w:tcW w:w="2935" w:type="dxa"/>
            <w:gridSpan w:val="2"/>
            <w:tcBorders>
              <w:top w:val="single" w:sz="6" w:space="0" w:color="auto"/>
              <w:left w:val="single" w:sz="4" w:space="0" w:color="auto"/>
              <w:bottom w:val="single" w:sz="4" w:space="0" w:color="auto"/>
              <w:right w:val="single" w:sz="6" w:space="0" w:color="auto"/>
            </w:tcBorders>
            <w:hideMark/>
          </w:tcPr>
          <w:p w:rsidR="00803526" w:rsidRPr="00803526" w:rsidRDefault="00803526" w:rsidP="00803526">
            <w:pPr>
              <w:tabs>
                <w:tab w:val="left" w:pos="4368"/>
              </w:tabs>
              <w:suppressAutoHyphens w:val="0"/>
              <w:autoSpaceDN w:val="0"/>
              <w:adjustRightInd w:val="0"/>
              <w:ind w:firstLine="30"/>
              <w:jc w:val="center"/>
              <w:rPr>
                <w:lang w:eastAsia="en-US"/>
              </w:rPr>
            </w:pPr>
            <w:r w:rsidRPr="00803526">
              <w:rPr>
                <w:lang w:eastAsia="en-US"/>
              </w:rPr>
              <w:t>1 квалификационный уровень</w:t>
            </w:r>
          </w:p>
        </w:tc>
        <w:tc>
          <w:tcPr>
            <w:tcW w:w="3118" w:type="dxa"/>
            <w:tcBorders>
              <w:top w:val="single" w:sz="6" w:space="0" w:color="auto"/>
              <w:left w:val="single" w:sz="6" w:space="0" w:color="auto"/>
              <w:bottom w:val="single" w:sz="4" w:space="0" w:color="auto"/>
              <w:right w:val="single" w:sz="6" w:space="0" w:color="auto"/>
            </w:tcBorders>
            <w:hideMark/>
          </w:tcPr>
          <w:p w:rsidR="00803526" w:rsidRPr="00803526" w:rsidRDefault="00803526" w:rsidP="00803526">
            <w:pPr>
              <w:tabs>
                <w:tab w:val="left" w:pos="4368"/>
              </w:tabs>
              <w:suppressAutoHyphens w:val="0"/>
              <w:autoSpaceDN w:val="0"/>
              <w:adjustRightInd w:val="0"/>
              <w:jc w:val="center"/>
              <w:rPr>
                <w:lang w:eastAsia="en-US"/>
              </w:rPr>
            </w:pPr>
            <w:r w:rsidRPr="00803526">
              <w:rPr>
                <w:lang w:eastAsia="en-US"/>
              </w:rPr>
              <w:t>6962</w:t>
            </w:r>
          </w:p>
        </w:tc>
      </w:tr>
      <w:tr w:rsidR="00803526" w:rsidRPr="00803526" w:rsidTr="00E331D0">
        <w:trPr>
          <w:cantSplit/>
          <w:trHeight w:val="312"/>
        </w:trPr>
        <w:tc>
          <w:tcPr>
            <w:tcW w:w="3586" w:type="dxa"/>
            <w:vMerge/>
            <w:tcBorders>
              <w:top w:val="single" w:sz="6" w:space="0" w:color="auto"/>
              <w:left w:val="single" w:sz="6" w:space="0" w:color="auto"/>
              <w:bottom w:val="single" w:sz="6" w:space="0" w:color="auto"/>
              <w:right w:val="single" w:sz="4" w:space="0" w:color="auto"/>
            </w:tcBorders>
            <w:vAlign w:val="center"/>
            <w:hideMark/>
          </w:tcPr>
          <w:p w:rsidR="00803526" w:rsidRPr="00803526" w:rsidRDefault="00803526" w:rsidP="00803526">
            <w:pPr>
              <w:suppressAutoHyphens w:val="0"/>
              <w:autoSpaceDE/>
              <w:ind w:firstLine="567"/>
              <w:rPr>
                <w:lang w:eastAsia="en-US"/>
              </w:rPr>
            </w:pPr>
          </w:p>
        </w:tc>
        <w:tc>
          <w:tcPr>
            <w:tcW w:w="2935" w:type="dxa"/>
            <w:gridSpan w:val="2"/>
            <w:tcBorders>
              <w:top w:val="single" w:sz="4" w:space="0" w:color="auto"/>
              <w:left w:val="single" w:sz="4" w:space="0" w:color="auto"/>
              <w:bottom w:val="single" w:sz="4" w:space="0" w:color="auto"/>
              <w:right w:val="single" w:sz="6" w:space="0" w:color="auto"/>
            </w:tcBorders>
            <w:hideMark/>
          </w:tcPr>
          <w:p w:rsidR="00803526" w:rsidRPr="00803526" w:rsidRDefault="00803526" w:rsidP="00803526">
            <w:pPr>
              <w:tabs>
                <w:tab w:val="left" w:pos="4368"/>
              </w:tabs>
              <w:suppressAutoHyphens w:val="0"/>
              <w:autoSpaceDN w:val="0"/>
              <w:adjustRightInd w:val="0"/>
              <w:ind w:firstLine="30"/>
              <w:jc w:val="center"/>
              <w:rPr>
                <w:lang w:eastAsia="en-US"/>
              </w:rPr>
            </w:pPr>
            <w:r w:rsidRPr="00803526">
              <w:rPr>
                <w:lang w:eastAsia="en-US"/>
              </w:rPr>
              <w:t>2 квалификационный уровень</w:t>
            </w:r>
          </w:p>
        </w:tc>
        <w:tc>
          <w:tcPr>
            <w:tcW w:w="3118" w:type="dxa"/>
            <w:tcBorders>
              <w:top w:val="single" w:sz="4" w:space="0" w:color="auto"/>
              <w:left w:val="single" w:sz="6" w:space="0" w:color="auto"/>
              <w:bottom w:val="single" w:sz="4" w:space="0" w:color="auto"/>
              <w:right w:val="single" w:sz="6" w:space="0" w:color="auto"/>
            </w:tcBorders>
            <w:hideMark/>
          </w:tcPr>
          <w:p w:rsidR="00803526" w:rsidRPr="00803526" w:rsidRDefault="00803526" w:rsidP="00803526">
            <w:pPr>
              <w:widowControl w:val="0"/>
              <w:tabs>
                <w:tab w:val="left" w:pos="4368"/>
              </w:tabs>
              <w:suppressAutoHyphens w:val="0"/>
              <w:autoSpaceDN w:val="0"/>
              <w:adjustRightInd w:val="0"/>
              <w:jc w:val="center"/>
              <w:rPr>
                <w:lang w:eastAsia="en-US"/>
              </w:rPr>
            </w:pPr>
            <w:r w:rsidRPr="00803526">
              <w:rPr>
                <w:lang w:eastAsia="en-US"/>
              </w:rPr>
              <w:t>7197</w:t>
            </w:r>
          </w:p>
        </w:tc>
      </w:tr>
      <w:tr w:rsidR="00803526" w:rsidRPr="00803526" w:rsidTr="00E331D0">
        <w:trPr>
          <w:cantSplit/>
          <w:trHeight w:val="258"/>
        </w:trPr>
        <w:tc>
          <w:tcPr>
            <w:tcW w:w="3586" w:type="dxa"/>
            <w:vMerge/>
            <w:tcBorders>
              <w:top w:val="single" w:sz="6" w:space="0" w:color="auto"/>
              <w:left w:val="single" w:sz="6" w:space="0" w:color="auto"/>
              <w:bottom w:val="single" w:sz="6" w:space="0" w:color="auto"/>
              <w:right w:val="single" w:sz="4" w:space="0" w:color="auto"/>
            </w:tcBorders>
            <w:vAlign w:val="center"/>
            <w:hideMark/>
          </w:tcPr>
          <w:p w:rsidR="00803526" w:rsidRPr="00803526" w:rsidRDefault="00803526" w:rsidP="00803526">
            <w:pPr>
              <w:suppressAutoHyphens w:val="0"/>
              <w:autoSpaceDE/>
              <w:ind w:firstLine="567"/>
              <w:rPr>
                <w:lang w:eastAsia="en-US"/>
              </w:rPr>
            </w:pPr>
          </w:p>
        </w:tc>
        <w:tc>
          <w:tcPr>
            <w:tcW w:w="2935" w:type="dxa"/>
            <w:gridSpan w:val="2"/>
            <w:tcBorders>
              <w:top w:val="single" w:sz="4" w:space="0" w:color="auto"/>
              <w:left w:val="single" w:sz="4" w:space="0" w:color="auto"/>
              <w:bottom w:val="single" w:sz="4" w:space="0" w:color="auto"/>
              <w:right w:val="single" w:sz="6" w:space="0" w:color="auto"/>
            </w:tcBorders>
            <w:hideMark/>
          </w:tcPr>
          <w:p w:rsidR="00803526" w:rsidRPr="00803526" w:rsidRDefault="00803526" w:rsidP="00803526">
            <w:pPr>
              <w:tabs>
                <w:tab w:val="left" w:pos="4368"/>
              </w:tabs>
              <w:suppressAutoHyphens w:val="0"/>
              <w:autoSpaceDN w:val="0"/>
              <w:adjustRightInd w:val="0"/>
              <w:ind w:firstLine="30"/>
              <w:jc w:val="center"/>
              <w:rPr>
                <w:lang w:eastAsia="en-US"/>
              </w:rPr>
            </w:pPr>
            <w:r w:rsidRPr="00803526">
              <w:rPr>
                <w:lang w:eastAsia="en-US"/>
              </w:rPr>
              <w:t>3 квалификационный уровень</w:t>
            </w:r>
          </w:p>
        </w:tc>
        <w:tc>
          <w:tcPr>
            <w:tcW w:w="3118" w:type="dxa"/>
            <w:tcBorders>
              <w:top w:val="single" w:sz="4" w:space="0" w:color="auto"/>
              <w:left w:val="single" w:sz="6" w:space="0" w:color="auto"/>
              <w:bottom w:val="single" w:sz="4" w:space="0" w:color="auto"/>
              <w:right w:val="single" w:sz="6" w:space="0" w:color="auto"/>
            </w:tcBorders>
            <w:hideMark/>
          </w:tcPr>
          <w:p w:rsidR="00803526" w:rsidRPr="00803526" w:rsidRDefault="00803526" w:rsidP="00803526">
            <w:pPr>
              <w:widowControl w:val="0"/>
              <w:tabs>
                <w:tab w:val="left" w:pos="4368"/>
              </w:tabs>
              <w:suppressAutoHyphens w:val="0"/>
              <w:autoSpaceDN w:val="0"/>
              <w:adjustRightInd w:val="0"/>
              <w:jc w:val="center"/>
              <w:rPr>
                <w:lang w:eastAsia="en-US"/>
              </w:rPr>
            </w:pPr>
            <w:r w:rsidRPr="00803526">
              <w:rPr>
                <w:lang w:eastAsia="en-US"/>
              </w:rPr>
              <w:t>7437</w:t>
            </w:r>
          </w:p>
        </w:tc>
      </w:tr>
      <w:tr w:rsidR="00803526" w:rsidRPr="00803526" w:rsidTr="00E331D0">
        <w:trPr>
          <w:cantSplit/>
          <w:trHeight w:val="380"/>
        </w:trPr>
        <w:tc>
          <w:tcPr>
            <w:tcW w:w="3586" w:type="dxa"/>
            <w:vMerge/>
            <w:tcBorders>
              <w:top w:val="single" w:sz="6" w:space="0" w:color="auto"/>
              <w:left w:val="single" w:sz="6" w:space="0" w:color="auto"/>
              <w:bottom w:val="single" w:sz="6" w:space="0" w:color="auto"/>
              <w:right w:val="single" w:sz="4" w:space="0" w:color="auto"/>
            </w:tcBorders>
            <w:vAlign w:val="center"/>
            <w:hideMark/>
          </w:tcPr>
          <w:p w:rsidR="00803526" w:rsidRPr="00803526" w:rsidRDefault="00803526" w:rsidP="00803526">
            <w:pPr>
              <w:suppressAutoHyphens w:val="0"/>
              <w:autoSpaceDE/>
              <w:ind w:firstLine="567"/>
              <w:rPr>
                <w:lang w:eastAsia="en-US"/>
              </w:rPr>
            </w:pPr>
          </w:p>
        </w:tc>
        <w:tc>
          <w:tcPr>
            <w:tcW w:w="2935" w:type="dxa"/>
            <w:gridSpan w:val="2"/>
            <w:tcBorders>
              <w:top w:val="single" w:sz="4" w:space="0" w:color="auto"/>
              <w:left w:val="single" w:sz="4" w:space="0" w:color="auto"/>
              <w:bottom w:val="single" w:sz="6" w:space="0" w:color="auto"/>
              <w:right w:val="single" w:sz="6" w:space="0" w:color="auto"/>
            </w:tcBorders>
            <w:hideMark/>
          </w:tcPr>
          <w:p w:rsidR="00803526" w:rsidRPr="00803526" w:rsidRDefault="00803526" w:rsidP="00803526">
            <w:pPr>
              <w:tabs>
                <w:tab w:val="left" w:pos="4368"/>
              </w:tabs>
              <w:suppressAutoHyphens w:val="0"/>
              <w:autoSpaceDN w:val="0"/>
              <w:adjustRightInd w:val="0"/>
              <w:ind w:firstLine="30"/>
              <w:jc w:val="center"/>
              <w:rPr>
                <w:lang w:eastAsia="en-US"/>
              </w:rPr>
            </w:pPr>
            <w:r w:rsidRPr="00803526">
              <w:rPr>
                <w:lang w:eastAsia="en-US"/>
              </w:rPr>
              <w:t>4 квалификационный уровень - настройщик</w:t>
            </w:r>
          </w:p>
        </w:tc>
        <w:tc>
          <w:tcPr>
            <w:tcW w:w="3118" w:type="dxa"/>
            <w:tcBorders>
              <w:top w:val="single" w:sz="4" w:space="0" w:color="auto"/>
              <w:left w:val="single" w:sz="6" w:space="0" w:color="auto"/>
              <w:bottom w:val="single" w:sz="6" w:space="0" w:color="auto"/>
              <w:right w:val="single" w:sz="6" w:space="0" w:color="auto"/>
            </w:tcBorders>
            <w:hideMark/>
          </w:tcPr>
          <w:p w:rsidR="00803526" w:rsidRPr="00803526" w:rsidRDefault="00803526" w:rsidP="00803526">
            <w:pPr>
              <w:widowControl w:val="0"/>
              <w:tabs>
                <w:tab w:val="left" w:pos="4368"/>
              </w:tabs>
              <w:suppressAutoHyphens w:val="0"/>
              <w:autoSpaceDN w:val="0"/>
              <w:adjustRightInd w:val="0"/>
              <w:jc w:val="center"/>
              <w:rPr>
                <w:lang w:eastAsia="en-US"/>
              </w:rPr>
            </w:pPr>
            <w:r w:rsidRPr="00803526">
              <w:rPr>
                <w:lang w:eastAsia="en-US"/>
              </w:rPr>
              <w:t>8527</w:t>
            </w:r>
          </w:p>
          <w:p w:rsidR="00803526" w:rsidRPr="00803526" w:rsidRDefault="00803526" w:rsidP="00803526">
            <w:pPr>
              <w:widowControl w:val="0"/>
              <w:tabs>
                <w:tab w:val="left" w:pos="4368"/>
              </w:tabs>
              <w:suppressAutoHyphens w:val="0"/>
              <w:autoSpaceDN w:val="0"/>
              <w:adjustRightInd w:val="0"/>
              <w:jc w:val="center"/>
              <w:rPr>
                <w:lang w:eastAsia="en-US"/>
              </w:rPr>
            </w:pPr>
          </w:p>
        </w:tc>
      </w:tr>
    </w:tbl>
    <w:p w:rsidR="00803526" w:rsidRPr="00803526" w:rsidRDefault="00803526" w:rsidP="00803526">
      <w:pPr>
        <w:widowControl w:val="0"/>
        <w:tabs>
          <w:tab w:val="left" w:pos="4368"/>
        </w:tabs>
        <w:suppressAutoHyphens w:val="0"/>
        <w:autoSpaceDN w:val="0"/>
        <w:adjustRightInd w:val="0"/>
        <w:ind w:firstLine="567"/>
        <w:jc w:val="both"/>
        <w:rPr>
          <w:lang w:eastAsia="ru-RU"/>
        </w:rPr>
      </w:pPr>
      <w:r w:rsidRPr="00803526">
        <w:rPr>
          <w:lang w:eastAsia="ru-RU"/>
        </w:rPr>
        <w:t xml:space="preserve">Важной  и ответственной работой,  дающей </w:t>
      </w:r>
      <w:r w:rsidRPr="00803526">
        <w:rPr>
          <w:lang w:eastAsia="ru-RU"/>
        </w:rPr>
        <w:tab/>
        <w:t xml:space="preserve"> право для отнесения  профессий рабочих  культуры, искусства и кинематографии, предусмотренных 1-3 квалификационными уровнями профессий рабочих культуры, искусства и кинематографии второго уровня, к 4 квалификационному  уровню  профессий рабочих культуры, искусства и кинематографии второго уровня является настройка пианино и роялей, ремонт и реставрация смычковых, щипковых, ударных, духовых, язычковых инструментов.</w:t>
      </w:r>
      <w:r w:rsidRPr="00803526">
        <w:rPr>
          <w:lang w:eastAsia="ru-RU"/>
        </w:rPr>
        <w:tab/>
      </w:r>
    </w:p>
    <w:p w:rsidR="00803526" w:rsidRPr="00803526" w:rsidRDefault="00803526" w:rsidP="00803526">
      <w:pPr>
        <w:tabs>
          <w:tab w:val="left" w:pos="4368"/>
        </w:tabs>
        <w:suppressAutoHyphens w:val="0"/>
        <w:autoSpaceDN w:val="0"/>
        <w:adjustRightInd w:val="0"/>
        <w:ind w:firstLine="567"/>
        <w:jc w:val="both"/>
        <w:outlineLvl w:val="2"/>
        <w:rPr>
          <w:lang w:eastAsia="ru-RU"/>
        </w:rPr>
      </w:pPr>
    </w:p>
    <w:p w:rsidR="00803526" w:rsidRPr="00803526" w:rsidRDefault="00803526" w:rsidP="00803526">
      <w:pPr>
        <w:widowControl w:val="0"/>
        <w:tabs>
          <w:tab w:val="left" w:pos="4368"/>
        </w:tabs>
        <w:suppressAutoHyphens w:val="0"/>
        <w:autoSpaceDN w:val="0"/>
        <w:adjustRightInd w:val="0"/>
        <w:jc w:val="center"/>
        <w:outlineLvl w:val="0"/>
        <w:rPr>
          <w:lang w:eastAsia="ru-RU"/>
        </w:rPr>
      </w:pPr>
      <w:r w:rsidRPr="00803526">
        <w:rPr>
          <w:lang w:eastAsia="ru-RU"/>
        </w:rPr>
        <w:t>2. Надбавка за работу в сельских населённых пунктах</w:t>
      </w:r>
    </w:p>
    <w:p w:rsidR="00803526" w:rsidRPr="00803526" w:rsidRDefault="00803526" w:rsidP="00803526">
      <w:pPr>
        <w:widowControl w:val="0"/>
        <w:tabs>
          <w:tab w:val="left" w:pos="4368"/>
        </w:tabs>
        <w:suppressAutoHyphens w:val="0"/>
        <w:autoSpaceDN w:val="0"/>
        <w:adjustRightInd w:val="0"/>
        <w:jc w:val="center"/>
        <w:outlineLvl w:val="0"/>
        <w:rPr>
          <w:lang w:eastAsia="ru-RU"/>
        </w:rPr>
      </w:pPr>
    </w:p>
    <w:p w:rsidR="00803526" w:rsidRPr="00803526" w:rsidRDefault="00803526" w:rsidP="00803526">
      <w:pPr>
        <w:widowControl w:val="0"/>
        <w:tabs>
          <w:tab w:val="left" w:pos="4368"/>
        </w:tabs>
        <w:suppressAutoHyphens w:val="0"/>
        <w:autoSpaceDN w:val="0"/>
        <w:adjustRightInd w:val="0"/>
        <w:ind w:firstLine="567"/>
        <w:jc w:val="both"/>
        <w:outlineLvl w:val="0"/>
        <w:rPr>
          <w:lang w:eastAsia="ru-RU"/>
        </w:rPr>
      </w:pPr>
      <w:r w:rsidRPr="00803526">
        <w:rPr>
          <w:lang w:eastAsia="ru-RU"/>
        </w:rPr>
        <w:t xml:space="preserve">13. Надбавка за работу в сельских населённых пунктах устанавливается работникам </w:t>
      </w:r>
      <w:r w:rsidRPr="00803526">
        <w:rPr>
          <w:lang w:eastAsia="ru-RU"/>
        </w:rPr>
        <w:lastRenderedPageBreak/>
        <w:t>Школы, работающим в сельских населённых пунктах и занимающим должности руководителей и специалистов, перечень которых предусмотрен приложением 1 к настоящему Положению.</w:t>
      </w:r>
    </w:p>
    <w:p w:rsidR="00803526" w:rsidRPr="00803526" w:rsidRDefault="00803526" w:rsidP="00803526">
      <w:pPr>
        <w:tabs>
          <w:tab w:val="left" w:pos="0"/>
        </w:tabs>
        <w:suppressAutoHyphens w:val="0"/>
        <w:autoSpaceDN w:val="0"/>
        <w:adjustRightInd w:val="0"/>
        <w:ind w:firstLine="567"/>
        <w:jc w:val="both"/>
        <w:rPr>
          <w:lang w:eastAsia="ru-RU"/>
        </w:rPr>
      </w:pPr>
      <w:r w:rsidRPr="00803526">
        <w:rPr>
          <w:lang w:eastAsia="ru-RU"/>
        </w:rPr>
        <w:t>Размер  надбавки за работу в сельских населённых пунктах составляет 25 процентов должностного оклада (ставки заработной платы).</w:t>
      </w:r>
    </w:p>
    <w:p w:rsidR="00803526" w:rsidRPr="00803526" w:rsidRDefault="00803526" w:rsidP="00803526">
      <w:pPr>
        <w:tabs>
          <w:tab w:val="left" w:pos="0"/>
        </w:tabs>
        <w:suppressAutoHyphens w:val="0"/>
        <w:autoSpaceDN w:val="0"/>
        <w:adjustRightInd w:val="0"/>
        <w:ind w:firstLine="567"/>
        <w:jc w:val="both"/>
        <w:rPr>
          <w:lang w:eastAsia="ru-RU"/>
        </w:rPr>
      </w:pPr>
      <w:r w:rsidRPr="00803526">
        <w:rPr>
          <w:lang w:eastAsia="ru-RU"/>
        </w:rPr>
        <w:t>Надбавка за работу в сельских населённых пунктах выплачивается ежемесячно.</w:t>
      </w:r>
    </w:p>
    <w:p w:rsidR="00803526" w:rsidRPr="00803526" w:rsidRDefault="00803526" w:rsidP="00803526">
      <w:pPr>
        <w:tabs>
          <w:tab w:val="left" w:pos="4368"/>
        </w:tabs>
        <w:suppressAutoHyphens w:val="0"/>
        <w:autoSpaceDN w:val="0"/>
        <w:adjustRightInd w:val="0"/>
        <w:jc w:val="center"/>
        <w:outlineLvl w:val="2"/>
        <w:rPr>
          <w:lang w:eastAsia="ru-RU"/>
        </w:rPr>
      </w:pPr>
    </w:p>
    <w:p w:rsidR="00803526" w:rsidRPr="00803526" w:rsidRDefault="00803526" w:rsidP="00803526">
      <w:pPr>
        <w:tabs>
          <w:tab w:val="left" w:pos="4368"/>
        </w:tabs>
        <w:suppressAutoHyphens w:val="0"/>
        <w:autoSpaceDN w:val="0"/>
        <w:adjustRightInd w:val="0"/>
        <w:jc w:val="center"/>
        <w:outlineLvl w:val="2"/>
        <w:rPr>
          <w:lang w:eastAsia="ru-RU"/>
        </w:rPr>
      </w:pPr>
      <w:r w:rsidRPr="00803526">
        <w:rPr>
          <w:lang w:eastAsia="ru-RU"/>
        </w:rPr>
        <w:t>3. Выплаты компенсационного характера</w:t>
      </w:r>
    </w:p>
    <w:p w:rsidR="00803526" w:rsidRPr="00803526" w:rsidRDefault="00803526" w:rsidP="00803526">
      <w:pPr>
        <w:tabs>
          <w:tab w:val="left" w:pos="4368"/>
        </w:tabs>
        <w:suppressAutoHyphens w:val="0"/>
        <w:autoSpaceDN w:val="0"/>
        <w:adjustRightInd w:val="0"/>
        <w:jc w:val="center"/>
        <w:outlineLvl w:val="2"/>
        <w:rPr>
          <w:lang w:eastAsia="ru-RU"/>
        </w:rPr>
      </w:pPr>
    </w:p>
    <w:p w:rsidR="00803526" w:rsidRPr="00803526" w:rsidRDefault="00803526" w:rsidP="00803526">
      <w:pPr>
        <w:tabs>
          <w:tab w:val="left" w:pos="4368"/>
        </w:tabs>
        <w:suppressAutoHyphens w:val="0"/>
        <w:autoSpaceDN w:val="0"/>
        <w:adjustRightInd w:val="0"/>
        <w:ind w:firstLine="567"/>
        <w:jc w:val="both"/>
        <w:rPr>
          <w:lang w:eastAsia="ru-RU"/>
        </w:rPr>
      </w:pPr>
      <w:r w:rsidRPr="00803526">
        <w:rPr>
          <w:lang w:eastAsia="ru-RU"/>
        </w:rPr>
        <w:t>14. Работникам Школы устанавливаются следующие выплаты компенсационного характера:</w:t>
      </w:r>
    </w:p>
    <w:p w:rsidR="00803526" w:rsidRPr="00803526" w:rsidRDefault="00803526" w:rsidP="00803526">
      <w:pPr>
        <w:tabs>
          <w:tab w:val="left" w:pos="4368"/>
        </w:tabs>
        <w:suppressAutoHyphens w:val="0"/>
        <w:autoSpaceDN w:val="0"/>
        <w:adjustRightInd w:val="0"/>
        <w:ind w:firstLine="567"/>
        <w:jc w:val="both"/>
        <w:rPr>
          <w:lang w:eastAsia="ru-RU"/>
        </w:rPr>
      </w:pPr>
      <w:r w:rsidRPr="00803526">
        <w:rPr>
          <w:lang w:eastAsia="ru-RU"/>
        </w:rPr>
        <w:t>выплаты работникам, занятым на  работах с вредными и (или) опасными  условиями труда;</w:t>
      </w:r>
    </w:p>
    <w:p w:rsidR="00803526" w:rsidRPr="00803526" w:rsidRDefault="00803526" w:rsidP="00803526">
      <w:pPr>
        <w:tabs>
          <w:tab w:val="left" w:pos="4368"/>
        </w:tabs>
        <w:suppressAutoHyphens w:val="0"/>
        <w:autoSpaceDN w:val="0"/>
        <w:adjustRightInd w:val="0"/>
        <w:ind w:firstLine="567"/>
        <w:jc w:val="both"/>
        <w:rPr>
          <w:lang w:eastAsia="ru-RU"/>
        </w:rPr>
      </w:pPr>
      <w:r w:rsidRPr="00803526">
        <w:rPr>
          <w:lang w:eastAsia="ru-RU"/>
        </w:rPr>
        <w:t>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w:t>
      </w:r>
    </w:p>
    <w:p w:rsidR="00803526" w:rsidRPr="00803526" w:rsidRDefault="00803526" w:rsidP="00803526">
      <w:pPr>
        <w:tabs>
          <w:tab w:val="left" w:pos="4368"/>
        </w:tabs>
        <w:suppressAutoHyphens w:val="0"/>
        <w:autoSpaceDN w:val="0"/>
        <w:adjustRightInd w:val="0"/>
        <w:ind w:firstLine="567"/>
        <w:jc w:val="both"/>
        <w:rPr>
          <w:lang w:eastAsia="ru-RU"/>
        </w:rPr>
      </w:pPr>
      <w:r w:rsidRPr="00803526">
        <w:rPr>
          <w:lang w:eastAsia="ru-RU"/>
        </w:rPr>
        <w:t>выплата по районному коэффициенту.</w:t>
      </w:r>
    </w:p>
    <w:p w:rsidR="00803526" w:rsidRPr="00803526" w:rsidRDefault="00803526" w:rsidP="00803526">
      <w:pPr>
        <w:tabs>
          <w:tab w:val="left" w:pos="4368"/>
        </w:tabs>
        <w:suppressAutoHyphens w:val="0"/>
        <w:autoSpaceDN w:val="0"/>
        <w:adjustRightInd w:val="0"/>
        <w:ind w:firstLine="567"/>
        <w:jc w:val="both"/>
        <w:rPr>
          <w:lang w:eastAsia="ru-RU"/>
        </w:rPr>
      </w:pPr>
      <w:r w:rsidRPr="00803526">
        <w:rPr>
          <w:lang w:eastAsia="ru-RU"/>
        </w:rPr>
        <w:t>15. Работникам, занятым на  работах с вредными и (или) опасными  условиями труда, устанавливается доплата в размере не менее 4 процентов оклада (должностного оклада, ставки заработной платы), установленного для различных видов работ с нормальными условиями труда.</w:t>
      </w:r>
    </w:p>
    <w:p w:rsidR="00803526" w:rsidRPr="00803526" w:rsidRDefault="00803526" w:rsidP="00803526">
      <w:pPr>
        <w:widowControl w:val="0"/>
        <w:tabs>
          <w:tab w:val="left" w:pos="4368"/>
        </w:tabs>
        <w:suppressAutoHyphens w:val="0"/>
        <w:autoSpaceDN w:val="0"/>
        <w:adjustRightInd w:val="0"/>
        <w:ind w:firstLine="567"/>
        <w:jc w:val="both"/>
        <w:rPr>
          <w:lang w:eastAsia="ru-RU"/>
        </w:rPr>
      </w:pPr>
      <w:r w:rsidRPr="00803526">
        <w:rPr>
          <w:lang w:eastAsia="ru-RU"/>
        </w:rPr>
        <w:t>Перечень работ, профессий (должностей) работников и размеры доплат работникам, занятым на  работах с вредными и (или) опасными условиями труда, устанавливаются коллективным договором, иным локальным нормативным актом Школы по результатам проведения специальной оценки условий труда.</w:t>
      </w:r>
    </w:p>
    <w:p w:rsidR="00803526" w:rsidRPr="00803526" w:rsidRDefault="00803526" w:rsidP="00803526">
      <w:pPr>
        <w:suppressAutoHyphens w:val="0"/>
        <w:autoSpaceDN w:val="0"/>
        <w:adjustRightInd w:val="0"/>
        <w:ind w:firstLine="567"/>
        <w:jc w:val="both"/>
        <w:rPr>
          <w:lang w:eastAsia="ru-RU"/>
        </w:rPr>
      </w:pPr>
      <w:r w:rsidRPr="00803526">
        <w:rPr>
          <w:lang w:eastAsia="ru-RU"/>
        </w:rPr>
        <w:t>Доплата работникам, занятым на работах с вредными и (или) опасными  условиями труда, начисляется за время фактической занятости работника на  работах с вредными и (или) опасными условиями труда не ниже размеров, установленных трудовым законодательством и иными нормативными правовыми актами, содержащими нормы трудового права.</w:t>
      </w:r>
    </w:p>
    <w:p w:rsidR="00803526" w:rsidRPr="00803526" w:rsidRDefault="00803526" w:rsidP="00803526">
      <w:pPr>
        <w:widowControl w:val="0"/>
        <w:tabs>
          <w:tab w:val="left" w:pos="4368"/>
        </w:tabs>
        <w:suppressAutoHyphens w:val="0"/>
        <w:autoSpaceDN w:val="0"/>
        <w:adjustRightInd w:val="0"/>
        <w:ind w:firstLine="567"/>
        <w:jc w:val="both"/>
        <w:rPr>
          <w:lang w:eastAsia="ru-RU"/>
        </w:rPr>
      </w:pPr>
      <w:r w:rsidRPr="00803526">
        <w:rPr>
          <w:lang w:eastAsia="ru-RU"/>
        </w:rPr>
        <w:t>16. 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 устанавливаются в размерах и порядке, установленных трудовым законодательством.</w:t>
      </w:r>
      <w:bookmarkStart w:id="1" w:name="Par360"/>
      <w:bookmarkEnd w:id="1"/>
    </w:p>
    <w:p w:rsidR="00803526" w:rsidRPr="00803526" w:rsidRDefault="00803526" w:rsidP="00803526">
      <w:pPr>
        <w:widowControl w:val="0"/>
        <w:tabs>
          <w:tab w:val="left" w:pos="4368"/>
        </w:tabs>
        <w:suppressAutoHyphens w:val="0"/>
        <w:autoSpaceDN w:val="0"/>
        <w:adjustRightInd w:val="0"/>
        <w:ind w:firstLine="567"/>
        <w:jc w:val="both"/>
        <w:rPr>
          <w:lang w:eastAsia="ru-RU"/>
        </w:rPr>
      </w:pPr>
      <w:r w:rsidRPr="00803526">
        <w:rPr>
          <w:lang w:eastAsia="ru-RU"/>
        </w:rPr>
        <w:t xml:space="preserve">17. Доплата за совмещение профессий (должностей), расширение зоны обслуживания, увеличение объема работы, исполнение обязанностей временно отсутствующего работника устанавливается работникам Школы, выполняющим </w:t>
      </w:r>
      <w:r w:rsidRPr="00803526">
        <w:rPr>
          <w:bCs/>
          <w:lang w:eastAsia="ru-RU"/>
        </w:rPr>
        <w:t xml:space="preserve"> </w:t>
      </w:r>
      <w:r w:rsidRPr="00803526">
        <w:rPr>
          <w:lang w:eastAsia="ru-RU"/>
        </w:rPr>
        <w:t>в пределах рабочего дня наряду со своей основной работой, обусловленной трудовым договором, дополнительную работу по другой или такой же профессии (должности). Размер доплаты устанавливается по соглашению сторон трудового договора с учетом содержания и (или) объема дополнительных работ.</w:t>
      </w:r>
    </w:p>
    <w:p w:rsidR="00803526" w:rsidRPr="00803526" w:rsidRDefault="00803526" w:rsidP="00803526">
      <w:pPr>
        <w:tabs>
          <w:tab w:val="left" w:pos="4368"/>
        </w:tabs>
        <w:suppressAutoHyphens w:val="0"/>
        <w:autoSpaceDN w:val="0"/>
        <w:adjustRightInd w:val="0"/>
        <w:ind w:firstLine="567"/>
        <w:jc w:val="both"/>
        <w:rPr>
          <w:lang w:eastAsia="ru-RU"/>
        </w:rPr>
      </w:pPr>
      <w:r w:rsidRPr="00803526">
        <w:rPr>
          <w:lang w:eastAsia="ru-RU"/>
        </w:rPr>
        <w:t>18. Выплата по районному коэффициенту устанавливается в размере и порядке, установленных законодательством Российской Федерации.</w:t>
      </w:r>
    </w:p>
    <w:p w:rsidR="00803526" w:rsidRPr="00803526" w:rsidRDefault="00803526" w:rsidP="00803526">
      <w:pPr>
        <w:tabs>
          <w:tab w:val="left" w:pos="4368"/>
        </w:tabs>
        <w:suppressAutoHyphens w:val="0"/>
        <w:autoSpaceDN w:val="0"/>
        <w:adjustRightInd w:val="0"/>
        <w:ind w:firstLine="567"/>
        <w:jc w:val="both"/>
        <w:rPr>
          <w:lang w:eastAsia="ru-RU"/>
        </w:rPr>
      </w:pPr>
      <w:r w:rsidRPr="00803526">
        <w:rPr>
          <w:lang w:eastAsia="ru-RU"/>
        </w:rPr>
        <w:t>19. Выплаты компенсационного характера устанавливаются в пределах фонда оплаты труда работников  Школы и</w:t>
      </w:r>
      <w:r w:rsidRPr="00803526">
        <w:rPr>
          <w:bCs/>
          <w:lang w:eastAsia="ru-RU"/>
        </w:rPr>
        <w:t xml:space="preserve"> производятся как по основному месту работы, так и при совместительстве.</w:t>
      </w:r>
    </w:p>
    <w:p w:rsidR="00803526" w:rsidRPr="00803526" w:rsidRDefault="00803526" w:rsidP="00803526">
      <w:pPr>
        <w:tabs>
          <w:tab w:val="left" w:pos="4368"/>
        </w:tabs>
        <w:suppressAutoHyphens w:val="0"/>
        <w:autoSpaceDN w:val="0"/>
        <w:adjustRightInd w:val="0"/>
        <w:jc w:val="center"/>
        <w:outlineLvl w:val="2"/>
        <w:rPr>
          <w:lang w:eastAsia="ru-RU"/>
        </w:rPr>
      </w:pPr>
      <w:r w:rsidRPr="00803526">
        <w:rPr>
          <w:lang w:eastAsia="ru-RU"/>
        </w:rPr>
        <w:t>4. Выплаты стимулирующего характера</w:t>
      </w:r>
    </w:p>
    <w:p w:rsidR="00803526" w:rsidRPr="00803526" w:rsidRDefault="00803526" w:rsidP="00803526">
      <w:pPr>
        <w:tabs>
          <w:tab w:val="left" w:pos="4368"/>
        </w:tabs>
        <w:suppressAutoHyphens w:val="0"/>
        <w:autoSpaceDN w:val="0"/>
        <w:adjustRightInd w:val="0"/>
        <w:jc w:val="center"/>
        <w:outlineLvl w:val="2"/>
        <w:rPr>
          <w:lang w:eastAsia="ru-RU"/>
        </w:rPr>
      </w:pPr>
    </w:p>
    <w:p w:rsidR="00803526" w:rsidRPr="00803526" w:rsidRDefault="00803526" w:rsidP="00803526">
      <w:pPr>
        <w:tabs>
          <w:tab w:val="left" w:pos="4368"/>
        </w:tabs>
        <w:suppressAutoHyphens w:val="0"/>
        <w:autoSpaceDN w:val="0"/>
        <w:adjustRightInd w:val="0"/>
        <w:ind w:firstLine="567"/>
        <w:jc w:val="both"/>
        <w:rPr>
          <w:lang w:eastAsia="ru-RU"/>
        </w:rPr>
      </w:pPr>
      <w:r w:rsidRPr="00803526">
        <w:rPr>
          <w:lang w:eastAsia="ru-RU"/>
        </w:rPr>
        <w:t>20. В целях повышения заинтересованности в улучшении результатов труда работникам Школы устанавливаются следующие выплаты стимулирующего характера:</w:t>
      </w:r>
    </w:p>
    <w:p w:rsidR="00803526" w:rsidRPr="00803526" w:rsidRDefault="00803526" w:rsidP="00803526">
      <w:pPr>
        <w:tabs>
          <w:tab w:val="left" w:pos="4368"/>
        </w:tabs>
        <w:suppressAutoHyphens w:val="0"/>
        <w:autoSpaceDN w:val="0"/>
        <w:adjustRightInd w:val="0"/>
        <w:ind w:firstLine="567"/>
        <w:jc w:val="both"/>
        <w:rPr>
          <w:lang w:eastAsia="ru-RU"/>
        </w:rPr>
      </w:pPr>
      <w:r w:rsidRPr="00803526">
        <w:rPr>
          <w:lang w:eastAsia="ru-RU"/>
        </w:rPr>
        <w:t>ежемесячная надбавка за интенсивность и высокие результаты работы;</w:t>
      </w:r>
    </w:p>
    <w:p w:rsidR="00803526" w:rsidRPr="00803526" w:rsidRDefault="00803526" w:rsidP="00803526">
      <w:pPr>
        <w:tabs>
          <w:tab w:val="left" w:pos="4368"/>
        </w:tabs>
        <w:suppressAutoHyphens w:val="0"/>
        <w:autoSpaceDN w:val="0"/>
        <w:adjustRightInd w:val="0"/>
        <w:ind w:firstLine="567"/>
        <w:jc w:val="both"/>
        <w:rPr>
          <w:lang w:eastAsia="ru-RU"/>
        </w:rPr>
      </w:pPr>
      <w:r w:rsidRPr="00803526">
        <w:rPr>
          <w:lang w:eastAsia="ru-RU"/>
        </w:rPr>
        <w:t>премиальные выплаты по итогам работы;</w:t>
      </w:r>
    </w:p>
    <w:p w:rsidR="00803526" w:rsidRPr="00803526" w:rsidRDefault="00803526" w:rsidP="00803526">
      <w:pPr>
        <w:tabs>
          <w:tab w:val="left" w:pos="4368"/>
        </w:tabs>
        <w:suppressAutoHyphens w:val="0"/>
        <w:autoSpaceDN w:val="0"/>
        <w:adjustRightInd w:val="0"/>
        <w:ind w:firstLine="567"/>
        <w:jc w:val="both"/>
        <w:rPr>
          <w:lang w:eastAsia="ru-RU"/>
        </w:rPr>
      </w:pPr>
      <w:r w:rsidRPr="00803526">
        <w:rPr>
          <w:lang w:eastAsia="ru-RU"/>
        </w:rPr>
        <w:lastRenderedPageBreak/>
        <w:t>иные выплаты, направленные на стимулирование работника к качественному результату труда, а также поощрение за выполненную работу.</w:t>
      </w:r>
    </w:p>
    <w:p w:rsidR="00803526" w:rsidRPr="00803526" w:rsidRDefault="00803526" w:rsidP="00803526">
      <w:pPr>
        <w:suppressAutoHyphens w:val="0"/>
        <w:autoSpaceDE/>
        <w:ind w:firstLine="567"/>
        <w:jc w:val="both"/>
        <w:rPr>
          <w:lang w:eastAsia="ru-RU"/>
        </w:rPr>
      </w:pPr>
      <w:r w:rsidRPr="00803526">
        <w:rPr>
          <w:lang w:eastAsia="ru-RU"/>
        </w:rPr>
        <w:t xml:space="preserve">21. Ежемесячная надбавка за интенсивность и высокие результаты работы устанавливается на основании оценки эффективности деятельности каждого работника по выполнению трудовой функции с учетом его квалификации, сложности выполняемых работ, качества оказываемых услуг (выполняемых работ). Показатели эффективности для оценки деятельности работников Школы устанавливаются в приложении 2 к настоящему Положению. </w:t>
      </w:r>
    </w:p>
    <w:p w:rsidR="00803526" w:rsidRPr="00803526" w:rsidRDefault="00803526" w:rsidP="00803526">
      <w:pPr>
        <w:suppressAutoHyphens w:val="0"/>
        <w:autoSpaceDE/>
        <w:ind w:firstLine="567"/>
        <w:jc w:val="both"/>
        <w:rPr>
          <w:lang w:eastAsia="ru-RU"/>
        </w:rPr>
      </w:pPr>
      <w:r w:rsidRPr="00803526">
        <w:rPr>
          <w:lang w:eastAsia="ru-RU"/>
        </w:rPr>
        <w:t xml:space="preserve">Конкретный размер и критерии оценки эффективности деятельности   для установления ежемесячной надбавки работникам Школы  за интенсивность и высокие результаты работы устанавливаются  приказом руководителя Школы с учетом мнения представительного органа работников в установленном законодательством порядке. </w:t>
      </w:r>
    </w:p>
    <w:p w:rsidR="00803526" w:rsidRPr="00803526" w:rsidRDefault="00803526" w:rsidP="00803526">
      <w:pPr>
        <w:suppressAutoHyphens w:val="0"/>
        <w:autoSpaceDE/>
        <w:ind w:firstLine="567"/>
        <w:jc w:val="both"/>
        <w:rPr>
          <w:lang w:eastAsia="ru-RU"/>
        </w:rPr>
      </w:pPr>
      <w:r w:rsidRPr="00803526">
        <w:rPr>
          <w:lang w:eastAsia="ru-RU"/>
        </w:rPr>
        <w:t>22. В целях усиления материального стимулирования эффективного и добросовестного труда, а также поощрения за выполненную работу работникам устанавливаются следующие премиальные выплаты по итогам работы:</w:t>
      </w:r>
    </w:p>
    <w:p w:rsidR="00803526" w:rsidRPr="00803526" w:rsidRDefault="00803526" w:rsidP="00803526">
      <w:pPr>
        <w:tabs>
          <w:tab w:val="left" w:pos="4368"/>
        </w:tabs>
        <w:suppressAutoHyphens w:val="0"/>
        <w:autoSpaceDN w:val="0"/>
        <w:adjustRightInd w:val="0"/>
        <w:ind w:firstLine="567"/>
        <w:jc w:val="both"/>
        <w:rPr>
          <w:lang w:eastAsia="ru-RU"/>
        </w:rPr>
      </w:pPr>
      <w:r w:rsidRPr="00803526">
        <w:rPr>
          <w:lang w:eastAsia="ru-RU"/>
        </w:rPr>
        <w:t>премиальные выплаты за  квартал, год;</w:t>
      </w:r>
    </w:p>
    <w:p w:rsidR="00803526" w:rsidRPr="00803526" w:rsidRDefault="00803526" w:rsidP="00803526">
      <w:pPr>
        <w:tabs>
          <w:tab w:val="left" w:pos="4368"/>
        </w:tabs>
        <w:suppressAutoHyphens w:val="0"/>
        <w:autoSpaceDN w:val="0"/>
        <w:adjustRightInd w:val="0"/>
        <w:ind w:firstLine="567"/>
        <w:jc w:val="both"/>
        <w:rPr>
          <w:lang w:eastAsia="ru-RU"/>
        </w:rPr>
      </w:pPr>
      <w:r w:rsidRPr="00803526">
        <w:rPr>
          <w:lang w:eastAsia="ru-RU"/>
        </w:rPr>
        <w:t>единовременное премирование.</w:t>
      </w:r>
    </w:p>
    <w:p w:rsidR="00803526" w:rsidRPr="00803526" w:rsidRDefault="00803526" w:rsidP="00803526">
      <w:pPr>
        <w:tabs>
          <w:tab w:val="left" w:pos="4368"/>
        </w:tabs>
        <w:suppressAutoHyphens w:val="0"/>
        <w:autoSpaceDN w:val="0"/>
        <w:adjustRightInd w:val="0"/>
        <w:ind w:firstLine="567"/>
        <w:jc w:val="both"/>
        <w:rPr>
          <w:lang w:eastAsia="ru-RU"/>
        </w:rPr>
      </w:pPr>
      <w:r w:rsidRPr="00803526">
        <w:rPr>
          <w:lang w:eastAsia="ru-RU"/>
        </w:rPr>
        <w:t>23. Работникам Школы  могут устанавливаться премиальные выплаты за квартал, год, выплачиваемые в пределах экономии бюджетных ассигнований на оплату труда работников  Школы, а также за счет средств  Школы, полученных от приносящей доход деятельности.  Премиальные выплаты устанавливаются с учетом критериев, позволяющих оценить результативность и качество работы, в соответствии с приложением 3 к настоящему Положению.</w:t>
      </w:r>
    </w:p>
    <w:p w:rsidR="00803526" w:rsidRPr="00803526" w:rsidRDefault="00803526" w:rsidP="00803526">
      <w:pPr>
        <w:tabs>
          <w:tab w:val="left" w:pos="4368"/>
        </w:tabs>
        <w:suppressAutoHyphens w:val="0"/>
        <w:autoSpaceDN w:val="0"/>
        <w:adjustRightInd w:val="0"/>
        <w:ind w:firstLine="567"/>
        <w:jc w:val="both"/>
        <w:rPr>
          <w:lang w:eastAsia="ru-RU"/>
        </w:rPr>
      </w:pPr>
      <w:r w:rsidRPr="00803526">
        <w:rPr>
          <w:lang w:eastAsia="ru-RU"/>
        </w:rPr>
        <w:t>24. Работникам Школы выплачиваются единовременные премии в пределах экономии бюджетных ассигнований на оплату труда работников  Школы, а также за счет средств Школы, полученных от приносящей доход деятельности:</w:t>
      </w:r>
    </w:p>
    <w:p w:rsidR="00803526" w:rsidRPr="00803526" w:rsidRDefault="00803526" w:rsidP="00803526">
      <w:pPr>
        <w:tabs>
          <w:tab w:val="left" w:pos="4368"/>
        </w:tabs>
        <w:suppressAutoHyphens w:val="0"/>
        <w:autoSpaceDN w:val="0"/>
        <w:adjustRightInd w:val="0"/>
        <w:ind w:firstLine="567"/>
        <w:jc w:val="both"/>
        <w:rPr>
          <w:lang w:eastAsia="ru-RU"/>
        </w:rPr>
      </w:pPr>
      <w:r w:rsidRPr="00803526">
        <w:rPr>
          <w:lang w:eastAsia="ru-RU"/>
        </w:rPr>
        <w:t>при награждении государственными наградами Российской Федерации,  присвоении почетного звания Российской Федерации, поощрении Президентом Российской Федерации, награждении Почетной грамотой Министерства культуры Российской Федерации - в размере до одного оклада (должностного оклада, ставки заработной платы);</w:t>
      </w:r>
    </w:p>
    <w:p w:rsidR="00803526" w:rsidRPr="00803526" w:rsidRDefault="00803526" w:rsidP="00803526">
      <w:pPr>
        <w:suppressAutoHyphens w:val="0"/>
        <w:autoSpaceDE/>
        <w:ind w:firstLine="567"/>
        <w:jc w:val="both"/>
        <w:rPr>
          <w:lang w:eastAsia="ru-RU"/>
        </w:rPr>
      </w:pPr>
      <w:r w:rsidRPr="00803526">
        <w:rPr>
          <w:lang w:eastAsia="ru-RU"/>
        </w:rPr>
        <w:t xml:space="preserve"> при награждении государственными наградами Удмуртской Республики, присвоении почётного звания Удмуртской Республики, награждении Почетной грамотой Правительства Удмуртской Республики, Почетной грамотой Государственного Совета Удмуртской Республики, ведомственными наградами Министерства культуры Удмуртской Республики - в размере до одного оклада (должностного оклада, ставки заработной платы).</w:t>
      </w:r>
    </w:p>
    <w:p w:rsidR="00803526" w:rsidRPr="00803526" w:rsidRDefault="00803526" w:rsidP="00803526">
      <w:pPr>
        <w:tabs>
          <w:tab w:val="left" w:pos="4368"/>
        </w:tabs>
        <w:suppressAutoHyphens w:val="0"/>
        <w:autoSpaceDN w:val="0"/>
        <w:adjustRightInd w:val="0"/>
        <w:ind w:firstLine="567"/>
        <w:jc w:val="both"/>
        <w:rPr>
          <w:lang w:eastAsia="ru-RU"/>
        </w:rPr>
      </w:pPr>
      <w:r w:rsidRPr="00803526">
        <w:rPr>
          <w:lang w:eastAsia="ru-RU"/>
        </w:rPr>
        <w:t>Работникам Школы могут выплачиваться единовременные премии, связанные с государственными и профессиональными праздниками, а также в случаях награждения Управлением культуры, молодежи и спорта Администрации,  Школой.</w:t>
      </w:r>
    </w:p>
    <w:p w:rsidR="00803526" w:rsidRPr="00803526" w:rsidRDefault="00803526" w:rsidP="00803526">
      <w:pPr>
        <w:tabs>
          <w:tab w:val="left" w:pos="4368"/>
        </w:tabs>
        <w:suppressAutoHyphens w:val="0"/>
        <w:autoSpaceDN w:val="0"/>
        <w:adjustRightInd w:val="0"/>
        <w:ind w:firstLine="567"/>
        <w:jc w:val="both"/>
        <w:rPr>
          <w:lang w:eastAsia="ru-RU"/>
        </w:rPr>
      </w:pPr>
      <w:r w:rsidRPr="00803526">
        <w:rPr>
          <w:lang w:eastAsia="ru-RU"/>
        </w:rPr>
        <w:t>Перечень, размеры и критерии установления единовременного премирования регулируются в приложении 3 к настоящему Положению.</w:t>
      </w:r>
    </w:p>
    <w:p w:rsidR="00803526" w:rsidRPr="00803526" w:rsidRDefault="00803526" w:rsidP="00803526">
      <w:pPr>
        <w:tabs>
          <w:tab w:val="left" w:pos="4368"/>
        </w:tabs>
        <w:suppressAutoHyphens w:val="0"/>
        <w:autoSpaceDN w:val="0"/>
        <w:adjustRightInd w:val="0"/>
        <w:ind w:firstLine="567"/>
        <w:jc w:val="both"/>
        <w:rPr>
          <w:lang w:eastAsia="ru-RU"/>
        </w:rPr>
      </w:pPr>
      <w:r w:rsidRPr="00803526">
        <w:rPr>
          <w:lang w:eastAsia="ru-RU"/>
        </w:rPr>
        <w:t>25. Работникам Школы производятся иные выплаты, направленные на стимулирование работника к качественному результату труда, а также поощрение за выполненную работу:</w:t>
      </w:r>
    </w:p>
    <w:p w:rsidR="00803526" w:rsidRPr="00803526" w:rsidRDefault="00803526" w:rsidP="00803526">
      <w:pPr>
        <w:tabs>
          <w:tab w:val="left" w:pos="4368"/>
        </w:tabs>
        <w:suppressAutoHyphens w:val="0"/>
        <w:autoSpaceDN w:val="0"/>
        <w:adjustRightInd w:val="0"/>
        <w:ind w:firstLine="567"/>
        <w:jc w:val="both"/>
        <w:rPr>
          <w:color w:val="7030A0"/>
          <w:u w:val="single"/>
          <w:lang w:eastAsia="ru-RU"/>
        </w:rPr>
      </w:pPr>
      <w:r w:rsidRPr="00803526">
        <w:rPr>
          <w:lang w:eastAsia="ru-RU"/>
        </w:rPr>
        <w:t>ежемесячная надбавка за квалификационную категорию;</w:t>
      </w:r>
    </w:p>
    <w:p w:rsidR="00803526" w:rsidRPr="00803526" w:rsidRDefault="00803526" w:rsidP="00803526">
      <w:pPr>
        <w:tabs>
          <w:tab w:val="left" w:pos="4368"/>
        </w:tabs>
        <w:suppressAutoHyphens w:val="0"/>
        <w:autoSpaceDN w:val="0"/>
        <w:adjustRightInd w:val="0"/>
        <w:ind w:firstLine="567"/>
        <w:jc w:val="both"/>
        <w:rPr>
          <w:lang w:eastAsia="ru-RU"/>
        </w:rPr>
      </w:pPr>
      <w:r w:rsidRPr="00803526">
        <w:rPr>
          <w:lang w:eastAsia="ru-RU"/>
        </w:rPr>
        <w:t xml:space="preserve">ежемесячная надбавка за почётное звание. </w:t>
      </w:r>
    </w:p>
    <w:p w:rsidR="00803526" w:rsidRPr="00803526" w:rsidRDefault="00803526" w:rsidP="00803526">
      <w:pPr>
        <w:tabs>
          <w:tab w:val="left" w:pos="4368"/>
        </w:tabs>
        <w:suppressAutoHyphens w:val="0"/>
        <w:autoSpaceDN w:val="0"/>
        <w:adjustRightInd w:val="0"/>
        <w:ind w:firstLine="567"/>
        <w:jc w:val="both"/>
        <w:rPr>
          <w:lang w:eastAsia="ru-RU"/>
        </w:rPr>
      </w:pPr>
      <w:r w:rsidRPr="00803526">
        <w:rPr>
          <w:lang w:eastAsia="ru-RU"/>
        </w:rPr>
        <w:t>26. При наличии квалификационной категории педагогическим  работникам устанавливается надбавка за квалификационную категорию в следующих размерах:</w:t>
      </w:r>
    </w:p>
    <w:p w:rsidR="00803526" w:rsidRPr="00803526" w:rsidRDefault="00803526" w:rsidP="00803526">
      <w:pPr>
        <w:tabs>
          <w:tab w:val="left" w:pos="4368"/>
        </w:tabs>
        <w:suppressAutoHyphens w:val="0"/>
        <w:autoSpaceDN w:val="0"/>
        <w:adjustRightInd w:val="0"/>
        <w:ind w:firstLine="567"/>
        <w:jc w:val="both"/>
        <w:rPr>
          <w:lang w:eastAsia="ru-RU"/>
        </w:rPr>
      </w:pPr>
      <w:r w:rsidRPr="00803526">
        <w:rPr>
          <w:lang w:eastAsia="ru-RU"/>
        </w:rPr>
        <w:t>педагогическим  работникам, имеющим I квалификационную категорию, - 10 процентов должностного оклада (ставки заработной платы);</w:t>
      </w:r>
    </w:p>
    <w:p w:rsidR="00803526" w:rsidRPr="00803526" w:rsidRDefault="00803526" w:rsidP="00803526">
      <w:pPr>
        <w:tabs>
          <w:tab w:val="left" w:pos="4368"/>
        </w:tabs>
        <w:suppressAutoHyphens w:val="0"/>
        <w:autoSpaceDN w:val="0"/>
        <w:adjustRightInd w:val="0"/>
        <w:ind w:firstLine="567"/>
        <w:jc w:val="both"/>
        <w:rPr>
          <w:lang w:eastAsia="ru-RU"/>
        </w:rPr>
      </w:pPr>
      <w:r w:rsidRPr="00803526">
        <w:rPr>
          <w:lang w:eastAsia="ru-RU"/>
        </w:rPr>
        <w:t>педагогическим работникам, имеющим высшую квалификационную категорию, - 20 процентов должностного оклада (ставки заработной платы).</w:t>
      </w:r>
    </w:p>
    <w:p w:rsidR="00803526" w:rsidRPr="00803526" w:rsidRDefault="00803526" w:rsidP="00803526">
      <w:pPr>
        <w:tabs>
          <w:tab w:val="left" w:pos="4368"/>
        </w:tabs>
        <w:suppressAutoHyphens w:val="0"/>
        <w:autoSpaceDN w:val="0"/>
        <w:adjustRightInd w:val="0"/>
        <w:ind w:firstLine="567"/>
        <w:jc w:val="both"/>
        <w:rPr>
          <w:lang w:eastAsia="ru-RU"/>
        </w:rPr>
      </w:pPr>
      <w:r w:rsidRPr="00803526">
        <w:rPr>
          <w:lang w:eastAsia="ru-RU"/>
        </w:rPr>
        <w:t>27. Ежемесячная надбавка за почётное звание устанавливается  работникам при соответствии почетного звания профилю профессиональной деятельности  (преподаваемых дисциплин)  при наличии:</w:t>
      </w:r>
    </w:p>
    <w:p w:rsidR="00803526" w:rsidRPr="00803526" w:rsidRDefault="00803526" w:rsidP="00803526">
      <w:pPr>
        <w:tabs>
          <w:tab w:val="left" w:pos="4368"/>
        </w:tabs>
        <w:suppressAutoHyphens w:val="0"/>
        <w:autoSpaceDN w:val="0"/>
        <w:adjustRightInd w:val="0"/>
        <w:ind w:firstLine="567"/>
        <w:jc w:val="both"/>
        <w:rPr>
          <w:lang w:eastAsia="ru-RU"/>
        </w:rPr>
      </w:pPr>
      <w:r w:rsidRPr="00803526">
        <w:rPr>
          <w:lang w:eastAsia="ru-RU"/>
        </w:rPr>
        <w:lastRenderedPageBreak/>
        <w:t>почётного звания Российской Федерации, начинающегося со слова «Заслуженный», почётных званий Удмуртской Республики, начинающихся со слов «Народный», «Заслуженный», - в размере 15 процентов оклада (должностного оклада, ставки заработной платы);</w:t>
      </w:r>
    </w:p>
    <w:p w:rsidR="00803526" w:rsidRPr="00803526" w:rsidRDefault="00803526" w:rsidP="00803526">
      <w:pPr>
        <w:tabs>
          <w:tab w:val="left" w:pos="4368"/>
        </w:tabs>
        <w:suppressAutoHyphens w:val="0"/>
        <w:autoSpaceDN w:val="0"/>
        <w:adjustRightInd w:val="0"/>
        <w:ind w:firstLine="567"/>
        <w:jc w:val="both"/>
        <w:rPr>
          <w:lang w:eastAsia="ru-RU"/>
        </w:rPr>
      </w:pPr>
      <w:r w:rsidRPr="00803526">
        <w:rPr>
          <w:lang w:eastAsia="ru-RU"/>
        </w:rPr>
        <w:t>почётного звания Российской Федерации, начинающегося со слова «Народный», - в размере 25  процентов оклада (должностного оклада, ставки заработной платы).</w:t>
      </w:r>
    </w:p>
    <w:p w:rsidR="00803526" w:rsidRPr="00803526" w:rsidRDefault="00803526" w:rsidP="00803526">
      <w:pPr>
        <w:tabs>
          <w:tab w:val="left" w:pos="4368"/>
        </w:tabs>
        <w:suppressAutoHyphens w:val="0"/>
        <w:autoSpaceDN w:val="0"/>
        <w:adjustRightInd w:val="0"/>
        <w:ind w:firstLine="567"/>
        <w:jc w:val="both"/>
        <w:rPr>
          <w:lang w:eastAsia="ru-RU"/>
        </w:rPr>
      </w:pPr>
      <w:r w:rsidRPr="00803526">
        <w:rPr>
          <w:lang w:eastAsia="ru-RU"/>
        </w:rPr>
        <w:t>Ежемесячная надбавка за почётное звание устанавливается работнику руководителем  Школы со дня присвоения почетного звания на основании документа о его присвоении. Вновь принятым  работникам, имеющим почётное звание, ежемесячная надбавка за почетное звание устанавливается с момента предъявления документа о его присвоении. При наличии у работника двух и более почётных званий ежемесячная надбавка за почётное звание применяется по одному из оснований по выбору работника.</w:t>
      </w:r>
    </w:p>
    <w:p w:rsidR="00803526" w:rsidRPr="00803526" w:rsidRDefault="00803526" w:rsidP="00803526">
      <w:pPr>
        <w:tabs>
          <w:tab w:val="left" w:pos="4368"/>
        </w:tabs>
        <w:suppressAutoHyphens w:val="0"/>
        <w:autoSpaceDN w:val="0"/>
        <w:adjustRightInd w:val="0"/>
        <w:ind w:firstLine="567"/>
        <w:jc w:val="both"/>
        <w:rPr>
          <w:lang w:eastAsia="ru-RU"/>
        </w:rPr>
      </w:pPr>
      <w:bookmarkStart w:id="2" w:name="Par462"/>
      <w:bookmarkStart w:id="3" w:name="Par463"/>
      <w:bookmarkEnd w:id="2"/>
      <w:bookmarkEnd w:id="3"/>
      <w:r w:rsidRPr="00803526">
        <w:rPr>
          <w:lang w:eastAsia="ru-RU"/>
        </w:rPr>
        <w:t>28. Размеры выплат стимулирующего характера (кроме ежемесячных  надбавок за почётное звание, ежемесячных надбавок за квалификационную категорию) устанавливаются руководителем Школы в соответствии с</w:t>
      </w:r>
      <w:r w:rsidRPr="00803526">
        <w:rPr>
          <w:u w:val="single"/>
          <w:lang w:eastAsia="ru-RU"/>
        </w:rPr>
        <w:t xml:space="preserve"> </w:t>
      </w:r>
      <w:r w:rsidRPr="00803526">
        <w:rPr>
          <w:lang w:eastAsia="ru-RU"/>
        </w:rPr>
        <w:t>приложениями  2, 3  к настоящему Положению. Данные выплаты могут устанавливаться  как в процентном отношении к окладу (должностному окладу, ставке заработной платы), так и в абсолютном значении.</w:t>
      </w:r>
    </w:p>
    <w:p w:rsidR="00803526" w:rsidRPr="00803526" w:rsidRDefault="00803526" w:rsidP="00803526">
      <w:pPr>
        <w:tabs>
          <w:tab w:val="left" w:pos="4368"/>
        </w:tabs>
        <w:suppressAutoHyphens w:val="0"/>
        <w:autoSpaceDN w:val="0"/>
        <w:adjustRightInd w:val="0"/>
        <w:ind w:firstLine="567"/>
        <w:jc w:val="both"/>
        <w:rPr>
          <w:lang w:eastAsia="ru-RU"/>
        </w:rPr>
      </w:pPr>
      <w:r w:rsidRPr="00803526">
        <w:rPr>
          <w:lang w:eastAsia="ru-RU"/>
        </w:rPr>
        <w:t>Выплаты стимулирующего характера (ежемесячная надбавка за интенсивность и высокие результаты работы, премиальные выплаты по итогам работы)  уменьшаются или отменяются при ухудшении показателей в работе и невыполнении условий выплат стимулирующего характера.</w:t>
      </w:r>
    </w:p>
    <w:p w:rsidR="00803526" w:rsidRPr="00803526" w:rsidRDefault="00803526" w:rsidP="00803526">
      <w:pPr>
        <w:tabs>
          <w:tab w:val="left" w:pos="4368"/>
        </w:tabs>
        <w:suppressAutoHyphens w:val="0"/>
        <w:autoSpaceDN w:val="0"/>
        <w:adjustRightInd w:val="0"/>
        <w:ind w:firstLine="567"/>
        <w:jc w:val="both"/>
        <w:rPr>
          <w:lang w:eastAsia="ru-RU"/>
        </w:rPr>
      </w:pPr>
      <w:r w:rsidRPr="00803526">
        <w:rPr>
          <w:lang w:eastAsia="ru-RU"/>
        </w:rPr>
        <w:t>29. Выплаты стимулирующего характера работникам  Школы устанавливаются и выплачиваются в пределах фонда оплаты труда работников Школы, в том числе за счет экономии, полученной в результате оптимизации штатной численности  (при условии, что это не приведет к уменьшению объема муниципальных услуг, оказываемых Школой, и ухудшению качества её работы), а также за счет средств  Школы, полученных от приносящей доход деятельности.</w:t>
      </w:r>
      <w:bookmarkStart w:id="4" w:name="Par451"/>
      <w:bookmarkEnd w:id="4"/>
    </w:p>
    <w:p w:rsidR="00803526" w:rsidRPr="00803526" w:rsidRDefault="00803526" w:rsidP="00803526">
      <w:pPr>
        <w:tabs>
          <w:tab w:val="left" w:pos="4368"/>
        </w:tabs>
        <w:suppressAutoHyphens w:val="0"/>
        <w:autoSpaceDN w:val="0"/>
        <w:adjustRightInd w:val="0"/>
        <w:ind w:firstLine="567"/>
        <w:jc w:val="both"/>
        <w:rPr>
          <w:lang w:eastAsia="ru-RU"/>
        </w:rPr>
      </w:pPr>
    </w:p>
    <w:p w:rsidR="00803526" w:rsidRPr="00803526" w:rsidRDefault="00803526" w:rsidP="00803526">
      <w:pPr>
        <w:widowControl w:val="0"/>
        <w:tabs>
          <w:tab w:val="left" w:pos="4395"/>
        </w:tabs>
        <w:suppressAutoHyphens w:val="0"/>
        <w:autoSpaceDN w:val="0"/>
        <w:adjustRightInd w:val="0"/>
        <w:jc w:val="center"/>
        <w:outlineLvl w:val="2"/>
        <w:rPr>
          <w:lang w:eastAsia="ru-RU"/>
        </w:rPr>
      </w:pPr>
      <w:r w:rsidRPr="00803526">
        <w:rPr>
          <w:lang w:eastAsia="ru-RU"/>
        </w:rPr>
        <w:t>5. Условия оплаты труда отдельных категорий работников</w:t>
      </w:r>
      <w:bookmarkStart w:id="5" w:name="Par480"/>
      <w:bookmarkEnd w:id="5"/>
    </w:p>
    <w:p w:rsidR="00803526" w:rsidRPr="00803526" w:rsidRDefault="00803526" w:rsidP="00803526">
      <w:pPr>
        <w:widowControl w:val="0"/>
        <w:tabs>
          <w:tab w:val="left" w:pos="4395"/>
        </w:tabs>
        <w:suppressAutoHyphens w:val="0"/>
        <w:autoSpaceDN w:val="0"/>
        <w:adjustRightInd w:val="0"/>
        <w:jc w:val="center"/>
        <w:outlineLvl w:val="2"/>
        <w:rPr>
          <w:lang w:eastAsia="ru-RU"/>
        </w:rPr>
      </w:pPr>
    </w:p>
    <w:p w:rsidR="00803526" w:rsidRPr="00803526" w:rsidRDefault="00803526" w:rsidP="00803526">
      <w:pPr>
        <w:widowControl w:val="0"/>
        <w:tabs>
          <w:tab w:val="left" w:pos="4368"/>
        </w:tabs>
        <w:suppressAutoHyphens w:val="0"/>
        <w:autoSpaceDN w:val="0"/>
        <w:adjustRightInd w:val="0"/>
        <w:ind w:firstLine="567"/>
        <w:jc w:val="both"/>
        <w:rPr>
          <w:lang w:eastAsia="ru-RU"/>
        </w:rPr>
      </w:pPr>
      <w:r w:rsidRPr="00803526">
        <w:rPr>
          <w:lang w:eastAsia="ru-RU"/>
        </w:rPr>
        <w:t>30. Особенности оплаты труда устанавливаются для следующих работников Школы:</w:t>
      </w:r>
    </w:p>
    <w:p w:rsidR="00803526" w:rsidRPr="00803526" w:rsidRDefault="00803526" w:rsidP="00803526">
      <w:pPr>
        <w:widowControl w:val="0"/>
        <w:tabs>
          <w:tab w:val="left" w:pos="4368"/>
        </w:tabs>
        <w:suppressAutoHyphens w:val="0"/>
        <w:autoSpaceDN w:val="0"/>
        <w:adjustRightInd w:val="0"/>
        <w:ind w:firstLine="567"/>
        <w:jc w:val="both"/>
        <w:rPr>
          <w:lang w:eastAsia="ru-RU"/>
        </w:rPr>
      </w:pPr>
      <w:r w:rsidRPr="00803526">
        <w:rPr>
          <w:lang w:eastAsia="ru-RU"/>
        </w:rPr>
        <w:t>преподавателей и концертмейстеров;</w:t>
      </w:r>
    </w:p>
    <w:p w:rsidR="00803526" w:rsidRPr="00803526" w:rsidRDefault="00803526" w:rsidP="00803526">
      <w:pPr>
        <w:widowControl w:val="0"/>
        <w:tabs>
          <w:tab w:val="left" w:pos="4368"/>
        </w:tabs>
        <w:suppressAutoHyphens w:val="0"/>
        <w:autoSpaceDN w:val="0"/>
        <w:adjustRightInd w:val="0"/>
        <w:ind w:firstLine="567"/>
        <w:jc w:val="both"/>
        <w:rPr>
          <w:lang w:eastAsia="ru-RU"/>
        </w:rPr>
      </w:pPr>
      <w:r w:rsidRPr="00803526">
        <w:rPr>
          <w:lang w:eastAsia="ru-RU"/>
        </w:rPr>
        <w:t>педагогических и иных работников с почасовой оплатой труда.</w:t>
      </w:r>
    </w:p>
    <w:p w:rsidR="00803526" w:rsidRPr="00803526" w:rsidRDefault="00803526" w:rsidP="00803526">
      <w:pPr>
        <w:widowControl w:val="0"/>
        <w:tabs>
          <w:tab w:val="left" w:pos="4368"/>
        </w:tabs>
        <w:suppressAutoHyphens w:val="0"/>
        <w:autoSpaceDN w:val="0"/>
        <w:adjustRightInd w:val="0"/>
        <w:ind w:firstLine="567"/>
        <w:jc w:val="both"/>
        <w:outlineLvl w:val="3"/>
        <w:rPr>
          <w:lang w:eastAsia="ru-RU"/>
        </w:rPr>
      </w:pPr>
    </w:p>
    <w:p w:rsidR="00803526" w:rsidRPr="00803526" w:rsidRDefault="00803526" w:rsidP="00803526">
      <w:pPr>
        <w:widowControl w:val="0"/>
        <w:tabs>
          <w:tab w:val="left" w:pos="4368"/>
        </w:tabs>
        <w:suppressAutoHyphens w:val="0"/>
        <w:autoSpaceDN w:val="0"/>
        <w:adjustRightInd w:val="0"/>
        <w:jc w:val="center"/>
        <w:outlineLvl w:val="3"/>
        <w:rPr>
          <w:lang w:eastAsia="ru-RU"/>
        </w:rPr>
      </w:pPr>
      <w:r w:rsidRPr="00803526">
        <w:rPr>
          <w:lang w:eastAsia="ru-RU"/>
        </w:rPr>
        <w:t>5.1. Оплата труда преподавателей и концертмейстеров</w:t>
      </w:r>
    </w:p>
    <w:p w:rsidR="00803526" w:rsidRPr="00803526" w:rsidRDefault="00803526" w:rsidP="00803526">
      <w:pPr>
        <w:widowControl w:val="0"/>
        <w:tabs>
          <w:tab w:val="left" w:pos="4368"/>
        </w:tabs>
        <w:suppressAutoHyphens w:val="0"/>
        <w:autoSpaceDN w:val="0"/>
        <w:adjustRightInd w:val="0"/>
        <w:jc w:val="center"/>
        <w:outlineLvl w:val="3"/>
        <w:rPr>
          <w:lang w:eastAsia="ru-RU"/>
        </w:rPr>
      </w:pPr>
    </w:p>
    <w:p w:rsidR="00803526" w:rsidRPr="00803526" w:rsidRDefault="00803526" w:rsidP="00803526">
      <w:pPr>
        <w:widowControl w:val="0"/>
        <w:tabs>
          <w:tab w:val="left" w:pos="4368"/>
        </w:tabs>
        <w:suppressAutoHyphens w:val="0"/>
        <w:autoSpaceDN w:val="0"/>
        <w:adjustRightInd w:val="0"/>
        <w:ind w:firstLine="567"/>
        <w:jc w:val="both"/>
        <w:rPr>
          <w:lang w:eastAsia="ru-RU"/>
        </w:rPr>
      </w:pPr>
      <w:r w:rsidRPr="00803526">
        <w:rPr>
          <w:lang w:eastAsia="ru-RU"/>
        </w:rPr>
        <w:t>31. Основная часть месячной заработной платы преподавателей и концертмейстеров Школы определяется путем умножения суммы ставки заработной платы по соответствующей должности, ежемесячной надбавки за квалификационную категорию, надбавки за работу в сельских населённых пунктах, ежемесячной надбавки за почётное звание  на их фактическую нагрузку в неделю и деления полученного произведения на установленную норму часов педагогической работы в неделю на ставку.</w:t>
      </w:r>
    </w:p>
    <w:p w:rsidR="00803526" w:rsidRPr="00803526" w:rsidRDefault="00803526" w:rsidP="00803526">
      <w:pPr>
        <w:widowControl w:val="0"/>
        <w:tabs>
          <w:tab w:val="left" w:pos="4368"/>
        </w:tabs>
        <w:suppressAutoHyphens w:val="0"/>
        <w:autoSpaceDN w:val="0"/>
        <w:adjustRightInd w:val="0"/>
        <w:ind w:firstLine="567"/>
        <w:jc w:val="both"/>
        <w:rPr>
          <w:lang w:eastAsia="ru-RU"/>
        </w:rPr>
      </w:pPr>
      <w:r w:rsidRPr="00803526">
        <w:rPr>
          <w:lang w:eastAsia="ru-RU"/>
        </w:rPr>
        <w:t>В таком же порядке определяется основная часть месячной заработной платы преподавателей и концертмейстеров за работу в другой организации (одной или нескольких), осуществляемую на условиях совместительства.</w:t>
      </w:r>
    </w:p>
    <w:p w:rsidR="00803526" w:rsidRPr="00803526" w:rsidRDefault="00803526" w:rsidP="00803526">
      <w:pPr>
        <w:widowControl w:val="0"/>
        <w:tabs>
          <w:tab w:val="left" w:pos="4368"/>
        </w:tabs>
        <w:suppressAutoHyphens w:val="0"/>
        <w:autoSpaceDN w:val="0"/>
        <w:adjustRightInd w:val="0"/>
        <w:ind w:firstLine="567"/>
        <w:jc w:val="both"/>
        <w:rPr>
          <w:lang w:eastAsia="ru-RU"/>
        </w:rPr>
      </w:pPr>
      <w:r w:rsidRPr="00803526">
        <w:rPr>
          <w:lang w:eastAsia="ru-RU"/>
        </w:rPr>
        <w:t xml:space="preserve">32. Установленная преподавателям и концертмейстерам основная часть месячной заработной платы и выплаты педагогическим работникам за дополнительную работу выплачиваются ежемесячно независимо от числа недель и рабочих дней в разные месяцы года. </w:t>
      </w:r>
    </w:p>
    <w:p w:rsidR="00803526" w:rsidRPr="00803526" w:rsidRDefault="00803526" w:rsidP="00803526">
      <w:pPr>
        <w:suppressAutoHyphens w:val="0"/>
        <w:autoSpaceDE/>
        <w:ind w:firstLine="567"/>
        <w:jc w:val="both"/>
        <w:rPr>
          <w:lang w:eastAsia="ru-RU"/>
        </w:rPr>
      </w:pPr>
      <w:r w:rsidRPr="00803526">
        <w:rPr>
          <w:lang w:eastAsia="ru-RU"/>
        </w:rPr>
        <w:t>33. Установленная преподавателям и концертмейстерам основная часть месячной заработной платы и выплаты за дополнительную работу определяются раздельно по полугодиям и закрепляются в тарификационных списках.</w:t>
      </w:r>
    </w:p>
    <w:p w:rsidR="00803526" w:rsidRPr="00803526" w:rsidRDefault="00803526" w:rsidP="00803526">
      <w:pPr>
        <w:suppressAutoHyphens w:val="0"/>
        <w:autoSpaceDE/>
        <w:ind w:firstLine="567"/>
        <w:jc w:val="both"/>
        <w:rPr>
          <w:lang w:eastAsia="ru-RU"/>
        </w:rPr>
      </w:pPr>
      <w:r w:rsidRPr="00803526">
        <w:rPr>
          <w:lang w:eastAsia="ru-RU"/>
        </w:rPr>
        <w:lastRenderedPageBreak/>
        <w:t>Учебная нагрузка пересматривается в течение первого и второго полугодия в случае выбытия обучающихся.</w:t>
      </w:r>
    </w:p>
    <w:p w:rsidR="00803526" w:rsidRPr="00803526" w:rsidRDefault="00803526" w:rsidP="00803526">
      <w:pPr>
        <w:widowControl w:val="0"/>
        <w:tabs>
          <w:tab w:val="left" w:pos="4368"/>
        </w:tabs>
        <w:suppressAutoHyphens w:val="0"/>
        <w:autoSpaceDN w:val="0"/>
        <w:adjustRightInd w:val="0"/>
        <w:ind w:firstLine="567"/>
        <w:jc w:val="both"/>
        <w:rPr>
          <w:lang w:eastAsia="ru-RU"/>
        </w:rPr>
      </w:pPr>
      <w:r w:rsidRPr="00803526">
        <w:rPr>
          <w:lang w:eastAsia="ru-RU"/>
        </w:rPr>
        <w:t>34. Установленная преподавателям и концертмейстерам основная часть месячной заработной платы и выплаты за дополнительную работу выплачиваются до начала следующего полугодия независимо от фактической нагрузки в разные месяцы данного учебного полугодия, а по окончании каждого учебного полугодия часы преподавательской работы, выполненные сверх установленного объема учебной нагрузки, оплачиваются дополнительно по часовым ставкам.</w:t>
      </w:r>
    </w:p>
    <w:p w:rsidR="00803526" w:rsidRPr="00803526" w:rsidRDefault="00803526" w:rsidP="00803526">
      <w:pPr>
        <w:widowControl w:val="0"/>
        <w:tabs>
          <w:tab w:val="left" w:pos="4368"/>
        </w:tabs>
        <w:suppressAutoHyphens w:val="0"/>
        <w:autoSpaceDN w:val="0"/>
        <w:adjustRightInd w:val="0"/>
        <w:ind w:firstLine="567"/>
        <w:jc w:val="both"/>
        <w:rPr>
          <w:lang w:eastAsia="ru-RU"/>
        </w:rPr>
      </w:pPr>
      <w:r w:rsidRPr="00803526">
        <w:rPr>
          <w:lang w:eastAsia="ru-RU"/>
        </w:rPr>
        <w:t>Оплата за педагогическую работу преподавателям и концертмейстерам Школы, у которых  в течение учебного года учебная нагрузка уменьшается по сравнению с установленной нагрузкой на начало учебного года в связи с уменьшением количества часов по учебным планам, учебным графикам, сокращением количества обучающихся, групп, производится из установленного размера ставки заработной платы пропорционально фактической нагрузке.</w:t>
      </w:r>
    </w:p>
    <w:p w:rsidR="00803526" w:rsidRPr="00803526" w:rsidRDefault="00803526" w:rsidP="00803526">
      <w:pPr>
        <w:widowControl w:val="0"/>
        <w:tabs>
          <w:tab w:val="left" w:pos="4368"/>
        </w:tabs>
        <w:suppressAutoHyphens w:val="0"/>
        <w:autoSpaceDN w:val="0"/>
        <w:adjustRightInd w:val="0"/>
        <w:ind w:firstLine="567"/>
        <w:jc w:val="both"/>
        <w:rPr>
          <w:lang w:eastAsia="ru-RU"/>
        </w:rPr>
      </w:pPr>
      <w:r w:rsidRPr="00803526">
        <w:rPr>
          <w:lang w:eastAsia="ru-RU"/>
        </w:rPr>
        <w:t>Преподаватели и концертмейстеры должны быть поставлены в известность об уменьшении или увеличении учебной нагрузки   не позднее  чем за два месяца до осуществления предполагаемых изменений,</w:t>
      </w:r>
      <w:r w:rsidRPr="00803526">
        <w:rPr>
          <w:b/>
          <w:lang w:eastAsia="ru-RU"/>
        </w:rPr>
        <w:t xml:space="preserve"> </w:t>
      </w:r>
      <w:r w:rsidRPr="00803526">
        <w:rPr>
          <w:lang w:eastAsia="ru-RU"/>
        </w:rPr>
        <w:t>за исключением случаев, когда изменение объема учебной нагрузки осуществляется по соглашению сторон трудового договора.</w:t>
      </w:r>
    </w:p>
    <w:p w:rsidR="00803526" w:rsidRPr="00803526" w:rsidRDefault="00803526" w:rsidP="00803526">
      <w:pPr>
        <w:widowControl w:val="0"/>
        <w:tabs>
          <w:tab w:val="left" w:pos="4368"/>
        </w:tabs>
        <w:suppressAutoHyphens w:val="0"/>
        <w:autoSpaceDN w:val="0"/>
        <w:adjustRightInd w:val="0"/>
        <w:ind w:firstLine="567"/>
        <w:jc w:val="both"/>
        <w:rPr>
          <w:lang w:eastAsia="ru-RU"/>
        </w:rPr>
      </w:pPr>
      <w:r w:rsidRPr="00803526">
        <w:rPr>
          <w:lang w:eastAsia="ru-RU"/>
        </w:rPr>
        <w:t>35. За время работы в период осенних, зимних, весенних и летних каникул обучающихся, а также в периоды отмены учебных занятий (образовательного процесса) для обучающихся по санитарно-эпидемиологическим, климатическим и другим основаниям оплата труда преподавателей и концертмейстеров, лиц из числа руководящего, административно-хозяйственного и учебно-вспомогательного персонала, ведущих в течение учебного года преподавательскую работу, производится из расчёта ежемесячных выплат стимулирующего характера, установленных до начала нового учебного года, основной части месячной заработной платы, выплат за дополнительную работу, установленных на период, предшествующий началу каникул или периоду отмены учебных занятий (образовательного процесса) по указанным выше причинам.</w:t>
      </w:r>
    </w:p>
    <w:p w:rsidR="00803526" w:rsidRPr="00803526" w:rsidRDefault="00803526" w:rsidP="00803526">
      <w:pPr>
        <w:widowControl w:val="0"/>
        <w:tabs>
          <w:tab w:val="left" w:pos="4368"/>
        </w:tabs>
        <w:suppressAutoHyphens w:val="0"/>
        <w:autoSpaceDN w:val="0"/>
        <w:adjustRightInd w:val="0"/>
        <w:ind w:firstLine="567"/>
        <w:jc w:val="both"/>
        <w:rPr>
          <w:lang w:eastAsia="ru-RU"/>
        </w:rPr>
      </w:pPr>
      <w:r w:rsidRPr="00803526">
        <w:rPr>
          <w:lang w:eastAsia="ru-RU"/>
        </w:rPr>
        <w:t>36. Преподавателям и концертмейстерам, поступившим на работу во время летних каникул, заработная плата до начала учебного года выплачивается из расчета  ставки заработной платы по соответствующей должности, ежемесячной  надбавки за квалификационную категорию, ежемесячной надбавки за почётное звание, надбавки за работу в сельских населённых пунктах.</w:t>
      </w:r>
    </w:p>
    <w:p w:rsidR="00803526" w:rsidRPr="00803526" w:rsidRDefault="00803526" w:rsidP="00803526">
      <w:pPr>
        <w:widowControl w:val="0"/>
        <w:tabs>
          <w:tab w:val="left" w:pos="4368"/>
        </w:tabs>
        <w:suppressAutoHyphens w:val="0"/>
        <w:autoSpaceDN w:val="0"/>
        <w:adjustRightInd w:val="0"/>
        <w:ind w:firstLine="567"/>
        <w:jc w:val="both"/>
        <w:rPr>
          <w:lang w:eastAsia="ru-RU"/>
        </w:rPr>
      </w:pPr>
      <w:r w:rsidRPr="00803526">
        <w:rPr>
          <w:lang w:eastAsia="ru-RU"/>
        </w:rPr>
        <w:t>37. Оплата труда преподавателей и концертмейстеров за часы учебных занятий, выполненные при замещении временно отсутствовавших работников, производится дополнительно по часовым ставкам.</w:t>
      </w:r>
    </w:p>
    <w:p w:rsidR="00803526" w:rsidRPr="00803526" w:rsidRDefault="00803526" w:rsidP="00803526">
      <w:pPr>
        <w:widowControl w:val="0"/>
        <w:tabs>
          <w:tab w:val="left" w:pos="4368"/>
        </w:tabs>
        <w:suppressAutoHyphens w:val="0"/>
        <w:autoSpaceDN w:val="0"/>
        <w:adjustRightInd w:val="0"/>
        <w:ind w:firstLine="567"/>
        <w:jc w:val="both"/>
        <w:rPr>
          <w:lang w:eastAsia="ru-RU"/>
        </w:rPr>
      </w:pPr>
      <w:r w:rsidRPr="00803526">
        <w:rPr>
          <w:lang w:eastAsia="ru-RU"/>
        </w:rPr>
        <w:t xml:space="preserve">При замещении свыше двух месяцев производится перерасчет основной части месячной заработной платы преподавателей и концертмейстеров со дня начала замещения за все часы фактической учебной нагрузки в порядке, предусмотренном </w:t>
      </w:r>
      <w:hyperlink r:id="rId20" w:anchor="Par480#Par480" w:history="1">
        <w:r w:rsidRPr="00803526">
          <w:rPr>
            <w:lang w:eastAsia="ru-RU"/>
          </w:rPr>
          <w:t xml:space="preserve">пунктом </w:t>
        </w:r>
      </w:hyperlink>
      <w:r w:rsidRPr="00803526">
        <w:rPr>
          <w:lang w:eastAsia="ru-RU"/>
        </w:rPr>
        <w:t>31 настоящего Положения.</w:t>
      </w:r>
    </w:p>
    <w:p w:rsidR="00803526" w:rsidRPr="00803526" w:rsidRDefault="00803526" w:rsidP="00803526">
      <w:pPr>
        <w:widowControl w:val="0"/>
        <w:tabs>
          <w:tab w:val="left" w:pos="4368"/>
        </w:tabs>
        <w:suppressAutoHyphens w:val="0"/>
        <w:autoSpaceDN w:val="0"/>
        <w:adjustRightInd w:val="0"/>
        <w:ind w:firstLine="567"/>
        <w:jc w:val="both"/>
        <w:rPr>
          <w:lang w:eastAsia="ru-RU"/>
        </w:rPr>
      </w:pPr>
      <w:r w:rsidRPr="00803526">
        <w:rPr>
          <w:lang w:eastAsia="ru-RU"/>
        </w:rPr>
        <w:t xml:space="preserve"> </w:t>
      </w:r>
    </w:p>
    <w:p w:rsidR="00803526" w:rsidRPr="00803526" w:rsidRDefault="00803526" w:rsidP="00803526">
      <w:pPr>
        <w:widowControl w:val="0"/>
        <w:tabs>
          <w:tab w:val="left" w:pos="4368"/>
        </w:tabs>
        <w:suppressAutoHyphens w:val="0"/>
        <w:autoSpaceDN w:val="0"/>
        <w:adjustRightInd w:val="0"/>
        <w:jc w:val="center"/>
        <w:outlineLvl w:val="3"/>
        <w:rPr>
          <w:lang w:eastAsia="ru-RU"/>
        </w:rPr>
      </w:pPr>
      <w:r w:rsidRPr="00803526">
        <w:rPr>
          <w:lang w:eastAsia="ru-RU"/>
        </w:rPr>
        <w:t>5.2. Оплата труда преподавателей, концертмейстеров и иных работников</w:t>
      </w:r>
    </w:p>
    <w:p w:rsidR="00803526" w:rsidRPr="00803526" w:rsidRDefault="00803526" w:rsidP="00803526">
      <w:pPr>
        <w:widowControl w:val="0"/>
        <w:tabs>
          <w:tab w:val="left" w:pos="4368"/>
        </w:tabs>
        <w:suppressAutoHyphens w:val="0"/>
        <w:autoSpaceDN w:val="0"/>
        <w:adjustRightInd w:val="0"/>
        <w:jc w:val="center"/>
        <w:rPr>
          <w:lang w:eastAsia="ru-RU"/>
        </w:rPr>
      </w:pPr>
      <w:r w:rsidRPr="00803526">
        <w:rPr>
          <w:lang w:eastAsia="ru-RU"/>
        </w:rPr>
        <w:t>с почасовой оплатой труда</w:t>
      </w:r>
    </w:p>
    <w:p w:rsidR="00803526" w:rsidRPr="00803526" w:rsidRDefault="00803526" w:rsidP="00803526">
      <w:pPr>
        <w:widowControl w:val="0"/>
        <w:tabs>
          <w:tab w:val="left" w:pos="4368"/>
        </w:tabs>
        <w:suppressAutoHyphens w:val="0"/>
        <w:autoSpaceDN w:val="0"/>
        <w:adjustRightInd w:val="0"/>
        <w:jc w:val="center"/>
        <w:rPr>
          <w:lang w:eastAsia="ru-RU"/>
        </w:rPr>
      </w:pPr>
    </w:p>
    <w:p w:rsidR="00803526" w:rsidRPr="00803526" w:rsidRDefault="00803526" w:rsidP="00803526">
      <w:pPr>
        <w:widowControl w:val="0"/>
        <w:tabs>
          <w:tab w:val="left" w:pos="4368"/>
        </w:tabs>
        <w:suppressAutoHyphens w:val="0"/>
        <w:autoSpaceDN w:val="0"/>
        <w:adjustRightInd w:val="0"/>
        <w:ind w:firstLine="567"/>
        <w:jc w:val="both"/>
        <w:rPr>
          <w:lang w:eastAsia="ru-RU"/>
        </w:rPr>
      </w:pPr>
      <w:r w:rsidRPr="00803526">
        <w:rPr>
          <w:lang w:eastAsia="ru-RU"/>
        </w:rPr>
        <w:t>38. Почасовая оплата труда преподавателей и концертмейстеров Школы применяется при оплате:</w:t>
      </w:r>
    </w:p>
    <w:p w:rsidR="00803526" w:rsidRPr="00803526" w:rsidRDefault="00803526" w:rsidP="00803526">
      <w:pPr>
        <w:widowControl w:val="0"/>
        <w:tabs>
          <w:tab w:val="left" w:pos="4368"/>
        </w:tabs>
        <w:suppressAutoHyphens w:val="0"/>
        <w:autoSpaceDN w:val="0"/>
        <w:adjustRightInd w:val="0"/>
        <w:ind w:firstLine="567"/>
        <w:jc w:val="both"/>
        <w:rPr>
          <w:lang w:eastAsia="ru-RU"/>
        </w:rPr>
      </w:pPr>
      <w:r w:rsidRPr="00803526">
        <w:rPr>
          <w:lang w:eastAsia="ru-RU"/>
        </w:rPr>
        <w:t>за часы, выполненные в порядке замещения отсутствующих преподавателей и концертмейстеров, продолжавшегося не свыше двух месяцев;</w:t>
      </w:r>
    </w:p>
    <w:p w:rsidR="00803526" w:rsidRPr="00803526" w:rsidRDefault="00803526" w:rsidP="00803526">
      <w:pPr>
        <w:widowControl w:val="0"/>
        <w:tabs>
          <w:tab w:val="left" w:pos="4368"/>
        </w:tabs>
        <w:suppressAutoHyphens w:val="0"/>
        <w:autoSpaceDN w:val="0"/>
        <w:adjustRightInd w:val="0"/>
        <w:ind w:firstLine="567"/>
        <w:jc w:val="both"/>
        <w:rPr>
          <w:lang w:eastAsia="ru-RU"/>
        </w:rPr>
      </w:pPr>
      <w:r w:rsidRPr="00803526">
        <w:rPr>
          <w:lang w:eastAsia="ru-RU"/>
        </w:rPr>
        <w:t xml:space="preserve">за педагогическую работу специалистов предприятий, учреждений и организаций, привлекаемых для педагогической работы в Школе.  </w:t>
      </w:r>
    </w:p>
    <w:p w:rsidR="00803526" w:rsidRPr="00803526" w:rsidRDefault="00803526" w:rsidP="00803526">
      <w:pPr>
        <w:widowControl w:val="0"/>
        <w:tabs>
          <w:tab w:val="left" w:pos="4368"/>
        </w:tabs>
        <w:suppressAutoHyphens w:val="0"/>
        <w:autoSpaceDN w:val="0"/>
        <w:adjustRightInd w:val="0"/>
        <w:ind w:firstLine="567"/>
        <w:jc w:val="both"/>
        <w:rPr>
          <w:lang w:eastAsia="ru-RU"/>
        </w:rPr>
      </w:pPr>
      <w:r w:rsidRPr="00803526">
        <w:rPr>
          <w:lang w:eastAsia="ru-RU"/>
        </w:rPr>
        <w:t xml:space="preserve">39. Размер оплаты за один час указанной педагогической работы преподавателей и концертмейстеров Школы определяется путем деления суммы ставки заработной платы по соответствующей должности, ежемесячной надбавки за квалификационную категорию, </w:t>
      </w:r>
      <w:r w:rsidRPr="00803526">
        <w:rPr>
          <w:lang w:eastAsia="ru-RU"/>
        </w:rPr>
        <w:lastRenderedPageBreak/>
        <w:t>ежемесячной надбавки за почётное звание,  надбавки за работу в сельских населённых пунктах за установленную норму часов педагогической работы в неделю на среднемесячное количество рабочих часов, установленных по занимаемой должности.</w:t>
      </w:r>
    </w:p>
    <w:p w:rsidR="00803526" w:rsidRPr="00803526" w:rsidRDefault="00803526" w:rsidP="00803526">
      <w:pPr>
        <w:widowControl w:val="0"/>
        <w:tabs>
          <w:tab w:val="left" w:pos="4368"/>
        </w:tabs>
        <w:suppressAutoHyphens w:val="0"/>
        <w:autoSpaceDN w:val="0"/>
        <w:adjustRightInd w:val="0"/>
        <w:ind w:firstLine="567"/>
        <w:jc w:val="both"/>
        <w:rPr>
          <w:lang w:eastAsia="ru-RU"/>
        </w:rPr>
      </w:pPr>
      <w:r w:rsidRPr="00803526">
        <w:rPr>
          <w:lang w:eastAsia="ru-RU"/>
        </w:rPr>
        <w:t>Среднемесячное количество рабочих часов определяется путем умножения нормы часов педагогической работы в неделю, установленной за ставку заработной платы педагогического работника, на количество рабочих дней в году по пятидневной рабочей неделе и деления полученного результата на 5 (количество рабочих дней в неделе), а затем на 12 (количество месяцев в году).</w:t>
      </w:r>
    </w:p>
    <w:p w:rsidR="00803526" w:rsidRPr="00803526" w:rsidRDefault="00803526" w:rsidP="00803526">
      <w:pPr>
        <w:widowControl w:val="0"/>
        <w:tabs>
          <w:tab w:val="left" w:pos="4368"/>
        </w:tabs>
        <w:suppressAutoHyphens w:val="0"/>
        <w:autoSpaceDN w:val="0"/>
        <w:adjustRightInd w:val="0"/>
        <w:ind w:firstLine="567"/>
        <w:jc w:val="both"/>
        <w:rPr>
          <w:lang w:eastAsia="ru-RU"/>
        </w:rPr>
      </w:pPr>
    </w:p>
    <w:p w:rsidR="00803526" w:rsidRPr="00803526" w:rsidRDefault="00803526" w:rsidP="00803526">
      <w:pPr>
        <w:widowControl w:val="0"/>
        <w:tabs>
          <w:tab w:val="left" w:pos="4368"/>
        </w:tabs>
        <w:suppressAutoHyphens w:val="0"/>
        <w:autoSpaceDN w:val="0"/>
        <w:adjustRightInd w:val="0"/>
        <w:jc w:val="center"/>
        <w:outlineLvl w:val="2"/>
        <w:rPr>
          <w:lang w:eastAsia="ru-RU"/>
        </w:rPr>
      </w:pPr>
      <w:r w:rsidRPr="00803526">
        <w:rPr>
          <w:lang w:val="en-US" w:eastAsia="ru-RU"/>
        </w:rPr>
        <w:t>III</w:t>
      </w:r>
      <w:r w:rsidRPr="00803526">
        <w:rPr>
          <w:lang w:eastAsia="ru-RU"/>
        </w:rPr>
        <w:t>. Условия оплаты труда руководителя  Школы и</w:t>
      </w:r>
    </w:p>
    <w:p w:rsidR="00803526" w:rsidRPr="00803526" w:rsidRDefault="00803526" w:rsidP="00803526">
      <w:pPr>
        <w:widowControl w:val="0"/>
        <w:tabs>
          <w:tab w:val="left" w:pos="4368"/>
        </w:tabs>
        <w:suppressAutoHyphens w:val="0"/>
        <w:autoSpaceDN w:val="0"/>
        <w:adjustRightInd w:val="0"/>
        <w:jc w:val="center"/>
        <w:rPr>
          <w:lang w:eastAsia="ru-RU"/>
        </w:rPr>
      </w:pPr>
      <w:r w:rsidRPr="00803526">
        <w:rPr>
          <w:lang w:eastAsia="ru-RU"/>
        </w:rPr>
        <w:t>его заместителей</w:t>
      </w:r>
    </w:p>
    <w:p w:rsidR="00803526" w:rsidRPr="00803526" w:rsidRDefault="00803526" w:rsidP="00803526">
      <w:pPr>
        <w:widowControl w:val="0"/>
        <w:tabs>
          <w:tab w:val="left" w:pos="4368"/>
        </w:tabs>
        <w:suppressAutoHyphens w:val="0"/>
        <w:autoSpaceDN w:val="0"/>
        <w:adjustRightInd w:val="0"/>
        <w:ind w:firstLine="567"/>
        <w:jc w:val="both"/>
        <w:rPr>
          <w:lang w:eastAsia="ru-RU"/>
        </w:rPr>
      </w:pPr>
    </w:p>
    <w:p w:rsidR="00803526" w:rsidRPr="00803526" w:rsidRDefault="00803526" w:rsidP="00803526">
      <w:pPr>
        <w:tabs>
          <w:tab w:val="left" w:pos="4368"/>
        </w:tabs>
        <w:suppressAutoHyphens w:val="0"/>
        <w:autoSpaceDN w:val="0"/>
        <w:adjustRightInd w:val="0"/>
        <w:ind w:firstLine="567"/>
        <w:jc w:val="both"/>
        <w:rPr>
          <w:lang w:eastAsia="ru-RU"/>
        </w:rPr>
      </w:pPr>
      <w:r w:rsidRPr="00803526">
        <w:rPr>
          <w:lang w:eastAsia="ru-RU"/>
        </w:rPr>
        <w:t>40. Заработная плата руководителя Школы  состоит из должностного оклада, выплат компенсационного и стимулирующего характера.</w:t>
      </w:r>
    </w:p>
    <w:p w:rsidR="00803526" w:rsidRPr="00803526" w:rsidRDefault="00803526" w:rsidP="00803526">
      <w:pPr>
        <w:widowControl w:val="0"/>
        <w:tabs>
          <w:tab w:val="left" w:pos="4368"/>
        </w:tabs>
        <w:suppressAutoHyphens w:val="0"/>
        <w:autoSpaceDN w:val="0"/>
        <w:adjustRightInd w:val="0"/>
        <w:ind w:firstLine="567"/>
        <w:jc w:val="both"/>
        <w:rPr>
          <w:lang w:eastAsia="ru-RU"/>
        </w:rPr>
      </w:pPr>
      <w:r w:rsidRPr="00803526">
        <w:rPr>
          <w:lang w:eastAsia="ru-RU"/>
        </w:rPr>
        <w:t>41. Размер должностного оклада руководителя Школы  устанавливается в соответствии с группой по оплате труда руководителей, к которой отнесена Школа:</w:t>
      </w:r>
      <w:r w:rsidRPr="00803526">
        <w:rPr>
          <w:lang w:eastAsia="ru-RU"/>
        </w:rPr>
        <w:tab/>
        <w:t xml:space="preserve">                                                                           </w:t>
      </w:r>
    </w:p>
    <w:p w:rsidR="00803526" w:rsidRPr="00803526" w:rsidRDefault="00803526" w:rsidP="00803526">
      <w:pPr>
        <w:widowControl w:val="0"/>
        <w:suppressAutoHyphens w:val="0"/>
        <w:autoSpaceDN w:val="0"/>
        <w:adjustRightInd w:val="0"/>
        <w:jc w:val="right"/>
        <w:rPr>
          <w:lang w:eastAsia="ru-RU"/>
        </w:rPr>
      </w:pPr>
      <w:r w:rsidRPr="00803526">
        <w:rPr>
          <w:lang w:eastAsia="ru-RU"/>
        </w:rPr>
        <w:t xml:space="preserve">      Таблица 6</w:t>
      </w:r>
      <w:r w:rsidRPr="00803526">
        <w:rPr>
          <w:lang w:eastAsia="ru-RU"/>
        </w:rPr>
        <w:tab/>
      </w:r>
    </w:p>
    <w:tbl>
      <w:tblPr>
        <w:tblW w:w="0" w:type="auto"/>
        <w:tblInd w:w="70" w:type="dxa"/>
        <w:tblLayout w:type="fixed"/>
        <w:tblCellMar>
          <w:left w:w="70" w:type="dxa"/>
          <w:right w:w="70" w:type="dxa"/>
        </w:tblCellMar>
        <w:tblLook w:val="04A0" w:firstRow="1" w:lastRow="0" w:firstColumn="1" w:lastColumn="0" w:noHBand="0" w:noVBand="1"/>
      </w:tblPr>
      <w:tblGrid>
        <w:gridCol w:w="5529"/>
        <w:gridCol w:w="992"/>
        <w:gridCol w:w="992"/>
        <w:gridCol w:w="992"/>
        <w:gridCol w:w="1134"/>
      </w:tblGrid>
      <w:tr w:rsidR="00803526" w:rsidRPr="00803526" w:rsidTr="00E331D0">
        <w:trPr>
          <w:cantSplit/>
          <w:trHeight w:val="312"/>
        </w:trPr>
        <w:tc>
          <w:tcPr>
            <w:tcW w:w="5529" w:type="dxa"/>
            <w:vMerge w:val="restart"/>
            <w:tcBorders>
              <w:top w:val="single" w:sz="6" w:space="0" w:color="auto"/>
              <w:left w:val="single" w:sz="6" w:space="0" w:color="auto"/>
              <w:bottom w:val="single" w:sz="6" w:space="0" w:color="auto"/>
              <w:right w:val="single" w:sz="6" w:space="0" w:color="auto"/>
            </w:tcBorders>
          </w:tcPr>
          <w:p w:rsidR="00803526" w:rsidRPr="00803526" w:rsidRDefault="00803526" w:rsidP="00803526">
            <w:pPr>
              <w:tabs>
                <w:tab w:val="left" w:pos="4368"/>
              </w:tabs>
              <w:suppressAutoHyphens w:val="0"/>
              <w:autoSpaceDN w:val="0"/>
              <w:adjustRightInd w:val="0"/>
              <w:jc w:val="center"/>
              <w:rPr>
                <w:lang w:eastAsia="en-US"/>
              </w:rPr>
            </w:pPr>
            <w:r w:rsidRPr="00803526">
              <w:rPr>
                <w:lang w:eastAsia="en-US"/>
              </w:rPr>
              <w:t>Наименование должности</w:t>
            </w:r>
          </w:p>
          <w:p w:rsidR="00803526" w:rsidRPr="00803526" w:rsidRDefault="00803526" w:rsidP="00803526">
            <w:pPr>
              <w:tabs>
                <w:tab w:val="left" w:pos="4368"/>
              </w:tabs>
              <w:suppressAutoHyphens w:val="0"/>
              <w:autoSpaceDN w:val="0"/>
              <w:adjustRightInd w:val="0"/>
              <w:ind w:firstLine="567"/>
              <w:jc w:val="both"/>
              <w:rPr>
                <w:lang w:eastAsia="en-US"/>
              </w:rPr>
            </w:pPr>
          </w:p>
        </w:tc>
        <w:tc>
          <w:tcPr>
            <w:tcW w:w="4110" w:type="dxa"/>
            <w:gridSpan w:val="4"/>
            <w:tcBorders>
              <w:top w:val="single" w:sz="6" w:space="0" w:color="auto"/>
              <w:left w:val="single" w:sz="6" w:space="0" w:color="auto"/>
              <w:bottom w:val="single" w:sz="4" w:space="0" w:color="auto"/>
              <w:right w:val="single" w:sz="6" w:space="0" w:color="auto"/>
            </w:tcBorders>
            <w:hideMark/>
          </w:tcPr>
          <w:p w:rsidR="00803526" w:rsidRPr="00803526" w:rsidRDefault="00803526" w:rsidP="00803526">
            <w:pPr>
              <w:tabs>
                <w:tab w:val="left" w:pos="4368"/>
              </w:tabs>
              <w:suppressAutoHyphens w:val="0"/>
              <w:autoSpaceDN w:val="0"/>
              <w:adjustRightInd w:val="0"/>
              <w:jc w:val="center"/>
              <w:rPr>
                <w:lang w:eastAsia="en-US"/>
              </w:rPr>
            </w:pPr>
            <w:r w:rsidRPr="00803526">
              <w:rPr>
                <w:lang w:eastAsia="en-US"/>
              </w:rPr>
              <w:t>Группы по оплате труда руководителей/должностные оклады, рублей</w:t>
            </w:r>
          </w:p>
        </w:tc>
      </w:tr>
      <w:tr w:rsidR="00803526" w:rsidRPr="00803526" w:rsidTr="00E331D0">
        <w:trPr>
          <w:cantSplit/>
          <w:trHeight w:val="318"/>
        </w:trPr>
        <w:tc>
          <w:tcPr>
            <w:tcW w:w="5529" w:type="dxa"/>
            <w:vMerge/>
            <w:tcBorders>
              <w:top w:val="single" w:sz="6" w:space="0" w:color="auto"/>
              <w:left w:val="single" w:sz="6" w:space="0" w:color="auto"/>
              <w:bottom w:val="single" w:sz="6" w:space="0" w:color="auto"/>
              <w:right w:val="single" w:sz="6" w:space="0" w:color="auto"/>
            </w:tcBorders>
            <w:vAlign w:val="center"/>
            <w:hideMark/>
          </w:tcPr>
          <w:p w:rsidR="00803526" w:rsidRPr="00803526" w:rsidRDefault="00803526" w:rsidP="00803526">
            <w:pPr>
              <w:suppressAutoHyphens w:val="0"/>
              <w:autoSpaceDE/>
              <w:ind w:firstLine="567"/>
              <w:rPr>
                <w:lang w:eastAsia="en-US"/>
              </w:rPr>
            </w:pPr>
          </w:p>
        </w:tc>
        <w:tc>
          <w:tcPr>
            <w:tcW w:w="992" w:type="dxa"/>
            <w:tcBorders>
              <w:top w:val="single" w:sz="4" w:space="0" w:color="auto"/>
              <w:left w:val="single" w:sz="6" w:space="0" w:color="auto"/>
              <w:bottom w:val="single" w:sz="6" w:space="0" w:color="auto"/>
              <w:right w:val="single" w:sz="4" w:space="0" w:color="auto"/>
            </w:tcBorders>
            <w:hideMark/>
          </w:tcPr>
          <w:p w:rsidR="00803526" w:rsidRPr="00803526" w:rsidRDefault="00803526" w:rsidP="00803526">
            <w:pPr>
              <w:widowControl w:val="0"/>
              <w:tabs>
                <w:tab w:val="left" w:pos="4368"/>
              </w:tabs>
              <w:suppressAutoHyphens w:val="0"/>
              <w:autoSpaceDN w:val="0"/>
              <w:adjustRightInd w:val="0"/>
              <w:jc w:val="center"/>
              <w:rPr>
                <w:lang w:eastAsia="en-US"/>
              </w:rPr>
            </w:pPr>
            <w:r w:rsidRPr="00803526">
              <w:rPr>
                <w:lang w:val="en-US" w:eastAsia="en-US"/>
              </w:rPr>
              <w:t>I</w:t>
            </w:r>
          </w:p>
        </w:tc>
        <w:tc>
          <w:tcPr>
            <w:tcW w:w="992" w:type="dxa"/>
            <w:tcBorders>
              <w:top w:val="single" w:sz="4" w:space="0" w:color="auto"/>
              <w:left w:val="single" w:sz="4" w:space="0" w:color="auto"/>
              <w:bottom w:val="single" w:sz="6" w:space="0" w:color="auto"/>
              <w:right w:val="single" w:sz="4" w:space="0" w:color="auto"/>
            </w:tcBorders>
            <w:hideMark/>
          </w:tcPr>
          <w:p w:rsidR="00803526" w:rsidRPr="00803526" w:rsidRDefault="00803526" w:rsidP="00803526">
            <w:pPr>
              <w:widowControl w:val="0"/>
              <w:tabs>
                <w:tab w:val="left" w:pos="4368"/>
              </w:tabs>
              <w:suppressAutoHyphens w:val="0"/>
              <w:autoSpaceDN w:val="0"/>
              <w:adjustRightInd w:val="0"/>
              <w:jc w:val="center"/>
              <w:rPr>
                <w:lang w:eastAsia="en-US"/>
              </w:rPr>
            </w:pPr>
            <w:r w:rsidRPr="00803526">
              <w:rPr>
                <w:lang w:val="en-US" w:eastAsia="en-US"/>
              </w:rPr>
              <w:t>II</w:t>
            </w:r>
          </w:p>
        </w:tc>
        <w:tc>
          <w:tcPr>
            <w:tcW w:w="992" w:type="dxa"/>
            <w:tcBorders>
              <w:top w:val="single" w:sz="4" w:space="0" w:color="auto"/>
              <w:left w:val="single" w:sz="4" w:space="0" w:color="auto"/>
              <w:bottom w:val="single" w:sz="6" w:space="0" w:color="auto"/>
              <w:right w:val="single" w:sz="4" w:space="0" w:color="auto"/>
            </w:tcBorders>
            <w:hideMark/>
          </w:tcPr>
          <w:p w:rsidR="00803526" w:rsidRPr="00803526" w:rsidRDefault="00803526" w:rsidP="00803526">
            <w:pPr>
              <w:widowControl w:val="0"/>
              <w:tabs>
                <w:tab w:val="left" w:pos="4368"/>
              </w:tabs>
              <w:suppressAutoHyphens w:val="0"/>
              <w:autoSpaceDN w:val="0"/>
              <w:adjustRightInd w:val="0"/>
              <w:jc w:val="center"/>
              <w:rPr>
                <w:lang w:val="en-US" w:eastAsia="en-US"/>
              </w:rPr>
            </w:pPr>
            <w:r w:rsidRPr="00803526">
              <w:rPr>
                <w:lang w:val="en-US" w:eastAsia="en-US"/>
              </w:rPr>
              <w:t>III</w:t>
            </w:r>
          </w:p>
        </w:tc>
        <w:tc>
          <w:tcPr>
            <w:tcW w:w="1134" w:type="dxa"/>
            <w:tcBorders>
              <w:top w:val="single" w:sz="4" w:space="0" w:color="auto"/>
              <w:left w:val="single" w:sz="4" w:space="0" w:color="auto"/>
              <w:bottom w:val="single" w:sz="6" w:space="0" w:color="auto"/>
              <w:right w:val="single" w:sz="6" w:space="0" w:color="auto"/>
            </w:tcBorders>
            <w:hideMark/>
          </w:tcPr>
          <w:p w:rsidR="00803526" w:rsidRPr="00803526" w:rsidRDefault="00803526" w:rsidP="00803526">
            <w:pPr>
              <w:widowControl w:val="0"/>
              <w:tabs>
                <w:tab w:val="left" w:pos="4368"/>
              </w:tabs>
              <w:suppressAutoHyphens w:val="0"/>
              <w:autoSpaceDN w:val="0"/>
              <w:adjustRightInd w:val="0"/>
              <w:jc w:val="center"/>
              <w:rPr>
                <w:lang w:val="en-US" w:eastAsia="en-US"/>
              </w:rPr>
            </w:pPr>
            <w:r w:rsidRPr="00803526">
              <w:rPr>
                <w:lang w:val="en-US" w:eastAsia="en-US"/>
              </w:rPr>
              <w:t>IV</w:t>
            </w:r>
          </w:p>
        </w:tc>
      </w:tr>
      <w:tr w:rsidR="00803526" w:rsidRPr="00803526" w:rsidTr="00E331D0">
        <w:trPr>
          <w:cantSplit/>
          <w:trHeight w:val="240"/>
        </w:trPr>
        <w:tc>
          <w:tcPr>
            <w:tcW w:w="5529" w:type="dxa"/>
            <w:tcBorders>
              <w:top w:val="single" w:sz="6" w:space="0" w:color="auto"/>
              <w:left w:val="single" w:sz="6" w:space="0" w:color="auto"/>
              <w:bottom w:val="single" w:sz="6" w:space="0" w:color="auto"/>
              <w:right w:val="single" w:sz="6" w:space="0" w:color="auto"/>
            </w:tcBorders>
            <w:hideMark/>
          </w:tcPr>
          <w:p w:rsidR="00803526" w:rsidRPr="00803526" w:rsidRDefault="00803526" w:rsidP="00803526">
            <w:pPr>
              <w:tabs>
                <w:tab w:val="left" w:pos="4368"/>
              </w:tabs>
              <w:suppressAutoHyphens w:val="0"/>
              <w:autoSpaceDN w:val="0"/>
              <w:adjustRightInd w:val="0"/>
              <w:jc w:val="both"/>
              <w:rPr>
                <w:lang w:eastAsia="en-US"/>
              </w:rPr>
            </w:pPr>
            <w:r w:rsidRPr="00803526">
              <w:rPr>
                <w:lang w:val="en-US" w:eastAsia="en-US"/>
              </w:rPr>
              <w:t xml:space="preserve"> </w:t>
            </w:r>
            <w:r w:rsidRPr="00803526">
              <w:rPr>
                <w:lang w:eastAsia="en-US"/>
              </w:rPr>
              <w:t>Руководитель организации дополнительного образования</w:t>
            </w:r>
          </w:p>
        </w:tc>
        <w:tc>
          <w:tcPr>
            <w:tcW w:w="992" w:type="dxa"/>
            <w:tcBorders>
              <w:top w:val="single" w:sz="6" w:space="0" w:color="auto"/>
              <w:left w:val="single" w:sz="6" w:space="0" w:color="auto"/>
              <w:bottom w:val="single" w:sz="6" w:space="0" w:color="auto"/>
              <w:right w:val="single" w:sz="4" w:space="0" w:color="auto"/>
            </w:tcBorders>
            <w:hideMark/>
          </w:tcPr>
          <w:p w:rsidR="00803526" w:rsidRPr="00803526" w:rsidRDefault="00803526" w:rsidP="00803526">
            <w:pPr>
              <w:tabs>
                <w:tab w:val="left" w:pos="4368"/>
              </w:tabs>
              <w:suppressAutoHyphens w:val="0"/>
              <w:autoSpaceDN w:val="0"/>
              <w:adjustRightInd w:val="0"/>
              <w:jc w:val="center"/>
              <w:rPr>
                <w:lang w:eastAsia="en-US"/>
              </w:rPr>
            </w:pPr>
            <w:r w:rsidRPr="00803526">
              <w:rPr>
                <w:lang w:eastAsia="en-US"/>
              </w:rPr>
              <w:t>14393</w:t>
            </w:r>
          </w:p>
        </w:tc>
        <w:tc>
          <w:tcPr>
            <w:tcW w:w="992" w:type="dxa"/>
            <w:tcBorders>
              <w:top w:val="single" w:sz="6" w:space="0" w:color="auto"/>
              <w:left w:val="single" w:sz="4" w:space="0" w:color="auto"/>
              <w:bottom w:val="single" w:sz="6" w:space="0" w:color="auto"/>
              <w:right w:val="single" w:sz="4" w:space="0" w:color="auto"/>
            </w:tcBorders>
            <w:hideMark/>
          </w:tcPr>
          <w:p w:rsidR="00803526" w:rsidRPr="00803526" w:rsidRDefault="00803526" w:rsidP="00803526">
            <w:pPr>
              <w:widowControl w:val="0"/>
              <w:tabs>
                <w:tab w:val="left" w:pos="4368"/>
              </w:tabs>
              <w:suppressAutoHyphens w:val="0"/>
              <w:autoSpaceDN w:val="0"/>
              <w:adjustRightInd w:val="0"/>
              <w:jc w:val="center"/>
              <w:rPr>
                <w:lang w:eastAsia="en-US"/>
              </w:rPr>
            </w:pPr>
            <w:r w:rsidRPr="00803526">
              <w:rPr>
                <w:lang w:eastAsia="en-US"/>
              </w:rPr>
              <w:t>13765</w:t>
            </w:r>
          </w:p>
        </w:tc>
        <w:tc>
          <w:tcPr>
            <w:tcW w:w="992" w:type="dxa"/>
            <w:tcBorders>
              <w:top w:val="single" w:sz="6" w:space="0" w:color="auto"/>
              <w:left w:val="single" w:sz="4" w:space="0" w:color="auto"/>
              <w:bottom w:val="single" w:sz="6" w:space="0" w:color="auto"/>
              <w:right w:val="single" w:sz="4" w:space="0" w:color="auto"/>
            </w:tcBorders>
            <w:hideMark/>
          </w:tcPr>
          <w:p w:rsidR="00803526" w:rsidRPr="00803526" w:rsidRDefault="00803526" w:rsidP="00803526">
            <w:pPr>
              <w:widowControl w:val="0"/>
              <w:tabs>
                <w:tab w:val="left" w:pos="4368"/>
              </w:tabs>
              <w:suppressAutoHyphens w:val="0"/>
              <w:autoSpaceDN w:val="0"/>
              <w:adjustRightInd w:val="0"/>
              <w:jc w:val="center"/>
              <w:rPr>
                <w:lang w:eastAsia="en-US"/>
              </w:rPr>
            </w:pPr>
            <w:r w:rsidRPr="00803526">
              <w:rPr>
                <w:lang w:eastAsia="en-US"/>
              </w:rPr>
              <w:t>13079</w:t>
            </w:r>
          </w:p>
        </w:tc>
        <w:tc>
          <w:tcPr>
            <w:tcW w:w="1134" w:type="dxa"/>
            <w:tcBorders>
              <w:top w:val="single" w:sz="6" w:space="0" w:color="auto"/>
              <w:left w:val="single" w:sz="4" w:space="0" w:color="auto"/>
              <w:bottom w:val="single" w:sz="6" w:space="0" w:color="auto"/>
              <w:right w:val="single" w:sz="6" w:space="0" w:color="auto"/>
            </w:tcBorders>
            <w:hideMark/>
          </w:tcPr>
          <w:p w:rsidR="00803526" w:rsidRPr="00803526" w:rsidRDefault="00803526" w:rsidP="00803526">
            <w:pPr>
              <w:widowControl w:val="0"/>
              <w:tabs>
                <w:tab w:val="left" w:pos="4368"/>
              </w:tabs>
              <w:suppressAutoHyphens w:val="0"/>
              <w:autoSpaceDN w:val="0"/>
              <w:adjustRightInd w:val="0"/>
              <w:jc w:val="center"/>
              <w:rPr>
                <w:lang w:eastAsia="en-US"/>
              </w:rPr>
            </w:pPr>
            <w:r w:rsidRPr="00803526">
              <w:rPr>
                <w:lang w:eastAsia="en-US"/>
              </w:rPr>
              <w:t>12453</w:t>
            </w:r>
          </w:p>
        </w:tc>
      </w:tr>
    </w:tbl>
    <w:p w:rsidR="00803526" w:rsidRPr="00803526" w:rsidRDefault="00803526" w:rsidP="00803526">
      <w:pPr>
        <w:widowControl w:val="0"/>
        <w:tabs>
          <w:tab w:val="left" w:pos="4368"/>
        </w:tabs>
        <w:suppressAutoHyphens w:val="0"/>
        <w:autoSpaceDN w:val="0"/>
        <w:adjustRightInd w:val="0"/>
        <w:ind w:firstLine="567"/>
        <w:jc w:val="both"/>
        <w:rPr>
          <w:lang w:eastAsia="ru-RU"/>
        </w:rPr>
      </w:pPr>
      <w:r w:rsidRPr="00803526">
        <w:rPr>
          <w:lang w:eastAsia="ru-RU"/>
        </w:rPr>
        <w:t xml:space="preserve">Отнесение Школы к группе по оплате труда руководителей осуществляется на основании распоряжения Администрации  ежегодно исходя из объемных показателей деятельности Школы, установленных в соответствии с приложением 4 к настоящему Положению. </w:t>
      </w:r>
    </w:p>
    <w:p w:rsidR="00803526" w:rsidRPr="00803526" w:rsidRDefault="00803526" w:rsidP="00803526">
      <w:pPr>
        <w:tabs>
          <w:tab w:val="left" w:pos="4368"/>
        </w:tabs>
        <w:suppressAutoHyphens w:val="0"/>
        <w:autoSpaceDN w:val="0"/>
        <w:adjustRightInd w:val="0"/>
        <w:ind w:firstLine="567"/>
        <w:jc w:val="both"/>
        <w:rPr>
          <w:lang w:eastAsia="ru-RU"/>
        </w:rPr>
      </w:pPr>
      <w:r w:rsidRPr="00803526">
        <w:rPr>
          <w:lang w:eastAsia="ru-RU"/>
        </w:rPr>
        <w:t>42. Руководителю Школы  устанавливается надбавка за работу в сельских населённых пунктах.</w:t>
      </w:r>
    </w:p>
    <w:p w:rsidR="00803526" w:rsidRPr="00803526" w:rsidRDefault="00803526" w:rsidP="00803526">
      <w:pPr>
        <w:tabs>
          <w:tab w:val="left" w:pos="4368"/>
        </w:tabs>
        <w:suppressAutoHyphens w:val="0"/>
        <w:autoSpaceDN w:val="0"/>
        <w:adjustRightInd w:val="0"/>
        <w:ind w:firstLine="567"/>
        <w:jc w:val="both"/>
        <w:rPr>
          <w:lang w:eastAsia="ru-RU"/>
        </w:rPr>
      </w:pPr>
      <w:r w:rsidRPr="00803526">
        <w:rPr>
          <w:lang w:eastAsia="ru-RU"/>
        </w:rPr>
        <w:t>Размер надбавки за работу в сельских населённых пунктах составляет 25 процентов должностного оклада.</w:t>
      </w:r>
    </w:p>
    <w:p w:rsidR="00803526" w:rsidRPr="00803526" w:rsidRDefault="00803526" w:rsidP="00803526">
      <w:pPr>
        <w:tabs>
          <w:tab w:val="left" w:pos="4368"/>
        </w:tabs>
        <w:suppressAutoHyphens w:val="0"/>
        <w:autoSpaceDN w:val="0"/>
        <w:adjustRightInd w:val="0"/>
        <w:ind w:firstLine="567"/>
        <w:jc w:val="both"/>
        <w:rPr>
          <w:lang w:eastAsia="ru-RU"/>
        </w:rPr>
      </w:pPr>
      <w:r w:rsidRPr="00803526">
        <w:rPr>
          <w:lang w:eastAsia="ru-RU"/>
        </w:rPr>
        <w:t>Надбавка за работу в сельских населённых пунктах выплачивается ежемесячно.</w:t>
      </w:r>
    </w:p>
    <w:p w:rsidR="00803526" w:rsidRPr="00803526" w:rsidRDefault="00803526" w:rsidP="00803526">
      <w:pPr>
        <w:tabs>
          <w:tab w:val="left" w:pos="4368"/>
        </w:tabs>
        <w:suppressAutoHyphens w:val="0"/>
        <w:autoSpaceDN w:val="0"/>
        <w:adjustRightInd w:val="0"/>
        <w:ind w:firstLine="567"/>
        <w:jc w:val="both"/>
        <w:rPr>
          <w:lang w:eastAsia="ru-RU"/>
        </w:rPr>
      </w:pPr>
      <w:r w:rsidRPr="00803526">
        <w:rPr>
          <w:lang w:eastAsia="ru-RU"/>
        </w:rPr>
        <w:t>43. С учетом условий труда руководителю Школы устанавливаются следующие выплаты компенсационного характера:</w:t>
      </w:r>
    </w:p>
    <w:p w:rsidR="00803526" w:rsidRPr="00803526" w:rsidRDefault="00803526" w:rsidP="00803526">
      <w:pPr>
        <w:tabs>
          <w:tab w:val="left" w:pos="4368"/>
        </w:tabs>
        <w:suppressAutoHyphens w:val="0"/>
        <w:autoSpaceDN w:val="0"/>
        <w:adjustRightInd w:val="0"/>
        <w:ind w:firstLine="567"/>
        <w:jc w:val="both"/>
        <w:rPr>
          <w:lang w:eastAsia="ru-RU"/>
        </w:rPr>
      </w:pPr>
      <w:r w:rsidRPr="00803526">
        <w:rPr>
          <w:lang w:eastAsia="ru-RU"/>
        </w:rPr>
        <w:t>выплата по районному коэффициенту;</w:t>
      </w:r>
    </w:p>
    <w:p w:rsidR="00803526" w:rsidRPr="00803526" w:rsidRDefault="00803526" w:rsidP="00803526">
      <w:pPr>
        <w:tabs>
          <w:tab w:val="left" w:pos="4368"/>
        </w:tabs>
        <w:suppressAutoHyphens w:val="0"/>
        <w:autoSpaceDN w:val="0"/>
        <w:adjustRightInd w:val="0"/>
        <w:ind w:firstLine="567"/>
        <w:jc w:val="both"/>
        <w:rPr>
          <w:lang w:eastAsia="ru-RU"/>
        </w:rPr>
      </w:pPr>
      <w:r w:rsidRPr="00803526">
        <w:rPr>
          <w:lang w:eastAsia="ru-RU"/>
        </w:rPr>
        <w:t>выплаты руководителю Школы, занятому на работах с вредными и (или) опасными условиями труда.</w:t>
      </w:r>
    </w:p>
    <w:p w:rsidR="00803526" w:rsidRPr="00803526" w:rsidRDefault="00803526" w:rsidP="00803526">
      <w:pPr>
        <w:tabs>
          <w:tab w:val="left" w:pos="4368"/>
        </w:tabs>
        <w:suppressAutoHyphens w:val="0"/>
        <w:autoSpaceDN w:val="0"/>
        <w:adjustRightInd w:val="0"/>
        <w:ind w:firstLine="567"/>
        <w:jc w:val="both"/>
        <w:rPr>
          <w:lang w:eastAsia="ru-RU"/>
        </w:rPr>
      </w:pPr>
      <w:r w:rsidRPr="00803526">
        <w:rPr>
          <w:lang w:eastAsia="ru-RU"/>
        </w:rPr>
        <w:t>44. Руководителю Школы, занятому на работах с вредными и (или) опасными условиями труда, подтвержденными результатами специальной оценки труда, устанавливается доплата в размере не менее 4 процентов должностного оклада.</w:t>
      </w:r>
    </w:p>
    <w:p w:rsidR="00803526" w:rsidRPr="00803526" w:rsidRDefault="00803526" w:rsidP="00803526">
      <w:pPr>
        <w:tabs>
          <w:tab w:val="left" w:pos="4368"/>
        </w:tabs>
        <w:suppressAutoHyphens w:val="0"/>
        <w:autoSpaceDN w:val="0"/>
        <w:adjustRightInd w:val="0"/>
        <w:ind w:firstLine="567"/>
        <w:jc w:val="both"/>
        <w:rPr>
          <w:lang w:eastAsia="ru-RU"/>
        </w:rPr>
      </w:pPr>
      <w:r w:rsidRPr="00803526">
        <w:rPr>
          <w:lang w:eastAsia="ru-RU"/>
        </w:rPr>
        <w:t>45. Выплата по районному коэффициенту устанавливается в размере и порядке, установленных законодательством Российской Федерации.</w:t>
      </w:r>
    </w:p>
    <w:p w:rsidR="00803526" w:rsidRPr="00803526" w:rsidRDefault="00803526" w:rsidP="00803526">
      <w:pPr>
        <w:tabs>
          <w:tab w:val="left" w:pos="4368"/>
        </w:tabs>
        <w:suppressAutoHyphens w:val="0"/>
        <w:autoSpaceDN w:val="0"/>
        <w:adjustRightInd w:val="0"/>
        <w:ind w:firstLine="567"/>
        <w:jc w:val="both"/>
        <w:rPr>
          <w:lang w:eastAsia="ru-RU"/>
        </w:rPr>
      </w:pPr>
      <w:r w:rsidRPr="00803526">
        <w:rPr>
          <w:lang w:eastAsia="ru-RU"/>
        </w:rPr>
        <w:t>46. Конкретные размеры выплат компенсационного характера и условия их осуществления устанавливаются распоряжением Администрации и конкретизируются в трудовом договоре с руководителем Школы.</w:t>
      </w:r>
    </w:p>
    <w:p w:rsidR="00803526" w:rsidRPr="00803526" w:rsidRDefault="00803526" w:rsidP="00803526">
      <w:pPr>
        <w:tabs>
          <w:tab w:val="left" w:pos="4368"/>
        </w:tabs>
        <w:suppressAutoHyphens w:val="0"/>
        <w:autoSpaceDN w:val="0"/>
        <w:adjustRightInd w:val="0"/>
        <w:ind w:firstLine="567"/>
        <w:jc w:val="both"/>
        <w:rPr>
          <w:lang w:eastAsia="ru-RU"/>
        </w:rPr>
      </w:pPr>
      <w:r w:rsidRPr="00803526">
        <w:rPr>
          <w:lang w:eastAsia="ru-RU"/>
        </w:rPr>
        <w:t>47. Выплаты компенсационного характера руководителю  Школы устанавливаются в пределах фонда оплаты труда работников Школы.</w:t>
      </w:r>
    </w:p>
    <w:p w:rsidR="00803526" w:rsidRPr="00803526" w:rsidRDefault="00803526" w:rsidP="00803526">
      <w:pPr>
        <w:tabs>
          <w:tab w:val="left" w:pos="4368"/>
        </w:tabs>
        <w:suppressAutoHyphens w:val="0"/>
        <w:autoSpaceDN w:val="0"/>
        <w:adjustRightInd w:val="0"/>
        <w:ind w:firstLine="567"/>
        <w:jc w:val="both"/>
        <w:rPr>
          <w:lang w:eastAsia="ru-RU"/>
        </w:rPr>
      </w:pPr>
      <w:r w:rsidRPr="00803526">
        <w:rPr>
          <w:lang w:eastAsia="ru-RU"/>
        </w:rPr>
        <w:t>48. В целях заинтересованности в улучшении результатов труда руководителю Школы устанавливаются следующие выплаты стимулирующего характера:</w:t>
      </w:r>
    </w:p>
    <w:p w:rsidR="00803526" w:rsidRPr="00803526" w:rsidRDefault="00803526" w:rsidP="00803526">
      <w:pPr>
        <w:tabs>
          <w:tab w:val="left" w:pos="4368"/>
        </w:tabs>
        <w:suppressAutoHyphens w:val="0"/>
        <w:autoSpaceDN w:val="0"/>
        <w:adjustRightInd w:val="0"/>
        <w:ind w:firstLine="567"/>
        <w:jc w:val="both"/>
        <w:rPr>
          <w:lang w:eastAsia="ru-RU"/>
        </w:rPr>
      </w:pPr>
      <w:r w:rsidRPr="00803526">
        <w:rPr>
          <w:lang w:eastAsia="ru-RU"/>
        </w:rPr>
        <w:t>ежемесячная надбавка за интенсивность и высокие результаты работы;</w:t>
      </w:r>
    </w:p>
    <w:p w:rsidR="00803526" w:rsidRPr="00803526" w:rsidRDefault="00803526" w:rsidP="00803526">
      <w:pPr>
        <w:tabs>
          <w:tab w:val="left" w:pos="4368"/>
        </w:tabs>
        <w:suppressAutoHyphens w:val="0"/>
        <w:autoSpaceDN w:val="0"/>
        <w:adjustRightInd w:val="0"/>
        <w:ind w:firstLine="567"/>
        <w:jc w:val="both"/>
        <w:rPr>
          <w:lang w:eastAsia="ru-RU"/>
        </w:rPr>
      </w:pPr>
      <w:r w:rsidRPr="00803526">
        <w:rPr>
          <w:lang w:eastAsia="ru-RU"/>
        </w:rPr>
        <w:t>премиальные выплаты по итогам работы;</w:t>
      </w:r>
    </w:p>
    <w:p w:rsidR="00803526" w:rsidRPr="00803526" w:rsidRDefault="00803526" w:rsidP="00803526">
      <w:pPr>
        <w:tabs>
          <w:tab w:val="left" w:pos="4368"/>
        </w:tabs>
        <w:suppressAutoHyphens w:val="0"/>
        <w:autoSpaceDN w:val="0"/>
        <w:adjustRightInd w:val="0"/>
        <w:ind w:firstLine="567"/>
        <w:jc w:val="both"/>
        <w:rPr>
          <w:lang w:eastAsia="ru-RU"/>
        </w:rPr>
      </w:pPr>
      <w:r w:rsidRPr="00803526">
        <w:rPr>
          <w:lang w:eastAsia="ru-RU"/>
        </w:rPr>
        <w:t>иные выплаты, направленные на стимулирование руководителя Школы к качественному результату труда.</w:t>
      </w:r>
    </w:p>
    <w:p w:rsidR="00803526" w:rsidRPr="00803526" w:rsidRDefault="00803526" w:rsidP="00803526">
      <w:pPr>
        <w:tabs>
          <w:tab w:val="left" w:pos="4368"/>
        </w:tabs>
        <w:suppressAutoHyphens w:val="0"/>
        <w:autoSpaceDN w:val="0"/>
        <w:adjustRightInd w:val="0"/>
        <w:ind w:firstLine="567"/>
        <w:jc w:val="both"/>
        <w:rPr>
          <w:lang w:eastAsia="ru-RU"/>
        </w:rPr>
      </w:pPr>
      <w:r w:rsidRPr="00803526">
        <w:rPr>
          <w:lang w:eastAsia="ru-RU"/>
        </w:rPr>
        <w:lastRenderedPageBreak/>
        <w:t>49. Ежемесячная надбавка за интенсивность и высокие результаты работы устанавливается руководителю Школы с учетом результатов деятельности  Школы в соответствии с критериями оценки и целевыми показателями эффективности работы Школы, индивидуальных показателей работы руководителя Школы, характеризующих исполнение им должностных обязанностей.</w:t>
      </w:r>
    </w:p>
    <w:p w:rsidR="00803526" w:rsidRPr="00803526" w:rsidRDefault="00803526" w:rsidP="00803526">
      <w:pPr>
        <w:tabs>
          <w:tab w:val="left" w:pos="4368"/>
        </w:tabs>
        <w:suppressAutoHyphens w:val="0"/>
        <w:autoSpaceDN w:val="0"/>
        <w:adjustRightInd w:val="0"/>
        <w:ind w:firstLine="567"/>
        <w:jc w:val="both"/>
        <w:rPr>
          <w:lang w:eastAsia="ru-RU"/>
        </w:rPr>
      </w:pPr>
      <w:r w:rsidRPr="00803526">
        <w:rPr>
          <w:lang w:eastAsia="ru-RU"/>
        </w:rPr>
        <w:t xml:space="preserve"> Показатели и критерии оценки эффективности деятельности руководителя  для установления ежемесячной надбавки руководителю Школы  за интенсивность и высокие результаты работы устанавливаются  постановлением Администрации. </w:t>
      </w:r>
    </w:p>
    <w:p w:rsidR="00803526" w:rsidRPr="00803526" w:rsidRDefault="00803526" w:rsidP="00803526">
      <w:pPr>
        <w:tabs>
          <w:tab w:val="left" w:pos="4368"/>
        </w:tabs>
        <w:suppressAutoHyphens w:val="0"/>
        <w:autoSpaceDN w:val="0"/>
        <w:adjustRightInd w:val="0"/>
        <w:ind w:firstLine="567"/>
        <w:jc w:val="both"/>
        <w:rPr>
          <w:lang w:eastAsia="ru-RU"/>
        </w:rPr>
      </w:pPr>
      <w:r w:rsidRPr="00803526">
        <w:rPr>
          <w:lang w:eastAsia="ru-RU"/>
        </w:rPr>
        <w:t xml:space="preserve">Конкретный размер  ежемесячной надбавки руководителю Школы  за интенсивность и высокие результаты работы устанавливается  распоряжением Администрации в пределах экономии бюджетных ассигнований на оплату труда и средств  Школы, полученных от приносящей доход деятельности, сроком на 1 год.  </w:t>
      </w:r>
    </w:p>
    <w:p w:rsidR="00803526" w:rsidRPr="00803526" w:rsidRDefault="00803526" w:rsidP="00803526">
      <w:pPr>
        <w:tabs>
          <w:tab w:val="left" w:pos="4368"/>
        </w:tabs>
        <w:suppressAutoHyphens w:val="0"/>
        <w:autoSpaceDN w:val="0"/>
        <w:adjustRightInd w:val="0"/>
        <w:ind w:firstLine="567"/>
        <w:jc w:val="both"/>
        <w:rPr>
          <w:lang w:eastAsia="ru-RU"/>
        </w:rPr>
      </w:pPr>
      <w:r w:rsidRPr="00803526">
        <w:rPr>
          <w:lang w:eastAsia="ru-RU"/>
        </w:rPr>
        <w:t>50. В целях усиления материального стимулирования эффективного и добросовестного труда, а также поощрения за выполненную работу руководителю Школы  устанавливаются следующие премиальные выплаты:</w:t>
      </w:r>
    </w:p>
    <w:p w:rsidR="00803526" w:rsidRPr="00803526" w:rsidRDefault="00803526" w:rsidP="00803526">
      <w:pPr>
        <w:tabs>
          <w:tab w:val="left" w:pos="4368"/>
        </w:tabs>
        <w:suppressAutoHyphens w:val="0"/>
        <w:autoSpaceDN w:val="0"/>
        <w:adjustRightInd w:val="0"/>
        <w:ind w:firstLine="567"/>
        <w:jc w:val="both"/>
        <w:rPr>
          <w:lang w:eastAsia="ru-RU"/>
        </w:rPr>
      </w:pPr>
      <w:r w:rsidRPr="00803526">
        <w:rPr>
          <w:lang w:eastAsia="ru-RU"/>
        </w:rPr>
        <w:t>за квартал, год;</w:t>
      </w:r>
    </w:p>
    <w:p w:rsidR="00803526" w:rsidRPr="00803526" w:rsidRDefault="00803526" w:rsidP="00803526">
      <w:pPr>
        <w:tabs>
          <w:tab w:val="left" w:pos="4368"/>
        </w:tabs>
        <w:suppressAutoHyphens w:val="0"/>
        <w:autoSpaceDN w:val="0"/>
        <w:adjustRightInd w:val="0"/>
        <w:ind w:firstLine="567"/>
        <w:jc w:val="both"/>
        <w:rPr>
          <w:lang w:eastAsia="ru-RU"/>
        </w:rPr>
      </w:pPr>
      <w:r w:rsidRPr="00803526">
        <w:rPr>
          <w:lang w:eastAsia="ru-RU"/>
        </w:rPr>
        <w:t>единовременное премирование.</w:t>
      </w:r>
    </w:p>
    <w:p w:rsidR="00803526" w:rsidRPr="00803526" w:rsidRDefault="00803526" w:rsidP="00803526">
      <w:pPr>
        <w:tabs>
          <w:tab w:val="left" w:pos="4368"/>
        </w:tabs>
        <w:suppressAutoHyphens w:val="0"/>
        <w:autoSpaceDN w:val="0"/>
        <w:adjustRightInd w:val="0"/>
        <w:ind w:firstLine="567"/>
        <w:jc w:val="both"/>
        <w:rPr>
          <w:lang w:eastAsia="ru-RU"/>
        </w:rPr>
      </w:pPr>
      <w:r w:rsidRPr="00803526">
        <w:rPr>
          <w:lang w:eastAsia="ru-RU"/>
        </w:rPr>
        <w:t>Руководителю Школы могут устанавливаться премиальные выплаты за  квартал, год, выплачиваемые в пределах экономии бюджетных ассигнований на оплату труда Школы, а также за счет средств  Школы, полученных от приносящей доход деятельности.</w:t>
      </w:r>
    </w:p>
    <w:p w:rsidR="00803526" w:rsidRPr="00803526" w:rsidRDefault="00803526" w:rsidP="00803526">
      <w:pPr>
        <w:tabs>
          <w:tab w:val="left" w:pos="4368"/>
        </w:tabs>
        <w:suppressAutoHyphens w:val="0"/>
        <w:autoSpaceDN w:val="0"/>
        <w:adjustRightInd w:val="0"/>
        <w:ind w:firstLine="567"/>
        <w:jc w:val="both"/>
        <w:rPr>
          <w:lang w:eastAsia="ru-RU"/>
        </w:rPr>
      </w:pPr>
      <w:r w:rsidRPr="00803526">
        <w:rPr>
          <w:lang w:eastAsia="ru-RU"/>
        </w:rPr>
        <w:t>Показатели премирования руководителя Школы, позволяющие оценить результативность и качество работы руководителя, устанавливаются в приложении 3 к настоящему Положению.</w:t>
      </w:r>
    </w:p>
    <w:p w:rsidR="00803526" w:rsidRPr="00803526" w:rsidRDefault="00803526" w:rsidP="00803526">
      <w:pPr>
        <w:tabs>
          <w:tab w:val="left" w:pos="4368"/>
        </w:tabs>
        <w:suppressAutoHyphens w:val="0"/>
        <w:autoSpaceDN w:val="0"/>
        <w:adjustRightInd w:val="0"/>
        <w:ind w:firstLine="567"/>
        <w:jc w:val="both"/>
        <w:rPr>
          <w:lang w:eastAsia="ru-RU"/>
        </w:rPr>
      </w:pPr>
      <w:r w:rsidRPr="00803526">
        <w:rPr>
          <w:lang w:eastAsia="ru-RU"/>
        </w:rPr>
        <w:t>51. Руководителю Школы  могут выплачиваться единовременные премии, связанные с государственными и профессиональными праздниками, в пределах экономии бюджетных ассигнований на оплату труда работников Школы, а также за счет средств Школы, полученных от приносящей доход деятельности.</w:t>
      </w:r>
    </w:p>
    <w:p w:rsidR="00803526" w:rsidRPr="00803526" w:rsidRDefault="00803526" w:rsidP="00803526">
      <w:pPr>
        <w:tabs>
          <w:tab w:val="left" w:pos="4368"/>
        </w:tabs>
        <w:suppressAutoHyphens w:val="0"/>
        <w:autoSpaceDN w:val="0"/>
        <w:adjustRightInd w:val="0"/>
        <w:ind w:firstLine="567"/>
        <w:jc w:val="both"/>
        <w:rPr>
          <w:b/>
          <w:lang w:eastAsia="ru-RU"/>
        </w:rPr>
      </w:pPr>
      <w:r w:rsidRPr="00803526">
        <w:rPr>
          <w:lang w:eastAsia="ru-RU"/>
        </w:rPr>
        <w:t>52. Руководителю Школы выплачиваются единовременные премии в пределах экономии бюджетных ассигнований на оплату труда работников Школы, а также за счет средств Школы, полученных от приносящей доход деятельности, при награждении государственными наградами Российской Федерации, присвоении почетного звания Российской Федерации, поощрении Президентом Российской Федерации, награждении Почетной грамотой Министерства культуры Российской Федерации, государственными наградами Удмуртской Республики, присвоении почётного звания Удмуртской Республики, награждении Почетной грамотой Правительства Удмуртской Республики, Почетной грамотой Государственного Совета Удмуртской Республики, ведомственными наградами Министерства культуры Удмуртской Республики  в размере до одного должностного оклада.</w:t>
      </w:r>
    </w:p>
    <w:p w:rsidR="00803526" w:rsidRPr="00803526" w:rsidRDefault="00803526" w:rsidP="00803526">
      <w:pPr>
        <w:tabs>
          <w:tab w:val="left" w:pos="4368"/>
        </w:tabs>
        <w:suppressAutoHyphens w:val="0"/>
        <w:autoSpaceDN w:val="0"/>
        <w:adjustRightInd w:val="0"/>
        <w:ind w:firstLine="567"/>
        <w:jc w:val="both"/>
        <w:rPr>
          <w:lang w:eastAsia="ru-RU"/>
        </w:rPr>
      </w:pPr>
      <w:r w:rsidRPr="00803526">
        <w:rPr>
          <w:lang w:eastAsia="ru-RU"/>
        </w:rPr>
        <w:t>53. Руководителю Школы  устанавливаются иные выплаты, направленные на стимулирование руководителя к качественному результату коллективного труда:</w:t>
      </w:r>
    </w:p>
    <w:p w:rsidR="00803526" w:rsidRPr="00803526" w:rsidRDefault="00803526" w:rsidP="00803526">
      <w:pPr>
        <w:tabs>
          <w:tab w:val="left" w:pos="4368"/>
        </w:tabs>
        <w:suppressAutoHyphens w:val="0"/>
        <w:autoSpaceDN w:val="0"/>
        <w:adjustRightInd w:val="0"/>
        <w:ind w:firstLine="567"/>
        <w:jc w:val="both"/>
        <w:rPr>
          <w:lang w:eastAsia="ru-RU"/>
        </w:rPr>
      </w:pPr>
      <w:r w:rsidRPr="00803526">
        <w:rPr>
          <w:lang w:eastAsia="ru-RU"/>
        </w:rPr>
        <w:t>ежемесячная надбавка за квалификационную категорию;</w:t>
      </w:r>
    </w:p>
    <w:p w:rsidR="00803526" w:rsidRPr="00803526" w:rsidRDefault="00803526" w:rsidP="00803526">
      <w:pPr>
        <w:tabs>
          <w:tab w:val="left" w:pos="4368"/>
        </w:tabs>
        <w:suppressAutoHyphens w:val="0"/>
        <w:autoSpaceDN w:val="0"/>
        <w:adjustRightInd w:val="0"/>
        <w:ind w:firstLine="567"/>
        <w:jc w:val="both"/>
        <w:rPr>
          <w:lang w:eastAsia="ru-RU"/>
        </w:rPr>
      </w:pPr>
      <w:r w:rsidRPr="00803526">
        <w:rPr>
          <w:lang w:eastAsia="ru-RU"/>
        </w:rPr>
        <w:t>ежемесячная надбавка за почётное звание.</w:t>
      </w:r>
    </w:p>
    <w:p w:rsidR="00803526" w:rsidRPr="00803526" w:rsidRDefault="00803526" w:rsidP="00803526">
      <w:pPr>
        <w:tabs>
          <w:tab w:val="left" w:pos="4368"/>
        </w:tabs>
        <w:suppressAutoHyphens w:val="0"/>
        <w:autoSpaceDN w:val="0"/>
        <w:adjustRightInd w:val="0"/>
        <w:ind w:firstLine="567"/>
        <w:jc w:val="both"/>
        <w:rPr>
          <w:lang w:eastAsia="ru-RU"/>
        </w:rPr>
      </w:pPr>
      <w:r w:rsidRPr="00803526">
        <w:rPr>
          <w:lang w:eastAsia="ru-RU"/>
        </w:rPr>
        <w:t>54. При наличии квалификационной категории устанавливается надбавка за квалификационную категорию в следующих размерах:</w:t>
      </w:r>
    </w:p>
    <w:p w:rsidR="00803526" w:rsidRPr="00803526" w:rsidRDefault="00803526" w:rsidP="00803526">
      <w:pPr>
        <w:tabs>
          <w:tab w:val="left" w:pos="4368"/>
        </w:tabs>
        <w:suppressAutoHyphens w:val="0"/>
        <w:autoSpaceDN w:val="0"/>
        <w:adjustRightInd w:val="0"/>
        <w:ind w:firstLine="567"/>
        <w:jc w:val="both"/>
        <w:rPr>
          <w:lang w:eastAsia="ru-RU"/>
        </w:rPr>
      </w:pPr>
      <w:r w:rsidRPr="00803526">
        <w:rPr>
          <w:lang w:eastAsia="ru-RU"/>
        </w:rPr>
        <w:t>руководителю, имеющему I квалификационную категорию, - 5 процентов должностного оклада;</w:t>
      </w:r>
    </w:p>
    <w:p w:rsidR="00803526" w:rsidRPr="00803526" w:rsidRDefault="00803526" w:rsidP="00803526">
      <w:pPr>
        <w:tabs>
          <w:tab w:val="left" w:pos="4368"/>
        </w:tabs>
        <w:suppressAutoHyphens w:val="0"/>
        <w:autoSpaceDN w:val="0"/>
        <w:adjustRightInd w:val="0"/>
        <w:ind w:firstLine="567"/>
        <w:jc w:val="both"/>
        <w:rPr>
          <w:lang w:eastAsia="ru-RU"/>
        </w:rPr>
      </w:pPr>
      <w:r w:rsidRPr="00803526">
        <w:rPr>
          <w:lang w:eastAsia="ru-RU"/>
        </w:rPr>
        <w:t>руководителю, имеющему высшую квалификационную категорию, - 10 процентов должностного оклада.</w:t>
      </w:r>
    </w:p>
    <w:p w:rsidR="00803526" w:rsidRPr="00803526" w:rsidRDefault="00803526" w:rsidP="00803526">
      <w:pPr>
        <w:tabs>
          <w:tab w:val="left" w:pos="4368"/>
        </w:tabs>
        <w:suppressAutoHyphens w:val="0"/>
        <w:autoSpaceDN w:val="0"/>
        <w:adjustRightInd w:val="0"/>
        <w:ind w:firstLine="567"/>
        <w:jc w:val="both"/>
        <w:rPr>
          <w:lang w:eastAsia="ru-RU"/>
        </w:rPr>
      </w:pPr>
      <w:r w:rsidRPr="00803526">
        <w:rPr>
          <w:lang w:eastAsia="ru-RU"/>
        </w:rPr>
        <w:t>55. Ежемесячная надбавка за почётное звание устанавливается руководителю Школы  при соответствии профилю деятельности Школы  при наличии:</w:t>
      </w:r>
    </w:p>
    <w:p w:rsidR="00803526" w:rsidRPr="00803526" w:rsidRDefault="00803526" w:rsidP="00803526">
      <w:pPr>
        <w:tabs>
          <w:tab w:val="left" w:pos="4368"/>
        </w:tabs>
        <w:suppressAutoHyphens w:val="0"/>
        <w:autoSpaceDN w:val="0"/>
        <w:adjustRightInd w:val="0"/>
        <w:ind w:firstLine="567"/>
        <w:jc w:val="both"/>
        <w:rPr>
          <w:lang w:eastAsia="ru-RU"/>
        </w:rPr>
      </w:pPr>
      <w:r w:rsidRPr="00803526">
        <w:rPr>
          <w:lang w:eastAsia="ru-RU"/>
        </w:rPr>
        <w:t>почётного звания Российской Федерации, начинающегося со слова «Заслуженный», почетных званий Удмуртской Республики, начинающихся со слов «Народный», «Заслуженный», - в размере 15 процентов должностного оклада;</w:t>
      </w:r>
    </w:p>
    <w:p w:rsidR="00803526" w:rsidRPr="00803526" w:rsidRDefault="00803526" w:rsidP="00803526">
      <w:pPr>
        <w:tabs>
          <w:tab w:val="left" w:pos="4368"/>
        </w:tabs>
        <w:suppressAutoHyphens w:val="0"/>
        <w:autoSpaceDN w:val="0"/>
        <w:adjustRightInd w:val="0"/>
        <w:ind w:firstLine="567"/>
        <w:jc w:val="both"/>
        <w:rPr>
          <w:lang w:eastAsia="ru-RU"/>
        </w:rPr>
      </w:pPr>
      <w:r w:rsidRPr="00803526">
        <w:rPr>
          <w:lang w:eastAsia="ru-RU"/>
        </w:rPr>
        <w:lastRenderedPageBreak/>
        <w:t>почётного звания Российской Федерации, начинающегося со слова «Народный», - в размере 25 процентов должностного оклада.</w:t>
      </w:r>
    </w:p>
    <w:p w:rsidR="00803526" w:rsidRPr="00803526" w:rsidRDefault="00803526" w:rsidP="00803526">
      <w:pPr>
        <w:tabs>
          <w:tab w:val="left" w:pos="4368"/>
        </w:tabs>
        <w:suppressAutoHyphens w:val="0"/>
        <w:autoSpaceDN w:val="0"/>
        <w:adjustRightInd w:val="0"/>
        <w:ind w:firstLine="567"/>
        <w:jc w:val="both"/>
        <w:rPr>
          <w:lang w:eastAsia="ru-RU"/>
        </w:rPr>
      </w:pPr>
      <w:r w:rsidRPr="00803526">
        <w:rPr>
          <w:lang w:eastAsia="ru-RU"/>
        </w:rPr>
        <w:t>Ежемесячная надбавка за почётное звание устанавливается  руководителю  Школы  со дня присвоения почетного звания на основании документа о его присвоении. Вновь назначенному руководителю, имеющему почётное звание, ежемесячная надбавка за почетное звание устанавливается с момента предъявления документа о его присвоении.</w:t>
      </w:r>
    </w:p>
    <w:p w:rsidR="00803526" w:rsidRPr="00803526" w:rsidRDefault="00803526" w:rsidP="00803526">
      <w:pPr>
        <w:tabs>
          <w:tab w:val="left" w:pos="4368"/>
        </w:tabs>
        <w:suppressAutoHyphens w:val="0"/>
        <w:autoSpaceDN w:val="0"/>
        <w:adjustRightInd w:val="0"/>
        <w:ind w:firstLine="567"/>
        <w:jc w:val="both"/>
        <w:rPr>
          <w:lang w:eastAsia="ru-RU"/>
        </w:rPr>
      </w:pPr>
      <w:r w:rsidRPr="00803526">
        <w:rPr>
          <w:lang w:eastAsia="ru-RU"/>
        </w:rPr>
        <w:t>При наличии у руководителя Школы двух и более почётных званий ежемесячная надбавка за почётное звание применяется только по одному из оснований по выбору руководителя Школы.</w:t>
      </w:r>
    </w:p>
    <w:p w:rsidR="00803526" w:rsidRPr="00803526" w:rsidRDefault="00803526" w:rsidP="00803526">
      <w:pPr>
        <w:tabs>
          <w:tab w:val="left" w:pos="4368"/>
        </w:tabs>
        <w:suppressAutoHyphens w:val="0"/>
        <w:autoSpaceDN w:val="0"/>
        <w:adjustRightInd w:val="0"/>
        <w:ind w:firstLine="567"/>
        <w:jc w:val="both"/>
        <w:rPr>
          <w:lang w:eastAsia="ru-RU"/>
        </w:rPr>
      </w:pPr>
      <w:r w:rsidRPr="00803526">
        <w:rPr>
          <w:lang w:eastAsia="ru-RU"/>
        </w:rPr>
        <w:t>56. Выплаты стимулирующего характера руководителю Школы, устанавливаемые согласно  приложениям 2, 3 к настоящему Положению,  в пределах фонда оплаты труда работников Школы как в процентном отношении к должностному окладу, так и в абсолютном значении отражаются в трудовом договоре с руководителем Школы.</w:t>
      </w:r>
    </w:p>
    <w:p w:rsidR="00803526" w:rsidRPr="00803526" w:rsidRDefault="00803526" w:rsidP="00803526">
      <w:pPr>
        <w:tabs>
          <w:tab w:val="left" w:pos="4368"/>
        </w:tabs>
        <w:suppressAutoHyphens w:val="0"/>
        <w:autoSpaceDN w:val="0"/>
        <w:adjustRightInd w:val="0"/>
        <w:ind w:firstLine="567"/>
        <w:jc w:val="both"/>
        <w:rPr>
          <w:lang w:eastAsia="ru-RU"/>
        </w:rPr>
      </w:pPr>
      <w:r w:rsidRPr="00803526">
        <w:rPr>
          <w:lang w:eastAsia="ru-RU"/>
        </w:rPr>
        <w:t>57. Выплаты стимулирующего характера (кроме ежемесячных надбавок за почётное звание, ежемесячных надбавок за квалификационную категорию) уменьшаются или отменяются при ухудшении показателей в работе и невыполнении условий выплат стимулирующего характера.</w:t>
      </w:r>
    </w:p>
    <w:p w:rsidR="00803526" w:rsidRPr="00803526" w:rsidRDefault="00803526" w:rsidP="00803526">
      <w:pPr>
        <w:suppressAutoHyphens w:val="0"/>
        <w:autoSpaceDN w:val="0"/>
        <w:adjustRightInd w:val="0"/>
        <w:ind w:firstLine="567"/>
        <w:jc w:val="both"/>
        <w:rPr>
          <w:lang w:eastAsia="ru-RU"/>
        </w:rPr>
      </w:pPr>
      <w:r w:rsidRPr="00803526">
        <w:rPr>
          <w:lang w:eastAsia="ru-RU"/>
        </w:rPr>
        <w:t>58.  Условия оплаты труда руководителю Школы устанавливаются на начало учебного года с учетом обеспечения не превышения установленного распоряжением Администрации предельного уровня соотношения среднемесячной заработной платы руководителя и среднемесячной заработной платы работников Школы (без учета заработной платы руководителя Школы, заместителей руководителя Школы) в случае выполнения всех показателей эффективности деятельности Школы и работы ее руководителя, а также получения им выплат стимулирующего характера в максимальном размере.</w:t>
      </w:r>
    </w:p>
    <w:p w:rsidR="00803526" w:rsidRPr="00803526" w:rsidRDefault="00803526" w:rsidP="00803526">
      <w:pPr>
        <w:widowControl w:val="0"/>
        <w:tabs>
          <w:tab w:val="left" w:pos="4368"/>
        </w:tabs>
        <w:suppressAutoHyphens w:val="0"/>
        <w:autoSpaceDN w:val="0"/>
        <w:adjustRightInd w:val="0"/>
        <w:ind w:firstLine="567"/>
        <w:jc w:val="both"/>
        <w:rPr>
          <w:lang w:eastAsia="ru-RU"/>
        </w:rPr>
      </w:pPr>
      <w:r w:rsidRPr="00803526">
        <w:rPr>
          <w:lang w:eastAsia="ru-RU"/>
        </w:rPr>
        <w:t>59. Руководитель Школы имеет право вести педагогические часы в Школе при условии, если преподаватели, для которых данная Школа является местом основной работы, обеспечены преподавательской работой по своей специальности в объеме не менее чем на ставку. Объём учебной нагрузки руководителю Школы устанавливается распоряжением Администрации  на учебный год.</w:t>
      </w:r>
    </w:p>
    <w:p w:rsidR="00803526" w:rsidRPr="00803526" w:rsidRDefault="00803526" w:rsidP="00803526">
      <w:pPr>
        <w:tabs>
          <w:tab w:val="left" w:pos="4368"/>
        </w:tabs>
        <w:suppressAutoHyphens w:val="0"/>
        <w:autoSpaceDN w:val="0"/>
        <w:adjustRightInd w:val="0"/>
        <w:ind w:firstLine="567"/>
        <w:jc w:val="both"/>
        <w:rPr>
          <w:lang w:eastAsia="ru-RU"/>
        </w:rPr>
      </w:pPr>
      <w:r w:rsidRPr="00803526">
        <w:rPr>
          <w:lang w:eastAsia="ru-RU"/>
        </w:rPr>
        <w:t>60. Заработная плата заместителей руководителя  Школы  состоит из должностного оклада, выплат компенсационного и стимулирующего характера, размеры которых устанавливаются руководителем Школы в соответствии с  приложениями 2, 3 к настоящему Положению.</w:t>
      </w:r>
    </w:p>
    <w:p w:rsidR="00803526" w:rsidRPr="00803526" w:rsidRDefault="00803526" w:rsidP="00803526">
      <w:pPr>
        <w:tabs>
          <w:tab w:val="left" w:pos="4368"/>
        </w:tabs>
        <w:suppressAutoHyphens w:val="0"/>
        <w:autoSpaceDN w:val="0"/>
        <w:adjustRightInd w:val="0"/>
        <w:ind w:firstLine="567"/>
        <w:jc w:val="both"/>
        <w:rPr>
          <w:b/>
          <w:lang w:eastAsia="ru-RU"/>
        </w:rPr>
      </w:pPr>
      <w:r w:rsidRPr="00803526">
        <w:rPr>
          <w:lang w:eastAsia="ru-RU"/>
        </w:rPr>
        <w:t>61. Должностные оклады заместителей руководителя Школы  устанавливаются на 10 - 30 процентов ниже должностного оклада  руководителя Школы.</w:t>
      </w:r>
    </w:p>
    <w:p w:rsidR="00803526" w:rsidRPr="00803526" w:rsidRDefault="00803526" w:rsidP="00803526">
      <w:pPr>
        <w:tabs>
          <w:tab w:val="left" w:pos="4368"/>
        </w:tabs>
        <w:suppressAutoHyphens w:val="0"/>
        <w:autoSpaceDN w:val="0"/>
        <w:adjustRightInd w:val="0"/>
        <w:ind w:firstLine="567"/>
        <w:jc w:val="both"/>
        <w:rPr>
          <w:lang w:eastAsia="ru-RU"/>
        </w:rPr>
      </w:pPr>
      <w:r w:rsidRPr="00803526">
        <w:rPr>
          <w:lang w:eastAsia="ru-RU"/>
        </w:rPr>
        <w:t>62. Надбавка за работу в сельских населённых пунктах устанавливается заместителям руководителя Школы, работающим в сельских населённых пунктах.</w:t>
      </w:r>
    </w:p>
    <w:p w:rsidR="00803526" w:rsidRPr="00803526" w:rsidRDefault="00803526" w:rsidP="00803526">
      <w:pPr>
        <w:tabs>
          <w:tab w:val="left" w:pos="4368"/>
        </w:tabs>
        <w:suppressAutoHyphens w:val="0"/>
        <w:autoSpaceDN w:val="0"/>
        <w:adjustRightInd w:val="0"/>
        <w:ind w:firstLine="567"/>
        <w:jc w:val="both"/>
        <w:rPr>
          <w:lang w:eastAsia="ru-RU"/>
        </w:rPr>
      </w:pPr>
      <w:r w:rsidRPr="00803526">
        <w:rPr>
          <w:lang w:eastAsia="ru-RU"/>
        </w:rPr>
        <w:t>Размер  надбавки за работу в сельских населённых пунктах составляет 25 процентов должностного оклада.</w:t>
      </w:r>
    </w:p>
    <w:p w:rsidR="00803526" w:rsidRPr="00803526" w:rsidRDefault="00803526" w:rsidP="00803526">
      <w:pPr>
        <w:tabs>
          <w:tab w:val="left" w:pos="0"/>
        </w:tabs>
        <w:suppressAutoHyphens w:val="0"/>
        <w:autoSpaceDN w:val="0"/>
        <w:adjustRightInd w:val="0"/>
        <w:ind w:firstLine="567"/>
        <w:jc w:val="both"/>
        <w:rPr>
          <w:lang w:eastAsia="ru-RU"/>
        </w:rPr>
      </w:pPr>
      <w:r w:rsidRPr="00803526">
        <w:rPr>
          <w:lang w:eastAsia="ru-RU"/>
        </w:rPr>
        <w:t>Надбавка за работу в сельских населённых пунктах выплачивается ежемесячно.</w:t>
      </w:r>
    </w:p>
    <w:p w:rsidR="00803526" w:rsidRPr="00803526" w:rsidRDefault="00803526" w:rsidP="00803526">
      <w:pPr>
        <w:tabs>
          <w:tab w:val="left" w:pos="4368"/>
        </w:tabs>
        <w:suppressAutoHyphens w:val="0"/>
        <w:autoSpaceDN w:val="0"/>
        <w:adjustRightInd w:val="0"/>
        <w:ind w:firstLine="567"/>
        <w:jc w:val="both"/>
        <w:rPr>
          <w:lang w:eastAsia="ru-RU"/>
        </w:rPr>
      </w:pPr>
      <w:r w:rsidRPr="00803526">
        <w:rPr>
          <w:lang w:eastAsia="ru-RU"/>
        </w:rPr>
        <w:t>63. С учетом условий труда заместителям руководителя Школы,  устанавливаются выплаты компенсационного характера в размерах и порядке, установленных пунктами 14 -19 настоящего Положения</w:t>
      </w:r>
      <w:r w:rsidRPr="00803526">
        <w:rPr>
          <w:b/>
          <w:lang w:eastAsia="ru-RU"/>
        </w:rPr>
        <w:t>.</w:t>
      </w:r>
    </w:p>
    <w:p w:rsidR="00803526" w:rsidRPr="00803526" w:rsidRDefault="00803526" w:rsidP="00803526">
      <w:pPr>
        <w:tabs>
          <w:tab w:val="left" w:pos="4368"/>
        </w:tabs>
        <w:suppressAutoHyphens w:val="0"/>
        <w:autoSpaceDN w:val="0"/>
        <w:adjustRightInd w:val="0"/>
        <w:ind w:firstLine="567"/>
        <w:jc w:val="both"/>
        <w:rPr>
          <w:lang w:eastAsia="ru-RU"/>
        </w:rPr>
      </w:pPr>
      <w:r w:rsidRPr="00803526">
        <w:rPr>
          <w:lang w:eastAsia="ru-RU"/>
        </w:rPr>
        <w:t xml:space="preserve">64. Порядок, условия, критерии и размеры установления выплат стимулирующего характера заместителям руководителя Школы определяются в соответствии с </w:t>
      </w:r>
      <w:hyperlink r:id="rId21" w:history="1">
        <w:r w:rsidRPr="00803526">
          <w:rPr>
            <w:u w:val="single"/>
            <w:lang w:eastAsia="ru-RU"/>
          </w:rPr>
          <w:t>пунктами</w:t>
        </w:r>
      </w:hyperlink>
      <w:r w:rsidRPr="00803526">
        <w:rPr>
          <w:u w:val="single"/>
          <w:lang w:eastAsia="ru-RU"/>
        </w:rPr>
        <w:t xml:space="preserve"> 2</w:t>
      </w:r>
      <w:r w:rsidRPr="00803526">
        <w:rPr>
          <w:lang w:eastAsia="ru-RU"/>
        </w:rPr>
        <w:t>0-29 настоящего Положения.</w:t>
      </w:r>
    </w:p>
    <w:p w:rsidR="00803526" w:rsidRPr="00803526" w:rsidRDefault="00803526" w:rsidP="00803526">
      <w:pPr>
        <w:suppressAutoHyphens w:val="0"/>
        <w:autoSpaceDN w:val="0"/>
        <w:adjustRightInd w:val="0"/>
        <w:ind w:firstLine="567"/>
        <w:jc w:val="both"/>
        <w:rPr>
          <w:lang w:eastAsia="ru-RU"/>
        </w:rPr>
      </w:pPr>
      <w:r w:rsidRPr="00803526">
        <w:rPr>
          <w:lang w:eastAsia="ru-RU"/>
        </w:rPr>
        <w:t xml:space="preserve">65.Условия оплаты труда заместителям руководителя Школы устанавливаются руководителем Школы на начало учебного года с учетом обеспечения непревышения установленного распоряжением Администрации предельного уровня соотношения среднемесячной заработной платы заместителей руководителя Школы и среднемесячной заработной платы работников Школы (без учета заработной платы руководителя Школы, заместителей руководителя Школы) в случае выполнения всех показателей эффективности </w:t>
      </w:r>
      <w:r w:rsidRPr="00803526">
        <w:rPr>
          <w:lang w:eastAsia="ru-RU"/>
        </w:rPr>
        <w:lastRenderedPageBreak/>
        <w:t>деятельности Школы и работы заместителей руководителя Школы, а также получения ими выплат стимулирующего характера в максимальном размере.</w:t>
      </w:r>
    </w:p>
    <w:p w:rsidR="00803526" w:rsidRPr="00803526" w:rsidRDefault="00803526" w:rsidP="00803526">
      <w:pPr>
        <w:suppressAutoHyphens w:val="0"/>
        <w:autoSpaceDN w:val="0"/>
        <w:adjustRightInd w:val="0"/>
        <w:ind w:firstLine="567"/>
        <w:jc w:val="both"/>
        <w:rPr>
          <w:lang w:eastAsia="ru-RU"/>
        </w:rPr>
      </w:pPr>
    </w:p>
    <w:p w:rsidR="00803526" w:rsidRPr="00803526" w:rsidRDefault="00803526" w:rsidP="00803526">
      <w:pPr>
        <w:widowControl w:val="0"/>
        <w:suppressAutoHyphens w:val="0"/>
        <w:autoSpaceDN w:val="0"/>
        <w:adjustRightInd w:val="0"/>
        <w:jc w:val="center"/>
        <w:outlineLvl w:val="0"/>
        <w:rPr>
          <w:bCs/>
          <w:color w:val="26282F"/>
          <w:lang w:eastAsia="ru-RU"/>
        </w:rPr>
      </w:pPr>
      <w:bookmarkStart w:id="6" w:name="sub_1635"/>
      <w:r w:rsidRPr="00803526">
        <w:rPr>
          <w:bCs/>
          <w:color w:val="26282F"/>
          <w:lang w:eastAsia="ru-RU"/>
        </w:rPr>
        <w:t>IV. Формирование фонда оплаты труда работников Школы</w:t>
      </w:r>
    </w:p>
    <w:p w:rsidR="00803526" w:rsidRPr="00803526" w:rsidRDefault="00803526" w:rsidP="00803526">
      <w:pPr>
        <w:widowControl w:val="0"/>
        <w:suppressAutoHyphens w:val="0"/>
        <w:autoSpaceDN w:val="0"/>
        <w:adjustRightInd w:val="0"/>
        <w:ind w:firstLine="567"/>
        <w:jc w:val="center"/>
        <w:outlineLvl w:val="0"/>
        <w:rPr>
          <w:bCs/>
          <w:color w:val="26282F"/>
          <w:lang w:eastAsia="ru-RU"/>
        </w:rPr>
      </w:pPr>
      <w:r w:rsidRPr="00803526">
        <w:rPr>
          <w:bCs/>
          <w:color w:val="26282F"/>
          <w:lang w:eastAsia="ru-RU"/>
        </w:rPr>
        <w:t xml:space="preserve"> </w:t>
      </w:r>
      <w:bookmarkEnd w:id="6"/>
    </w:p>
    <w:p w:rsidR="00803526" w:rsidRPr="00803526" w:rsidRDefault="00803526" w:rsidP="00803526">
      <w:pPr>
        <w:suppressAutoHyphens w:val="0"/>
        <w:autoSpaceDE/>
        <w:ind w:firstLine="567"/>
        <w:jc w:val="both"/>
        <w:rPr>
          <w:lang w:eastAsia="ru-RU"/>
        </w:rPr>
      </w:pPr>
      <w:bookmarkStart w:id="7" w:name="sub_1630"/>
      <w:r w:rsidRPr="00803526">
        <w:rPr>
          <w:lang w:eastAsia="ru-RU"/>
        </w:rPr>
        <w:t>66. Фонд оплаты труда работников Школы формируется на календарный год исходя из объема средств, предусмотренных на данные цели решением Совета депутатов муниципального образования «Муниципальный округ Якшур-Бодьинский район Удмуртской Республики» о бюджете муниципального образования «Муниципальный округ Якшур-Бодьинский район Удмуртской Республики» на соответствующий финансовый год и плановый период, а также средств, полученных Школой  от приносящей доход деятельности.</w:t>
      </w:r>
      <w:bookmarkEnd w:id="7"/>
    </w:p>
    <w:p w:rsidR="00803526" w:rsidRPr="00803526" w:rsidRDefault="00803526" w:rsidP="00803526">
      <w:pPr>
        <w:suppressAutoHyphens w:val="0"/>
        <w:autoSpaceDE/>
        <w:ind w:firstLine="567"/>
        <w:jc w:val="both"/>
        <w:rPr>
          <w:lang w:eastAsia="ru-RU"/>
        </w:rPr>
      </w:pPr>
      <w:r w:rsidRPr="00803526">
        <w:rPr>
          <w:lang w:eastAsia="ru-RU"/>
        </w:rPr>
        <w:t>67. При формировании фонда оплаты труда работников Школы предусматриваются средства для выплаты работникам (в расчете на год):</w:t>
      </w:r>
    </w:p>
    <w:p w:rsidR="00803526" w:rsidRPr="00803526" w:rsidRDefault="00803526" w:rsidP="00803526">
      <w:pPr>
        <w:suppressAutoHyphens w:val="0"/>
        <w:autoSpaceDE/>
        <w:ind w:firstLine="567"/>
        <w:jc w:val="both"/>
        <w:rPr>
          <w:lang w:eastAsia="ru-RU"/>
        </w:rPr>
      </w:pPr>
      <w:r w:rsidRPr="00803526">
        <w:rPr>
          <w:lang w:eastAsia="ru-RU"/>
        </w:rPr>
        <w:t>1) оклада (должностного оклада, ставки заработной платы) – в размере 12 окладов (должностных окладов, ставок заработной платы);</w:t>
      </w:r>
    </w:p>
    <w:p w:rsidR="00803526" w:rsidRPr="00803526" w:rsidRDefault="00803526" w:rsidP="00803526">
      <w:pPr>
        <w:suppressAutoHyphens w:val="0"/>
        <w:autoSpaceDE/>
        <w:ind w:firstLine="567"/>
        <w:jc w:val="both"/>
        <w:rPr>
          <w:lang w:eastAsia="ru-RU"/>
        </w:rPr>
      </w:pPr>
      <w:r w:rsidRPr="00803526">
        <w:rPr>
          <w:lang w:eastAsia="ru-RU"/>
        </w:rPr>
        <w:t>2) доплаты работникам Школы, занятым на работах с вредными и (или) опасными условиями труда, подтвержденными результатами специальной оценки условий труда, - в размере 4 процентов оклада (должностного оклада), установленного для различных видов работ с нормальными условиями труда;</w:t>
      </w:r>
    </w:p>
    <w:p w:rsidR="00803526" w:rsidRPr="00803526" w:rsidRDefault="00803526" w:rsidP="00803526">
      <w:pPr>
        <w:suppressAutoHyphens w:val="0"/>
        <w:autoSpaceDE/>
        <w:ind w:firstLine="567"/>
        <w:jc w:val="both"/>
        <w:rPr>
          <w:lang w:eastAsia="ru-RU"/>
        </w:rPr>
      </w:pPr>
      <w:r w:rsidRPr="00803526">
        <w:rPr>
          <w:lang w:eastAsia="ru-RU"/>
        </w:rPr>
        <w:t>3) надбавки за работу в сельских населенных пунктах работникам Школы, работающим в сельских населенных пунктах и занимающим должности руководителей и специалистов в соответствии с приложением 1 к настоящему Положению, - в размере 3 должностных окладов (ставок заработной платы);</w:t>
      </w:r>
    </w:p>
    <w:p w:rsidR="00803526" w:rsidRPr="00803526" w:rsidRDefault="00803526" w:rsidP="00803526">
      <w:pPr>
        <w:suppressAutoHyphens w:val="0"/>
        <w:autoSpaceDE/>
        <w:ind w:firstLine="567"/>
        <w:jc w:val="both"/>
        <w:rPr>
          <w:lang w:eastAsia="ru-RU"/>
        </w:rPr>
      </w:pPr>
      <w:r w:rsidRPr="00803526">
        <w:rPr>
          <w:lang w:eastAsia="ru-RU"/>
        </w:rPr>
        <w:t>4) ежемесячной надбавки за квалификационную категорию педагогическим работникам:</w:t>
      </w:r>
    </w:p>
    <w:p w:rsidR="00803526" w:rsidRPr="00803526" w:rsidRDefault="00803526" w:rsidP="00803526">
      <w:pPr>
        <w:tabs>
          <w:tab w:val="left" w:pos="4368"/>
        </w:tabs>
        <w:suppressAutoHyphens w:val="0"/>
        <w:autoSpaceDN w:val="0"/>
        <w:adjustRightInd w:val="0"/>
        <w:ind w:firstLine="567"/>
        <w:jc w:val="both"/>
        <w:rPr>
          <w:lang w:eastAsia="ru-RU"/>
        </w:rPr>
      </w:pPr>
      <w:r w:rsidRPr="00803526">
        <w:rPr>
          <w:lang w:eastAsia="ru-RU"/>
        </w:rPr>
        <w:t>при наличии  I квалификационной категории – в размере 1,2  должностного оклада (ставки заработной платы);</w:t>
      </w:r>
    </w:p>
    <w:p w:rsidR="00803526" w:rsidRPr="00803526" w:rsidRDefault="00803526" w:rsidP="00803526">
      <w:pPr>
        <w:tabs>
          <w:tab w:val="left" w:pos="4368"/>
        </w:tabs>
        <w:suppressAutoHyphens w:val="0"/>
        <w:autoSpaceDN w:val="0"/>
        <w:adjustRightInd w:val="0"/>
        <w:ind w:firstLine="567"/>
        <w:jc w:val="both"/>
        <w:rPr>
          <w:lang w:eastAsia="ru-RU"/>
        </w:rPr>
      </w:pPr>
      <w:r w:rsidRPr="00803526">
        <w:rPr>
          <w:lang w:eastAsia="ru-RU"/>
        </w:rPr>
        <w:t>при наличии  высшей квалификационной категории, - в размере 2,4  должностного оклада (ставки заработной платы);</w:t>
      </w:r>
    </w:p>
    <w:p w:rsidR="00803526" w:rsidRPr="00803526" w:rsidRDefault="00803526" w:rsidP="00803526">
      <w:pPr>
        <w:tabs>
          <w:tab w:val="left" w:pos="4368"/>
        </w:tabs>
        <w:suppressAutoHyphens w:val="0"/>
        <w:autoSpaceDN w:val="0"/>
        <w:adjustRightInd w:val="0"/>
        <w:ind w:firstLine="567"/>
        <w:jc w:val="both"/>
        <w:rPr>
          <w:lang w:eastAsia="ru-RU"/>
        </w:rPr>
      </w:pPr>
      <w:r w:rsidRPr="00803526">
        <w:rPr>
          <w:lang w:eastAsia="ru-RU"/>
        </w:rPr>
        <w:t>в случае сохранения педагогическим работникам, руководителю Школы  и  заместителям руководителя Школы ежемесячной надбавки за квалификационную категорию до окончания срока ее действия – в размере фактических величин;</w:t>
      </w:r>
    </w:p>
    <w:p w:rsidR="00803526" w:rsidRPr="00803526" w:rsidRDefault="00803526" w:rsidP="00803526">
      <w:pPr>
        <w:tabs>
          <w:tab w:val="left" w:pos="4368"/>
        </w:tabs>
        <w:suppressAutoHyphens w:val="0"/>
        <w:autoSpaceDN w:val="0"/>
        <w:adjustRightInd w:val="0"/>
        <w:ind w:firstLine="567"/>
        <w:jc w:val="both"/>
        <w:rPr>
          <w:lang w:eastAsia="ru-RU"/>
        </w:rPr>
      </w:pPr>
      <w:r w:rsidRPr="00803526">
        <w:rPr>
          <w:lang w:eastAsia="ru-RU"/>
        </w:rPr>
        <w:t>5) ежемесячной надбавки за почетное звание – в размере фактических величин.</w:t>
      </w:r>
    </w:p>
    <w:p w:rsidR="00803526" w:rsidRPr="00803526" w:rsidRDefault="00803526" w:rsidP="00803526">
      <w:pPr>
        <w:tabs>
          <w:tab w:val="left" w:pos="4368"/>
        </w:tabs>
        <w:suppressAutoHyphens w:val="0"/>
        <w:autoSpaceDN w:val="0"/>
        <w:adjustRightInd w:val="0"/>
        <w:ind w:firstLine="567"/>
        <w:jc w:val="both"/>
        <w:rPr>
          <w:lang w:eastAsia="ru-RU"/>
        </w:rPr>
      </w:pPr>
      <w:r w:rsidRPr="00803526">
        <w:rPr>
          <w:lang w:eastAsia="ru-RU"/>
        </w:rPr>
        <w:t>При формировании фонда оплаты труда работников Школы средства на оплату труда работникам, у которых настоящим Положением не обеспечивается минимальный размер оплаты труда, планируются исходя из величины минимального размера оплаты труда и выплат за работу в условиях, отклоняющихся от нормальных (за работу в  нерабочие праздничные дни).</w:t>
      </w:r>
    </w:p>
    <w:p w:rsidR="00803526" w:rsidRPr="00803526" w:rsidRDefault="00803526" w:rsidP="00803526">
      <w:pPr>
        <w:tabs>
          <w:tab w:val="left" w:pos="4368"/>
        </w:tabs>
        <w:suppressAutoHyphens w:val="0"/>
        <w:autoSpaceDN w:val="0"/>
        <w:adjustRightInd w:val="0"/>
        <w:ind w:firstLine="567"/>
        <w:jc w:val="both"/>
        <w:rPr>
          <w:lang w:eastAsia="ru-RU"/>
        </w:rPr>
      </w:pPr>
      <w:r w:rsidRPr="00803526">
        <w:rPr>
          <w:lang w:eastAsia="ru-RU"/>
        </w:rPr>
        <w:t>Фонд оплаты труда работников Школы формируется с учетом районного коэффициента.</w:t>
      </w:r>
    </w:p>
    <w:p w:rsidR="00803526" w:rsidRPr="00803526" w:rsidRDefault="00803526" w:rsidP="00803526">
      <w:pPr>
        <w:suppressAutoHyphens w:val="0"/>
        <w:autoSpaceDE/>
        <w:ind w:firstLine="567"/>
        <w:jc w:val="both"/>
        <w:rPr>
          <w:lang w:eastAsia="ru-RU"/>
        </w:rPr>
      </w:pPr>
      <w:bookmarkStart w:id="8" w:name="sub_1632"/>
      <w:r w:rsidRPr="00803526">
        <w:rPr>
          <w:lang w:eastAsia="ru-RU"/>
        </w:rPr>
        <w:t>68. При утверждении фонда оплаты труда работников Школы для осуществления выплат за дополнительную работу, относящихся к выплатам компенсационного характера, предусматриваются средства в размерах фактических величин.</w:t>
      </w:r>
      <w:bookmarkStart w:id="9" w:name="sub_1633"/>
      <w:bookmarkEnd w:id="8"/>
    </w:p>
    <w:p w:rsidR="00803526" w:rsidRPr="00803526" w:rsidRDefault="00803526" w:rsidP="00803526">
      <w:pPr>
        <w:suppressAutoHyphens w:val="0"/>
        <w:autoSpaceDE/>
        <w:ind w:firstLine="567"/>
        <w:jc w:val="both"/>
        <w:rPr>
          <w:lang w:eastAsia="ru-RU"/>
        </w:rPr>
      </w:pPr>
      <w:r w:rsidRPr="00803526">
        <w:rPr>
          <w:lang w:eastAsia="ru-RU"/>
        </w:rPr>
        <w:t>69. Для осуществления выплат стимулирующего характера предусматриваются средства в размере не менее 20 процентов средств, предусмотренных на выплату окладов (должностных окладов, ставок заработной платы), кроме окладов рабочих.</w:t>
      </w:r>
    </w:p>
    <w:p w:rsidR="00803526" w:rsidRPr="00803526" w:rsidRDefault="00803526" w:rsidP="00803526">
      <w:pPr>
        <w:widowControl w:val="0"/>
        <w:tabs>
          <w:tab w:val="left" w:pos="4368"/>
        </w:tabs>
        <w:suppressAutoHyphens w:val="0"/>
        <w:autoSpaceDN w:val="0"/>
        <w:adjustRightInd w:val="0"/>
        <w:ind w:firstLine="567"/>
        <w:jc w:val="both"/>
        <w:rPr>
          <w:lang w:eastAsia="ru-RU"/>
        </w:rPr>
      </w:pPr>
      <w:bookmarkStart w:id="10" w:name="sub_1634"/>
      <w:bookmarkEnd w:id="9"/>
      <w:r w:rsidRPr="00803526">
        <w:rPr>
          <w:lang w:eastAsia="ru-RU"/>
        </w:rPr>
        <w:t>70. Тарификация работников Школы,  осуществляется в порядке, утвержденном Администрацией.</w:t>
      </w:r>
    </w:p>
    <w:p w:rsidR="00803526" w:rsidRPr="00803526" w:rsidRDefault="00803526" w:rsidP="00803526">
      <w:pPr>
        <w:widowControl w:val="0"/>
        <w:tabs>
          <w:tab w:val="left" w:pos="0"/>
        </w:tabs>
        <w:suppressAutoHyphens w:val="0"/>
        <w:autoSpaceDN w:val="0"/>
        <w:adjustRightInd w:val="0"/>
        <w:ind w:firstLine="567"/>
        <w:jc w:val="both"/>
        <w:rPr>
          <w:lang w:eastAsia="ru-RU"/>
        </w:rPr>
      </w:pPr>
      <w:r w:rsidRPr="00803526">
        <w:rPr>
          <w:lang w:eastAsia="ru-RU"/>
        </w:rPr>
        <w:t>71. Объем учебной нагрузки педагогических работников устанавливается исходя из количества часов  по дополнительным общеобразовательным программам, учебным планам, обеспеченности кадрами и других конкретных условий в Школе.</w:t>
      </w:r>
      <w:bookmarkEnd w:id="10"/>
      <w:r w:rsidRPr="00803526">
        <w:rPr>
          <w:lang w:eastAsia="ru-RU"/>
        </w:rPr>
        <w:t xml:space="preserve">   </w:t>
      </w:r>
    </w:p>
    <w:p w:rsidR="00803526" w:rsidRPr="00803526" w:rsidRDefault="00803526" w:rsidP="00803526">
      <w:pPr>
        <w:widowControl w:val="0"/>
        <w:suppressAutoHyphens w:val="0"/>
        <w:autoSpaceDN w:val="0"/>
        <w:adjustRightInd w:val="0"/>
        <w:ind w:firstLine="567"/>
        <w:outlineLvl w:val="0"/>
        <w:rPr>
          <w:bCs/>
          <w:color w:val="26282F"/>
          <w:lang w:eastAsia="ru-RU"/>
        </w:rPr>
      </w:pPr>
      <w:r w:rsidRPr="00803526">
        <w:rPr>
          <w:bCs/>
          <w:color w:val="26282F"/>
          <w:lang w:eastAsia="ru-RU"/>
        </w:rPr>
        <w:t xml:space="preserve">                                   </w:t>
      </w:r>
    </w:p>
    <w:p w:rsidR="00803526" w:rsidRPr="00803526" w:rsidRDefault="00803526" w:rsidP="00803526">
      <w:pPr>
        <w:widowControl w:val="0"/>
        <w:suppressAutoHyphens w:val="0"/>
        <w:autoSpaceDN w:val="0"/>
        <w:adjustRightInd w:val="0"/>
        <w:jc w:val="center"/>
        <w:outlineLvl w:val="0"/>
        <w:rPr>
          <w:bCs/>
          <w:color w:val="26282F"/>
          <w:lang w:eastAsia="ru-RU"/>
        </w:rPr>
      </w:pPr>
      <w:r w:rsidRPr="00803526">
        <w:rPr>
          <w:bCs/>
          <w:color w:val="26282F"/>
          <w:lang w:val="en-US" w:eastAsia="ru-RU"/>
        </w:rPr>
        <w:t>V</w:t>
      </w:r>
      <w:r w:rsidRPr="00803526">
        <w:rPr>
          <w:bCs/>
          <w:color w:val="26282F"/>
          <w:lang w:eastAsia="ru-RU"/>
        </w:rPr>
        <w:t>. Заключительные положения</w:t>
      </w:r>
    </w:p>
    <w:p w:rsidR="00803526" w:rsidRPr="00803526" w:rsidRDefault="00803526" w:rsidP="00803526">
      <w:pPr>
        <w:tabs>
          <w:tab w:val="left" w:pos="4368"/>
        </w:tabs>
        <w:suppressAutoHyphens w:val="0"/>
        <w:autoSpaceDN w:val="0"/>
        <w:adjustRightInd w:val="0"/>
        <w:ind w:firstLine="567"/>
        <w:jc w:val="center"/>
        <w:outlineLvl w:val="2"/>
        <w:rPr>
          <w:lang w:eastAsia="ru-RU"/>
        </w:rPr>
      </w:pPr>
    </w:p>
    <w:p w:rsidR="00803526" w:rsidRPr="00803526" w:rsidRDefault="00803526" w:rsidP="00803526">
      <w:pPr>
        <w:tabs>
          <w:tab w:val="left" w:pos="180"/>
        </w:tabs>
        <w:suppressAutoHyphens w:val="0"/>
        <w:autoSpaceDN w:val="0"/>
        <w:adjustRightInd w:val="0"/>
        <w:ind w:firstLine="567"/>
        <w:jc w:val="both"/>
        <w:rPr>
          <w:lang w:eastAsia="ru-RU"/>
        </w:rPr>
      </w:pPr>
      <w:r w:rsidRPr="00803526">
        <w:rPr>
          <w:lang w:eastAsia="ru-RU"/>
        </w:rPr>
        <w:lastRenderedPageBreak/>
        <w:t>72. Работникам Школы, в том числе руководителю  и его заместителям может быть оказана материальная помощь в соответствии с приложением 5 к настоящему Положению в пределах экономии бюджетных ассигнований на оплату труда работников Школы, а также за счет средств  Школы, полученных от приносящей доход деятельности.</w:t>
      </w:r>
      <w:r w:rsidRPr="00803526">
        <w:rPr>
          <w:lang w:eastAsia="ru-RU"/>
        </w:rPr>
        <w:tab/>
      </w:r>
    </w:p>
    <w:p w:rsidR="00803526" w:rsidRPr="00803526" w:rsidRDefault="00803526" w:rsidP="00803526">
      <w:pPr>
        <w:tabs>
          <w:tab w:val="left" w:pos="180"/>
        </w:tabs>
        <w:suppressAutoHyphens w:val="0"/>
        <w:autoSpaceDN w:val="0"/>
        <w:adjustRightInd w:val="0"/>
        <w:ind w:firstLine="567"/>
        <w:jc w:val="both"/>
        <w:rPr>
          <w:lang w:eastAsia="ru-RU"/>
        </w:rPr>
      </w:pPr>
      <w:r w:rsidRPr="00803526">
        <w:rPr>
          <w:lang w:eastAsia="ru-RU"/>
        </w:rPr>
        <w:t xml:space="preserve"> В случаях, связанных с угрозой жизни и здоровью работника, смерти близких родственников, стихийных бедствий, хищения личного имущества и в иных аналогичных случаях материальная помощь выплачивается при наличии подтверждающих документов.</w:t>
      </w:r>
    </w:p>
    <w:p w:rsidR="00803526" w:rsidRPr="00803526" w:rsidRDefault="00803526" w:rsidP="00803526">
      <w:pPr>
        <w:tabs>
          <w:tab w:val="left" w:pos="4368"/>
        </w:tabs>
        <w:suppressAutoHyphens w:val="0"/>
        <w:autoSpaceDN w:val="0"/>
        <w:adjustRightInd w:val="0"/>
        <w:ind w:firstLine="567"/>
        <w:jc w:val="both"/>
        <w:rPr>
          <w:lang w:eastAsia="ru-RU"/>
        </w:rPr>
      </w:pPr>
      <w:r w:rsidRPr="00803526">
        <w:rPr>
          <w:lang w:eastAsia="ru-RU"/>
        </w:rPr>
        <w:t>Выплата материальной помощи осуществляется в течение календарного года:</w:t>
      </w:r>
    </w:p>
    <w:p w:rsidR="00803526" w:rsidRPr="00803526" w:rsidRDefault="00803526" w:rsidP="00803526">
      <w:pPr>
        <w:tabs>
          <w:tab w:val="left" w:pos="4368"/>
        </w:tabs>
        <w:suppressAutoHyphens w:val="0"/>
        <w:autoSpaceDN w:val="0"/>
        <w:adjustRightInd w:val="0"/>
        <w:ind w:firstLine="567"/>
        <w:jc w:val="both"/>
        <w:rPr>
          <w:lang w:eastAsia="ru-RU"/>
        </w:rPr>
      </w:pPr>
      <w:r w:rsidRPr="00803526">
        <w:rPr>
          <w:lang w:eastAsia="ru-RU"/>
        </w:rPr>
        <w:t>работникам Школы, в том числе заместителям руководителя - по их заявлению на основании приказа руководителя Школы;</w:t>
      </w:r>
    </w:p>
    <w:p w:rsidR="00803526" w:rsidRPr="00803526" w:rsidRDefault="00803526" w:rsidP="00803526">
      <w:pPr>
        <w:tabs>
          <w:tab w:val="left" w:pos="4368"/>
        </w:tabs>
        <w:suppressAutoHyphens w:val="0"/>
        <w:autoSpaceDN w:val="0"/>
        <w:adjustRightInd w:val="0"/>
        <w:ind w:firstLine="567"/>
        <w:jc w:val="both"/>
        <w:rPr>
          <w:lang w:eastAsia="ru-RU"/>
        </w:rPr>
      </w:pPr>
      <w:r w:rsidRPr="00803526">
        <w:rPr>
          <w:lang w:eastAsia="ru-RU"/>
        </w:rPr>
        <w:t xml:space="preserve">руководителю Школы - по его заявлению на основании распоряжения Администрации. </w:t>
      </w:r>
    </w:p>
    <w:p w:rsidR="00803526" w:rsidRPr="00803526" w:rsidRDefault="00803526" w:rsidP="00803526">
      <w:pPr>
        <w:tabs>
          <w:tab w:val="left" w:pos="4368"/>
        </w:tabs>
        <w:suppressAutoHyphens w:val="0"/>
        <w:autoSpaceDN w:val="0"/>
        <w:adjustRightInd w:val="0"/>
        <w:ind w:firstLine="567"/>
        <w:jc w:val="both"/>
        <w:rPr>
          <w:lang w:eastAsia="ru-RU"/>
        </w:rPr>
      </w:pPr>
    </w:p>
    <w:p w:rsidR="00803526" w:rsidRPr="00803526" w:rsidRDefault="00803526" w:rsidP="00803526">
      <w:pPr>
        <w:tabs>
          <w:tab w:val="left" w:pos="4368"/>
        </w:tabs>
        <w:suppressAutoHyphens w:val="0"/>
        <w:autoSpaceDN w:val="0"/>
        <w:adjustRightInd w:val="0"/>
        <w:jc w:val="both"/>
        <w:rPr>
          <w:lang w:eastAsia="ru-RU"/>
        </w:rPr>
      </w:pPr>
    </w:p>
    <w:p w:rsidR="00803526" w:rsidRPr="00803526" w:rsidRDefault="00803526" w:rsidP="00803526">
      <w:pPr>
        <w:tabs>
          <w:tab w:val="left" w:pos="4368"/>
        </w:tabs>
        <w:suppressAutoHyphens w:val="0"/>
        <w:autoSpaceDN w:val="0"/>
        <w:adjustRightInd w:val="0"/>
        <w:jc w:val="both"/>
        <w:rPr>
          <w:lang w:eastAsia="ru-RU"/>
        </w:rPr>
      </w:pPr>
    </w:p>
    <w:p w:rsidR="00803526" w:rsidRPr="00803526" w:rsidRDefault="00803526" w:rsidP="00803526">
      <w:pPr>
        <w:tabs>
          <w:tab w:val="left" w:pos="4368"/>
        </w:tabs>
        <w:suppressAutoHyphens w:val="0"/>
        <w:autoSpaceDN w:val="0"/>
        <w:adjustRightInd w:val="0"/>
        <w:ind w:firstLine="567"/>
        <w:jc w:val="both"/>
        <w:rPr>
          <w:i/>
          <w:lang w:eastAsia="ru-RU"/>
        </w:rPr>
      </w:pPr>
      <w:r w:rsidRPr="00803526">
        <w:rPr>
          <w:i/>
          <w:lang w:eastAsia="ru-RU"/>
        </w:rPr>
        <w:t>Настоящее Положение об оплате труда работников МБУ ДО «Якшур-Бодьинская ДШИ» принято с учетом мнения Профсоюзного комитета.</w:t>
      </w:r>
    </w:p>
    <w:p w:rsidR="00803526" w:rsidRPr="00803526" w:rsidRDefault="00803526" w:rsidP="00803526">
      <w:pPr>
        <w:tabs>
          <w:tab w:val="left" w:pos="4368"/>
        </w:tabs>
        <w:suppressAutoHyphens w:val="0"/>
        <w:autoSpaceDN w:val="0"/>
        <w:adjustRightInd w:val="0"/>
        <w:ind w:firstLine="567"/>
        <w:jc w:val="both"/>
        <w:rPr>
          <w:i/>
          <w:lang w:eastAsia="ru-RU"/>
        </w:rPr>
      </w:pPr>
      <w:r w:rsidRPr="00803526">
        <w:rPr>
          <w:i/>
          <w:lang w:eastAsia="ru-RU"/>
        </w:rPr>
        <w:t>Протокол № 03  от «18» октября  2022 года.</w:t>
      </w:r>
    </w:p>
    <w:p w:rsidR="00803526" w:rsidRPr="00803526" w:rsidRDefault="00803526" w:rsidP="00803526">
      <w:pPr>
        <w:widowControl w:val="0"/>
        <w:tabs>
          <w:tab w:val="left" w:pos="4368"/>
        </w:tabs>
        <w:suppressAutoHyphens w:val="0"/>
        <w:autoSpaceDN w:val="0"/>
        <w:adjustRightInd w:val="0"/>
        <w:ind w:firstLine="567"/>
        <w:jc w:val="right"/>
        <w:outlineLvl w:val="1"/>
        <w:rPr>
          <w:lang w:eastAsia="ru-RU"/>
        </w:rPr>
      </w:pPr>
    </w:p>
    <w:p w:rsidR="00803526" w:rsidRPr="00803526" w:rsidRDefault="00803526" w:rsidP="00803526">
      <w:pPr>
        <w:widowControl w:val="0"/>
        <w:tabs>
          <w:tab w:val="left" w:pos="4368"/>
        </w:tabs>
        <w:suppressAutoHyphens w:val="0"/>
        <w:autoSpaceDN w:val="0"/>
        <w:adjustRightInd w:val="0"/>
        <w:ind w:firstLine="567"/>
        <w:jc w:val="right"/>
        <w:outlineLvl w:val="1"/>
        <w:rPr>
          <w:lang w:eastAsia="ru-RU"/>
        </w:rPr>
      </w:pPr>
    </w:p>
    <w:p w:rsidR="00803526" w:rsidRPr="00803526" w:rsidRDefault="00803526" w:rsidP="00803526">
      <w:pPr>
        <w:widowControl w:val="0"/>
        <w:tabs>
          <w:tab w:val="left" w:pos="4368"/>
        </w:tabs>
        <w:suppressAutoHyphens w:val="0"/>
        <w:autoSpaceDN w:val="0"/>
        <w:adjustRightInd w:val="0"/>
        <w:ind w:firstLine="567"/>
        <w:jc w:val="right"/>
        <w:outlineLvl w:val="1"/>
        <w:rPr>
          <w:lang w:eastAsia="ru-RU"/>
        </w:rPr>
      </w:pPr>
    </w:p>
    <w:p w:rsidR="00803526" w:rsidRPr="00803526" w:rsidRDefault="00803526" w:rsidP="00803526">
      <w:pPr>
        <w:widowControl w:val="0"/>
        <w:tabs>
          <w:tab w:val="left" w:pos="4368"/>
        </w:tabs>
        <w:suppressAutoHyphens w:val="0"/>
        <w:autoSpaceDN w:val="0"/>
        <w:adjustRightInd w:val="0"/>
        <w:ind w:left="5040"/>
        <w:jc w:val="right"/>
        <w:outlineLvl w:val="1"/>
        <w:rPr>
          <w:sz w:val="28"/>
          <w:szCs w:val="28"/>
          <w:lang w:eastAsia="ru-RU"/>
        </w:rPr>
      </w:pPr>
    </w:p>
    <w:p w:rsidR="00803526" w:rsidRPr="00803526" w:rsidRDefault="00803526" w:rsidP="00803526">
      <w:pPr>
        <w:widowControl w:val="0"/>
        <w:tabs>
          <w:tab w:val="left" w:pos="4368"/>
        </w:tabs>
        <w:suppressAutoHyphens w:val="0"/>
        <w:autoSpaceDN w:val="0"/>
        <w:adjustRightInd w:val="0"/>
        <w:ind w:left="5040"/>
        <w:jc w:val="right"/>
        <w:outlineLvl w:val="1"/>
        <w:rPr>
          <w:sz w:val="28"/>
          <w:szCs w:val="28"/>
          <w:lang w:eastAsia="ru-RU"/>
        </w:rPr>
      </w:pPr>
    </w:p>
    <w:p w:rsidR="00803526" w:rsidRPr="00803526" w:rsidRDefault="00803526" w:rsidP="00803526">
      <w:pPr>
        <w:widowControl w:val="0"/>
        <w:tabs>
          <w:tab w:val="left" w:pos="4368"/>
        </w:tabs>
        <w:suppressAutoHyphens w:val="0"/>
        <w:autoSpaceDN w:val="0"/>
        <w:adjustRightInd w:val="0"/>
        <w:ind w:left="5040"/>
        <w:jc w:val="right"/>
        <w:outlineLvl w:val="1"/>
        <w:rPr>
          <w:sz w:val="28"/>
          <w:szCs w:val="28"/>
          <w:lang w:eastAsia="ru-RU"/>
        </w:rPr>
      </w:pPr>
    </w:p>
    <w:p w:rsidR="00803526" w:rsidRPr="00803526" w:rsidRDefault="00803526" w:rsidP="00803526">
      <w:pPr>
        <w:widowControl w:val="0"/>
        <w:tabs>
          <w:tab w:val="left" w:pos="4368"/>
        </w:tabs>
        <w:suppressAutoHyphens w:val="0"/>
        <w:autoSpaceDN w:val="0"/>
        <w:adjustRightInd w:val="0"/>
        <w:ind w:left="5040"/>
        <w:jc w:val="right"/>
        <w:outlineLvl w:val="1"/>
        <w:rPr>
          <w:sz w:val="28"/>
          <w:szCs w:val="28"/>
          <w:lang w:eastAsia="ru-RU"/>
        </w:rPr>
      </w:pPr>
    </w:p>
    <w:p w:rsidR="00803526" w:rsidRPr="00803526" w:rsidRDefault="00803526" w:rsidP="00803526">
      <w:pPr>
        <w:widowControl w:val="0"/>
        <w:tabs>
          <w:tab w:val="left" w:pos="4368"/>
        </w:tabs>
        <w:suppressAutoHyphens w:val="0"/>
        <w:autoSpaceDN w:val="0"/>
        <w:adjustRightInd w:val="0"/>
        <w:ind w:left="5040"/>
        <w:jc w:val="right"/>
        <w:outlineLvl w:val="1"/>
        <w:rPr>
          <w:sz w:val="28"/>
          <w:szCs w:val="28"/>
          <w:lang w:eastAsia="ru-RU"/>
        </w:rPr>
      </w:pPr>
    </w:p>
    <w:p w:rsidR="00803526" w:rsidRPr="00803526" w:rsidRDefault="00803526" w:rsidP="00803526">
      <w:pPr>
        <w:widowControl w:val="0"/>
        <w:tabs>
          <w:tab w:val="left" w:pos="4368"/>
        </w:tabs>
        <w:suppressAutoHyphens w:val="0"/>
        <w:autoSpaceDN w:val="0"/>
        <w:adjustRightInd w:val="0"/>
        <w:ind w:left="5040"/>
        <w:jc w:val="right"/>
        <w:outlineLvl w:val="1"/>
        <w:rPr>
          <w:sz w:val="28"/>
          <w:szCs w:val="28"/>
          <w:lang w:eastAsia="ru-RU"/>
        </w:rPr>
      </w:pPr>
    </w:p>
    <w:p w:rsidR="00803526" w:rsidRPr="00803526" w:rsidRDefault="00803526" w:rsidP="00803526">
      <w:pPr>
        <w:widowControl w:val="0"/>
        <w:tabs>
          <w:tab w:val="left" w:pos="4368"/>
        </w:tabs>
        <w:suppressAutoHyphens w:val="0"/>
        <w:autoSpaceDN w:val="0"/>
        <w:adjustRightInd w:val="0"/>
        <w:ind w:left="5040"/>
        <w:jc w:val="right"/>
        <w:outlineLvl w:val="1"/>
        <w:rPr>
          <w:sz w:val="28"/>
          <w:szCs w:val="28"/>
          <w:lang w:eastAsia="ru-RU"/>
        </w:rPr>
      </w:pPr>
    </w:p>
    <w:p w:rsidR="00803526" w:rsidRPr="00803526" w:rsidRDefault="00803526" w:rsidP="00803526">
      <w:pPr>
        <w:widowControl w:val="0"/>
        <w:tabs>
          <w:tab w:val="left" w:pos="4368"/>
        </w:tabs>
        <w:suppressAutoHyphens w:val="0"/>
        <w:autoSpaceDN w:val="0"/>
        <w:adjustRightInd w:val="0"/>
        <w:ind w:left="5040"/>
        <w:jc w:val="right"/>
        <w:outlineLvl w:val="1"/>
        <w:rPr>
          <w:sz w:val="28"/>
          <w:szCs w:val="28"/>
          <w:lang w:eastAsia="ru-RU"/>
        </w:rPr>
      </w:pPr>
    </w:p>
    <w:p w:rsidR="00803526" w:rsidRPr="00803526" w:rsidRDefault="00803526" w:rsidP="00803526">
      <w:pPr>
        <w:widowControl w:val="0"/>
        <w:tabs>
          <w:tab w:val="left" w:pos="4368"/>
        </w:tabs>
        <w:suppressAutoHyphens w:val="0"/>
        <w:autoSpaceDN w:val="0"/>
        <w:adjustRightInd w:val="0"/>
        <w:ind w:left="5040"/>
        <w:jc w:val="right"/>
        <w:outlineLvl w:val="1"/>
        <w:rPr>
          <w:sz w:val="28"/>
          <w:szCs w:val="28"/>
          <w:lang w:eastAsia="ru-RU"/>
        </w:rPr>
      </w:pPr>
    </w:p>
    <w:p w:rsidR="00803526" w:rsidRPr="00803526" w:rsidRDefault="00803526" w:rsidP="00803526">
      <w:pPr>
        <w:widowControl w:val="0"/>
        <w:tabs>
          <w:tab w:val="left" w:pos="4368"/>
        </w:tabs>
        <w:suppressAutoHyphens w:val="0"/>
        <w:autoSpaceDN w:val="0"/>
        <w:adjustRightInd w:val="0"/>
        <w:ind w:left="5040"/>
        <w:jc w:val="right"/>
        <w:outlineLvl w:val="1"/>
        <w:rPr>
          <w:sz w:val="28"/>
          <w:szCs w:val="28"/>
          <w:lang w:eastAsia="ru-RU"/>
        </w:rPr>
      </w:pPr>
    </w:p>
    <w:p w:rsidR="00803526" w:rsidRPr="00803526" w:rsidRDefault="00803526" w:rsidP="00803526">
      <w:pPr>
        <w:widowControl w:val="0"/>
        <w:tabs>
          <w:tab w:val="left" w:pos="4368"/>
        </w:tabs>
        <w:suppressAutoHyphens w:val="0"/>
        <w:autoSpaceDN w:val="0"/>
        <w:adjustRightInd w:val="0"/>
        <w:ind w:left="5040"/>
        <w:jc w:val="right"/>
        <w:outlineLvl w:val="1"/>
        <w:rPr>
          <w:sz w:val="28"/>
          <w:szCs w:val="28"/>
          <w:lang w:eastAsia="ru-RU"/>
        </w:rPr>
      </w:pPr>
    </w:p>
    <w:p w:rsidR="00803526" w:rsidRPr="00803526" w:rsidRDefault="00803526" w:rsidP="00803526">
      <w:pPr>
        <w:widowControl w:val="0"/>
        <w:tabs>
          <w:tab w:val="left" w:pos="4368"/>
        </w:tabs>
        <w:suppressAutoHyphens w:val="0"/>
        <w:autoSpaceDN w:val="0"/>
        <w:adjustRightInd w:val="0"/>
        <w:ind w:left="5040"/>
        <w:jc w:val="right"/>
        <w:outlineLvl w:val="1"/>
        <w:rPr>
          <w:sz w:val="28"/>
          <w:szCs w:val="28"/>
          <w:lang w:eastAsia="ru-RU"/>
        </w:rPr>
      </w:pPr>
    </w:p>
    <w:p w:rsidR="00803526" w:rsidRPr="00803526" w:rsidRDefault="00803526" w:rsidP="00803526">
      <w:pPr>
        <w:widowControl w:val="0"/>
        <w:tabs>
          <w:tab w:val="left" w:pos="4368"/>
        </w:tabs>
        <w:suppressAutoHyphens w:val="0"/>
        <w:autoSpaceDN w:val="0"/>
        <w:adjustRightInd w:val="0"/>
        <w:ind w:left="5040"/>
        <w:jc w:val="right"/>
        <w:outlineLvl w:val="1"/>
        <w:rPr>
          <w:sz w:val="28"/>
          <w:szCs w:val="28"/>
          <w:lang w:eastAsia="ru-RU"/>
        </w:rPr>
      </w:pPr>
    </w:p>
    <w:p w:rsidR="00803526" w:rsidRPr="00803526" w:rsidRDefault="00803526" w:rsidP="00803526">
      <w:pPr>
        <w:widowControl w:val="0"/>
        <w:tabs>
          <w:tab w:val="left" w:pos="4368"/>
        </w:tabs>
        <w:suppressAutoHyphens w:val="0"/>
        <w:autoSpaceDN w:val="0"/>
        <w:adjustRightInd w:val="0"/>
        <w:ind w:left="5040"/>
        <w:jc w:val="right"/>
        <w:outlineLvl w:val="1"/>
        <w:rPr>
          <w:sz w:val="28"/>
          <w:szCs w:val="28"/>
          <w:lang w:eastAsia="ru-RU"/>
        </w:rPr>
      </w:pPr>
    </w:p>
    <w:p w:rsidR="00803526" w:rsidRPr="00803526" w:rsidRDefault="00803526" w:rsidP="00803526">
      <w:pPr>
        <w:widowControl w:val="0"/>
        <w:tabs>
          <w:tab w:val="left" w:pos="4368"/>
        </w:tabs>
        <w:suppressAutoHyphens w:val="0"/>
        <w:autoSpaceDN w:val="0"/>
        <w:adjustRightInd w:val="0"/>
        <w:ind w:left="5040"/>
        <w:jc w:val="right"/>
        <w:outlineLvl w:val="1"/>
        <w:rPr>
          <w:sz w:val="28"/>
          <w:szCs w:val="28"/>
          <w:lang w:eastAsia="ru-RU"/>
        </w:rPr>
      </w:pPr>
    </w:p>
    <w:p w:rsidR="00803526" w:rsidRPr="00803526" w:rsidRDefault="00803526" w:rsidP="00803526">
      <w:pPr>
        <w:widowControl w:val="0"/>
        <w:tabs>
          <w:tab w:val="left" w:pos="4368"/>
        </w:tabs>
        <w:suppressAutoHyphens w:val="0"/>
        <w:autoSpaceDN w:val="0"/>
        <w:adjustRightInd w:val="0"/>
        <w:ind w:left="5040"/>
        <w:jc w:val="right"/>
        <w:outlineLvl w:val="1"/>
        <w:rPr>
          <w:sz w:val="28"/>
          <w:szCs w:val="28"/>
          <w:lang w:eastAsia="ru-RU"/>
        </w:rPr>
      </w:pPr>
    </w:p>
    <w:p w:rsidR="00803526" w:rsidRPr="00803526" w:rsidRDefault="00803526" w:rsidP="00803526">
      <w:pPr>
        <w:widowControl w:val="0"/>
        <w:tabs>
          <w:tab w:val="left" w:pos="4368"/>
        </w:tabs>
        <w:suppressAutoHyphens w:val="0"/>
        <w:autoSpaceDN w:val="0"/>
        <w:adjustRightInd w:val="0"/>
        <w:ind w:left="5040"/>
        <w:jc w:val="right"/>
        <w:outlineLvl w:val="1"/>
        <w:rPr>
          <w:sz w:val="28"/>
          <w:szCs w:val="28"/>
          <w:lang w:eastAsia="ru-RU"/>
        </w:rPr>
      </w:pPr>
    </w:p>
    <w:p w:rsidR="00803526" w:rsidRPr="00803526" w:rsidRDefault="00803526" w:rsidP="00803526">
      <w:pPr>
        <w:widowControl w:val="0"/>
        <w:tabs>
          <w:tab w:val="left" w:pos="4368"/>
        </w:tabs>
        <w:suppressAutoHyphens w:val="0"/>
        <w:autoSpaceDN w:val="0"/>
        <w:adjustRightInd w:val="0"/>
        <w:ind w:left="5040"/>
        <w:jc w:val="right"/>
        <w:outlineLvl w:val="1"/>
        <w:rPr>
          <w:sz w:val="28"/>
          <w:szCs w:val="28"/>
          <w:lang w:eastAsia="ru-RU"/>
        </w:rPr>
      </w:pPr>
    </w:p>
    <w:p w:rsidR="00803526" w:rsidRPr="00803526" w:rsidRDefault="00803526" w:rsidP="00803526">
      <w:pPr>
        <w:widowControl w:val="0"/>
        <w:tabs>
          <w:tab w:val="left" w:pos="4368"/>
        </w:tabs>
        <w:suppressAutoHyphens w:val="0"/>
        <w:autoSpaceDN w:val="0"/>
        <w:adjustRightInd w:val="0"/>
        <w:ind w:left="5040"/>
        <w:jc w:val="right"/>
        <w:outlineLvl w:val="1"/>
        <w:rPr>
          <w:sz w:val="28"/>
          <w:szCs w:val="28"/>
          <w:lang w:eastAsia="ru-RU"/>
        </w:rPr>
      </w:pPr>
    </w:p>
    <w:p w:rsidR="00803526" w:rsidRPr="00803526" w:rsidRDefault="00803526" w:rsidP="00803526">
      <w:pPr>
        <w:widowControl w:val="0"/>
        <w:tabs>
          <w:tab w:val="left" w:pos="4368"/>
        </w:tabs>
        <w:suppressAutoHyphens w:val="0"/>
        <w:autoSpaceDN w:val="0"/>
        <w:adjustRightInd w:val="0"/>
        <w:ind w:left="5040"/>
        <w:jc w:val="right"/>
        <w:outlineLvl w:val="1"/>
        <w:rPr>
          <w:sz w:val="28"/>
          <w:szCs w:val="28"/>
          <w:lang w:eastAsia="ru-RU"/>
        </w:rPr>
      </w:pPr>
    </w:p>
    <w:p w:rsidR="00803526" w:rsidRPr="00803526" w:rsidRDefault="00803526" w:rsidP="00803526">
      <w:pPr>
        <w:widowControl w:val="0"/>
        <w:tabs>
          <w:tab w:val="left" w:pos="4368"/>
        </w:tabs>
        <w:suppressAutoHyphens w:val="0"/>
        <w:autoSpaceDN w:val="0"/>
        <w:adjustRightInd w:val="0"/>
        <w:ind w:left="5040"/>
        <w:jc w:val="right"/>
        <w:outlineLvl w:val="1"/>
        <w:rPr>
          <w:sz w:val="28"/>
          <w:szCs w:val="28"/>
          <w:lang w:eastAsia="ru-RU"/>
        </w:rPr>
      </w:pPr>
    </w:p>
    <w:p w:rsidR="00803526" w:rsidRPr="00803526" w:rsidRDefault="00803526" w:rsidP="00803526">
      <w:pPr>
        <w:widowControl w:val="0"/>
        <w:tabs>
          <w:tab w:val="left" w:pos="4368"/>
        </w:tabs>
        <w:suppressAutoHyphens w:val="0"/>
        <w:autoSpaceDN w:val="0"/>
        <w:adjustRightInd w:val="0"/>
        <w:ind w:left="5040"/>
        <w:jc w:val="right"/>
        <w:outlineLvl w:val="1"/>
        <w:rPr>
          <w:sz w:val="28"/>
          <w:szCs w:val="28"/>
          <w:lang w:eastAsia="ru-RU"/>
        </w:rPr>
      </w:pPr>
    </w:p>
    <w:p w:rsidR="00803526" w:rsidRPr="00803526" w:rsidRDefault="00803526" w:rsidP="00803526">
      <w:pPr>
        <w:widowControl w:val="0"/>
        <w:tabs>
          <w:tab w:val="left" w:pos="4368"/>
        </w:tabs>
        <w:suppressAutoHyphens w:val="0"/>
        <w:autoSpaceDN w:val="0"/>
        <w:adjustRightInd w:val="0"/>
        <w:ind w:left="5040"/>
        <w:jc w:val="right"/>
        <w:outlineLvl w:val="1"/>
        <w:rPr>
          <w:sz w:val="28"/>
          <w:szCs w:val="28"/>
          <w:lang w:eastAsia="ru-RU"/>
        </w:rPr>
      </w:pPr>
    </w:p>
    <w:p w:rsidR="00803526" w:rsidRPr="00803526" w:rsidRDefault="00803526" w:rsidP="00803526">
      <w:pPr>
        <w:widowControl w:val="0"/>
        <w:tabs>
          <w:tab w:val="left" w:pos="4368"/>
        </w:tabs>
        <w:suppressAutoHyphens w:val="0"/>
        <w:autoSpaceDN w:val="0"/>
        <w:adjustRightInd w:val="0"/>
        <w:ind w:left="5040"/>
        <w:jc w:val="right"/>
        <w:outlineLvl w:val="1"/>
        <w:rPr>
          <w:sz w:val="28"/>
          <w:szCs w:val="28"/>
          <w:lang w:eastAsia="ru-RU"/>
        </w:rPr>
      </w:pPr>
    </w:p>
    <w:p w:rsidR="00803526" w:rsidRPr="00803526" w:rsidRDefault="00803526" w:rsidP="00803526">
      <w:pPr>
        <w:widowControl w:val="0"/>
        <w:tabs>
          <w:tab w:val="left" w:pos="4368"/>
        </w:tabs>
        <w:suppressAutoHyphens w:val="0"/>
        <w:autoSpaceDN w:val="0"/>
        <w:adjustRightInd w:val="0"/>
        <w:ind w:left="5040"/>
        <w:jc w:val="right"/>
        <w:outlineLvl w:val="1"/>
        <w:rPr>
          <w:sz w:val="28"/>
          <w:szCs w:val="28"/>
          <w:lang w:eastAsia="ru-RU"/>
        </w:rPr>
      </w:pPr>
    </w:p>
    <w:p w:rsidR="00803526" w:rsidRPr="00803526" w:rsidRDefault="00803526" w:rsidP="00803526">
      <w:pPr>
        <w:widowControl w:val="0"/>
        <w:tabs>
          <w:tab w:val="left" w:pos="4368"/>
        </w:tabs>
        <w:suppressAutoHyphens w:val="0"/>
        <w:autoSpaceDN w:val="0"/>
        <w:adjustRightInd w:val="0"/>
        <w:ind w:left="5040"/>
        <w:jc w:val="right"/>
        <w:outlineLvl w:val="1"/>
        <w:rPr>
          <w:sz w:val="28"/>
          <w:szCs w:val="28"/>
          <w:lang w:eastAsia="ru-RU"/>
        </w:rPr>
      </w:pPr>
    </w:p>
    <w:p w:rsidR="00803526" w:rsidRPr="00803526" w:rsidRDefault="00803526" w:rsidP="00803526">
      <w:pPr>
        <w:widowControl w:val="0"/>
        <w:tabs>
          <w:tab w:val="left" w:pos="4368"/>
        </w:tabs>
        <w:suppressAutoHyphens w:val="0"/>
        <w:autoSpaceDN w:val="0"/>
        <w:adjustRightInd w:val="0"/>
        <w:ind w:left="5040"/>
        <w:jc w:val="right"/>
        <w:outlineLvl w:val="1"/>
        <w:rPr>
          <w:sz w:val="28"/>
          <w:szCs w:val="28"/>
          <w:lang w:eastAsia="ru-RU"/>
        </w:rPr>
      </w:pPr>
    </w:p>
    <w:p w:rsidR="00803526" w:rsidRPr="00803526" w:rsidRDefault="00803526" w:rsidP="00803526">
      <w:pPr>
        <w:widowControl w:val="0"/>
        <w:tabs>
          <w:tab w:val="left" w:pos="4368"/>
        </w:tabs>
        <w:suppressAutoHyphens w:val="0"/>
        <w:autoSpaceDN w:val="0"/>
        <w:adjustRightInd w:val="0"/>
        <w:ind w:left="5040"/>
        <w:jc w:val="right"/>
        <w:outlineLvl w:val="1"/>
        <w:rPr>
          <w:lang w:eastAsia="ru-RU"/>
        </w:rPr>
      </w:pPr>
      <w:r w:rsidRPr="00803526">
        <w:rPr>
          <w:sz w:val="28"/>
          <w:szCs w:val="28"/>
          <w:lang w:eastAsia="ru-RU"/>
        </w:rPr>
        <w:lastRenderedPageBreak/>
        <w:t xml:space="preserve"> </w:t>
      </w:r>
      <w:r w:rsidRPr="00803526">
        <w:rPr>
          <w:sz w:val="28"/>
          <w:szCs w:val="28"/>
          <w:lang w:eastAsia="ru-RU"/>
        </w:rPr>
        <w:tab/>
        <w:t xml:space="preserve"> </w:t>
      </w:r>
      <w:r w:rsidRPr="00803526">
        <w:rPr>
          <w:lang w:eastAsia="ru-RU"/>
        </w:rPr>
        <w:t>Приложение 1</w:t>
      </w:r>
    </w:p>
    <w:p w:rsidR="00803526" w:rsidRPr="00803526" w:rsidRDefault="00803526" w:rsidP="00803526">
      <w:pPr>
        <w:tabs>
          <w:tab w:val="left" w:pos="4368"/>
        </w:tabs>
        <w:suppressAutoHyphens w:val="0"/>
        <w:autoSpaceDN w:val="0"/>
        <w:adjustRightInd w:val="0"/>
        <w:jc w:val="right"/>
        <w:rPr>
          <w:lang w:eastAsia="ru-RU"/>
        </w:rPr>
      </w:pPr>
      <w:r w:rsidRPr="00803526">
        <w:rPr>
          <w:lang w:eastAsia="ru-RU"/>
        </w:rPr>
        <w:t xml:space="preserve">к Положению об оплате труда работников </w:t>
      </w:r>
    </w:p>
    <w:p w:rsidR="00803526" w:rsidRPr="00803526" w:rsidRDefault="00803526" w:rsidP="00803526">
      <w:pPr>
        <w:tabs>
          <w:tab w:val="left" w:pos="4368"/>
        </w:tabs>
        <w:suppressAutoHyphens w:val="0"/>
        <w:autoSpaceDN w:val="0"/>
        <w:adjustRightInd w:val="0"/>
        <w:jc w:val="right"/>
        <w:rPr>
          <w:lang w:eastAsia="ru-RU"/>
        </w:rPr>
      </w:pPr>
      <w:r w:rsidRPr="00803526">
        <w:rPr>
          <w:lang w:eastAsia="ru-RU"/>
        </w:rPr>
        <w:t xml:space="preserve">Муниципального бюджетного учреждения </w:t>
      </w:r>
    </w:p>
    <w:p w:rsidR="00803526" w:rsidRPr="00803526" w:rsidRDefault="00803526" w:rsidP="00803526">
      <w:pPr>
        <w:tabs>
          <w:tab w:val="left" w:pos="4368"/>
        </w:tabs>
        <w:suppressAutoHyphens w:val="0"/>
        <w:autoSpaceDN w:val="0"/>
        <w:adjustRightInd w:val="0"/>
        <w:jc w:val="right"/>
        <w:rPr>
          <w:lang w:eastAsia="ru-RU"/>
        </w:rPr>
      </w:pPr>
      <w:r w:rsidRPr="00803526">
        <w:rPr>
          <w:lang w:eastAsia="ru-RU"/>
        </w:rPr>
        <w:t>дополнительного образования</w:t>
      </w:r>
    </w:p>
    <w:p w:rsidR="00803526" w:rsidRPr="00803526" w:rsidRDefault="00803526" w:rsidP="00803526">
      <w:pPr>
        <w:tabs>
          <w:tab w:val="left" w:pos="4368"/>
        </w:tabs>
        <w:suppressAutoHyphens w:val="0"/>
        <w:autoSpaceDN w:val="0"/>
        <w:adjustRightInd w:val="0"/>
        <w:jc w:val="right"/>
        <w:rPr>
          <w:lang w:eastAsia="ru-RU"/>
        </w:rPr>
      </w:pPr>
      <w:r w:rsidRPr="00803526">
        <w:rPr>
          <w:lang w:eastAsia="ru-RU"/>
        </w:rPr>
        <w:t xml:space="preserve"> «Якшур-Бодьинская детская школа искусств»</w:t>
      </w:r>
    </w:p>
    <w:p w:rsidR="00803526" w:rsidRPr="00803526" w:rsidRDefault="00803526" w:rsidP="00803526">
      <w:pPr>
        <w:tabs>
          <w:tab w:val="left" w:pos="4368"/>
        </w:tabs>
        <w:suppressAutoHyphens w:val="0"/>
        <w:autoSpaceDN w:val="0"/>
        <w:adjustRightInd w:val="0"/>
        <w:jc w:val="both"/>
        <w:rPr>
          <w:lang w:eastAsia="ru-RU"/>
        </w:rPr>
      </w:pPr>
    </w:p>
    <w:p w:rsidR="00803526" w:rsidRPr="00803526" w:rsidRDefault="00803526" w:rsidP="00803526">
      <w:pPr>
        <w:tabs>
          <w:tab w:val="left" w:pos="4368"/>
        </w:tabs>
        <w:suppressAutoHyphens w:val="0"/>
        <w:autoSpaceDN w:val="0"/>
        <w:adjustRightInd w:val="0"/>
        <w:jc w:val="both"/>
        <w:rPr>
          <w:lang w:eastAsia="ru-RU"/>
        </w:rPr>
      </w:pPr>
    </w:p>
    <w:p w:rsidR="00803526" w:rsidRPr="00803526" w:rsidRDefault="00803526" w:rsidP="00803526">
      <w:pPr>
        <w:tabs>
          <w:tab w:val="left" w:pos="4368"/>
        </w:tabs>
        <w:suppressAutoHyphens w:val="0"/>
        <w:autoSpaceDN w:val="0"/>
        <w:adjustRightInd w:val="0"/>
        <w:jc w:val="both"/>
        <w:rPr>
          <w:lang w:eastAsia="ru-RU"/>
        </w:rPr>
      </w:pPr>
    </w:p>
    <w:p w:rsidR="00803526" w:rsidRPr="00803526" w:rsidRDefault="00803526" w:rsidP="00803526">
      <w:pPr>
        <w:tabs>
          <w:tab w:val="left" w:pos="4368"/>
        </w:tabs>
        <w:suppressAutoHyphens w:val="0"/>
        <w:autoSpaceDN w:val="0"/>
        <w:adjustRightInd w:val="0"/>
        <w:jc w:val="both"/>
        <w:rPr>
          <w:lang w:eastAsia="ru-RU"/>
        </w:rPr>
      </w:pPr>
    </w:p>
    <w:p w:rsidR="00803526" w:rsidRPr="00803526" w:rsidRDefault="00803526" w:rsidP="00803526">
      <w:pPr>
        <w:tabs>
          <w:tab w:val="left" w:pos="4368"/>
        </w:tabs>
        <w:suppressAutoHyphens w:val="0"/>
        <w:autoSpaceDN w:val="0"/>
        <w:adjustRightInd w:val="0"/>
        <w:jc w:val="center"/>
        <w:rPr>
          <w:b/>
          <w:lang w:eastAsia="ru-RU"/>
        </w:rPr>
      </w:pPr>
      <w:r w:rsidRPr="00803526">
        <w:rPr>
          <w:b/>
          <w:lang w:eastAsia="ru-RU"/>
        </w:rPr>
        <w:t>Перечень</w:t>
      </w:r>
    </w:p>
    <w:p w:rsidR="00803526" w:rsidRPr="00803526" w:rsidRDefault="00803526" w:rsidP="00803526">
      <w:pPr>
        <w:tabs>
          <w:tab w:val="left" w:pos="4368"/>
        </w:tabs>
        <w:suppressAutoHyphens w:val="0"/>
        <w:autoSpaceDN w:val="0"/>
        <w:adjustRightInd w:val="0"/>
        <w:jc w:val="center"/>
        <w:rPr>
          <w:b/>
          <w:lang w:eastAsia="ru-RU"/>
        </w:rPr>
      </w:pPr>
      <w:r w:rsidRPr="00803526">
        <w:rPr>
          <w:b/>
          <w:lang w:eastAsia="ru-RU"/>
        </w:rPr>
        <w:t>должностей работников, которым устанавливается</w:t>
      </w:r>
    </w:p>
    <w:p w:rsidR="00803526" w:rsidRPr="00803526" w:rsidRDefault="00803526" w:rsidP="00803526">
      <w:pPr>
        <w:tabs>
          <w:tab w:val="left" w:pos="4368"/>
        </w:tabs>
        <w:suppressAutoHyphens w:val="0"/>
        <w:autoSpaceDN w:val="0"/>
        <w:adjustRightInd w:val="0"/>
        <w:jc w:val="center"/>
        <w:rPr>
          <w:b/>
          <w:lang w:eastAsia="ru-RU"/>
        </w:rPr>
      </w:pPr>
      <w:r w:rsidRPr="00803526">
        <w:rPr>
          <w:b/>
          <w:lang w:eastAsia="ru-RU"/>
        </w:rPr>
        <w:t xml:space="preserve"> надбавка за работу в сельских населенных пунктах</w:t>
      </w:r>
    </w:p>
    <w:p w:rsidR="00803526" w:rsidRPr="00803526" w:rsidRDefault="00803526" w:rsidP="00803526">
      <w:pPr>
        <w:widowControl w:val="0"/>
        <w:tabs>
          <w:tab w:val="left" w:pos="4368"/>
        </w:tabs>
        <w:suppressAutoHyphens w:val="0"/>
        <w:autoSpaceDN w:val="0"/>
        <w:adjustRightInd w:val="0"/>
        <w:jc w:val="both"/>
        <w:rPr>
          <w:lang w:eastAsia="ru-RU"/>
        </w:rPr>
      </w:pPr>
    </w:p>
    <w:p w:rsidR="00803526" w:rsidRPr="00803526" w:rsidRDefault="00803526" w:rsidP="00803526">
      <w:pPr>
        <w:widowControl w:val="0"/>
        <w:tabs>
          <w:tab w:val="left" w:pos="4368"/>
        </w:tabs>
        <w:suppressAutoHyphens w:val="0"/>
        <w:autoSpaceDN w:val="0"/>
        <w:adjustRightInd w:val="0"/>
        <w:jc w:val="both"/>
        <w:rPr>
          <w:lang w:eastAsia="ru-RU"/>
        </w:rPr>
      </w:pPr>
    </w:p>
    <w:p w:rsidR="00803526" w:rsidRPr="00803526" w:rsidRDefault="00803526" w:rsidP="00803526">
      <w:pPr>
        <w:widowControl w:val="0"/>
        <w:tabs>
          <w:tab w:val="left" w:pos="4368"/>
        </w:tabs>
        <w:suppressAutoHyphens w:val="0"/>
        <w:autoSpaceDN w:val="0"/>
        <w:adjustRightInd w:val="0"/>
        <w:jc w:val="both"/>
        <w:rPr>
          <w:lang w:eastAsia="ru-RU"/>
        </w:rPr>
      </w:pPr>
    </w:p>
    <w:p w:rsidR="00803526" w:rsidRPr="00803526" w:rsidRDefault="00803526" w:rsidP="00803526">
      <w:pPr>
        <w:widowControl w:val="0"/>
        <w:tabs>
          <w:tab w:val="left" w:pos="4368"/>
        </w:tabs>
        <w:suppressAutoHyphens w:val="0"/>
        <w:autoSpaceDN w:val="0"/>
        <w:adjustRightInd w:val="0"/>
        <w:jc w:val="both"/>
        <w:rPr>
          <w:lang w:eastAsia="ru-RU"/>
        </w:rPr>
      </w:pPr>
    </w:p>
    <w:p w:rsidR="00803526" w:rsidRPr="00803526" w:rsidRDefault="00803526" w:rsidP="00803526">
      <w:pPr>
        <w:tabs>
          <w:tab w:val="left" w:pos="4368"/>
        </w:tabs>
        <w:suppressAutoHyphens w:val="0"/>
        <w:autoSpaceDN w:val="0"/>
        <w:adjustRightInd w:val="0"/>
        <w:jc w:val="both"/>
        <w:rPr>
          <w:rFonts w:eastAsia="HiddenHorzOCR"/>
          <w:lang w:eastAsia="ru-RU"/>
        </w:rPr>
      </w:pPr>
      <w:r w:rsidRPr="00803526">
        <w:rPr>
          <w:rFonts w:eastAsia="HiddenHorzOCR"/>
          <w:lang w:eastAsia="ru-RU"/>
        </w:rPr>
        <w:t>1. Руководители:</w:t>
      </w:r>
    </w:p>
    <w:p w:rsidR="00803526" w:rsidRPr="00803526" w:rsidRDefault="00803526" w:rsidP="00803526">
      <w:pPr>
        <w:tabs>
          <w:tab w:val="left" w:pos="4368"/>
        </w:tabs>
        <w:suppressAutoHyphens w:val="0"/>
        <w:autoSpaceDN w:val="0"/>
        <w:adjustRightInd w:val="0"/>
        <w:jc w:val="both"/>
        <w:rPr>
          <w:rFonts w:eastAsia="HiddenHorzOCR"/>
          <w:lang w:eastAsia="ru-RU"/>
        </w:rPr>
      </w:pPr>
      <w:r w:rsidRPr="00803526">
        <w:rPr>
          <w:rFonts w:eastAsia="HiddenHorzOCR"/>
          <w:lang w:eastAsia="ru-RU"/>
        </w:rPr>
        <w:t>директор,  заместитель директора.</w:t>
      </w:r>
    </w:p>
    <w:p w:rsidR="00803526" w:rsidRPr="00803526" w:rsidRDefault="00803526" w:rsidP="00803526">
      <w:pPr>
        <w:tabs>
          <w:tab w:val="left" w:pos="4368"/>
        </w:tabs>
        <w:suppressAutoHyphens w:val="0"/>
        <w:autoSpaceDN w:val="0"/>
        <w:adjustRightInd w:val="0"/>
        <w:jc w:val="both"/>
        <w:rPr>
          <w:rFonts w:eastAsia="HiddenHorzOCR"/>
          <w:lang w:eastAsia="ru-RU"/>
        </w:rPr>
      </w:pPr>
    </w:p>
    <w:p w:rsidR="00803526" w:rsidRPr="00803526" w:rsidRDefault="00803526" w:rsidP="00803526">
      <w:pPr>
        <w:tabs>
          <w:tab w:val="left" w:pos="4368"/>
        </w:tabs>
        <w:suppressAutoHyphens w:val="0"/>
        <w:autoSpaceDN w:val="0"/>
        <w:adjustRightInd w:val="0"/>
        <w:jc w:val="both"/>
        <w:rPr>
          <w:rFonts w:eastAsia="HiddenHorzOCR"/>
          <w:lang w:eastAsia="ru-RU"/>
        </w:rPr>
      </w:pPr>
      <w:r w:rsidRPr="00803526">
        <w:rPr>
          <w:rFonts w:eastAsia="HiddenHorzOCR"/>
          <w:lang w:eastAsia="ru-RU"/>
        </w:rPr>
        <w:t>2. Специалисты:</w:t>
      </w:r>
    </w:p>
    <w:p w:rsidR="00803526" w:rsidRPr="00803526" w:rsidRDefault="00803526" w:rsidP="00803526">
      <w:pPr>
        <w:tabs>
          <w:tab w:val="left" w:pos="4368"/>
        </w:tabs>
        <w:suppressAutoHyphens w:val="0"/>
        <w:autoSpaceDN w:val="0"/>
        <w:adjustRightInd w:val="0"/>
        <w:jc w:val="both"/>
        <w:rPr>
          <w:rFonts w:eastAsia="HiddenHorzOCR"/>
          <w:lang w:eastAsia="ru-RU"/>
        </w:rPr>
      </w:pPr>
      <w:r w:rsidRPr="00803526">
        <w:rPr>
          <w:rFonts w:eastAsia="HiddenHorzOCR"/>
          <w:lang w:eastAsia="ru-RU"/>
        </w:rPr>
        <w:t>педагогические работники, концертмейстеры;</w:t>
      </w:r>
    </w:p>
    <w:p w:rsidR="00803526" w:rsidRPr="00803526" w:rsidRDefault="00803526" w:rsidP="00803526">
      <w:pPr>
        <w:tabs>
          <w:tab w:val="left" w:pos="4368"/>
        </w:tabs>
        <w:suppressAutoHyphens w:val="0"/>
        <w:autoSpaceDN w:val="0"/>
        <w:adjustRightInd w:val="0"/>
        <w:jc w:val="both"/>
        <w:rPr>
          <w:rFonts w:eastAsia="HiddenHorzOCR"/>
          <w:lang w:eastAsia="ru-RU"/>
        </w:rPr>
      </w:pPr>
      <w:r w:rsidRPr="00803526">
        <w:rPr>
          <w:rFonts w:eastAsia="HiddenHorzOCR"/>
          <w:lang w:eastAsia="ru-RU"/>
        </w:rPr>
        <w:t>другие специалисты, в квалификационные требования которых входит наличие высшего или среднего профессионального образования.</w:t>
      </w:r>
    </w:p>
    <w:p w:rsidR="00803526" w:rsidRPr="00803526" w:rsidRDefault="00803526" w:rsidP="00803526">
      <w:pPr>
        <w:widowControl w:val="0"/>
        <w:tabs>
          <w:tab w:val="left" w:pos="0"/>
        </w:tabs>
        <w:suppressAutoHyphens w:val="0"/>
        <w:autoSpaceDN w:val="0"/>
        <w:adjustRightInd w:val="0"/>
        <w:jc w:val="both"/>
        <w:rPr>
          <w:rFonts w:eastAsia="HiddenHorzOCR"/>
          <w:lang w:eastAsia="ru-RU"/>
        </w:rPr>
      </w:pPr>
      <w:r w:rsidRPr="00803526">
        <w:rPr>
          <w:rFonts w:eastAsia="HiddenHorzOCR"/>
          <w:lang w:eastAsia="ru-RU"/>
        </w:rPr>
        <w:tab/>
      </w:r>
      <w:r w:rsidRPr="00803526">
        <w:rPr>
          <w:rFonts w:eastAsia="HiddenHorzOCR"/>
          <w:lang w:eastAsia="ru-RU"/>
        </w:rPr>
        <w:tab/>
      </w:r>
      <w:r w:rsidRPr="00803526">
        <w:rPr>
          <w:rFonts w:eastAsia="HiddenHorzOCR"/>
          <w:lang w:eastAsia="ru-RU"/>
        </w:rPr>
        <w:tab/>
      </w:r>
    </w:p>
    <w:p w:rsidR="00803526" w:rsidRPr="00803526" w:rsidRDefault="00803526" w:rsidP="00803526">
      <w:pPr>
        <w:widowControl w:val="0"/>
        <w:tabs>
          <w:tab w:val="left" w:pos="0"/>
        </w:tabs>
        <w:suppressAutoHyphens w:val="0"/>
        <w:autoSpaceDN w:val="0"/>
        <w:adjustRightInd w:val="0"/>
        <w:jc w:val="both"/>
        <w:rPr>
          <w:rFonts w:eastAsia="HiddenHorzOCR"/>
          <w:lang w:eastAsia="ru-RU"/>
        </w:rPr>
      </w:pPr>
    </w:p>
    <w:p w:rsidR="00803526" w:rsidRPr="00803526" w:rsidRDefault="00803526" w:rsidP="00803526">
      <w:pPr>
        <w:widowControl w:val="0"/>
        <w:tabs>
          <w:tab w:val="left" w:pos="0"/>
        </w:tabs>
        <w:suppressAutoHyphens w:val="0"/>
        <w:autoSpaceDN w:val="0"/>
        <w:adjustRightInd w:val="0"/>
        <w:jc w:val="both"/>
        <w:rPr>
          <w:rFonts w:eastAsia="HiddenHorzOCR"/>
          <w:lang w:eastAsia="ru-RU"/>
        </w:rPr>
      </w:pPr>
    </w:p>
    <w:p w:rsidR="00803526" w:rsidRPr="00803526" w:rsidRDefault="00803526" w:rsidP="00803526">
      <w:pPr>
        <w:widowControl w:val="0"/>
        <w:tabs>
          <w:tab w:val="left" w:pos="0"/>
        </w:tabs>
        <w:suppressAutoHyphens w:val="0"/>
        <w:autoSpaceDN w:val="0"/>
        <w:adjustRightInd w:val="0"/>
        <w:jc w:val="both"/>
        <w:rPr>
          <w:rFonts w:eastAsia="HiddenHorzOCR"/>
          <w:lang w:eastAsia="ru-RU"/>
        </w:rPr>
      </w:pPr>
    </w:p>
    <w:p w:rsidR="00803526" w:rsidRPr="00803526" w:rsidRDefault="00803526" w:rsidP="00803526">
      <w:pPr>
        <w:widowControl w:val="0"/>
        <w:tabs>
          <w:tab w:val="left" w:pos="0"/>
        </w:tabs>
        <w:suppressAutoHyphens w:val="0"/>
        <w:autoSpaceDN w:val="0"/>
        <w:adjustRightInd w:val="0"/>
        <w:jc w:val="both"/>
        <w:rPr>
          <w:lang w:eastAsia="ru-RU"/>
        </w:rPr>
      </w:pPr>
      <w:r w:rsidRPr="00803526">
        <w:rPr>
          <w:rFonts w:eastAsia="HiddenHorzOCR"/>
          <w:lang w:eastAsia="ru-RU"/>
        </w:rPr>
        <w:t xml:space="preserve">                               </w:t>
      </w:r>
    </w:p>
    <w:p w:rsidR="00803526" w:rsidRPr="00803526" w:rsidRDefault="00803526" w:rsidP="00803526">
      <w:pPr>
        <w:widowControl w:val="0"/>
        <w:tabs>
          <w:tab w:val="left" w:pos="4368"/>
        </w:tabs>
        <w:suppressAutoHyphens w:val="0"/>
        <w:autoSpaceDN w:val="0"/>
        <w:adjustRightInd w:val="0"/>
        <w:jc w:val="both"/>
        <w:rPr>
          <w:lang w:eastAsia="ru-RU"/>
        </w:rPr>
      </w:pPr>
    </w:p>
    <w:p w:rsidR="00803526" w:rsidRPr="00803526" w:rsidRDefault="00803526" w:rsidP="00803526">
      <w:pPr>
        <w:widowControl w:val="0"/>
        <w:tabs>
          <w:tab w:val="left" w:pos="4368"/>
        </w:tabs>
        <w:suppressAutoHyphens w:val="0"/>
        <w:autoSpaceDN w:val="0"/>
        <w:adjustRightInd w:val="0"/>
        <w:jc w:val="both"/>
        <w:rPr>
          <w:lang w:eastAsia="ru-RU"/>
        </w:rPr>
      </w:pPr>
    </w:p>
    <w:p w:rsidR="00803526" w:rsidRPr="00803526" w:rsidRDefault="00803526" w:rsidP="00803526">
      <w:pPr>
        <w:widowControl w:val="0"/>
        <w:tabs>
          <w:tab w:val="left" w:pos="4368"/>
        </w:tabs>
        <w:suppressAutoHyphens w:val="0"/>
        <w:autoSpaceDN w:val="0"/>
        <w:adjustRightInd w:val="0"/>
        <w:jc w:val="both"/>
        <w:rPr>
          <w:lang w:eastAsia="ru-RU"/>
        </w:rPr>
      </w:pPr>
    </w:p>
    <w:p w:rsidR="00803526" w:rsidRPr="00803526" w:rsidRDefault="00803526" w:rsidP="00803526">
      <w:pPr>
        <w:widowControl w:val="0"/>
        <w:tabs>
          <w:tab w:val="left" w:pos="4368"/>
        </w:tabs>
        <w:suppressAutoHyphens w:val="0"/>
        <w:autoSpaceDN w:val="0"/>
        <w:adjustRightInd w:val="0"/>
        <w:jc w:val="both"/>
        <w:rPr>
          <w:lang w:eastAsia="ru-RU"/>
        </w:rPr>
      </w:pPr>
    </w:p>
    <w:p w:rsidR="00803526" w:rsidRPr="00803526" w:rsidRDefault="00803526" w:rsidP="00803526">
      <w:pPr>
        <w:widowControl w:val="0"/>
        <w:tabs>
          <w:tab w:val="left" w:pos="4368"/>
        </w:tabs>
        <w:suppressAutoHyphens w:val="0"/>
        <w:autoSpaceDN w:val="0"/>
        <w:adjustRightInd w:val="0"/>
        <w:jc w:val="both"/>
        <w:rPr>
          <w:lang w:eastAsia="ru-RU"/>
        </w:rPr>
      </w:pPr>
    </w:p>
    <w:p w:rsidR="00803526" w:rsidRPr="00803526" w:rsidRDefault="00803526" w:rsidP="00803526">
      <w:pPr>
        <w:widowControl w:val="0"/>
        <w:tabs>
          <w:tab w:val="left" w:pos="4368"/>
        </w:tabs>
        <w:suppressAutoHyphens w:val="0"/>
        <w:autoSpaceDN w:val="0"/>
        <w:adjustRightInd w:val="0"/>
        <w:jc w:val="both"/>
        <w:rPr>
          <w:lang w:eastAsia="ru-RU"/>
        </w:rPr>
      </w:pPr>
    </w:p>
    <w:p w:rsidR="00803526" w:rsidRPr="00803526" w:rsidRDefault="00803526" w:rsidP="00803526">
      <w:pPr>
        <w:widowControl w:val="0"/>
        <w:tabs>
          <w:tab w:val="left" w:pos="4368"/>
        </w:tabs>
        <w:suppressAutoHyphens w:val="0"/>
        <w:autoSpaceDN w:val="0"/>
        <w:adjustRightInd w:val="0"/>
        <w:jc w:val="both"/>
        <w:rPr>
          <w:lang w:eastAsia="ru-RU"/>
        </w:rPr>
      </w:pPr>
    </w:p>
    <w:p w:rsidR="00803526" w:rsidRPr="00803526" w:rsidRDefault="00803526" w:rsidP="00803526">
      <w:pPr>
        <w:widowControl w:val="0"/>
        <w:tabs>
          <w:tab w:val="left" w:pos="4368"/>
        </w:tabs>
        <w:suppressAutoHyphens w:val="0"/>
        <w:autoSpaceDN w:val="0"/>
        <w:adjustRightInd w:val="0"/>
        <w:jc w:val="both"/>
        <w:rPr>
          <w:lang w:eastAsia="ru-RU"/>
        </w:rPr>
      </w:pPr>
    </w:p>
    <w:p w:rsidR="00803526" w:rsidRPr="00803526" w:rsidRDefault="00803526" w:rsidP="00803526">
      <w:pPr>
        <w:widowControl w:val="0"/>
        <w:tabs>
          <w:tab w:val="left" w:pos="4368"/>
        </w:tabs>
        <w:suppressAutoHyphens w:val="0"/>
        <w:autoSpaceDN w:val="0"/>
        <w:adjustRightInd w:val="0"/>
        <w:jc w:val="both"/>
        <w:rPr>
          <w:lang w:eastAsia="ru-RU"/>
        </w:rPr>
      </w:pPr>
    </w:p>
    <w:p w:rsidR="00803526" w:rsidRPr="00803526" w:rsidRDefault="00803526" w:rsidP="00803526">
      <w:pPr>
        <w:widowControl w:val="0"/>
        <w:tabs>
          <w:tab w:val="left" w:pos="4368"/>
        </w:tabs>
        <w:suppressAutoHyphens w:val="0"/>
        <w:autoSpaceDN w:val="0"/>
        <w:adjustRightInd w:val="0"/>
        <w:jc w:val="both"/>
        <w:rPr>
          <w:lang w:eastAsia="ru-RU"/>
        </w:rPr>
      </w:pPr>
    </w:p>
    <w:p w:rsidR="00803526" w:rsidRPr="00803526" w:rsidRDefault="00803526" w:rsidP="00803526">
      <w:pPr>
        <w:widowControl w:val="0"/>
        <w:tabs>
          <w:tab w:val="left" w:pos="4368"/>
        </w:tabs>
        <w:suppressAutoHyphens w:val="0"/>
        <w:autoSpaceDN w:val="0"/>
        <w:adjustRightInd w:val="0"/>
        <w:jc w:val="both"/>
        <w:rPr>
          <w:lang w:eastAsia="ru-RU"/>
        </w:rPr>
      </w:pPr>
    </w:p>
    <w:p w:rsidR="00803526" w:rsidRPr="00803526" w:rsidRDefault="00803526" w:rsidP="00803526">
      <w:pPr>
        <w:widowControl w:val="0"/>
        <w:tabs>
          <w:tab w:val="left" w:pos="4368"/>
        </w:tabs>
        <w:suppressAutoHyphens w:val="0"/>
        <w:autoSpaceDN w:val="0"/>
        <w:adjustRightInd w:val="0"/>
        <w:jc w:val="both"/>
        <w:rPr>
          <w:lang w:eastAsia="ru-RU"/>
        </w:rPr>
      </w:pPr>
    </w:p>
    <w:p w:rsidR="00803526" w:rsidRPr="00803526" w:rsidRDefault="00803526" w:rsidP="00803526">
      <w:pPr>
        <w:widowControl w:val="0"/>
        <w:tabs>
          <w:tab w:val="left" w:pos="4368"/>
        </w:tabs>
        <w:suppressAutoHyphens w:val="0"/>
        <w:autoSpaceDN w:val="0"/>
        <w:adjustRightInd w:val="0"/>
        <w:jc w:val="both"/>
        <w:rPr>
          <w:lang w:eastAsia="ru-RU"/>
        </w:rPr>
      </w:pPr>
    </w:p>
    <w:p w:rsidR="00803526" w:rsidRPr="00803526" w:rsidRDefault="00803526" w:rsidP="00803526">
      <w:pPr>
        <w:widowControl w:val="0"/>
        <w:tabs>
          <w:tab w:val="left" w:pos="4368"/>
        </w:tabs>
        <w:suppressAutoHyphens w:val="0"/>
        <w:autoSpaceDN w:val="0"/>
        <w:adjustRightInd w:val="0"/>
        <w:jc w:val="both"/>
        <w:rPr>
          <w:lang w:eastAsia="ru-RU"/>
        </w:rPr>
      </w:pPr>
    </w:p>
    <w:p w:rsidR="00803526" w:rsidRPr="00803526" w:rsidRDefault="00803526" w:rsidP="00803526">
      <w:pPr>
        <w:widowControl w:val="0"/>
        <w:tabs>
          <w:tab w:val="left" w:pos="4368"/>
        </w:tabs>
        <w:suppressAutoHyphens w:val="0"/>
        <w:autoSpaceDN w:val="0"/>
        <w:adjustRightInd w:val="0"/>
        <w:jc w:val="both"/>
        <w:rPr>
          <w:lang w:eastAsia="ru-RU"/>
        </w:rPr>
      </w:pPr>
    </w:p>
    <w:p w:rsidR="00803526" w:rsidRPr="00803526" w:rsidRDefault="00803526" w:rsidP="00803526">
      <w:pPr>
        <w:widowControl w:val="0"/>
        <w:tabs>
          <w:tab w:val="left" w:pos="4368"/>
        </w:tabs>
        <w:suppressAutoHyphens w:val="0"/>
        <w:autoSpaceDN w:val="0"/>
        <w:adjustRightInd w:val="0"/>
        <w:jc w:val="both"/>
        <w:rPr>
          <w:lang w:eastAsia="ru-RU"/>
        </w:rPr>
      </w:pPr>
    </w:p>
    <w:p w:rsidR="00803526" w:rsidRPr="00803526" w:rsidRDefault="00803526" w:rsidP="00803526">
      <w:pPr>
        <w:widowControl w:val="0"/>
        <w:tabs>
          <w:tab w:val="left" w:pos="4368"/>
        </w:tabs>
        <w:suppressAutoHyphens w:val="0"/>
        <w:autoSpaceDN w:val="0"/>
        <w:adjustRightInd w:val="0"/>
        <w:jc w:val="both"/>
        <w:rPr>
          <w:lang w:eastAsia="ru-RU"/>
        </w:rPr>
      </w:pPr>
    </w:p>
    <w:p w:rsidR="00803526" w:rsidRPr="00803526" w:rsidRDefault="00803526" w:rsidP="00803526">
      <w:pPr>
        <w:widowControl w:val="0"/>
        <w:tabs>
          <w:tab w:val="left" w:pos="4368"/>
        </w:tabs>
        <w:suppressAutoHyphens w:val="0"/>
        <w:autoSpaceDN w:val="0"/>
        <w:adjustRightInd w:val="0"/>
        <w:jc w:val="both"/>
        <w:rPr>
          <w:lang w:eastAsia="ru-RU"/>
        </w:rPr>
      </w:pPr>
    </w:p>
    <w:p w:rsidR="00803526" w:rsidRPr="00803526" w:rsidRDefault="00803526" w:rsidP="00803526">
      <w:pPr>
        <w:widowControl w:val="0"/>
        <w:tabs>
          <w:tab w:val="left" w:pos="4368"/>
        </w:tabs>
        <w:suppressAutoHyphens w:val="0"/>
        <w:autoSpaceDN w:val="0"/>
        <w:adjustRightInd w:val="0"/>
        <w:jc w:val="both"/>
        <w:rPr>
          <w:lang w:eastAsia="ru-RU"/>
        </w:rPr>
      </w:pPr>
    </w:p>
    <w:p w:rsidR="00803526" w:rsidRPr="00803526" w:rsidRDefault="00803526" w:rsidP="00803526">
      <w:pPr>
        <w:widowControl w:val="0"/>
        <w:tabs>
          <w:tab w:val="left" w:pos="4368"/>
        </w:tabs>
        <w:suppressAutoHyphens w:val="0"/>
        <w:autoSpaceDN w:val="0"/>
        <w:adjustRightInd w:val="0"/>
        <w:jc w:val="both"/>
        <w:rPr>
          <w:lang w:eastAsia="ru-RU"/>
        </w:rPr>
      </w:pPr>
    </w:p>
    <w:p w:rsidR="00803526" w:rsidRPr="00803526" w:rsidRDefault="00803526" w:rsidP="00803526">
      <w:pPr>
        <w:widowControl w:val="0"/>
        <w:tabs>
          <w:tab w:val="left" w:pos="4368"/>
        </w:tabs>
        <w:suppressAutoHyphens w:val="0"/>
        <w:autoSpaceDN w:val="0"/>
        <w:adjustRightInd w:val="0"/>
        <w:jc w:val="both"/>
        <w:rPr>
          <w:lang w:eastAsia="ru-RU"/>
        </w:rPr>
      </w:pPr>
    </w:p>
    <w:p w:rsidR="00803526" w:rsidRPr="00803526" w:rsidRDefault="00803526" w:rsidP="00803526">
      <w:pPr>
        <w:widowControl w:val="0"/>
        <w:tabs>
          <w:tab w:val="left" w:pos="4368"/>
        </w:tabs>
        <w:suppressAutoHyphens w:val="0"/>
        <w:autoSpaceDN w:val="0"/>
        <w:adjustRightInd w:val="0"/>
        <w:jc w:val="both"/>
        <w:rPr>
          <w:lang w:eastAsia="ru-RU"/>
        </w:rPr>
      </w:pPr>
    </w:p>
    <w:p w:rsidR="00803526" w:rsidRPr="00803526" w:rsidRDefault="00803526" w:rsidP="00803526">
      <w:pPr>
        <w:widowControl w:val="0"/>
        <w:tabs>
          <w:tab w:val="left" w:pos="4368"/>
        </w:tabs>
        <w:suppressAutoHyphens w:val="0"/>
        <w:autoSpaceDN w:val="0"/>
        <w:adjustRightInd w:val="0"/>
        <w:jc w:val="both"/>
        <w:rPr>
          <w:lang w:eastAsia="ru-RU"/>
        </w:rPr>
      </w:pPr>
    </w:p>
    <w:p w:rsidR="00803526" w:rsidRPr="00803526" w:rsidRDefault="00803526" w:rsidP="00803526">
      <w:pPr>
        <w:widowControl w:val="0"/>
        <w:tabs>
          <w:tab w:val="left" w:pos="4368"/>
        </w:tabs>
        <w:suppressAutoHyphens w:val="0"/>
        <w:autoSpaceDN w:val="0"/>
        <w:adjustRightInd w:val="0"/>
        <w:jc w:val="both"/>
        <w:rPr>
          <w:lang w:eastAsia="ru-RU"/>
        </w:rPr>
      </w:pPr>
    </w:p>
    <w:p w:rsidR="00803526" w:rsidRPr="00803526" w:rsidRDefault="00803526" w:rsidP="00803526">
      <w:pPr>
        <w:widowControl w:val="0"/>
        <w:tabs>
          <w:tab w:val="left" w:pos="4368"/>
        </w:tabs>
        <w:suppressAutoHyphens w:val="0"/>
        <w:autoSpaceDN w:val="0"/>
        <w:adjustRightInd w:val="0"/>
        <w:ind w:left="5040"/>
        <w:jc w:val="right"/>
        <w:outlineLvl w:val="1"/>
        <w:rPr>
          <w:lang w:eastAsia="ru-RU"/>
        </w:rPr>
      </w:pPr>
      <w:r w:rsidRPr="00803526">
        <w:rPr>
          <w:lang w:eastAsia="ru-RU"/>
        </w:rPr>
        <w:lastRenderedPageBreak/>
        <w:t>Приложение 2</w:t>
      </w:r>
    </w:p>
    <w:p w:rsidR="00803526" w:rsidRPr="00803526" w:rsidRDefault="00803526" w:rsidP="00803526">
      <w:pPr>
        <w:tabs>
          <w:tab w:val="left" w:pos="4368"/>
        </w:tabs>
        <w:suppressAutoHyphens w:val="0"/>
        <w:autoSpaceDN w:val="0"/>
        <w:adjustRightInd w:val="0"/>
        <w:jc w:val="right"/>
        <w:rPr>
          <w:lang w:eastAsia="ru-RU"/>
        </w:rPr>
      </w:pPr>
      <w:r w:rsidRPr="00803526">
        <w:rPr>
          <w:lang w:eastAsia="ru-RU"/>
        </w:rPr>
        <w:t xml:space="preserve">к Положению об оплате труда работников </w:t>
      </w:r>
    </w:p>
    <w:p w:rsidR="00803526" w:rsidRPr="00803526" w:rsidRDefault="00803526" w:rsidP="00803526">
      <w:pPr>
        <w:tabs>
          <w:tab w:val="left" w:pos="4368"/>
        </w:tabs>
        <w:suppressAutoHyphens w:val="0"/>
        <w:autoSpaceDN w:val="0"/>
        <w:adjustRightInd w:val="0"/>
        <w:jc w:val="right"/>
        <w:rPr>
          <w:lang w:eastAsia="ru-RU"/>
        </w:rPr>
      </w:pPr>
      <w:r w:rsidRPr="00803526">
        <w:rPr>
          <w:lang w:eastAsia="ru-RU"/>
        </w:rPr>
        <w:t xml:space="preserve">Муниципального бюджетного учреждения </w:t>
      </w:r>
    </w:p>
    <w:p w:rsidR="00803526" w:rsidRPr="00803526" w:rsidRDefault="00803526" w:rsidP="00803526">
      <w:pPr>
        <w:tabs>
          <w:tab w:val="left" w:pos="4368"/>
        </w:tabs>
        <w:suppressAutoHyphens w:val="0"/>
        <w:autoSpaceDN w:val="0"/>
        <w:adjustRightInd w:val="0"/>
        <w:jc w:val="right"/>
        <w:rPr>
          <w:lang w:eastAsia="ru-RU"/>
        </w:rPr>
      </w:pPr>
      <w:r w:rsidRPr="00803526">
        <w:rPr>
          <w:lang w:eastAsia="ru-RU"/>
        </w:rPr>
        <w:t>дополнительного образования</w:t>
      </w:r>
    </w:p>
    <w:p w:rsidR="00803526" w:rsidRPr="00803526" w:rsidRDefault="00803526" w:rsidP="00803526">
      <w:pPr>
        <w:tabs>
          <w:tab w:val="left" w:pos="4368"/>
        </w:tabs>
        <w:suppressAutoHyphens w:val="0"/>
        <w:autoSpaceDN w:val="0"/>
        <w:adjustRightInd w:val="0"/>
        <w:jc w:val="right"/>
        <w:rPr>
          <w:lang w:eastAsia="ru-RU"/>
        </w:rPr>
      </w:pPr>
      <w:r w:rsidRPr="00803526">
        <w:rPr>
          <w:lang w:eastAsia="ru-RU"/>
        </w:rPr>
        <w:t xml:space="preserve"> «Якшур-Бодьинская детская школа искусств»</w:t>
      </w:r>
    </w:p>
    <w:p w:rsidR="00803526" w:rsidRPr="00803526" w:rsidRDefault="00803526" w:rsidP="00803526">
      <w:pPr>
        <w:widowControl w:val="0"/>
        <w:tabs>
          <w:tab w:val="left" w:pos="4368"/>
        </w:tabs>
        <w:suppressAutoHyphens w:val="0"/>
        <w:autoSpaceDN w:val="0"/>
        <w:adjustRightInd w:val="0"/>
        <w:ind w:left="5040"/>
        <w:jc w:val="right"/>
        <w:outlineLvl w:val="1"/>
        <w:rPr>
          <w:lang w:eastAsia="ru-RU"/>
        </w:rPr>
      </w:pPr>
    </w:p>
    <w:p w:rsidR="00803526" w:rsidRPr="00803526" w:rsidRDefault="00803526" w:rsidP="00803526">
      <w:pPr>
        <w:widowControl w:val="0"/>
        <w:tabs>
          <w:tab w:val="left" w:pos="4368"/>
        </w:tabs>
        <w:suppressAutoHyphens w:val="0"/>
        <w:autoSpaceDN w:val="0"/>
        <w:adjustRightInd w:val="0"/>
        <w:jc w:val="both"/>
        <w:rPr>
          <w:lang w:eastAsia="ru-RU"/>
        </w:rPr>
      </w:pPr>
      <w:r w:rsidRPr="00803526">
        <w:rPr>
          <w:lang w:eastAsia="ru-RU"/>
        </w:rPr>
        <w:t xml:space="preserve"> </w:t>
      </w:r>
    </w:p>
    <w:p w:rsidR="00803526" w:rsidRPr="00803526" w:rsidRDefault="00803526" w:rsidP="00803526">
      <w:pPr>
        <w:widowControl w:val="0"/>
        <w:tabs>
          <w:tab w:val="left" w:pos="4368"/>
        </w:tabs>
        <w:suppressAutoHyphens w:val="0"/>
        <w:autoSpaceDN w:val="0"/>
        <w:adjustRightInd w:val="0"/>
        <w:jc w:val="center"/>
        <w:rPr>
          <w:b/>
          <w:lang w:eastAsia="ru-RU"/>
        </w:rPr>
      </w:pPr>
      <w:r w:rsidRPr="00803526">
        <w:rPr>
          <w:b/>
          <w:lang w:eastAsia="ru-RU"/>
        </w:rPr>
        <w:t>Показатели эффективности деятельности работников</w:t>
      </w:r>
    </w:p>
    <w:p w:rsidR="00803526" w:rsidRPr="00803526" w:rsidRDefault="00803526" w:rsidP="00803526">
      <w:pPr>
        <w:widowControl w:val="0"/>
        <w:tabs>
          <w:tab w:val="left" w:pos="4368"/>
        </w:tabs>
        <w:suppressAutoHyphens w:val="0"/>
        <w:autoSpaceDN w:val="0"/>
        <w:adjustRightInd w:val="0"/>
        <w:jc w:val="center"/>
        <w:rPr>
          <w:b/>
          <w:lang w:eastAsia="ru-RU"/>
        </w:rPr>
      </w:pPr>
      <w:r w:rsidRPr="00803526">
        <w:rPr>
          <w:b/>
          <w:lang w:eastAsia="ru-RU"/>
        </w:rPr>
        <w:t>Муниципального бюджетного учреждения дополнительного образования «Якшур-Бодьинская детская школа искусств» для установления ежемесячной надбавки за интенсивность и высокие результаты работы</w:t>
      </w:r>
    </w:p>
    <w:p w:rsidR="00803526" w:rsidRPr="00803526" w:rsidRDefault="00803526" w:rsidP="00803526">
      <w:pPr>
        <w:widowControl w:val="0"/>
        <w:tabs>
          <w:tab w:val="left" w:pos="4368"/>
        </w:tabs>
        <w:suppressAutoHyphens w:val="0"/>
        <w:autoSpaceDN w:val="0"/>
        <w:adjustRightInd w:val="0"/>
        <w:rPr>
          <w:lang w:eastAsia="ru-RU"/>
        </w:rPr>
      </w:pPr>
      <w:r w:rsidRPr="00803526">
        <w:rPr>
          <w:lang w:eastAsia="ru-RU"/>
        </w:rPr>
        <w:tab/>
      </w:r>
    </w:p>
    <w:p w:rsidR="00803526" w:rsidRPr="00803526" w:rsidRDefault="00803526" w:rsidP="00803526">
      <w:pPr>
        <w:widowControl w:val="0"/>
        <w:tabs>
          <w:tab w:val="left" w:pos="4368"/>
        </w:tabs>
        <w:suppressAutoHyphens w:val="0"/>
        <w:autoSpaceDN w:val="0"/>
        <w:adjustRightInd w:val="0"/>
        <w:ind w:firstLine="567"/>
        <w:jc w:val="both"/>
        <w:rPr>
          <w:lang w:eastAsia="ru-RU"/>
        </w:rPr>
      </w:pPr>
      <w:r w:rsidRPr="00803526">
        <w:rPr>
          <w:lang w:eastAsia="ru-RU"/>
        </w:rPr>
        <w:t>Ежемесячная надбавка за интенсивность и высокие результаты работы устанавливается в целях материального стимулирования работников МБУ ДО «Якшур-Бодьинская  ДШИ»  (включая руководителя и его заместителей) в конечных результатах своего труда, повышению ответственности, качественного выполнения планов и заданий, исходя из задач, стоящих перед коллективом.</w:t>
      </w:r>
    </w:p>
    <w:p w:rsidR="00803526" w:rsidRPr="00803526" w:rsidRDefault="00803526" w:rsidP="00803526">
      <w:pPr>
        <w:widowControl w:val="0"/>
        <w:tabs>
          <w:tab w:val="left" w:pos="4368"/>
        </w:tabs>
        <w:suppressAutoHyphens w:val="0"/>
        <w:autoSpaceDN w:val="0"/>
        <w:adjustRightInd w:val="0"/>
        <w:ind w:firstLine="567"/>
        <w:jc w:val="both"/>
        <w:rPr>
          <w:lang w:eastAsia="ru-RU"/>
        </w:rPr>
      </w:pPr>
      <w:r w:rsidRPr="00803526">
        <w:rPr>
          <w:lang w:eastAsia="ru-RU"/>
        </w:rPr>
        <w:t xml:space="preserve">Выплаты стимулирующего характера устанавливаются сроком на 1 год.  </w:t>
      </w:r>
    </w:p>
    <w:p w:rsidR="00803526" w:rsidRPr="00803526" w:rsidRDefault="00803526" w:rsidP="00803526">
      <w:pPr>
        <w:widowControl w:val="0"/>
        <w:tabs>
          <w:tab w:val="left" w:pos="4368"/>
        </w:tabs>
        <w:suppressAutoHyphens w:val="0"/>
        <w:autoSpaceDN w:val="0"/>
        <w:adjustRightInd w:val="0"/>
        <w:ind w:firstLine="567"/>
        <w:jc w:val="both"/>
        <w:rPr>
          <w:lang w:eastAsia="ru-RU"/>
        </w:rPr>
      </w:pPr>
    </w:p>
    <w:p w:rsidR="00803526" w:rsidRPr="00803526" w:rsidRDefault="00803526" w:rsidP="00803526">
      <w:pPr>
        <w:widowControl w:val="0"/>
        <w:tabs>
          <w:tab w:val="left" w:pos="4368"/>
        </w:tabs>
        <w:suppressAutoHyphens w:val="0"/>
        <w:autoSpaceDN w:val="0"/>
        <w:adjustRightInd w:val="0"/>
        <w:ind w:firstLine="567"/>
        <w:jc w:val="both"/>
        <w:rPr>
          <w:lang w:eastAsia="ru-RU"/>
        </w:rPr>
      </w:pPr>
      <w:r w:rsidRPr="00803526">
        <w:rPr>
          <w:lang w:eastAsia="ru-RU"/>
        </w:rPr>
        <w:t>1.1. Директор</w:t>
      </w:r>
      <w:r w:rsidRPr="00803526">
        <w:rPr>
          <w:b/>
          <w:lang w:eastAsia="ru-RU"/>
        </w:rPr>
        <w:t xml:space="preserve"> - </w:t>
      </w:r>
      <w:r w:rsidRPr="00803526">
        <w:rPr>
          <w:lang w:eastAsia="ru-RU"/>
        </w:rPr>
        <w:t>до 100 % должностного оклада:</w:t>
      </w:r>
    </w:p>
    <w:p w:rsidR="00803526" w:rsidRPr="00803526" w:rsidRDefault="00803526" w:rsidP="00803526">
      <w:pPr>
        <w:tabs>
          <w:tab w:val="left" w:pos="4368"/>
        </w:tabs>
        <w:suppressAutoHyphens w:val="0"/>
        <w:autoSpaceDN w:val="0"/>
        <w:adjustRightInd w:val="0"/>
        <w:ind w:firstLine="567"/>
        <w:jc w:val="both"/>
        <w:rPr>
          <w:lang w:eastAsia="ru-RU"/>
        </w:rPr>
      </w:pPr>
      <w:r w:rsidRPr="00803526">
        <w:rPr>
          <w:lang w:eastAsia="ru-RU"/>
        </w:rPr>
        <w:t>показатели и критерии оценки эффективности деятельности директора Школы  устанавливаются постановлением Администрации муниципального образования «Муниципальный округ Якшур-Бодьинский район Удмуртской Республики».</w:t>
      </w:r>
    </w:p>
    <w:p w:rsidR="00803526" w:rsidRPr="00803526" w:rsidRDefault="00803526" w:rsidP="00803526">
      <w:pPr>
        <w:widowControl w:val="0"/>
        <w:tabs>
          <w:tab w:val="left" w:pos="4368"/>
        </w:tabs>
        <w:suppressAutoHyphens w:val="0"/>
        <w:autoSpaceDN w:val="0"/>
        <w:adjustRightInd w:val="0"/>
        <w:ind w:firstLine="567"/>
        <w:jc w:val="both"/>
        <w:rPr>
          <w:lang w:eastAsia="ru-RU"/>
        </w:rPr>
      </w:pPr>
      <w:r w:rsidRPr="00803526">
        <w:rPr>
          <w:lang w:eastAsia="ru-RU"/>
        </w:rPr>
        <w:t xml:space="preserve"> </w:t>
      </w:r>
    </w:p>
    <w:p w:rsidR="00803526" w:rsidRPr="00803526" w:rsidRDefault="00803526" w:rsidP="00803526">
      <w:pPr>
        <w:widowControl w:val="0"/>
        <w:tabs>
          <w:tab w:val="left" w:pos="4368"/>
        </w:tabs>
        <w:suppressAutoHyphens w:val="0"/>
        <w:autoSpaceDN w:val="0"/>
        <w:adjustRightInd w:val="0"/>
        <w:ind w:firstLine="567"/>
        <w:jc w:val="both"/>
        <w:rPr>
          <w:lang w:eastAsia="ru-RU"/>
        </w:rPr>
      </w:pPr>
      <w:r w:rsidRPr="00803526">
        <w:rPr>
          <w:lang w:eastAsia="ru-RU"/>
        </w:rPr>
        <w:t>1.2. Заместитель директора по учебно-воспитательной работе –  до 80 % должностного оклада.</w:t>
      </w:r>
    </w:p>
    <w:p w:rsidR="00803526" w:rsidRPr="00803526" w:rsidRDefault="00803526" w:rsidP="00803526">
      <w:pPr>
        <w:widowControl w:val="0"/>
        <w:tabs>
          <w:tab w:val="left" w:pos="4368"/>
        </w:tabs>
        <w:suppressAutoHyphens w:val="0"/>
        <w:autoSpaceDN w:val="0"/>
        <w:adjustRightInd w:val="0"/>
        <w:ind w:firstLine="567"/>
        <w:jc w:val="both"/>
        <w:outlineLvl w:val="1"/>
        <w:rPr>
          <w:lang w:eastAsia="ru-RU"/>
        </w:rPr>
      </w:pPr>
    </w:p>
    <w:p w:rsidR="00803526" w:rsidRPr="00803526" w:rsidRDefault="00803526" w:rsidP="00803526">
      <w:pPr>
        <w:widowControl w:val="0"/>
        <w:tabs>
          <w:tab w:val="left" w:pos="4368"/>
        </w:tabs>
        <w:suppressAutoHyphens w:val="0"/>
        <w:autoSpaceDN w:val="0"/>
        <w:adjustRightInd w:val="0"/>
        <w:ind w:firstLine="567"/>
        <w:jc w:val="both"/>
        <w:outlineLvl w:val="1"/>
        <w:rPr>
          <w:lang w:eastAsia="ru-RU"/>
        </w:rPr>
      </w:pPr>
      <w:r w:rsidRPr="00803526">
        <w:rPr>
          <w:lang w:eastAsia="ru-RU"/>
        </w:rPr>
        <w:t>1.3. Педагогические работники:</w:t>
      </w:r>
    </w:p>
    <w:p w:rsidR="00803526" w:rsidRPr="00803526" w:rsidRDefault="00803526" w:rsidP="00803526">
      <w:pPr>
        <w:widowControl w:val="0"/>
        <w:tabs>
          <w:tab w:val="left" w:pos="4368"/>
        </w:tabs>
        <w:suppressAutoHyphens w:val="0"/>
        <w:autoSpaceDN w:val="0"/>
        <w:adjustRightInd w:val="0"/>
        <w:ind w:firstLine="567"/>
        <w:jc w:val="both"/>
        <w:outlineLvl w:val="1"/>
        <w:rPr>
          <w:lang w:eastAsia="ru-RU"/>
        </w:rPr>
      </w:pPr>
      <w:r w:rsidRPr="00803526">
        <w:rPr>
          <w:lang w:eastAsia="ru-RU"/>
        </w:rPr>
        <w:t>- за высокие показатели образовательной деятельности до 10 % должностного оклада (ставки заработной платы);</w:t>
      </w:r>
    </w:p>
    <w:p w:rsidR="00803526" w:rsidRPr="00803526" w:rsidRDefault="00803526" w:rsidP="00803526">
      <w:pPr>
        <w:widowControl w:val="0"/>
        <w:tabs>
          <w:tab w:val="left" w:pos="4368"/>
        </w:tabs>
        <w:suppressAutoHyphens w:val="0"/>
        <w:autoSpaceDN w:val="0"/>
        <w:adjustRightInd w:val="0"/>
        <w:ind w:firstLine="567"/>
        <w:jc w:val="both"/>
        <w:outlineLvl w:val="1"/>
        <w:rPr>
          <w:lang w:eastAsia="ru-RU"/>
        </w:rPr>
      </w:pPr>
      <w:r w:rsidRPr="00803526">
        <w:rPr>
          <w:lang w:eastAsia="ru-RU"/>
        </w:rPr>
        <w:t>- за высокие результаты творческой, культурно-просветительской деятельности до 30 % должностного оклада (ставки заработной платы);</w:t>
      </w:r>
    </w:p>
    <w:p w:rsidR="00803526" w:rsidRPr="00803526" w:rsidRDefault="00803526" w:rsidP="00803526">
      <w:pPr>
        <w:widowControl w:val="0"/>
        <w:tabs>
          <w:tab w:val="left" w:pos="4368"/>
        </w:tabs>
        <w:suppressAutoHyphens w:val="0"/>
        <w:autoSpaceDN w:val="0"/>
        <w:adjustRightInd w:val="0"/>
        <w:ind w:firstLine="567"/>
        <w:jc w:val="both"/>
        <w:outlineLvl w:val="1"/>
        <w:rPr>
          <w:lang w:eastAsia="ru-RU"/>
        </w:rPr>
      </w:pPr>
      <w:r w:rsidRPr="00803526">
        <w:rPr>
          <w:lang w:eastAsia="ru-RU"/>
        </w:rPr>
        <w:t>- за результаты методической деятельности и обмен педагогическим опытом – до 10 % должностного оклада (ставки заработной платы);</w:t>
      </w:r>
    </w:p>
    <w:p w:rsidR="00803526" w:rsidRPr="00803526" w:rsidRDefault="00803526" w:rsidP="00803526">
      <w:pPr>
        <w:widowControl w:val="0"/>
        <w:tabs>
          <w:tab w:val="left" w:pos="4368"/>
        </w:tabs>
        <w:suppressAutoHyphens w:val="0"/>
        <w:autoSpaceDN w:val="0"/>
        <w:adjustRightInd w:val="0"/>
        <w:ind w:firstLine="567"/>
        <w:jc w:val="both"/>
        <w:outlineLvl w:val="1"/>
        <w:rPr>
          <w:lang w:eastAsia="ru-RU"/>
        </w:rPr>
      </w:pPr>
      <w:r w:rsidRPr="00803526">
        <w:rPr>
          <w:lang w:eastAsia="ru-RU"/>
        </w:rPr>
        <w:t>- за результаты участия в грантовых проектах – до 25 % должностного оклада (ставки заработной платы);</w:t>
      </w:r>
    </w:p>
    <w:p w:rsidR="00803526" w:rsidRPr="00803526" w:rsidRDefault="00803526" w:rsidP="00803526">
      <w:pPr>
        <w:widowControl w:val="0"/>
        <w:tabs>
          <w:tab w:val="left" w:pos="4368"/>
        </w:tabs>
        <w:suppressAutoHyphens w:val="0"/>
        <w:autoSpaceDN w:val="0"/>
        <w:adjustRightInd w:val="0"/>
        <w:ind w:firstLine="567"/>
        <w:jc w:val="both"/>
        <w:outlineLvl w:val="1"/>
        <w:rPr>
          <w:lang w:eastAsia="ru-RU"/>
        </w:rPr>
      </w:pPr>
      <w:r w:rsidRPr="00803526">
        <w:rPr>
          <w:lang w:eastAsia="ru-RU"/>
        </w:rPr>
        <w:t>- за качественное ведение документации – до 5 % должностного оклада (ставки заработной платы).</w:t>
      </w:r>
    </w:p>
    <w:p w:rsidR="00803526" w:rsidRPr="00803526" w:rsidRDefault="00803526" w:rsidP="00803526">
      <w:pPr>
        <w:widowControl w:val="0"/>
        <w:tabs>
          <w:tab w:val="left" w:pos="4368"/>
        </w:tabs>
        <w:suppressAutoHyphens w:val="0"/>
        <w:autoSpaceDN w:val="0"/>
        <w:adjustRightInd w:val="0"/>
        <w:ind w:firstLine="567"/>
        <w:jc w:val="both"/>
        <w:outlineLvl w:val="1"/>
        <w:rPr>
          <w:lang w:eastAsia="ru-RU"/>
        </w:rPr>
      </w:pPr>
    </w:p>
    <w:p w:rsidR="00803526" w:rsidRPr="00803526" w:rsidRDefault="00803526" w:rsidP="00803526">
      <w:pPr>
        <w:widowControl w:val="0"/>
        <w:tabs>
          <w:tab w:val="left" w:pos="4368"/>
        </w:tabs>
        <w:suppressAutoHyphens w:val="0"/>
        <w:autoSpaceDN w:val="0"/>
        <w:adjustRightInd w:val="0"/>
        <w:ind w:firstLine="567"/>
        <w:jc w:val="both"/>
        <w:outlineLvl w:val="0"/>
        <w:rPr>
          <w:lang w:eastAsia="ru-RU"/>
        </w:rPr>
      </w:pPr>
      <w:r w:rsidRPr="00803526">
        <w:rPr>
          <w:lang w:eastAsia="ru-RU"/>
        </w:rPr>
        <w:t>1.4. Библиотекарь – до 100 % должностного оклада.</w:t>
      </w:r>
    </w:p>
    <w:p w:rsidR="00803526" w:rsidRPr="00803526" w:rsidRDefault="00803526" w:rsidP="00803526">
      <w:pPr>
        <w:widowControl w:val="0"/>
        <w:tabs>
          <w:tab w:val="left" w:pos="4368"/>
        </w:tabs>
        <w:suppressAutoHyphens w:val="0"/>
        <w:autoSpaceDN w:val="0"/>
        <w:adjustRightInd w:val="0"/>
        <w:ind w:firstLine="567"/>
        <w:jc w:val="both"/>
        <w:outlineLvl w:val="0"/>
        <w:rPr>
          <w:lang w:eastAsia="ru-RU"/>
        </w:rPr>
      </w:pPr>
      <w:r w:rsidRPr="00803526">
        <w:rPr>
          <w:lang w:eastAsia="ru-RU"/>
        </w:rPr>
        <w:t>1.5. Настройщик – до 80 % оклада.</w:t>
      </w:r>
    </w:p>
    <w:p w:rsidR="00803526" w:rsidRPr="00803526" w:rsidRDefault="00803526" w:rsidP="00803526">
      <w:pPr>
        <w:widowControl w:val="0"/>
        <w:tabs>
          <w:tab w:val="left" w:pos="4368"/>
        </w:tabs>
        <w:suppressAutoHyphens w:val="0"/>
        <w:autoSpaceDN w:val="0"/>
        <w:adjustRightInd w:val="0"/>
        <w:ind w:firstLine="567"/>
        <w:jc w:val="both"/>
        <w:outlineLvl w:val="0"/>
        <w:rPr>
          <w:lang w:eastAsia="ru-RU"/>
        </w:rPr>
      </w:pPr>
      <w:r w:rsidRPr="00803526">
        <w:rPr>
          <w:lang w:eastAsia="ru-RU"/>
        </w:rPr>
        <w:t>1.6. Заведующая костюмерной – до 100 % должностного оклада.</w:t>
      </w:r>
    </w:p>
    <w:p w:rsidR="00803526" w:rsidRPr="00803526" w:rsidRDefault="00803526" w:rsidP="00803526">
      <w:pPr>
        <w:widowControl w:val="0"/>
        <w:tabs>
          <w:tab w:val="left" w:pos="4368"/>
        </w:tabs>
        <w:suppressAutoHyphens w:val="0"/>
        <w:autoSpaceDN w:val="0"/>
        <w:adjustRightInd w:val="0"/>
        <w:ind w:firstLine="567"/>
        <w:jc w:val="both"/>
        <w:outlineLvl w:val="0"/>
        <w:rPr>
          <w:lang w:eastAsia="ru-RU"/>
        </w:rPr>
      </w:pPr>
      <w:r w:rsidRPr="00803526">
        <w:rPr>
          <w:lang w:eastAsia="ru-RU"/>
        </w:rPr>
        <w:t>1.7. Делопроизводитель</w:t>
      </w:r>
      <w:r w:rsidRPr="00803526">
        <w:rPr>
          <w:b/>
          <w:lang w:eastAsia="ru-RU"/>
        </w:rPr>
        <w:t xml:space="preserve"> - </w:t>
      </w:r>
      <w:r w:rsidRPr="00803526">
        <w:rPr>
          <w:lang w:eastAsia="ru-RU"/>
        </w:rPr>
        <w:t>до 100 % должностного оклада.</w:t>
      </w:r>
    </w:p>
    <w:p w:rsidR="00803526" w:rsidRPr="00803526" w:rsidRDefault="00803526" w:rsidP="00803526">
      <w:pPr>
        <w:widowControl w:val="0"/>
        <w:tabs>
          <w:tab w:val="left" w:pos="4368"/>
        </w:tabs>
        <w:suppressAutoHyphens w:val="0"/>
        <w:autoSpaceDN w:val="0"/>
        <w:adjustRightInd w:val="0"/>
        <w:ind w:firstLine="567"/>
        <w:jc w:val="both"/>
        <w:outlineLvl w:val="1"/>
        <w:rPr>
          <w:b/>
          <w:lang w:eastAsia="ru-RU"/>
        </w:rPr>
      </w:pPr>
      <w:r w:rsidRPr="00803526">
        <w:rPr>
          <w:b/>
          <w:lang w:eastAsia="ru-RU"/>
        </w:rPr>
        <w:t xml:space="preserve"> </w:t>
      </w:r>
    </w:p>
    <w:p w:rsidR="00803526" w:rsidRPr="00803526" w:rsidRDefault="00803526" w:rsidP="00803526">
      <w:pPr>
        <w:widowControl w:val="0"/>
        <w:tabs>
          <w:tab w:val="left" w:pos="4368"/>
        </w:tabs>
        <w:suppressAutoHyphens w:val="0"/>
        <w:autoSpaceDN w:val="0"/>
        <w:adjustRightInd w:val="0"/>
        <w:ind w:firstLine="567"/>
        <w:jc w:val="both"/>
        <w:outlineLvl w:val="1"/>
        <w:rPr>
          <w:lang w:eastAsia="ru-RU"/>
        </w:rPr>
      </w:pPr>
      <w:r w:rsidRPr="00803526">
        <w:rPr>
          <w:lang w:eastAsia="ru-RU"/>
        </w:rPr>
        <w:t>2. Показатели эффективности деятельности, критерии оценки и размер ежемесячной надбавки за интенсивность и высокие результаты труда за выполнение работ, не входящих в должностные обязанности</w:t>
      </w:r>
    </w:p>
    <w:p w:rsidR="00803526" w:rsidRPr="00803526" w:rsidRDefault="00803526" w:rsidP="00803526">
      <w:pPr>
        <w:widowControl w:val="0"/>
        <w:tabs>
          <w:tab w:val="left" w:pos="4368"/>
        </w:tabs>
        <w:suppressAutoHyphens w:val="0"/>
        <w:autoSpaceDN w:val="0"/>
        <w:adjustRightInd w:val="0"/>
        <w:ind w:firstLine="567"/>
        <w:jc w:val="both"/>
        <w:outlineLvl w:val="1"/>
        <w:rPr>
          <w:lang w:eastAsia="ru-RU"/>
        </w:rPr>
      </w:pPr>
    </w:p>
    <w:p w:rsidR="00803526" w:rsidRPr="00803526" w:rsidRDefault="00803526" w:rsidP="00803526">
      <w:pPr>
        <w:widowControl w:val="0"/>
        <w:tabs>
          <w:tab w:val="left" w:pos="4368"/>
        </w:tabs>
        <w:suppressAutoHyphens w:val="0"/>
        <w:autoSpaceDN w:val="0"/>
        <w:adjustRightInd w:val="0"/>
        <w:ind w:firstLine="567"/>
        <w:jc w:val="both"/>
        <w:outlineLvl w:val="1"/>
        <w:rPr>
          <w:b/>
          <w:lang w:eastAsia="ru-RU"/>
        </w:rPr>
      </w:pPr>
      <w:r w:rsidRPr="00803526">
        <w:rPr>
          <w:lang w:eastAsia="ru-RU"/>
        </w:rPr>
        <w:t xml:space="preserve">2.1. Председателю Методического Совета Школы – 20 % должностного оклада (ставки заработной платы). </w:t>
      </w:r>
    </w:p>
    <w:p w:rsidR="00803526" w:rsidRPr="00803526" w:rsidRDefault="00803526" w:rsidP="00803526">
      <w:pPr>
        <w:suppressAutoHyphens w:val="0"/>
        <w:autoSpaceDE/>
        <w:ind w:firstLine="567"/>
        <w:jc w:val="both"/>
        <w:rPr>
          <w:lang w:eastAsia="ru-RU"/>
        </w:rPr>
      </w:pPr>
      <w:r w:rsidRPr="00803526">
        <w:rPr>
          <w:lang w:eastAsia="ru-RU"/>
        </w:rPr>
        <w:t>2.2. За организацию работы отделения – 10 % должностного оклада (ставки заработной платы).</w:t>
      </w:r>
    </w:p>
    <w:p w:rsidR="00803526" w:rsidRPr="00803526" w:rsidRDefault="00803526" w:rsidP="00803526">
      <w:pPr>
        <w:suppressAutoHyphens w:val="0"/>
        <w:autoSpaceDE/>
        <w:ind w:firstLine="567"/>
        <w:jc w:val="both"/>
        <w:rPr>
          <w:lang w:eastAsia="ru-RU"/>
        </w:rPr>
      </w:pPr>
      <w:r w:rsidRPr="00803526">
        <w:rPr>
          <w:lang w:eastAsia="ru-RU"/>
        </w:rPr>
        <w:lastRenderedPageBreak/>
        <w:t>2.3. За постановку концертных программ Школы  – 20 % должностного оклада (ставки заработной платы).</w:t>
      </w:r>
    </w:p>
    <w:p w:rsidR="00803526" w:rsidRPr="00803526" w:rsidRDefault="00803526" w:rsidP="00803526">
      <w:pPr>
        <w:suppressAutoHyphens w:val="0"/>
        <w:autoSpaceDE/>
        <w:ind w:firstLine="567"/>
        <w:jc w:val="both"/>
        <w:rPr>
          <w:lang w:eastAsia="ru-RU"/>
        </w:rPr>
      </w:pPr>
      <w:r w:rsidRPr="00803526">
        <w:rPr>
          <w:lang w:eastAsia="ru-RU"/>
        </w:rPr>
        <w:t>2.4. За руководство творческим коллективом – 20 % должностного оклада (ставки заработной платы).</w:t>
      </w:r>
    </w:p>
    <w:p w:rsidR="00803526" w:rsidRPr="00803526" w:rsidRDefault="00803526" w:rsidP="00803526">
      <w:pPr>
        <w:suppressAutoHyphens w:val="0"/>
        <w:autoSpaceDE/>
        <w:ind w:firstLine="567"/>
        <w:jc w:val="both"/>
        <w:rPr>
          <w:lang w:eastAsia="ru-RU"/>
        </w:rPr>
      </w:pPr>
      <w:r w:rsidRPr="00803526">
        <w:rPr>
          <w:lang w:eastAsia="ru-RU"/>
        </w:rPr>
        <w:t>2.5. За оформление выставок – 5-10 % должностного оклада (ставки заработной платы), (5 % - за оформление 5-10 выставок в год, 10 % - за оформление от 10 и больше выставок в год).</w:t>
      </w:r>
    </w:p>
    <w:p w:rsidR="00803526" w:rsidRPr="00803526" w:rsidRDefault="00803526" w:rsidP="00803526">
      <w:pPr>
        <w:suppressAutoHyphens w:val="0"/>
        <w:autoSpaceDE/>
        <w:ind w:firstLine="567"/>
        <w:jc w:val="both"/>
        <w:rPr>
          <w:lang w:eastAsia="ru-RU"/>
        </w:rPr>
      </w:pPr>
      <w:r w:rsidRPr="00803526">
        <w:rPr>
          <w:lang w:eastAsia="ru-RU"/>
        </w:rPr>
        <w:t>2.6. За участие в творческом коллективе – 10 % должностного оклада (ставки заработной платы).</w:t>
      </w:r>
    </w:p>
    <w:p w:rsidR="00803526" w:rsidRPr="00803526" w:rsidRDefault="00803526" w:rsidP="00803526">
      <w:pPr>
        <w:suppressAutoHyphens w:val="0"/>
        <w:autoSpaceDE/>
        <w:ind w:firstLine="567"/>
        <w:jc w:val="both"/>
        <w:rPr>
          <w:lang w:eastAsia="ru-RU"/>
        </w:rPr>
      </w:pPr>
      <w:r w:rsidRPr="00803526">
        <w:rPr>
          <w:lang w:eastAsia="ru-RU"/>
        </w:rPr>
        <w:t>2.7. За написание фонограмм – до 25 % должностного оклада (ставки заработной платы).</w:t>
      </w:r>
    </w:p>
    <w:p w:rsidR="00803526" w:rsidRPr="00803526" w:rsidRDefault="00803526" w:rsidP="00803526">
      <w:pPr>
        <w:suppressAutoHyphens w:val="0"/>
        <w:autoSpaceDE/>
        <w:ind w:firstLine="567"/>
        <w:jc w:val="both"/>
        <w:rPr>
          <w:lang w:eastAsia="ru-RU"/>
        </w:rPr>
      </w:pPr>
      <w:r w:rsidRPr="00803526">
        <w:rPr>
          <w:lang w:eastAsia="ru-RU"/>
        </w:rPr>
        <w:t>2.8. За выполнение работы звукорежиссера – 30 % должностного оклада (ставки заработной платы).</w:t>
      </w:r>
    </w:p>
    <w:p w:rsidR="00803526" w:rsidRPr="00803526" w:rsidRDefault="00803526" w:rsidP="00803526">
      <w:pPr>
        <w:suppressAutoHyphens w:val="0"/>
        <w:autoSpaceDE/>
        <w:ind w:firstLine="567"/>
        <w:jc w:val="both"/>
        <w:rPr>
          <w:lang w:eastAsia="ru-RU"/>
        </w:rPr>
      </w:pPr>
      <w:r w:rsidRPr="00803526">
        <w:rPr>
          <w:lang w:eastAsia="ru-RU"/>
        </w:rPr>
        <w:t>2.9. За заведование учебным помещением – 5 % должностного оклада (ставки заработной платы).</w:t>
      </w:r>
    </w:p>
    <w:p w:rsidR="00803526" w:rsidRPr="00803526" w:rsidRDefault="00803526" w:rsidP="00803526">
      <w:pPr>
        <w:suppressAutoHyphens w:val="0"/>
        <w:autoSpaceDE/>
        <w:ind w:firstLine="567"/>
        <w:jc w:val="both"/>
        <w:rPr>
          <w:lang w:eastAsia="ru-RU"/>
        </w:rPr>
      </w:pPr>
      <w:r w:rsidRPr="00803526">
        <w:rPr>
          <w:lang w:eastAsia="ru-RU"/>
        </w:rPr>
        <w:t>2.10. За написание сценариев к мероприятиям  Школы – до 20 %  оклада (должностного оклада, ставки заработной платы).</w:t>
      </w:r>
    </w:p>
    <w:p w:rsidR="00803526" w:rsidRPr="00803526" w:rsidRDefault="00803526" w:rsidP="00803526">
      <w:pPr>
        <w:suppressAutoHyphens w:val="0"/>
        <w:autoSpaceDE/>
        <w:ind w:firstLine="567"/>
        <w:jc w:val="both"/>
        <w:rPr>
          <w:lang w:eastAsia="ru-RU"/>
        </w:rPr>
      </w:pPr>
      <w:r w:rsidRPr="00803526">
        <w:rPr>
          <w:lang w:eastAsia="ru-RU"/>
        </w:rPr>
        <w:t>2.11. За выполнение работы светооформителя – 10 % оклада ( должностного оклада, ставки заработной платы).</w:t>
      </w:r>
    </w:p>
    <w:p w:rsidR="00803526" w:rsidRPr="00803526" w:rsidRDefault="00803526" w:rsidP="00803526">
      <w:pPr>
        <w:suppressAutoHyphens w:val="0"/>
        <w:autoSpaceDE/>
        <w:ind w:firstLine="567"/>
        <w:jc w:val="both"/>
        <w:rPr>
          <w:lang w:eastAsia="ru-RU"/>
        </w:rPr>
      </w:pPr>
      <w:r w:rsidRPr="00803526">
        <w:rPr>
          <w:lang w:eastAsia="ru-RU"/>
        </w:rPr>
        <w:t>2.12. За пошив концертных костюмов для учащихся и работников – 30 % оклада (должностного оклада, ставки заработной платы).</w:t>
      </w:r>
    </w:p>
    <w:p w:rsidR="00803526" w:rsidRPr="00803526" w:rsidRDefault="00803526" w:rsidP="00803526">
      <w:pPr>
        <w:suppressAutoHyphens w:val="0"/>
        <w:autoSpaceDE/>
        <w:ind w:firstLine="567"/>
        <w:jc w:val="both"/>
        <w:rPr>
          <w:lang w:eastAsia="ru-RU"/>
        </w:rPr>
      </w:pPr>
      <w:r w:rsidRPr="00803526">
        <w:rPr>
          <w:lang w:eastAsia="ru-RU"/>
        </w:rPr>
        <w:t>2.13. За написание протоколов собраний и заседаний– 10 % оклада (должностного оклада, ставки заработной платы).</w:t>
      </w:r>
    </w:p>
    <w:p w:rsidR="00803526" w:rsidRPr="00803526" w:rsidRDefault="00803526" w:rsidP="00803526">
      <w:pPr>
        <w:suppressAutoHyphens w:val="0"/>
        <w:autoSpaceDE/>
        <w:ind w:firstLine="567"/>
        <w:jc w:val="both"/>
        <w:rPr>
          <w:lang w:eastAsia="ru-RU"/>
        </w:rPr>
      </w:pPr>
      <w:r w:rsidRPr="00803526">
        <w:rPr>
          <w:lang w:eastAsia="ru-RU"/>
        </w:rPr>
        <w:t>2.14. За обслуживание компьютеров Школы – 30 % оклада (должностного оклада, ставки заработной платы).</w:t>
      </w:r>
    </w:p>
    <w:p w:rsidR="00803526" w:rsidRPr="00803526" w:rsidRDefault="00803526" w:rsidP="00803526">
      <w:pPr>
        <w:suppressAutoHyphens w:val="0"/>
        <w:autoSpaceDE/>
        <w:ind w:firstLine="567"/>
        <w:jc w:val="both"/>
        <w:rPr>
          <w:lang w:eastAsia="ru-RU"/>
        </w:rPr>
      </w:pPr>
      <w:r w:rsidRPr="00803526">
        <w:rPr>
          <w:lang w:eastAsia="ru-RU"/>
        </w:rPr>
        <w:t>2.15. За работу с сайтом Школы – 30 % оклада (должностного оклада, ставки заработной платы).</w:t>
      </w:r>
    </w:p>
    <w:p w:rsidR="00803526" w:rsidRPr="00803526" w:rsidRDefault="00803526" w:rsidP="00803526">
      <w:pPr>
        <w:suppressAutoHyphens w:val="0"/>
        <w:autoSpaceDE/>
        <w:ind w:firstLine="567"/>
        <w:jc w:val="both"/>
        <w:rPr>
          <w:lang w:eastAsia="ru-RU"/>
        </w:rPr>
      </w:pPr>
      <w:r w:rsidRPr="00803526">
        <w:rPr>
          <w:lang w:eastAsia="ru-RU"/>
        </w:rPr>
        <w:t xml:space="preserve"> </w:t>
      </w:r>
    </w:p>
    <w:p w:rsidR="00803526" w:rsidRPr="00803526" w:rsidRDefault="00803526" w:rsidP="00803526">
      <w:pPr>
        <w:tabs>
          <w:tab w:val="left" w:pos="840"/>
        </w:tabs>
        <w:suppressAutoHyphens w:val="0"/>
        <w:autoSpaceDE/>
        <w:ind w:firstLine="567"/>
        <w:jc w:val="both"/>
        <w:rPr>
          <w:lang w:eastAsia="ru-RU"/>
        </w:rPr>
      </w:pPr>
      <w:r w:rsidRPr="00803526">
        <w:rPr>
          <w:lang w:eastAsia="ru-RU"/>
        </w:rPr>
        <w:t>3. Надбавка за интенсивность и высокие результаты работы осуществляется в пределах экономии бюджетных ассигнований на оплату труда работников Школы, а также за счет средств Школы, полученных от приносящей доход деятельности.</w:t>
      </w:r>
    </w:p>
    <w:p w:rsidR="00803526" w:rsidRPr="00803526" w:rsidRDefault="00803526" w:rsidP="00803526">
      <w:pPr>
        <w:tabs>
          <w:tab w:val="left" w:pos="4368"/>
        </w:tabs>
        <w:suppressAutoHyphens w:val="0"/>
        <w:autoSpaceDN w:val="0"/>
        <w:adjustRightInd w:val="0"/>
        <w:ind w:firstLine="567"/>
        <w:jc w:val="both"/>
        <w:rPr>
          <w:lang w:eastAsia="ru-RU"/>
        </w:rPr>
      </w:pPr>
      <w:r w:rsidRPr="00803526">
        <w:rPr>
          <w:lang w:eastAsia="ru-RU"/>
        </w:rPr>
        <w:t>4. Надбавка за интенсивность и высокие результаты работы  уменьшается или отменяется при ухудшении показателей в работе и невыполнении условий выплат на основании приказа руководителя Школы.</w:t>
      </w:r>
    </w:p>
    <w:p w:rsidR="00803526" w:rsidRPr="00803526" w:rsidRDefault="00803526" w:rsidP="00803526">
      <w:pPr>
        <w:widowControl w:val="0"/>
        <w:tabs>
          <w:tab w:val="left" w:pos="4368"/>
        </w:tabs>
        <w:suppressAutoHyphens w:val="0"/>
        <w:autoSpaceDN w:val="0"/>
        <w:adjustRightInd w:val="0"/>
        <w:jc w:val="right"/>
        <w:outlineLvl w:val="1"/>
        <w:rPr>
          <w:lang w:eastAsia="ru-RU"/>
        </w:rPr>
      </w:pPr>
    </w:p>
    <w:p w:rsidR="00803526" w:rsidRPr="00803526" w:rsidRDefault="00803526" w:rsidP="00803526">
      <w:pPr>
        <w:widowControl w:val="0"/>
        <w:tabs>
          <w:tab w:val="left" w:pos="4368"/>
        </w:tabs>
        <w:suppressAutoHyphens w:val="0"/>
        <w:autoSpaceDN w:val="0"/>
        <w:adjustRightInd w:val="0"/>
        <w:jc w:val="right"/>
        <w:outlineLvl w:val="1"/>
        <w:rPr>
          <w:lang w:eastAsia="ru-RU"/>
        </w:rPr>
      </w:pPr>
      <w:r w:rsidRPr="00803526">
        <w:rPr>
          <w:lang w:eastAsia="ru-RU"/>
        </w:rPr>
        <w:t xml:space="preserve">   </w:t>
      </w:r>
    </w:p>
    <w:p w:rsidR="00803526" w:rsidRPr="00803526" w:rsidRDefault="00803526" w:rsidP="00803526">
      <w:pPr>
        <w:widowControl w:val="0"/>
        <w:tabs>
          <w:tab w:val="left" w:pos="4368"/>
        </w:tabs>
        <w:suppressAutoHyphens w:val="0"/>
        <w:autoSpaceDN w:val="0"/>
        <w:adjustRightInd w:val="0"/>
        <w:jc w:val="right"/>
        <w:outlineLvl w:val="1"/>
        <w:rPr>
          <w:lang w:eastAsia="ru-RU"/>
        </w:rPr>
      </w:pPr>
    </w:p>
    <w:p w:rsidR="00803526" w:rsidRPr="00803526" w:rsidRDefault="00803526" w:rsidP="00803526">
      <w:pPr>
        <w:widowControl w:val="0"/>
        <w:tabs>
          <w:tab w:val="left" w:pos="4368"/>
        </w:tabs>
        <w:suppressAutoHyphens w:val="0"/>
        <w:autoSpaceDN w:val="0"/>
        <w:adjustRightInd w:val="0"/>
        <w:jc w:val="right"/>
        <w:outlineLvl w:val="1"/>
        <w:rPr>
          <w:lang w:eastAsia="ru-RU"/>
        </w:rPr>
      </w:pPr>
    </w:p>
    <w:p w:rsidR="00803526" w:rsidRPr="00803526" w:rsidRDefault="00803526" w:rsidP="00803526">
      <w:pPr>
        <w:widowControl w:val="0"/>
        <w:tabs>
          <w:tab w:val="left" w:pos="4368"/>
        </w:tabs>
        <w:suppressAutoHyphens w:val="0"/>
        <w:autoSpaceDN w:val="0"/>
        <w:adjustRightInd w:val="0"/>
        <w:jc w:val="right"/>
        <w:outlineLvl w:val="1"/>
        <w:rPr>
          <w:lang w:eastAsia="ru-RU"/>
        </w:rPr>
      </w:pPr>
    </w:p>
    <w:p w:rsidR="00803526" w:rsidRPr="00803526" w:rsidRDefault="00803526" w:rsidP="00803526">
      <w:pPr>
        <w:widowControl w:val="0"/>
        <w:tabs>
          <w:tab w:val="left" w:pos="4368"/>
        </w:tabs>
        <w:suppressAutoHyphens w:val="0"/>
        <w:autoSpaceDN w:val="0"/>
        <w:adjustRightInd w:val="0"/>
        <w:jc w:val="right"/>
        <w:outlineLvl w:val="1"/>
        <w:rPr>
          <w:lang w:eastAsia="ru-RU"/>
        </w:rPr>
      </w:pPr>
    </w:p>
    <w:p w:rsidR="00803526" w:rsidRPr="00803526" w:rsidRDefault="00803526" w:rsidP="00803526">
      <w:pPr>
        <w:widowControl w:val="0"/>
        <w:tabs>
          <w:tab w:val="left" w:pos="4368"/>
        </w:tabs>
        <w:suppressAutoHyphens w:val="0"/>
        <w:autoSpaceDN w:val="0"/>
        <w:adjustRightInd w:val="0"/>
        <w:jc w:val="right"/>
        <w:outlineLvl w:val="1"/>
        <w:rPr>
          <w:lang w:eastAsia="ru-RU"/>
        </w:rPr>
      </w:pPr>
    </w:p>
    <w:p w:rsidR="00803526" w:rsidRPr="00803526" w:rsidRDefault="00803526" w:rsidP="00803526">
      <w:pPr>
        <w:widowControl w:val="0"/>
        <w:tabs>
          <w:tab w:val="left" w:pos="4368"/>
        </w:tabs>
        <w:suppressAutoHyphens w:val="0"/>
        <w:autoSpaceDN w:val="0"/>
        <w:adjustRightInd w:val="0"/>
        <w:jc w:val="right"/>
        <w:outlineLvl w:val="1"/>
        <w:rPr>
          <w:lang w:eastAsia="ru-RU"/>
        </w:rPr>
      </w:pPr>
    </w:p>
    <w:p w:rsidR="00803526" w:rsidRPr="00803526" w:rsidRDefault="00803526" w:rsidP="00803526">
      <w:pPr>
        <w:widowControl w:val="0"/>
        <w:tabs>
          <w:tab w:val="left" w:pos="4368"/>
        </w:tabs>
        <w:suppressAutoHyphens w:val="0"/>
        <w:autoSpaceDN w:val="0"/>
        <w:adjustRightInd w:val="0"/>
        <w:jc w:val="right"/>
        <w:outlineLvl w:val="1"/>
        <w:rPr>
          <w:lang w:eastAsia="ru-RU"/>
        </w:rPr>
      </w:pPr>
    </w:p>
    <w:p w:rsidR="00803526" w:rsidRPr="00803526" w:rsidRDefault="00803526" w:rsidP="00803526">
      <w:pPr>
        <w:widowControl w:val="0"/>
        <w:tabs>
          <w:tab w:val="left" w:pos="4368"/>
        </w:tabs>
        <w:suppressAutoHyphens w:val="0"/>
        <w:autoSpaceDN w:val="0"/>
        <w:adjustRightInd w:val="0"/>
        <w:jc w:val="right"/>
        <w:outlineLvl w:val="1"/>
        <w:rPr>
          <w:lang w:eastAsia="ru-RU"/>
        </w:rPr>
      </w:pPr>
    </w:p>
    <w:p w:rsidR="00803526" w:rsidRPr="00803526" w:rsidRDefault="00803526" w:rsidP="00803526">
      <w:pPr>
        <w:widowControl w:val="0"/>
        <w:tabs>
          <w:tab w:val="left" w:pos="4368"/>
        </w:tabs>
        <w:suppressAutoHyphens w:val="0"/>
        <w:autoSpaceDN w:val="0"/>
        <w:adjustRightInd w:val="0"/>
        <w:jc w:val="right"/>
        <w:outlineLvl w:val="1"/>
        <w:rPr>
          <w:lang w:eastAsia="ru-RU"/>
        </w:rPr>
      </w:pPr>
    </w:p>
    <w:p w:rsidR="00803526" w:rsidRPr="00803526" w:rsidRDefault="00803526" w:rsidP="00803526">
      <w:pPr>
        <w:widowControl w:val="0"/>
        <w:tabs>
          <w:tab w:val="left" w:pos="4368"/>
        </w:tabs>
        <w:suppressAutoHyphens w:val="0"/>
        <w:autoSpaceDN w:val="0"/>
        <w:adjustRightInd w:val="0"/>
        <w:jc w:val="right"/>
        <w:outlineLvl w:val="1"/>
        <w:rPr>
          <w:lang w:eastAsia="ru-RU"/>
        </w:rPr>
      </w:pPr>
    </w:p>
    <w:p w:rsidR="00803526" w:rsidRPr="00803526" w:rsidRDefault="00803526" w:rsidP="00803526">
      <w:pPr>
        <w:widowControl w:val="0"/>
        <w:tabs>
          <w:tab w:val="left" w:pos="4368"/>
        </w:tabs>
        <w:suppressAutoHyphens w:val="0"/>
        <w:autoSpaceDN w:val="0"/>
        <w:adjustRightInd w:val="0"/>
        <w:jc w:val="right"/>
        <w:outlineLvl w:val="1"/>
        <w:rPr>
          <w:lang w:eastAsia="ru-RU"/>
        </w:rPr>
      </w:pPr>
    </w:p>
    <w:p w:rsidR="00803526" w:rsidRPr="00803526" w:rsidRDefault="00803526" w:rsidP="00803526">
      <w:pPr>
        <w:widowControl w:val="0"/>
        <w:tabs>
          <w:tab w:val="left" w:pos="4368"/>
        </w:tabs>
        <w:suppressAutoHyphens w:val="0"/>
        <w:autoSpaceDN w:val="0"/>
        <w:adjustRightInd w:val="0"/>
        <w:jc w:val="right"/>
        <w:outlineLvl w:val="1"/>
        <w:rPr>
          <w:lang w:eastAsia="ru-RU"/>
        </w:rPr>
      </w:pPr>
    </w:p>
    <w:p w:rsidR="00803526" w:rsidRPr="00803526" w:rsidRDefault="00803526" w:rsidP="00803526">
      <w:pPr>
        <w:widowControl w:val="0"/>
        <w:tabs>
          <w:tab w:val="left" w:pos="4368"/>
        </w:tabs>
        <w:suppressAutoHyphens w:val="0"/>
        <w:autoSpaceDN w:val="0"/>
        <w:adjustRightInd w:val="0"/>
        <w:jc w:val="right"/>
        <w:outlineLvl w:val="1"/>
        <w:rPr>
          <w:lang w:eastAsia="ru-RU"/>
        </w:rPr>
      </w:pPr>
    </w:p>
    <w:p w:rsidR="00803526" w:rsidRPr="00803526" w:rsidRDefault="00803526" w:rsidP="00803526">
      <w:pPr>
        <w:widowControl w:val="0"/>
        <w:tabs>
          <w:tab w:val="left" w:pos="4368"/>
        </w:tabs>
        <w:suppressAutoHyphens w:val="0"/>
        <w:autoSpaceDN w:val="0"/>
        <w:adjustRightInd w:val="0"/>
        <w:jc w:val="right"/>
        <w:outlineLvl w:val="1"/>
        <w:rPr>
          <w:lang w:eastAsia="ru-RU"/>
        </w:rPr>
      </w:pPr>
    </w:p>
    <w:p w:rsidR="00803526" w:rsidRPr="00803526" w:rsidRDefault="00803526" w:rsidP="00803526">
      <w:pPr>
        <w:widowControl w:val="0"/>
        <w:tabs>
          <w:tab w:val="left" w:pos="4368"/>
        </w:tabs>
        <w:suppressAutoHyphens w:val="0"/>
        <w:autoSpaceDN w:val="0"/>
        <w:adjustRightInd w:val="0"/>
        <w:jc w:val="right"/>
        <w:outlineLvl w:val="1"/>
        <w:rPr>
          <w:lang w:eastAsia="ru-RU"/>
        </w:rPr>
      </w:pPr>
    </w:p>
    <w:p w:rsidR="00803526" w:rsidRPr="00803526" w:rsidRDefault="00803526" w:rsidP="00803526">
      <w:pPr>
        <w:widowControl w:val="0"/>
        <w:tabs>
          <w:tab w:val="left" w:pos="4368"/>
        </w:tabs>
        <w:suppressAutoHyphens w:val="0"/>
        <w:autoSpaceDN w:val="0"/>
        <w:adjustRightInd w:val="0"/>
        <w:jc w:val="right"/>
        <w:outlineLvl w:val="1"/>
        <w:rPr>
          <w:lang w:eastAsia="ru-RU"/>
        </w:rPr>
      </w:pPr>
    </w:p>
    <w:p w:rsidR="00803526" w:rsidRPr="00803526" w:rsidRDefault="00803526" w:rsidP="00803526">
      <w:pPr>
        <w:widowControl w:val="0"/>
        <w:tabs>
          <w:tab w:val="left" w:pos="4368"/>
        </w:tabs>
        <w:suppressAutoHyphens w:val="0"/>
        <w:autoSpaceDN w:val="0"/>
        <w:adjustRightInd w:val="0"/>
        <w:jc w:val="right"/>
        <w:outlineLvl w:val="1"/>
        <w:rPr>
          <w:lang w:eastAsia="ru-RU"/>
        </w:rPr>
      </w:pPr>
    </w:p>
    <w:p w:rsidR="00803526" w:rsidRPr="00803526" w:rsidRDefault="00803526" w:rsidP="00803526">
      <w:pPr>
        <w:widowControl w:val="0"/>
        <w:tabs>
          <w:tab w:val="left" w:pos="4368"/>
        </w:tabs>
        <w:suppressAutoHyphens w:val="0"/>
        <w:autoSpaceDN w:val="0"/>
        <w:adjustRightInd w:val="0"/>
        <w:jc w:val="right"/>
        <w:outlineLvl w:val="1"/>
        <w:rPr>
          <w:lang w:eastAsia="ru-RU"/>
        </w:rPr>
      </w:pPr>
    </w:p>
    <w:p w:rsidR="00803526" w:rsidRPr="00803526" w:rsidRDefault="00803526" w:rsidP="00803526">
      <w:pPr>
        <w:widowControl w:val="0"/>
        <w:tabs>
          <w:tab w:val="left" w:pos="4368"/>
        </w:tabs>
        <w:suppressAutoHyphens w:val="0"/>
        <w:autoSpaceDN w:val="0"/>
        <w:adjustRightInd w:val="0"/>
        <w:jc w:val="right"/>
        <w:outlineLvl w:val="1"/>
        <w:rPr>
          <w:lang w:eastAsia="ru-RU"/>
        </w:rPr>
      </w:pPr>
    </w:p>
    <w:p w:rsidR="00803526" w:rsidRPr="00803526" w:rsidRDefault="00803526" w:rsidP="00803526">
      <w:pPr>
        <w:widowControl w:val="0"/>
        <w:tabs>
          <w:tab w:val="left" w:pos="4368"/>
        </w:tabs>
        <w:suppressAutoHyphens w:val="0"/>
        <w:autoSpaceDN w:val="0"/>
        <w:adjustRightInd w:val="0"/>
        <w:jc w:val="right"/>
        <w:outlineLvl w:val="1"/>
        <w:rPr>
          <w:lang w:eastAsia="ru-RU"/>
        </w:rPr>
      </w:pPr>
    </w:p>
    <w:p w:rsidR="00803526" w:rsidRPr="00803526" w:rsidRDefault="00803526" w:rsidP="00803526">
      <w:pPr>
        <w:widowControl w:val="0"/>
        <w:tabs>
          <w:tab w:val="left" w:pos="4368"/>
        </w:tabs>
        <w:suppressAutoHyphens w:val="0"/>
        <w:autoSpaceDN w:val="0"/>
        <w:adjustRightInd w:val="0"/>
        <w:outlineLvl w:val="1"/>
        <w:rPr>
          <w:lang w:eastAsia="ru-RU"/>
        </w:rPr>
      </w:pPr>
      <w:r w:rsidRPr="00803526">
        <w:rPr>
          <w:lang w:eastAsia="ru-RU"/>
        </w:rPr>
        <w:t xml:space="preserve">                                                                     </w:t>
      </w:r>
    </w:p>
    <w:p w:rsidR="00803526" w:rsidRPr="00803526" w:rsidRDefault="00803526" w:rsidP="00803526">
      <w:pPr>
        <w:widowControl w:val="0"/>
        <w:tabs>
          <w:tab w:val="left" w:pos="4368"/>
        </w:tabs>
        <w:suppressAutoHyphens w:val="0"/>
        <w:autoSpaceDN w:val="0"/>
        <w:adjustRightInd w:val="0"/>
        <w:jc w:val="right"/>
        <w:outlineLvl w:val="1"/>
        <w:rPr>
          <w:lang w:eastAsia="ru-RU"/>
        </w:rPr>
      </w:pPr>
      <w:r w:rsidRPr="00803526">
        <w:rPr>
          <w:lang w:eastAsia="ru-RU"/>
        </w:rPr>
        <w:t>Приложение 3</w:t>
      </w:r>
    </w:p>
    <w:p w:rsidR="00803526" w:rsidRPr="00803526" w:rsidRDefault="00803526" w:rsidP="00803526">
      <w:pPr>
        <w:tabs>
          <w:tab w:val="left" w:pos="4368"/>
        </w:tabs>
        <w:suppressAutoHyphens w:val="0"/>
        <w:autoSpaceDN w:val="0"/>
        <w:adjustRightInd w:val="0"/>
        <w:jc w:val="right"/>
        <w:rPr>
          <w:lang w:eastAsia="ru-RU"/>
        </w:rPr>
      </w:pPr>
      <w:r w:rsidRPr="00803526">
        <w:rPr>
          <w:lang w:eastAsia="ru-RU"/>
        </w:rPr>
        <w:t xml:space="preserve">к Положению об оплате труда работников </w:t>
      </w:r>
    </w:p>
    <w:p w:rsidR="00803526" w:rsidRPr="00803526" w:rsidRDefault="00803526" w:rsidP="00803526">
      <w:pPr>
        <w:tabs>
          <w:tab w:val="left" w:pos="4368"/>
        </w:tabs>
        <w:suppressAutoHyphens w:val="0"/>
        <w:autoSpaceDN w:val="0"/>
        <w:adjustRightInd w:val="0"/>
        <w:jc w:val="right"/>
        <w:rPr>
          <w:lang w:eastAsia="ru-RU"/>
        </w:rPr>
      </w:pPr>
      <w:r w:rsidRPr="00803526">
        <w:rPr>
          <w:lang w:eastAsia="ru-RU"/>
        </w:rPr>
        <w:t xml:space="preserve">Муниципального бюджетного учреждения </w:t>
      </w:r>
    </w:p>
    <w:p w:rsidR="00803526" w:rsidRPr="00803526" w:rsidRDefault="00803526" w:rsidP="00803526">
      <w:pPr>
        <w:tabs>
          <w:tab w:val="left" w:pos="4368"/>
        </w:tabs>
        <w:suppressAutoHyphens w:val="0"/>
        <w:autoSpaceDN w:val="0"/>
        <w:adjustRightInd w:val="0"/>
        <w:jc w:val="right"/>
        <w:rPr>
          <w:lang w:eastAsia="ru-RU"/>
        </w:rPr>
      </w:pPr>
      <w:r w:rsidRPr="00803526">
        <w:rPr>
          <w:lang w:eastAsia="ru-RU"/>
        </w:rPr>
        <w:t>дополнительного образования</w:t>
      </w:r>
    </w:p>
    <w:p w:rsidR="00803526" w:rsidRPr="00803526" w:rsidRDefault="00803526" w:rsidP="00803526">
      <w:pPr>
        <w:tabs>
          <w:tab w:val="left" w:pos="4368"/>
        </w:tabs>
        <w:suppressAutoHyphens w:val="0"/>
        <w:autoSpaceDN w:val="0"/>
        <w:adjustRightInd w:val="0"/>
        <w:jc w:val="right"/>
        <w:rPr>
          <w:lang w:eastAsia="ru-RU"/>
        </w:rPr>
      </w:pPr>
      <w:r w:rsidRPr="00803526">
        <w:rPr>
          <w:lang w:eastAsia="ru-RU"/>
        </w:rPr>
        <w:t xml:space="preserve"> «Якшур-Бодьинская детская школа искусств»</w:t>
      </w:r>
    </w:p>
    <w:p w:rsidR="00803526" w:rsidRPr="00803526" w:rsidRDefault="00803526" w:rsidP="00803526">
      <w:pPr>
        <w:widowControl w:val="0"/>
        <w:tabs>
          <w:tab w:val="left" w:pos="4368"/>
        </w:tabs>
        <w:suppressAutoHyphens w:val="0"/>
        <w:autoSpaceDN w:val="0"/>
        <w:adjustRightInd w:val="0"/>
        <w:jc w:val="both"/>
        <w:outlineLvl w:val="1"/>
        <w:rPr>
          <w:b/>
          <w:lang w:eastAsia="ru-RU"/>
        </w:rPr>
      </w:pPr>
    </w:p>
    <w:p w:rsidR="00803526" w:rsidRPr="00803526" w:rsidRDefault="00803526" w:rsidP="00803526">
      <w:pPr>
        <w:suppressAutoHyphens w:val="0"/>
        <w:autoSpaceDE/>
        <w:jc w:val="center"/>
        <w:rPr>
          <w:b/>
          <w:lang w:eastAsia="ru-RU"/>
        </w:rPr>
      </w:pPr>
      <w:r w:rsidRPr="00803526">
        <w:rPr>
          <w:b/>
          <w:lang w:eastAsia="ru-RU"/>
        </w:rPr>
        <w:t>Положение</w:t>
      </w:r>
    </w:p>
    <w:p w:rsidR="00803526" w:rsidRPr="00803526" w:rsidRDefault="00803526" w:rsidP="00803526">
      <w:pPr>
        <w:suppressAutoHyphens w:val="0"/>
        <w:autoSpaceDE/>
        <w:jc w:val="center"/>
        <w:rPr>
          <w:b/>
          <w:lang w:eastAsia="ru-RU"/>
        </w:rPr>
      </w:pPr>
      <w:r w:rsidRPr="00803526">
        <w:rPr>
          <w:b/>
          <w:lang w:eastAsia="ru-RU"/>
        </w:rPr>
        <w:t>о премиальных выплатах работникам</w:t>
      </w:r>
    </w:p>
    <w:p w:rsidR="00803526" w:rsidRPr="00803526" w:rsidRDefault="00803526" w:rsidP="00803526">
      <w:pPr>
        <w:suppressAutoHyphens w:val="0"/>
        <w:autoSpaceDE/>
        <w:jc w:val="center"/>
        <w:rPr>
          <w:b/>
          <w:lang w:eastAsia="ru-RU"/>
        </w:rPr>
      </w:pPr>
      <w:r w:rsidRPr="00803526">
        <w:rPr>
          <w:b/>
          <w:lang w:eastAsia="ru-RU"/>
        </w:rPr>
        <w:t xml:space="preserve">Муниципального бюджетного учреждения дополнительного образования  </w:t>
      </w:r>
    </w:p>
    <w:p w:rsidR="00803526" w:rsidRPr="00803526" w:rsidRDefault="00803526" w:rsidP="00803526">
      <w:pPr>
        <w:suppressAutoHyphens w:val="0"/>
        <w:autoSpaceDE/>
        <w:jc w:val="center"/>
        <w:rPr>
          <w:b/>
          <w:lang w:eastAsia="ru-RU"/>
        </w:rPr>
      </w:pPr>
      <w:r w:rsidRPr="00803526">
        <w:rPr>
          <w:b/>
          <w:lang w:eastAsia="ru-RU"/>
        </w:rPr>
        <w:t>«Якшур-Бодьинская детская школа искусств»</w:t>
      </w:r>
    </w:p>
    <w:p w:rsidR="00803526" w:rsidRPr="00803526" w:rsidRDefault="00803526" w:rsidP="00803526">
      <w:pPr>
        <w:suppressAutoHyphens w:val="0"/>
        <w:autoSpaceDE/>
        <w:jc w:val="center"/>
        <w:rPr>
          <w:b/>
          <w:lang w:eastAsia="ru-RU"/>
        </w:rPr>
      </w:pPr>
      <w:r w:rsidRPr="00803526">
        <w:rPr>
          <w:b/>
          <w:lang w:eastAsia="ru-RU"/>
        </w:rPr>
        <w:t>(далее - Школа)</w:t>
      </w:r>
    </w:p>
    <w:p w:rsidR="00803526" w:rsidRPr="00803526" w:rsidRDefault="00803526" w:rsidP="00803526">
      <w:pPr>
        <w:suppressAutoHyphens w:val="0"/>
        <w:autoSpaceDE/>
        <w:rPr>
          <w:b/>
          <w:lang w:eastAsia="ru-RU"/>
        </w:rPr>
      </w:pPr>
    </w:p>
    <w:p w:rsidR="00803526" w:rsidRPr="00803526" w:rsidRDefault="00803526" w:rsidP="00803526">
      <w:pPr>
        <w:suppressAutoHyphens w:val="0"/>
        <w:autoSpaceDE/>
        <w:ind w:firstLine="567"/>
        <w:rPr>
          <w:lang w:eastAsia="ru-RU"/>
        </w:rPr>
      </w:pPr>
      <w:r w:rsidRPr="00803526">
        <w:rPr>
          <w:lang w:eastAsia="ru-RU"/>
        </w:rPr>
        <w:t>1. Общие положения</w:t>
      </w:r>
    </w:p>
    <w:p w:rsidR="00803526" w:rsidRPr="00803526" w:rsidRDefault="00803526" w:rsidP="00803526">
      <w:pPr>
        <w:tabs>
          <w:tab w:val="left" w:pos="840"/>
        </w:tabs>
        <w:suppressAutoHyphens w:val="0"/>
        <w:autoSpaceDE/>
        <w:ind w:firstLine="567"/>
        <w:jc w:val="both"/>
        <w:rPr>
          <w:lang w:eastAsia="ru-RU"/>
        </w:rPr>
      </w:pPr>
      <w:r w:rsidRPr="00803526">
        <w:rPr>
          <w:lang w:eastAsia="ru-RU"/>
        </w:rPr>
        <w:t>1.1. Настоящее Положение о премиальных выплатах работникам Школы, включая руководителя и его заместителей, (далее – Положение, работники) разработано с учетом:</w:t>
      </w:r>
    </w:p>
    <w:p w:rsidR="00803526" w:rsidRPr="00803526" w:rsidRDefault="00803526" w:rsidP="00803526">
      <w:pPr>
        <w:suppressAutoHyphens w:val="0"/>
        <w:autoSpaceDE/>
        <w:ind w:firstLine="567"/>
        <w:jc w:val="both"/>
        <w:rPr>
          <w:lang w:eastAsia="ru-RU"/>
        </w:rPr>
      </w:pPr>
      <w:r w:rsidRPr="00803526">
        <w:rPr>
          <w:lang w:eastAsia="ru-RU"/>
        </w:rPr>
        <w:t>-  норм Трудового кодекса РФ;</w:t>
      </w:r>
    </w:p>
    <w:p w:rsidR="00803526" w:rsidRPr="00803526" w:rsidRDefault="00803526" w:rsidP="00803526">
      <w:pPr>
        <w:suppressAutoHyphens w:val="0"/>
        <w:autoSpaceDE/>
        <w:ind w:firstLine="567"/>
        <w:jc w:val="both"/>
        <w:rPr>
          <w:lang w:eastAsia="ru-RU"/>
        </w:rPr>
      </w:pPr>
      <w:r w:rsidRPr="00803526">
        <w:rPr>
          <w:lang w:eastAsia="ru-RU"/>
        </w:rPr>
        <w:t>- иных законов и нормативных актов;</w:t>
      </w:r>
    </w:p>
    <w:p w:rsidR="00803526" w:rsidRPr="00803526" w:rsidRDefault="00803526" w:rsidP="00803526">
      <w:pPr>
        <w:suppressAutoHyphens w:val="0"/>
        <w:autoSpaceDE/>
        <w:ind w:firstLine="567"/>
        <w:jc w:val="both"/>
        <w:rPr>
          <w:lang w:eastAsia="ru-RU"/>
        </w:rPr>
      </w:pPr>
      <w:r w:rsidRPr="00803526">
        <w:rPr>
          <w:lang w:eastAsia="ru-RU"/>
        </w:rPr>
        <w:t>- Устава Школы;</w:t>
      </w:r>
    </w:p>
    <w:p w:rsidR="00803526" w:rsidRPr="00803526" w:rsidRDefault="00803526" w:rsidP="00803526">
      <w:pPr>
        <w:suppressAutoHyphens w:val="0"/>
        <w:autoSpaceDE/>
        <w:ind w:firstLine="567"/>
        <w:jc w:val="both"/>
        <w:rPr>
          <w:lang w:eastAsia="ru-RU"/>
        </w:rPr>
      </w:pPr>
      <w:r w:rsidRPr="00803526">
        <w:rPr>
          <w:lang w:eastAsia="ru-RU"/>
        </w:rPr>
        <w:t>- коллективного договора между работодателем и профсоюзным комитетом Школы;</w:t>
      </w:r>
    </w:p>
    <w:p w:rsidR="00803526" w:rsidRPr="00803526" w:rsidRDefault="00803526" w:rsidP="00803526">
      <w:pPr>
        <w:suppressAutoHyphens w:val="0"/>
        <w:autoSpaceDE/>
        <w:ind w:firstLine="567"/>
        <w:jc w:val="both"/>
        <w:rPr>
          <w:lang w:eastAsia="ru-RU"/>
        </w:rPr>
      </w:pPr>
      <w:r w:rsidRPr="00803526">
        <w:rPr>
          <w:lang w:eastAsia="ru-RU"/>
        </w:rPr>
        <w:t>- индивидуальных трудовых договоров.</w:t>
      </w:r>
    </w:p>
    <w:p w:rsidR="00803526" w:rsidRPr="00803526" w:rsidRDefault="00803526" w:rsidP="00803526">
      <w:pPr>
        <w:tabs>
          <w:tab w:val="left" w:pos="840"/>
        </w:tabs>
        <w:suppressAutoHyphens w:val="0"/>
        <w:autoSpaceDE/>
        <w:ind w:firstLine="567"/>
        <w:jc w:val="both"/>
        <w:rPr>
          <w:lang w:eastAsia="ru-RU"/>
        </w:rPr>
      </w:pPr>
      <w:r w:rsidRPr="00803526">
        <w:rPr>
          <w:lang w:eastAsia="ru-RU"/>
        </w:rPr>
        <w:t>1.2. Настоящее Положение устанавливает порядок, периодичность,  условия и размер премиальных выплат и распространяется на работников Школы, занимающих должности в соответствии со штатным расписанием.</w:t>
      </w:r>
    </w:p>
    <w:p w:rsidR="00803526" w:rsidRPr="00803526" w:rsidRDefault="00803526" w:rsidP="00803526">
      <w:pPr>
        <w:tabs>
          <w:tab w:val="left" w:pos="840"/>
        </w:tabs>
        <w:suppressAutoHyphens w:val="0"/>
        <w:autoSpaceDE/>
        <w:ind w:firstLine="567"/>
        <w:jc w:val="both"/>
        <w:rPr>
          <w:lang w:eastAsia="ru-RU"/>
        </w:rPr>
      </w:pPr>
      <w:r w:rsidRPr="00803526">
        <w:rPr>
          <w:lang w:eastAsia="ru-RU"/>
        </w:rPr>
        <w:t>1.3. В настоящем Положении под премированием следует понимать выплату работникам денежных сумм сверх размера  должностного оклада (ставки заработной платы).</w:t>
      </w:r>
    </w:p>
    <w:p w:rsidR="00803526" w:rsidRPr="00803526" w:rsidRDefault="00803526" w:rsidP="00803526">
      <w:pPr>
        <w:tabs>
          <w:tab w:val="left" w:pos="840"/>
        </w:tabs>
        <w:suppressAutoHyphens w:val="0"/>
        <w:autoSpaceDE/>
        <w:ind w:firstLine="567"/>
        <w:jc w:val="both"/>
        <w:rPr>
          <w:lang w:eastAsia="ru-RU"/>
        </w:rPr>
      </w:pPr>
      <w:r w:rsidRPr="00803526">
        <w:rPr>
          <w:lang w:eastAsia="ru-RU"/>
        </w:rPr>
        <w:t xml:space="preserve">1.4. Премиальные выплаты  направлены на усиление заинтересованности и повышение ответственности работников  за своевременное и качественное выполнение своих трудовых обязанностей, рост  профессионального мастерства. </w:t>
      </w:r>
    </w:p>
    <w:p w:rsidR="00803526" w:rsidRPr="00803526" w:rsidRDefault="00803526" w:rsidP="00803526">
      <w:pPr>
        <w:tabs>
          <w:tab w:val="left" w:pos="840"/>
        </w:tabs>
        <w:suppressAutoHyphens w:val="0"/>
        <w:autoSpaceDE/>
        <w:ind w:firstLine="567"/>
        <w:jc w:val="both"/>
        <w:rPr>
          <w:lang w:eastAsia="ru-RU"/>
        </w:rPr>
      </w:pPr>
      <w:r w:rsidRPr="00803526">
        <w:rPr>
          <w:lang w:eastAsia="ru-RU"/>
        </w:rPr>
        <w:t>1.5. Премиальные выплаты осуществляются в пределах экономии бюджетных ассигнований на оплату труда работников Школы, а также за счет средств Школы, полученных от приносящей доход деятельности.</w:t>
      </w:r>
    </w:p>
    <w:p w:rsidR="00803526" w:rsidRPr="00803526" w:rsidRDefault="00803526" w:rsidP="00803526">
      <w:pPr>
        <w:suppressAutoHyphens w:val="0"/>
        <w:autoSpaceDE/>
        <w:ind w:firstLine="567"/>
        <w:jc w:val="both"/>
        <w:rPr>
          <w:lang w:eastAsia="ru-RU"/>
        </w:rPr>
      </w:pPr>
      <w:r w:rsidRPr="00803526">
        <w:rPr>
          <w:lang w:eastAsia="ru-RU"/>
        </w:rPr>
        <w:t>2. Порядок премирования</w:t>
      </w:r>
    </w:p>
    <w:p w:rsidR="00803526" w:rsidRPr="00803526" w:rsidRDefault="00803526" w:rsidP="00803526">
      <w:pPr>
        <w:suppressAutoHyphens w:val="0"/>
        <w:autoSpaceDE/>
        <w:ind w:firstLine="567"/>
        <w:jc w:val="both"/>
        <w:rPr>
          <w:lang w:eastAsia="ru-RU"/>
        </w:rPr>
      </w:pPr>
      <w:r w:rsidRPr="00803526">
        <w:rPr>
          <w:lang w:eastAsia="ru-RU"/>
        </w:rPr>
        <w:t>2.1. Представление работников Школы к премированию рассматривается администрацией Школы  и оформляется приказом директора Школы.</w:t>
      </w:r>
    </w:p>
    <w:p w:rsidR="00803526" w:rsidRPr="00803526" w:rsidRDefault="00803526" w:rsidP="00803526">
      <w:pPr>
        <w:suppressAutoHyphens w:val="0"/>
        <w:autoSpaceDE/>
        <w:ind w:firstLine="567"/>
        <w:jc w:val="both"/>
        <w:rPr>
          <w:shd w:val="clear" w:color="auto" w:fill="FFFF00"/>
          <w:lang w:eastAsia="ru-RU"/>
        </w:rPr>
      </w:pPr>
      <w:r w:rsidRPr="00803526">
        <w:rPr>
          <w:lang w:eastAsia="ru-RU"/>
        </w:rPr>
        <w:t>2.2. Премирование директора  Школы осуществляется на основании  распоряжения Администрации.</w:t>
      </w:r>
    </w:p>
    <w:p w:rsidR="00803526" w:rsidRPr="00803526" w:rsidRDefault="00803526" w:rsidP="00803526">
      <w:pPr>
        <w:suppressAutoHyphens w:val="0"/>
        <w:autoSpaceDE/>
        <w:ind w:firstLine="567"/>
        <w:jc w:val="both"/>
        <w:rPr>
          <w:lang w:eastAsia="ru-RU"/>
        </w:rPr>
      </w:pPr>
      <w:r w:rsidRPr="00803526">
        <w:rPr>
          <w:lang w:eastAsia="ru-RU"/>
        </w:rPr>
        <w:t>2.3. Размер премий может определяться в процентном отношении к должностному окладу (ставке заработной платы), а также в абсолютном значении.</w:t>
      </w:r>
    </w:p>
    <w:p w:rsidR="00803526" w:rsidRPr="00803526" w:rsidRDefault="00803526" w:rsidP="00803526">
      <w:pPr>
        <w:suppressAutoHyphens w:val="0"/>
        <w:autoSpaceDE/>
        <w:ind w:firstLine="567"/>
        <w:jc w:val="both"/>
        <w:rPr>
          <w:lang w:eastAsia="ru-RU"/>
        </w:rPr>
      </w:pPr>
      <w:r w:rsidRPr="00803526">
        <w:rPr>
          <w:lang w:eastAsia="ru-RU"/>
        </w:rPr>
        <w:t>3. Виды и размер премии</w:t>
      </w:r>
    </w:p>
    <w:p w:rsidR="00803526" w:rsidRPr="00803526" w:rsidRDefault="00803526" w:rsidP="00803526">
      <w:pPr>
        <w:suppressAutoHyphens w:val="0"/>
        <w:autoSpaceDE/>
        <w:ind w:firstLine="567"/>
        <w:jc w:val="both"/>
        <w:rPr>
          <w:lang w:eastAsia="ru-RU"/>
        </w:rPr>
      </w:pPr>
      <w:r w:rsidRPr="00803526">
        <w:rPr>
          <w:lang w:eastAsia="ru-RU"/>
        </w:rPr>
        <w:t>3.1.  Директор и его заместитель:</w:t>
      </w:r>
    </w:p>
    <w:p w:rsidR="00803526" w:rsidRPr="00803526" w:rsidRDefault="00803526" w:rsidP="00803526">
      <w:pPr>
        <w:suppressAutoHyphens w:val="0"/>
        <w:autoSpaceDE/>
        <w:ind w:firstLine="567"/>
        <w:jc w:val="both"/>
        <w:rPr>
          <w:lang w:eastAsia="ru-RU"/>
        </w:rPr>
      </w:pPr>
      <w:r w:rsidRPr="00803526">
        <w:rPr>
          <w:lang w:eastAsia="ru-RU"/>
        </w:rPr>
        <w:t>Показатели и критерии установления премиальных выплат директору Школы устанавливаются постановлением Администрации.</w:t>
      </w:r>
    </w:p>
    <w:p w:rsidR="00803526" w:rsidRPr="00803526" w:rsidRDefault="00803526" w:rsidP="00803526">
      <w:pPr>
        <w:suppressAutoHyphens w:val="0"/>
        <w:autoSpaceDE/>
        <w:ind w:firstLine="567"/>
        <w:jc w:val="both"/>
        <w:rPr>
          <w:lang w:eastAsia="ru-RU"/>
        </w:rPr>
      </w:pPr>
      <w:r w:rsidRPr="00803526">
        <w:rPr>
          <w:lang w:eastAsia="ru-RU"/>
        </w:rPr>
        <w:t>При установлении премиальных выплат заместителю директора Школы учитываются результаты деятельности Школы и критерии, позволяющие оценить результативность и качество работы, такие как:</w:t>
      </w:r>
    </w:p>
    <w:p w:rsidR="00803526" w:rsidRPr="00803526" w:rsidRDefault="00803526" w:rsidP="00803526">
      <w:pPr>
        <w:widowControl w:val="0"/>
        <w:tabs>
          <w:tab w:val="left" w:pos="4368"/>
        </w:tabs>
        <w:suppressAutoHyphens w:val="0"/>
        <w:autoSpaceDN w:val="0"/>
        <w:adjustRightInd w:val="0"/>
        <w:ind w:firstLine="567"/>
        <w:jc w:val="both"/>
        <w:rPr>
          <w:lang w:eastAsia="ru-RU"/>
        </w:rPr>
      </w:pPr>
      <w:r w:rsidRPr="00803526">
        <w:rPr>
          <w:lang w:eastAsia="ru-RU"/>
        </w:rPr>
        <w:t>- успешное и добросовестное исполнение  своих должностных обязанностей в соответствующем периоде – 10 % должностного оклада;</w:t>
      </w:r>
    </w:p>
    <w:p w:rsidR="00803526" w:rsidRPr="00803526" w:rsidRDefault="00803526" w:rsidP="00803526">
      <w:pPr>
        <w:widowControl w:val="0"/>
        <w:tabs>
          <w:tab w:val="left" w:pos="4368"/>
        </w:tabs>
        <w:suppressAutoHyphens w:val="0"/>
        <w:autoSpaceDN w:val="0"/>
        <w:adjustRightInd w:val="0"/>
        <w:ind w:firstLine="567"/>
        <w:jc w:val="both"/>
        <w:rPr>
          <w:lang w:eastAsia="ru-RU"/>
        </w:rPr>
      </w:pPr>
      <w:r w:rsidRPr="00803526">
        <w:rPr>
          <w:lang w:eastAsia="ru-RU"/>
        </w:rPr>
        <w:t>- инициатива, творчество и применение в работе современных форм и методов организации труда – 10 % должностного оклада;</w:t>
      </w:r>
    </w:p>
    <w:p w:rsidR="00803526" w:rsidRPr="00803526" w:rsidRDefault="00803526" w:rsidP="00803526">
      <w:pPr>
        <w:widowControl w:val="0"/>
        <w:tabs>
          <w:tab w:val="left" w:pos="4368"/>
        </w:tabs>
        <w:suppressAutoHyphens w:val="0"/>
        <w:autoSpaceDN w:val="0"/>
        <w:adjustRightInd w:val="0"/>
        <w:ind w:firstLine="567"/>
        <w:jc w:val="both"/>
        <w:rPr>
          <w:lang w:eastAsia="ru-RU"/>
        </w:rPr>
      </w:pPr>
      <w:r w:rsidRPr="00803526">
        <w:rPr>
          <w:lang w:eastAsia="ru-RU"/>
        </w:rPr>
        <w:lastRenderedPageBreak/>
        <w:t>- качественная подготовка и проведение мероприятий, выполнение порученной работы, связанных с уставной деятельностью Школы, – 10 % должностного оклада;</w:t>
      </w:r>
    </w:p>
    <w:p w:rsidR="00803526" w:rsidRPr="00803526" w:rsidRDefault="00803526" w:rsidP="00803526">
      <w:pPr>
        <w:widowControl w:val="0"/>
        <w:tabs>
          <w:tab w:val="left" w:pos="4368"/>
        </w:tabs>
        <w:suppressAutoHyphens w:val="0"/>
        <w:autoSpaceDN w:val="0"/>
        <w:adjustRightInd w:val="0"/>
        <w:ind w:firstLine="567"/>
        <w:jc w:val="both"/>
        <w:rPr>
          <w:lang w:eastAsia="ru-RU"/>
        </w:rPr>
      </w:pPr>
      <w:r w:rsidRPr="00803526">
        <w:rPr>
          <w:lang w:eastAsia="ru-RU"/>
        </w:rPr>
        <w:t xml:space="preserve">- качественная подготовка и своевременная сдача отчетности – 10 % должностного оклада; </w:t>
      </w:r>
    </w:p>
    <w:p w:rsidR="00803526" w:rsidRPr="00803526" w:rsidRDefault="00803526" w:rsidP="00803526">
      <w:pPr>
        <w:widowControl w:val="0"/>
        <w:tabs>
          <w:tab w:val="left" w:pos="4368"/>
        </w:tabs>
        <w:suppressAutoHyphens w:val="0"/>
        <w:autoSpaceDN w:val="0"/>
        <w:adjustRightInd w:val="0"/>
        <w:ind w:firstLine="567"/>
        <w:jc w:val="both"/>
        <w:rPr>
          <w:lang w:eastAsia="ru-RU"/>
        </w:rPr>
      </w:pPr>
      <w:r w:rsidRPr="00803526">
        <w:rPr>
          <w:lang w:eastAsia="ru-RU"/>
        </w:rPr>
        <w:t>- участие в течение соответствующего периода в выполнении особо важных работ и мероприятий – 30 % должностного оклада.</w:t>
      </w:r>
    </w:p>
    <w:p w:rsidR="00803526" w:rsidRPr="00803526" w:rsidRDefault="00803526" w:rsidP="00803526">
      <w:pPr>
        <w:tabs>
          <w:tab w:val="left" w:pos="4545"/>
        </w:tabs>
        <w:suppressAutoHyphens w:val="0"/>
        <w:autoSpaceDE/>
        <w:ind w:firstLine="567"/>
        <w:jc w:val="both"/>
        <w:rPr>
          <w:lang w:eastAsia="ru-RU"/>
        </w:rPr>
      </w:pPr>
      <w:r w:rsidRPr="00803526">
        <w:rPr>
          <w:lang w:eastAsia="ru-RU"/>
        </w:rPr>
        <w:t>3.2. Работники Школы</w:t>
      </w:r>
    </w:p>
    <w:p w:rsidR="00803526" w:rsidRPr="00803526" w:rsidRDefault="00803526" w:rsidP="00803526">
      <w:pPr>
        <w:tabs>
          <w:tab w:val="left" w:pos="4545"/>
        </w:tabs>
        <w:suppressAutoHyphens w:val="0"/>
        <w:autoSpaceDE/>
        <w:ind w:firstLine="567"/>
        <w:jc w:val="both"/>
        <w:rPr>
          <w:lang w:eastAsia="ru-RU"/>
        </w:rPr>
      </w:pPr>
      <w:r w:rsidRPr="00803526">
        <w:rPr>
          <w:lang w:eastAsia="ru-RU"/>
        </w:rPr>
        <w:t xml:space="preserve">Премиальные выплаты работникам Школы осуществляются с учетом следующих критериев: </w:t>
      </w:r>
    </w:p>
    <w:p w:rsidR="00803526" w:rsidRPr="00803526" w:rsidRDefault="00803526" w:rsidP="00803526">
      <w:pPr>
        <w:tabs>
          <w:tab w:val="left" w:pos="4545"/>
        </w:tabs>
        <w:suppressAutoHyphens w:val="0"/>
        <w:autoSpaceDE/>
        <w:ind w:firstLine="567"/>
        <w:jc w:val="both"/>
        <w:rPr>
          <w:lang w:eastAsia="ru-RU"/>
        </w:rPr>
      </w:pPr>
      <w:r w:rsidRPr="00803526">
        <w:rPr>
          <w:lang w:eastAsia="ru-RU"/>
        </w:rPr>
        <w:t>- за безупречное выполнение работником  трудовых обязанностей, возложенных на него Трудовым договором, должностной инструкцией, приказами директора  Школы – 10 % должностного оклада (ставки заработной платы);</w:t>
      </w:r>
    </w:p>
    <w:p w:rsidR="00803526" w:rsidRPr="00803526" w:rsidRDefault="00803526" w:rsidP="00803526">
      <w:pPr>
        <w:tabs>
          <w:tab w:val="left" w:pos="4545"/>
        </w:tabs>
        <w:suppressAutoHyphens w:val="0"/>
        <w:autoSpaceDE/>
        <w:ind w:firstLine="567"/>
        <w:jc w:val="both"/>
        <w:rPr>
          <w:lang w:eastAsia="ru-RU"/>
        </w:rPr>
      </w:pPr>
      <w:r w:rsidRPr="00803526">
        <w:rPr>
          <w:lang w:eastAsia="ru-RU"/>
        </w:rPr>
        <w:t>- за выдвижение и  проработку новых идей, проектов, внедрение новых технологий - 15 %  должностного оклада (ставки заработной платы);</w:t>
      </w:r>
    </w:p>
    <w:p w:rsidR="00803526" w:rsidRPr="00803526" w:rsidRDefault="00803526" w:rsidP="00803526">
      <w:pPr>
        <w:tabs>
          <w:tab w:val="left" w:pos="4545"/>
        </w:tabs>
        <w:suppressAutoHyphens w:val="0"/>
        <w:autoSpaceDE/>
        <w:ind w:firstLine="567"/>
        <w:jc w:val="both"/>
        <w:rPr>
          <w:lang w:eastAsia="ru-RU"/>
        </w:rPr>
      </w:pPr>
      <w:r w:rsidRPr="00803526">
        <w:rPr>
          <w:lang w:eastAsia="ru-RU"/>
        </w:rPr>
        <w:t>- конечные, успешные результаты реализации проектов, программ – 15 %  должностного оклада (ставки заработной платы);</w:t>
      </w:r>
    </w:p>
    <w:p w:rsidR="00803526" w:rsidRPr="00803526" w:rsidRDefault="00803526" w:rsidP="00803526">
      <w:pPr>
        <w:tabs>
          <w:tab w:val="left" w:pos="4545"/>
        </w:tabs>
        <w:suppressAutoHyphens w:val="0"/>
        <w:autoSpaceDE/>
        <w:ind w:firstLine="567"/>
        <w:jc w:val="both"/>
        <w:rPr>
          <w:lang w:eastAsia="ru-RU"/>
        </w:rPr>
      </w:pPr>
      <w:r w:rsidRPr="00803526">
        <w:rPr>
          <w:lang w:eastAsia="ru-RU"/>
        </w:rPr>
        <w:t>- за успешное выполнение поставленной задачи – 10 %  должностного оклада (ставки заработной платы);</w:t>
      </w:r>
    </w:p>
    <w:p w:rsidR="00803526" w:rsidRPr="00803526" w:rsidRDefault="00803526" w:rsidP="00803526">
      <w:pPr>
        <w:tabs>
          <w:tab w:val="left" w:pos="4545"/>
        </w:tabs>
        <w:suppressAutoHyphens w:val="0"/>
        <w:autoSpaceDE/>
        <w:ind w:firstLine="567"/>
        <w:jc w:val="both"/>
        <w:rPr>
          <w:lang w:eastAsia="ru-RU"/>
        </w:rPr>
      </w:pPr>
      <w:r w:rsidRPr="00803526">
        <w:rPr>
          <w:lang w:eastAsia="ru-RU"/>
        </w:rPr>
        <w:t>- за большую общественную работу  в интересах Школы  - 10 % должностного оклада (ставки заработной платы);</w:t>
      </w:r>
    </w:p>
    <w:p w:rsidR="00803526" w:rsidRPr="00803526" w:rsidRDefault="00803526" w:rsidP="00803526">
      <w:pPr>
        <w:tabs>
          <w:tab w:val="left" w:pos="4545"/>
        </w:tabs>
        <w:suppressAutoHyphens w:val="0"/>
        <w:autoSpaceDE/>
        <w:ind w:firstLine="567"/>
        <w:jc w:val="both"/>
        <w:rPr>
          <w:lang w:eastAsia="ru-RU"/>
        </w:rPr>
      </w:pPr>
      <w:r w:rsidRPr="00803526">
        <w:rPr>
          <w:lang w:eastAsia="ru-RU"/>
        </w:rPr>
        <w:t>- за осуществление педагогической деятельности с низким процентом пропусков детей – 5 % должностного оклада (ставки заработной платы);</w:t>
      </w:r>
    </w:p>
    <w:p w:rsidR="00803526" w:rsidRPr="00803526" w:rsidRDefault="00803526" w:rsidP="00803526">
      <w:pPr>
        <w:tabs>
          <w:tab w:val="left" w:pos="4545"/>
        </w:tabs>
        <w:suppressAutoHyphens w:val="0"/>
        <w:autoSpaceDE/>
        <w:ind w:firstLine="567"/>
        <w:jc w:val="both"/>
        <w:rPr>
          <w:lang w:eastAsia="ru-RU"/>
        </w:rPr>
      </w:pPr>
      <w:r w:rsidRPr="00803526">
        <w:rPr>
          <w:lang w:eastAsia="ru-RU"/>
        </w:rPr>
        <w:t>- за достижение высокого уровня знаний и умений учащихся, подтвержденного результатами промежуточных и итоговых аттестаций, – 5 % должностного оклада (ставки заработной платы);</w:t>
      </w:r>
    </w:p>
    <w:p w:rsidR="00803526" w:rsidRPr="00803526" w:rsidRDefault="00803526" w:rsidP="00803526">
      <w:pPr>
        <w:tabs>
          <w:tab w:val="left" w:pos="4545"/>
        </w:tabs>
        <w:suppressAutoHyphens w:val="0"/>
        <w:autoSpaceDE/>
        <w:ind w:firstLine="567"/>
        <w:jc w:val="both"/>
        <w:rPr>
          <w:lang w:eastAsia="ru-RU"/>
        </w:rPr>
      </w:pPr>
      <w:r w:rsidRPr="00803526">
        <w:rPr>
          <w:lang w:eastAsia="ru-RU"/>
        </w:rPr>
        <w:t>- за личное участие в подготовке Школы к новому учебному году  - от 10 до 25 % должностного оклада (ставки заработной платы).</w:t>
      </w:r>
    </w:p>
    <w:p w:rsidR="00803526" w:rsidRPr="00803526" w:rsidRDefault="00803526" w:rsidP="00803526">
      <w:pPr>
        <w:tabs>
          <w:tab w:val="left" w:pos="4545"/>
        </w:tabs>
        <w:suppressAutoHyphens w:val="0"/>
        <w:autoSpaceDE/>
        <w:ind w:firstLine="567"/>
        <w:jc w:val="both"/>
        <w:rPr>
          <w:lang w:eastAsia="ru-RU"/>
        </w:rPr>
      </w:pPr>
      <w:r w:rsidRPr="00803526">
        <w:rPr>
          <w:lang w:eastAsia="ru-RU"/>
        </w:rPr>
        <w:t>3.3. Периодичность выплаты премий, указанных в пунктах 3.1. и 3.2. настоящего Положения:</w:t>
      </w:r>
    </w:p>
    <w:p w:rsidR="00803526" w:rsidRPr="00803526" w:rsidRDefault="00803526" w:rsidP="00803526">
      <w:pPr>
        <w:tabs>
          <w:tab w:val="left" w:pos="4545"/>
        </w:tabs>
        <w:suppressAutoHyphens w:val="0"/>
        <w:autoSpaceDE/>
        <w:ind w:firstLine="567"/>
        <w:jc w:val="both"/>
        <w:rPr>
          <w:lang w:eastAsia="ru-RU"/>
        </w:rPr>
      </w:pPr>
      <w:r w:rsidRPr="00803526">
        <w:rPr>
          <w:lang w:eastAsia="ru-RU"/>
        </w:rPr>
        <w:t>- по итогам работы за квартал, год.</w:t>
      </w:r>
    </w:p>
    <w:p w:rsidR="00803526" w:rsidRPr="00803526" w:rsidRDefault="00803526" w:rsidP="00803526">
      <w:pPr>
        <w:tabs>
          <w:tab w:val="left" w:pos="4545"/>
        </w:tabs>
        <w:suppressAutoHyphens w:val="0"/>
        <w:autoSpaceDE/>
        <w:ind w:firstLine="567"/>
        <w:jc w:val="both"/>
        <w:rPr>
          <w:lang w:eastAsia="ru-RU"/>
        </w:rPr>
      </w:pPr>
      <w:r w:rsidRPr="00803526">
        <w:rPr>
          <w:lang w:eastAsia="ru-RU"/>
        </w:rPr>
        <w:t>3.4. Премии, указанные в пунктах 3.1. и 3.2. настоящего Положения, устанавливаются по одному из критериев.</w:t>
      </w:r>
    </w:p>
    <w:p w:rsidR="00803526" w:rsidRPr="00803526" w:rsidRDefault="00803526" w:rsidP="00803526">
      <w:pPr>
        <w:tabs>
          <w:tab w:val="left" w:pos="4545"/>
        </w:tabs>
        <w:suppressAutoHyphens w:val="0"/>
        <w:autoSpaceDE/>
        <w:ind w:firstLine="567"/>
        <w:jc w:val="both"/>
        <w:rPr>
          <w:lang w:eastAsia="ru-RU"/>
        </w:rPr>
      </w:pPr>
      <w:r w:rsidRPr="00803526">
        <w:rPr>
          <w:lang w:eastAsia="ru-RU"/>
        </w:rPr>
        <w:t>3.5. Единовременные премии</w:t>
      </w:r>
    </w:p>
    <w:p w:rsidR="00803526" w:rsidRPr="00803526" w:rsidRDefault="00803526" w:rsidP="00803526">
      <w:pPr>
        <w:tabs>
          <w:tab w:val="left" w:pos="4545"/>
        </w:tabs>
        <w:suppressAutoHyphens w:val="0"/>
        <w:autoSpaceDE/>
        <w:ind w:firstLine="567"/>
        <w:jc w:val="both"/>
        <w:rPr>
          <w:lang w:eastAsia="ru-RU"/>
        </w:rPr>
      </w:pPr>
      <w:r w:rsidRPr="00803526">
        <w:rPr>
          <w:lang w:eastAsia="ru-RU"/>
        </w:rPr>
        <w:t>3.5.1. За качественное выполнение особо важных и сложных заданий районного или республиканского уровней, на основании рекомендательных распоряжений вышестоящих организаций за внесенный вклад в жизнедеятельность района в сфере культуры и образования, воспитания подрастающего поколения; разовых поручений, не входящих в должностные обязанности, с учетом личного трудового вклада:</w:t>
      </w:r>
    </w:p>
    <w:p w:rsidR="00803526" w:rsidRPr="00803526" w:rsidRDefault="00803526" w:rsidP="00803526">
      <w:pPr>
        <w:tabs>
          <w:tab w:val="left" w:pos="4545"/>
        </w:tabs>
        <w:suppressAutoHyphens w:val="0"/>
        <w:autoSpaceDE/>
        <w:ind w:firstLine="567"/>
        <w:jc w:val="both"/>
        <w:rPr>
          <w:lang w:eastAsia="ru-RU"/>
        </w:rPr>
      </w:pPr>
      <w:r w:rsidRPr="00803526">
        <w:rPr>
          <w:lang w:eastAsia="ru-RU"/>
        </w:rPr>
        <w:t>- ответственному за мероприятие – до 100 % должностного оклада (ставки заработной платы);</w:t>
      </w:r>
    </w:p>
    <w:p w:rsidR="00803526" w:rsidRPr="00803526" w:rsidRDefault="00803526" w:rsidP="00803526">
      <w:pPr>
        <w:tabs>
          <w:tab w:val="left" w:pos="4545"/>
        </w:tabs>
        <w:suppressAutoHyphens w:val="0"/>
        <w:autoSpaceDE/>
        <w:ind w:firstLine="567"/>
        <w:jc w:val="both"/>
        <w:rPr>
          <w:lang w:eastAsia="ru-RU"/>
        </w:rPr>
      </w:pPr>
      <w:r w:rsidRPr="00803526">
        <w:rPr>
          <w:lang w:eastAsia="ru-RU"/>
        </w:rPr>
        <w:t>- исполнителю  мероприятия – до 50 % должностного оклада (ставки заработной платы).</w:t>
      </w:r>
    </w:p>
    <w:p w:rsidR="00803526" w:rsidRPr="00803526" w:rsidRDefault="00803526" w:rsidP="00803526">
      <w:pPr>
        <w:tabs>
          <w:tab w:val="left" w:pos="4545"/>
        </w:tabs>
        <w:suppressAutoHyphens w:val="0"/>
        <w:autoSpaceDE/>
        <w:ind w:firstLine="567"/>
        <w:jc w:val="both"/>
        <w:rPr>
          <w:lang w:eastAsia="ru-RU"/>
        </w:rPr>
      </w:pPr>
      <w:r w:rsidRPr="00803526">
        <w:rPr>
          <w:lang w:eastAsia="ru-RU"/>
        </w:rPr>
        <w:t>3.5.2. За подготовку победителей районных, республиканских фестивалей и конкурсов:</w:t>
      </w:r>
    </w:p>
    <w:p w:rsidR="00803526" w:rsidRPr="00803526" w:rsidRDefault="00803526" w:rsidP="00803526">
      <w:pPr>
        <w:tabs>
          <w:tab w:val="left" w:pos="4545"/>
        </w:tabs>
        <w:suppressAutoHyphens w:val="0"/>
        <w:autoSpaceDE/>
        <w:ind w:firstLine="567"/>
        <w:jc w:val="both"/>
        <w:rPr>
          <w:lang w:eastAsia="ru-RU"/>
        </w:rPr>
      </w:pPr>
      <w:r w:rsidRPr="00803526">
        <w:rPr>
          <w:lang w:eastAsia="ru-RU"/>
        </w:rPr>
        <w:t>- Гран-При – 15 % должностного оклада (ставки заработной платы);</w:t>
      </w:r>
    </w:p>
    <w:p w:rsidR="00803526" w:rsidRPr="00803526" w:rsidRDefault="00803526" w:rsidP="00803526">
      <w:pPr>
        <w:tabs>
          <w:tab w:val="left" w:pos="4545"/>
        </w:tabs>
        <w:suppressAutoHyphens w:val="0"/>
        <w:autoSpaceDE/>
        <w:ind w:firstLine="567"/>
        <w:jc w:val="both"/>
        <w:rPr>
          <w:lang w:eastAsia="ru-RU"/>
        </w:rPr>
      </w:pPr>
      <w:r w:rsidRPr="00803526">
        <w:rPr>
          <w:lang w:eastAsia="ru-RU"/>
        </w:rPr>
        <w:t>- Лауреат 1 степени – 11 % должностного оклада (ставки заработной платы);</w:t>
      </w:r>
    </w:p>
    <w:p w:rsidR="00803526" w:rsidRPr="00803526" w:rsidRDefault="00803526" w:rsidP="00803526">
      <w:pPr>
        <w:tabs>
          <w:tab w:val="left" w:pos="4545"/>
        </w:tabs>
        <w:suppressAutoHyphens w:val="0"/>
        <w:autoSpaceDE/>
        <w:ind w:firstLine="567"/>
        <w:jc w:val="both"/>
        <w:rPr>
          <w:lang w:eastAsia="ru-RU"/>
        </w:rPr>
      </w:pPr>
      <w:r w:rsidRPr="00803526">
        <w:rPr>
          <w:lang w:eastAsia="ru-RU"/>
        </w:rPr>
        <w:t>- Лауреат 2 степени – 8 % должностного оклада (ставки заработной платы);</w:t>
      </w:r>
    </w:p>
    <w:p w:rsidR="00803526" w:rsidRPr="00803526" w:rsidRDefault="00803526" w:rsidP="00803526">
      <w:pPr>
        <w:tabs>
          <w:tab w:val="left" w:pos="4545"/>
        </w:tabs>
        <w:suppressAutoHyphens w:val="0"/>
        <w:autoSpaceDE/>
        <w:ind w:firstLine="567"/>
        <w:jc w:val="both"/>
        <w:rPr>
          <w:lang w:eastAsia="ru-RU"/>
        </w:rPr>
      </w:pPr>
      <w:r w:rsidRPr="00803526">
        <w:rPr>
          <w:lang w:eastAsia="ru-RU"/>
        </w:rPr>
        <w:t xml:space="preserve"> - Лауреат 3 степени – 5 % должностного оклада (ставки заработной платы);</w:t>
      </w:r>
    </w:p>
    <w:p w:rsidR="00803526" w:rsidRPr="00803526" w:rsidRDefault="00803526" w:rsidP="00803526">
      <w:pPr>
        <w:tabs>
          <w:tab w:val="left" w:pos="4545"/>
        </w:tabs>
        <w:suppressAutoHyphens w:val="0"/>
        <w:autoSpaceDE/>
        <w:ind w:firstLine="567"/>
        <w:jc w:val="both"/>
        <w:rPr>
          <w:lang w:eastAsia="ru-RU"/>
        </w:rPr>
      </w:pPr>
      <w:r w:rsidRPr="00803526">
        <w:rPr>
          <w:lang w:eastAsia="ru-RU"/>
        </w:rPr>
        <w:t>- Дипломант – 3 % должностного оклада (ставки заработной платы).</w:t>
      </w:r>
    </w:p>
    <w:p w:rsidR="00803526" w:rsidRPr="00803526" w:rsidRDefault="00803526" w:rsidP="00803526">
      <w:pPr>
        <w:tabs>
          <w:tab w:val="left" w:pos="4545"/>
        </w:tabs>
        <w:suppressAutoHyphens w:val="0"/>
        <w:autoSpaceDE/>
        <w:ind w:firstLine="567"/>
        <w:jc w:val="both"/>
        <w:rPr>
          <w:lang w:eastAsia="ru-RU"/>
        </w:rPr>
      </w:pPr>
      <w:r w:rsidRPr="00803526">
        <w:rPr>
          <w:lang w:eastAsia="ru-RU"/>
        </w:rPr>
        <w:t>3.5.3. За подготовку победителей российских и международных конкурсов:</w:t>
      </w:r>
    </w:p>
    <w:p w:rsidR="00803526" w:rsidRPr="00803526" w:rsidRDefault="00803526" w:rsidP="00803526">
      <w:pPr>
        <w:tabs>
          <w:tab w:val="left" w:pos="4545"/>
        </w:tabs>
        <w:suppressAutoHyphens w:val="0"/>
        <w:autoSpaceDE/>
        <w:ind w:firstLine="567"/>
        <w:jc w:val="both"/>
        <w:rPr>
          <w:lang w:eastAsia="ru-RU"/>
        </w:rPr>
      </w:pPr>
      <w:r w:rsidRPr="00803526">
        <w:rPr>
          <w:lang w:eastAsia="ru-RU"/>
        </w:rPr>
        <w:t>- Гран-При – 20 % должностного оклада (ставки заработной платы);</w:t>
      </w:r>
    </w:p>
    <w:p w:rsidR="00803526" w:rsidRPr="00803526" w:rsidRDefault="00803526" w:rsidP="00803526">
      <w:pPr>
        <w:tabs>
          <w:tab w:val="left" w:pos="4545"/>
        </w:tabs>
        <w:suppressAutoHyphens w:val="0"/>
        <w:autoSpaceDE/>
        <w:ind w:firstLine="567"/>
        <w:jc w:val="both"/>
        <w:rPr>
          <w:lang w:eastAsia="ru-RU"/>
        </w:rPr>
      </w:pPr>
      <w:r w:rsidRPr="00803526">
        <w:rPr>
          <w:lang w:eastAsia="ru-RU"/>
        </w:rPr>
        <w:t>- Лауреат 1 степени – 15 % должностного оклада (ставки заработной платы);</w:t>
      </w:r>
    </w:p>
    <w:p w:rsidR="00803526" w:rsidRPr="00803526" w:rsidRDefault="00803526" w:rsidP="00803526">
      <w:pPr>
        <w:tabs>
          <w:tab w:val="left" w:pos="4545"/>
        </w:tabs>
        <w:suppressAutoHyphens w:val="0"/>
        <w:autoSpaceDE/>
        <w:ind w:firstLine="567"/>
        <w:jc w:val="both"/>
        <w:rPr>
          <w:lang w:eastAsia="ru-RU"/>
        </w:rPr>
      </w:pPr>
      <w:r w:rsidRPr="00803526">
        <w:rPr>
          <w:lang w:eastAsia="ru-RU"/>
        </w:rPr>
        <w:t>- Лауреат 2 степени – 11 % должностного оклада (ставки заработной платы);</w:t>
      </w:r>
    </w:p>
    <w:p w:rsidR="00803526" w:rsidRPr="00803526" w:rsidRDefault="00803526" w:rsidP="00803526">
      <w:pPr>
        <w:tabs>
          <w:tab w:val="left" w:pos="4545"/>
        </w:tabs>
        <w:suppressAutoHyphens w:val="0"/>
        <w:autoSpaceDE/>
        <w:ind w:firstLine="567"/>
        <w:jc w:val="both"/>
        <w:rPr>
          <w:lang w:eastAsia="ru-RU"/>
        </w:rPr>
      </w:pPr>
      <w:r w:rsidRPr="00803526">
        <w:rPr>
          <w:lang w:eastAsia="ru-RU"/>
        </w:rPr>
        <w:t xml:space="preserve"> -Лауреат 3 степени – 8 % должностного оклада (ставки заработной платы);</w:t>
      </w:r>
    </w:p>
    <w:p w:rsidR="00803526" w:rsidRPr="00803526" w:rsidRDefault="00803526" w:rsidP="00803526">
      <w:pPr>
        <w:tabs>
          <w:tab w:val="left" w:pos="4545"/>
        </w:tabs>
        <w:suppressAutoHyphens w:val="0"/>
        <w:autoSpaceDE/>
        <w:ind w:firstLine="567"/>
        <w:jc w:val="both"/>
        <w:rPr>
          <w:lang w:eastAsia="ru-RU"/>
        </w:rPr>
      </w:pPr>
      <w:r w:rsidRPr="00803526">
        <w:rPr>
          <w:lang w:eastAsia="ru-RU"/>
        </w:rPr>
        <w:lastRenderedPageBreak/>
        <w:t>- Дипломант – 5 % должностного оклада (ставки заработной платы).</w:t>
      </w:r>
    </w:p>
    <w:p w:rsidR="00803526" w:rsidRPr="00803526" w:rsidRDefault="00803526" w:rsidP="00803526">
      <w:pPr>
        <w:tabs>
          <w:tab w:val="left" w:pos="4545"/>
        </w:tabs>
        <w:suppressAutoHyphens w:val="0"/>
        <w:autoSpaceDE/>
        <w:ind w:firstLine="567"/>
        <w:jc w:val="both"/>
        <w:rPr>
          <w:lang w:eastAsia="ru-RU"/>
        </w:rPr>
      </w:pPr>
      <w:r w:rsidRPr="00803526">
        <w:rPr>
          <w:lang w:eastAsia="ru-RU"/>
        </w:rPr>
        <w:t>3.5.4. За участие в конкурсах исполнительского мастерства и методических работ преподавателей:</w:t>
      </w:r>
    </w:p>
    <w:p w:rsidR="00803526" w:rsidRPr="00803526" w:rsidRDefault="00803526" w:rsidP="00803526">
      <w:pPr>
        <w:tabs>
          <w:tab w:val="left" w:pos="4545"/>
        </w:tabs>
        <w:suppressAutoHyphens w:val="0"/>
        <w:autoSpaceDE/>
        <w:ind w:firstLine="567"/>
        <w:jc w:val="both"/>
        <w:rPr>
          <w:lang w:eastAsia="ru-RU"/>
        </w:rPr>
      </w:pPr>
      <w:r w:rsidRPr="00803526">
        <w:rPr>
          <w:lang w:eastAsia="ru-RU"/>
        </w:rPr>
        <w:t>- Гран-При – 15 % должностного оклада (ставки заработной платы);</w:t>
      </w:r>
    </w:p>
    <w:p w:rsidR="00803526" w:rsidRPr="00803526" w:rsidRDefault="00803526" w:rsidP="00803526">
      <w:pPr>
        <w:tabs>
          <w:tab w:val="left" w:pos="4545"/>
        </w:tabs>
        <w:suppressAutoHyphens w:val="0"/>
        <w:autoSpaceDE/>
        <w:ind w:firstLine="567"/>
        <w:jc w:val="both"/>
        <w:rPr>
          <w:lang w:eastAsia="ru-RU"/>
        </w:rPr>
      </w:pPr>
      <w:r w:rsidRPr="00803526">
        <w:rPr>
          <w:lang w:eastAsia="ru-RU"/>
        </w:rPr>
        <w:t>- Лауреат 1 степени – 11 % должностного оклада (ставки заработной платы);</w:t>
      </w:r>
    </w:p>
    <w:p w:rsidR="00803526" w:rsidRPr="00803526" w:rsidRDefault="00803526" w:rsidP="00803526">
      <w:pPr>
        <w:tabs>
          <w:tab w:val="left" w:pos="4545"/>
        </w:tabs>
        <w:suppressAutoHyphens w:val="0"/>
        <w:autoSpaceDE/>
        <w:ind w:firstLine="567"/>
        <w:jc w:val="both"/>
        <w:rPr>
          <w:lang w:eastAsia="ru-RU"/>
        </w:rPr>
      </w:pPr>
      <w:r w:rsidRPr="00803526">
        <w:rPr>
          <w:lang w:eastAsia="ru-RU"/>
        </w:rPr>
        <w:t>- Лауреат 2 степени – 8 % должностного оклада (ставки заработной платы);</w:t>
      </w:r>
    </w:p>
    <w:p w:rsidR="00803526" w:rsidRPr="00803526" w:rsidRDefault="00803526" w:rsidP="00803526">
      <w:pPr>
        <w:tabs>
          <w:tab w:val="left" w:pos="4545"/>
        </w:tabs>
        <w:suppressAutoHyphens w:val="0"/>
        <w:autoSpaceDE/>
        <w:ind w:firstLine="567"/>
        <w:jc w:val="both"/>
        <w:rPr>
          <w:lang w:eastAsia="ru-RU"/>
        </w:rPr>
      </w:pPr>
      <w:r w:rsidRPr="00803526">
        <w:rPr>
          <w:lang w:eastAsia="ru-RU"/>
        </w:rPr>
        <w:t>- Лауреат 3 степени – 5 % должностного оклада (ставки заработной платы);</w:t>
      </w:r>
    </w:p>
    <w:p w:rsidR="00803526" w:rsidRPr="00803526" w:rsidRDefault="00803526" w:rsidP="00803526">
      <w:pPr>
        <w:tabs>
          <w:tab w:val="left" w:pos="4545"/>
        </w:tabs>
        <w:suppressAutoHyphens w:val="0"/>
        <w:autoSpaceDE/>
        <w:ind w:firstLine="567"/>
        <w:jc w:val="both"/>
        <w:rPr>
          <w:lang w:eastAsia="ru-RU"/>
        </w:rPr>
      </w:pPr>
      <w:r w:rsidRPr="00803526">
        <w:rPr>
          <w:lang w:eastAsia="ru-RU"/>
        </w:rPr>
        <w:t>- Дипломант – 3 % должностного оклада (ставки заработной платы).</w:t>
      </w:r>
    </w:p>
    <w:p w:rsidR="00803526" w:rsidRPr="00803526" w:rsidRDefault="00803526" w:rsidP="00803526">
      <w:pPr>
        <w:tabs>
          <w:tab w:val="left" w:pos="4545"/>
        </w:tabs>
        <w:suppressAutoHyphens w:val="0"/>
        <w:autoSpaceDE/>
        <w:ind w:firstLine="567"/>
        <w:jc w:val="both"/>
        <w:rPr>
          <w:lang w:eastAsia="ru-RU"/>
        </w:rPr>
      </w:pPr>
      <w:r w:rsidRPr="00803526">
        <w:rPr>
          <w:lang w:eastAsia="ru-RU"/>
        </w:rPr>
        <w:t>3.5.5. За награждение государственными наградами УР, присвоение почетного звания УР – 50 % оклада (должностного оклада, ставки заработной платы).</w:t>
      </w:r>
    </w:p>
    <w:p w:rsidR="00803526" w:rsidRPr="00803526" w:rsidRDefault="00803526" w:rsidP="00803526">
      <w:pPr>
        <w:tabs>
          <w:tab w:val="left" w:pos="4545"/>
        </w:tabs>
        <w:suppressAutoHyphens w:val="0"/>
        <w:autoSpaceDE/>
        <w:ind w:firstLine="567"/>
        <w:jc w:val="both"/>
        <w:rPr>
          <w:lang w:eastAsia="ru-RU"/>
        </w:rPr>
      </w:pPr>
      <w:r w:rsidRPr="00803526">
        <w:rPr>
          <w:lang w:eastAsia="ru-RU"/>
        </w:rPr>
        <w:t>3.5.6. За награждение государственными наградами РФ  – 100 % оклада (должностного оклада, ставки заработной платы).</w:t>
      </w:r>
    </w:p>
    <w:p w:rsidR="00803526" w:rsidRPr="00803526" w:rsidRDefault="00803526" w:rsidP="00803526">
      <w:pPr>
        <w:tabs>
          <w:tab w:val="left" w:pos="4545"/>
        </w:tabs>
        <w:suppressAutoHyphens w:val="0"/>
        <w:autoSpaceDE/>
        <w:ind w:firstLine="567"/>
        <w:jc w:val="both"/>
        <w:rPr>
          <w:lang w:eastAsia="ru-RU"/>
        </w:rPr>
      </w:pPr>
      <w:r w:rsidRPr="00803526">
        <w:rPr>
          <w:lang w:eastAsia="ru-RU"/>
        </w:rPr>
        <w:t>3.5.7. За награждение грамотой Министерства культуры Удмуртской Республики – 10 % оклада (должностного оклада, ставки заработной платы).</w:t>
      </w:r>
    </w:p>
    <w:p w:rsidR="00803526" w:rsidRPr="00803526" w:rsidRDefault="00803526" w:rsidP="00803526">
      <w:pPr>
        <w:tabs>
          <w:tab w:val="left" w:pos="4545"/>
        </w:tabs>
        <w:suppressAutoHyphens w:val="0"/>
        <w:autoSpaceDE/>
        <w:ind w:firstLine="567"/>
        <w:jc w:val="both"/>
        <w:rPr>
          <w:lang w:eastAsia="ru-RU"/>
        </w:rPr>
      </w:pPr>
      <w:r w:rsidRPr="00803526">
        <w:rPr>
          <w:lang w:eastAsia="ru-RU"/>
        </w:rPr>
        <w:t>3.5.8. За награждение грамотой муниципального образования «Муниципальный округ Якшур-Бодьинский район Удмуртской Республики» - 8 % оклада (должностного оклада, ставки заработной платы).</w:t>
      </w:r>
    </w:p>
    <w:p w:rsidR="00803526" w:rsidRPr="00803526" w:rsidRDefault="00803526" w:rsidP="00803526">
      <w:pPr>
        <w:tabs>
          <w:tab w:val="left" w:pos="4545"/>
        </w:tabs>
        <w:suppressAutoHyphens w:val="0"/>
        <w:autoSpaceDE/>
        <w:ind w:firstLine="567"/>
        <w:jc w:val="both"/>
        <w:rPr>
          <w:lang w:eastAsia="ru-RU"/>
        </w:rPr>
      </w:pPr>
      <w:r w:rsidRPr="00803526">
        <w:rPr>
          <w:lang w:eastAsia="ru-RU"/>
        </w:rPr>
        <w:t>3.5.9. За награждение грамотой Управления культуры, молодежи и спорта Администрации - 5 % оклада (должностного оклада, ставки заработной платы).</w:t>
      </w:r>
    </w:p>
    <w:p w:rsidR="00803526" w:rsidRPr="00803526" w:rsidRDefault="00803526" w:rsidP="00803526">
      <w:pPr>
        <w:tabs>
          <w:tab w:val="left" w:pos="4545"/>
        </w:tabs>
        <w:suppressAutoHyphens w:val="0"/>
        <w:autoSpaceDE/>
        <w:ind w:firstLine="567"/>
        <w:jc w:val="both"/>
        <w:rPr>
          <w:lang w:eastAsia="ru-RU"/>
        </w:rPr>
      </w:pPr>
      <w:r w:rsidRPr="00803526">
        <w:rPr>
          <w:lang w:eastAsia="ru-RU"/>
        </w:rPr>
        <w:t>3.5.10. За награждение грамотой Школы – 4 % оклада (должностного оклада, ставки заработной платы).</w:t>
      </w:r>
    </w:p>
    <w:p w:rsidR="00803526" w:rsidRPr="00803526" w:rsidRDefault="00803526" w:rsidP="00803526">
      <w:pPr>
        <w:tabs>
          <w:tab w:val="left" w:pos="4545"/>
        </w:tabs>
        <w:suppressAutoHyphens w:val="0"/>
        <w:autoSpaceDE/>
        <w:ind w:firstLine="567"/>
        <w:jc w:val="both"/>
        <w:rPr>
          <w:lang w:eastAsia="ru-RU"/>
        </w:rPr>
      </w:pPr>
      <w:r w:rsidRPr="00803526">
        <w:rPr>
          <w:lang w:eastAsia="ru-RU"/>
        </w:rPr>
        <w:t>3.5.11. К юбилейным датам работающих работников за достигнутые успехи (50, 55, 60, 65, 70, 75 лет)  - 50 % оклада (должностного оклада, ставки заработной платы).</w:t>
      </w:r>
    </w:p>
    <w:p w:rsidR="00803526" w:rsidRPr="00803526" w:rsidRDefault="00803526" w:rsidP="00803526">
      <w:pPr>
        <w:tabs>
          <w:tab w:val="left" w:pos="4545"/>
        </w:tabs>
        <w:suppressAutoHyphens w:val="0"/>
        <w:autoSpaceDE/>
        <w:ind w:firstLine="567"/>
        <w:jc w:val="both"/>
        <w:rPr>
          <w:lang w:eastAsia="ru-RU"/>
        </w:rPr>
      </w:pPr>
      <w:r w:rsidRPr="00803526">
        <w:rPr>
          <w:lang w:eastAsia="ru-RU"/>
        </w:rPr>
        <w:t>3.5.12. К профессиональным праздникам и событиям (юбилей Школы,  государственные и профессиональные праздники) с учетом личного трудового вклада – до 30 % оклада (должностного оклада, ставки заработной платы).</w:t>
      </w:r>
    </w:p>
    <w:p w:rsidR="00803526" w:rsidRPr="00803526" w:rsidRDefault="00803526" w:rsidP="00803526">
      <w:pPr>
        <w:tabs>
          <w:tab w:val="left" w:pos="4545"/>
        </w:tabs>
        <w:suppressAutoHyphens w:val="0"/>
        <w:autoSpaceDE/>
        <w:ind w:firstLine="567"/>
        <w:jc w:val="both"/>
        <w:rPr>
          <w:lang w:eastAsia="ru-RU"/>
        </w:rPr>
      </w:pPr>
      <w:r w:rsidRPr="00803526">
        <w:rPr>
          <w:lang w:eastAsia="ru-RU"/>
        </w:rPr>
        <w:t>3.5.13. За достижение призовых мест в спортивных мероприятиях районного и республиканского уровней:</w:t>
      </w:r>
    </w:p>
    <w:p w:rsidR="00803526" w:rsidRPr="00803526" w:rsidRDefault="00803526" w:rsidP="00803526">
      <w:pPr>
        <w:tabs>
          <w:tab w:val="left" w:pos="4536"/>
        </w:tabs>
        <w:suppressAutoHyphens w:val="0"/>
        <w:autoSpaceDE/>
        <w:ind w:firstLine="567"/>
        <w:jc w:val="both"/>
        <w:rPr>
          <w:lang w:eastAsia="ru-RU"/>
        </w:rPr>
      </w:pPr>
      <w:r w:rsidRPr="00803526">
        <w:rPr>
          <w:lang w:eastAsia="ru-RU"/>
        </w:rPr>
        <w:t>- 1 место – 15 % оклада (должностного оклада, ставки заработной платы);</w:t>
      </w:r>
    </w:p>
    <w:p w:rsidR="00803526" w:rsidRPr="00803526" w:rsidRDefault="00803526" w:rsidP="00803526">
      <w:pPr>
        <w:tabs>
          <w:tab w:val="left" w:pos="4545"/>
        </w:tabs>
        <w:suppressAutoHyphens w:val="0"/>
        <w:autoSpaceDE/>
        <w:ind w:firstLine="567"/>
        <w:jc w:val="both"/>
        <w:rPr>
          <w:lang w:eastAsia="ru-RU"/>
        </w:rPr>
      </w:pPr>
      <w:r w:rsidRPr="00803526">
        <w:rPr>
          <w:lang w:eastAsia="ru-RU"/>
        </w:rPr>
        <w:t>- 2 место – 10 % оклада (должностного оклада, ставки заработной платы);</w:t>
      </w:r>
    </w:p>
    <w:p w:rsidR="00803526" w:rsidRPr="00803526" w:rsidRDefault="00803526" w:rsidP="00803526">
      <w:pPr>
        <w:tabs>
          <w:tab w:val="left" w:pos="4545"/>
        </w:tabs>
        <w:suppressAutoHyphens w:val="0"/>
        <w:autoSpaceDE/>
        <w:ind w:firstLine="567"/>
        <w:jc w:val="both"/>
        <w:rPr>
          <w:lang w:eastAsia="ru-RU"/>
        </w:rPr>
      </w:pPr>
      <w:r w:rsidRPr="00803526">
        <w:rPr>
          <w:lang w:eastAsia="ru-RU"/>
        </w:rPr>
        <w:t>- 3 место – 5 % оклада (должностного оклада, ставки заработной платы).</w:t>
      </w:r>
    </w:p>
    <w:p w:rsidR="00803526" w:rsidRPr="00803526" w:rsidRDefault="00803526" w:rsidP="00803526">
      <w:pPr>
        <w:tabs>
          <w:tab w:val="left" w:pos="4545"/>
        </w:tabs>
        <w:suppressAutoHyphens w:val="0"/>
        <w:autoSpaceDE/>
        <w:ind w:firstLine="567"/>
        <w:jc w:val="both"/>
        <w:rPr>
          <w:bCs/>
          <w:color w:val="000000"/>
          <w:lang w:eastAsia="ru-RU"/>
        </w:rPr>
      </w:pPr>
      <w:r w:rsidRPr="00803526">
        <w:rPr>
          <w:bCs/>
          <w:color w:val="000000"/>
          <w:lang w:eastAsia="ru-RU"/>
        </w:rPr>
        <w:t>3.6. Премиальные выплаты работникам Школы осуществляются при соблюдении следующих критериев:</w:t>
      </w:r>
    </w:p>
    <w:p w:rsidR="00803526" w:rsidRPr="00803526" w:rsidRDefault="00803526" w:rsidP="00803526">
      <w:pPr>
        <w:suppressAutoHyphens w:val="0"/>
        <w:autoSpaceDE/>
        <w:ind w:firstLine="567"/>
        <w:jc w:val="both"/>
        <w:rPr>
          <w:color w:val="000000"/>
          <w:lang w:eastAsia="ru-RU"/>
        </w:rPr>
      </w:pPr>
      <w:r w:rsidRPr="00803526">
        <w:rPr>
          <w:color w:val="000000"/>
          <w:lang w:eastAsia="ru-RU"/>
        </w:rPr>
        <w:t>- отсутствие дисциплинарных взысканий (отсутствие нарушений трудовой и исполнительской дисциплины);</w:t>
      </w:r>
    </w:p>
    <w:p w:rsidR="00803526" w:rsidRPr="00803526" w:rsidRDefault="00803526" w:rsidP="00803526">
      <w:pPr>
        <w:suppressAutoHyphens w:val="0"/>
        <w:autoSpaceDE/>
        <w:ind w:firstLine="567"/>
        <w:jc w:val="both"/>
        <w:rPr>
          <w:color w:val="000000"/>
          <w:lang w:eastAsia="ru-RU"/>
        </w:rPr>
      </w:pPr>
      <w:r w:rsidRPr="00803526">
        <w:rPr>
          <w:color w:val="000000"/>
          <w:lang w:eastAsia="ru-RU"/>
        </w:rPr>
        <w:t xml:space="preserve">- качественное исполнение должностных обязанностей; </w:t>
      </w:r>
    </w:p>
    <w:p w:rsidR="00803526" w:rsidRPr="00803526" w:rsidRDefault="00803526" w:rsidP="00803526">
      <w:pPr>
        <w:suppressAutoHyphens w:val="0"/>
        <w:autoSpaceDE/>
        <w:ind w:firstLine="567"/>
        <w:jc w:val="both"/>
        <w:rPr>
          <w:color w:val="000000"/>
          <w:lang w:eastAsia="ru-RU"/>
        </w:rPr>
      </w:pPr>
      <w:r w:rsidRPr="00803526">
        <w:rPr>
          <w:color w:val="000000"/>
          <w:lang w:eastAsia="ru-RU"/>
        </w:rPr>
        <w:t xml:space="preserve">- соблюдение Правил внутреннего трудового распорядка, иных локальных нормативных актов;  </w:t>
      </w:r>
    </w:p>
    <w:p w:rsidR="00803526" w:rsidRPr="00803526" w:rsidRDefault="00803526" w:rsidP="00803526">
      <w:pPr>
        <w:suppressAutoHyphens w:val="0"/>
        <w:autoSpaceDE/>
        <w:ind w:firstLine="567"/>
        <w:jc w:val="both"/>
        <w:rPr>
          <w:color w:val="000000"/>
          <w:lang w:eastAsia="ru-RU"/>
        </w:rPr>
      </w:pPr>
      <w:r w:rsidRPr="00803526">
        <w:rPr>
          <w:color w:val="000000"/>
          <w:lang w:eastAsia="ru-RU"/>
        </w:rPr>
        <w:t>- соблюдение требований к хранению вверенных материальных ценностей;</w:t>
      </w:r>
    </w:p>
    <w:p w:rsidR="00803526" w:rsidRPr="00803526" w:rsidRDefault="00803526" w:rsidP="00803526">
      <w:pPr>
        <w:suppressAutoHyphens w:val="0"/>
        <w:autoSpaceDE/>
        <w:ind w:firstLine="567"/>
        <w:jc w:val="both"/>
        <w:rPr>
          <w:color w:val="000000"/>
          <w:lang w:eastAsia="ru-RU"/>
        </w:rPr>
      </w:pPr>
      <w:r w:rsidRPr="00803526">
        <w:rPr>
          <w:color w:val="000000"/>
          <w:lang w:eastAsia="ru-RU"/>
        </w:rPr>
        <w:t>-  отсутствие нарушений санитарно-эпидемиологического режима,  инструкций  по охране жизни и здоровья  детей; отсутствие детского травматизма  по вине (недосмотру) работника Школы.</w:t>
      </w:r>
    </w:p>
    <w:p w:rsidR="00803526" w:rsidRPr="00803526" w:rsidRDefault="00803526" w:rsidP="00803526">
      <w:pPr>
        <w:suppressAutoHyphens w:val="0"/>
        <w:autoSpaceDE/>
        <w:ind w:firstLine="567"/>
        <w:jc w:val="both"/>
        <w:rPr>
          <w:color w:val="000000"/>
          <w:lang w:eastAsia="ru-RU"/>
        </w:rPr>
      </w:pPr>
      <w:r w:rsidRPr="00803526">
        <w:rPr>
          <w:color w:val="000000"/>
          <w:lang w:eastAsia="ru-RU"/>
        </w:rPr>
        <w:t>3.7. Размер премиальных выплат работникам Школы может быть снижен по следующим основаниям:</w:t>
      </w:r>
    </w:p>
    <w:p w:rsidR="00803526" w:rsidRPr="00803526" w:rsidRDefault="00803526" w:rsidP="00803526">
      <w:pPr>
        <w:suppressAutoHyphens w:val="0"/>
        <w:autoSpaceDE/>
        <w:ind w:firstLine="567"/>
        <w:jc w:val="both"/>
        <w:rPr>
          <w:color w:val="000000"/>
          <w:lang w:eastAsia="ru-RU"/>
        </w:rPr>
      </w:pPr>
      <w:r w:rsidRPr="00803526">
        <w:rPr>
          <w:color w:val="000000"/>
          <w:lang w:eastAsia="ru-RU"/>
        </w:rPr>
        <w:t>-  обоснованные жалобы  родителей (законных представителей) и обучающихся на педагогов (низкое  качество воспитательной и учебной работы, невнимательное отношение к детям) – до 50 %</w:t>
      </w:r>
      <w:r w:rsidRPr="00803526">
        <w:rPr>
          <w:lang w:eastAsia="ru-RU"/>
        </w:rPr>
        <w:t xml:space="preserve"> оклада (должностного оклада, ставки заработной платы);</w:t>
      </w:r>
      <w:r w:rsidRPr="00803526">
        <w:rPr>
          <w:color w:val="000000"/>
          <w:lang w:eastAsia="ru-RU"/>
        </w:rPr>
        <w:t xml:space="preserve"> </w:t>
      </w:r>
    </w:p>
    <w:p w:rsidR="00803526" w:rsidRPr="00803526" w:rsidRDefault="00803526" w:rsidP="00803526">
      <w:pPr>
        <w:suppressAutoHyphens w:val="0"/>
        <w:autoSpaceDE/>
        <w:ind w:firstLine="567"/>
        <w:jc w:val="both"/>
        <w:rPr>
          <w:lang w:eastAsia="ru-RU"/>
        </w:rPr>
      </w:pPr>
      <w:r w:rsidRPr="00803526">
        <w:rPr>
          <w:lang w:eastAsia="ru-RU"/>
        </w:rPr>
        <w:t>-  халатное отношение  к учебно-материальной базе – на 10 % оклада (должностного оклада, ставки заработной платы);</w:t>
      </w:r>
    </w:p>
    <w:p w:rsidR="00803526" w:rsidRPr="00803526" w:rsidRDefault="00803526" w:rsidP="00803526">
      <w:pPr>
        <w:suppressAutoHyphens w:val="0"/>
        <w:autoSpaceDE/>
        <w:ind w:firstLine="567"/>
        <w:jc w:val="both"/>
        <w:rPr>
          <w:lang w:eastAsia="ru-RU"/>
        </w:rPr>
      </w:pPr>
      <w:r w:rsidRPr="00803526">
        <w:rPr>
          <w:lang w:eastAsia="ru-RU"/>
        </w:rPr>
        <w:t>- невыполнение производственных и технологических инструкций, положений, регламентов, требований по охране труда и технике безопасности, пожарной безопасности – до 100 % оклада (должностного оклада, ставки заработной платы);</w:t>
      </w:r>
    </w:p>
    <w:p w:rsidR="00803526" w:rsidRPr="00803526" w:rsidRDefault="00803526" w:rsidP="00803526">
      <w:pPr>
        <w:suppressAutoHyphens w:val="0"/>
        <w:autoSpaceDE/>
        <w:ind w:firstLine="567"/>
        <w:jc w:val="both"/>
        <w:rPr>
          <w:lang w:eastAsia="ru-RU"/>
        </w:rPr>
      </w:pPr>
      <w:r w:rsidRPr="00803526">
        <w:rPr>
          <w:lang w:eastAsia="ru-RU"/>
        </w:rPr>
        <w:lastRenderedPageBreak/>
        <w:t>- нарушение требований к оформлению документации и результатам работ, сроков выполнения или сдачи работ – на 10 % оклада (должностного оклада, ставки заработной платы);</w:t>
      </w:r>
    </w:p>
    <w:p w:rsidR="00803526" w:rsidRPr="00803526" w:rsidRDefault="00803526" w:rsidP="00803526">
      <w:pPr>
        <w:suppressAutoHyphens w:val="0"/>
        <w:autoSpaceDE/>
        <w:ind w:firstLine="567"/>
        <w:jc w:val="both"/>
        <w:rPr>
          <w:lang w:eastAsia="ru-RU"/>
        </w:rPr>
      </w:pPr>
      <w:r w:rsidRPr="00803526">
        <w:rPr>
          <w:lang w:eastAsia="ru-RU"/>
        </w:rPr>
        <w:t>- предоставление недостоверной отчетности (отчеты по итогам работы за четверть, табеля посещаемости учащихся, иная запрашиваемая информация) – до 25 % оклада (должностного оклада, ставки заработной платы).</w:t>
      </w:r>
    </w:p>
    <w:p w:rsidR="00803526" w:rsidRPr="00803526" w:rsidRDefault="00803526" w:rsidP="00803526">
      <w:pPr>
        <w:widowControl w:val="0"/>
        <w:tabs>
          <w:tab w:val="left" w:pos="4368"/>
        </w:tabs>
        <w:suppressAutoHyphens w:val="0"/>
        <w:autoSpaceDN w:val="0"/>
        <w:adjustRightInd w:val="0"/>
        <w:ind w:left="5040"/>
        <w:jc w:val="right"/>
        <w:outlineLvl w:val="1"/>
        <w:rPr>
          <w:lang w:eastAsia="ru-RU"/>
        </w:rPr>
      </w:pPr>
      <w:r w:rsidRPr="00803526">
        <w:rPr>
          <w:lang w:eastAsia="ru-RU"/>
        </w:rPr>
        <w:t>Приложение 4</w:t>
      </w:r>
    </w:p>
    <w:p w:rsidR="00803526" w:rsidRPr="00803526" w:rsidRDefault="00803526" w:rsidP="00803526">
      <w:pPr>
        <w:tabs>
          <w:tab w:val="left" w:pos="4368"/>
        </w:tabs>
        <w:suppressAutoHyphens w:val="0"/>
        <w:autoSpaceDN w:val="0"/>
        <w:adjustRightInd w:val="0"/>
        <w:jc w:val="right"/>
        <w:rPr>
          <w:lang w:eastAsia="ru-RU"/>
        </w:rPr>
      </w:pPr>
      <w:r w:rsidRPr="00803526">
        <w:rPr>
          <w:lang w:eastAsia="ru-RU"/>
        </w:rPr>
        <w:t xml:space="preserve">к Положению об оплате труда работников </w:t>
      </w:r>
    </w:p>
    <w:p w:rsidR="00803526" w:rsidRPr="00803526" w:rsidRDefault="00803526" w:rsidP="00803526">
      <w:pPr>
        <w:tabs>
          <w:tab w:val="left" w:pos="4368"/>
        </w:tabs>
        <w:suppressAutoHyphens w:val="0"/>
        <w:autoSpaceDN w:val="0"/>
        <w:adjustRightInd w:val="0"/>
        <w:jc w:val="right"/>
        <w:rPr>
          <w:lang w:eastAsia="ru-RU"/>
        </w:rPr>
      </w:pPr>
      <w:r w:rsidRPr="00803526">
        <w:rPr>
          <w:lang w:eastAsia="ru-RU"/>
        </w:rPr>
        <w:t xml:space="preserve">Муниципального бюджетного учреждения </w:t>
      </w:r>
    </w:p>
    <w:p w:rsidR="00803526" w:rsidRPr="00803526" w:rsidRDefault="00803526" w:rsidP="00803526">
      <w:pPr>
        <w:tabs>
          <w:tab w:val="left" w:pos="4368"/>
        </w:tabs>
        <w:suppressAutoHyphens w:val="0"/>
        <w:autoSpaceDN w:val="0"/>
        <w:adjustRightInd w:val="0"/>
        <w:jc w:val="right"/>
        <w:rPr>
          <w:lang w:eastAsia="ru-RU"/>
        </w:rPr>
      </w:pPr>
      <w:r w:rsidRPr="00803526">
        <w:rPr>
          <w:lang w:eastAsia="ru-RU"/>
        </w:rPr>
        <w:t>дополнительного образования</w:t>
      </w:r>
    </w:p>
    <w:p w:rsidR="00803526" w:rsidRPr="00803526" w:rsidRDefault="00803526" w:rsidP="00803526">
      <w:pPr>
        <w:tabs>
          <w:tab w:val="left" w:pos="4368"/>
        </w:tabs>
        <w:suppressAutoHyphens w:val="0"/>
        <w:autoSpaceDN w:val="0"/>
        <w:adjustRightInd w:val="0"/>
        <w:jc w:val="right"/>
        <w:rPr>
          <w:lang w:eastAsia="ru-RU"/>
        </w:rPr>
      </w:pPr>
      <w:r w:rsidRPr="00803526">
        <w:rPr>
          <w:lang w:eastAsia="ru-RU"/>
        </w:rPr>
        <w:t xml:space="preserve"> «Якшур-Бодьинская детская школа искусств»</w:t>
      </w:r>
    </w:p>
    <w:p w:rsidR="00803526" w:rsidRPr="00803526" w:rsidRDefault="00803526" w:rsidP="00803526">
      <w:pPr>
        <w:tabs>
          <w:tab w:val="left" w:pos="4368"/>
        </w:tabs>
        <w:suppressAutoHyphens w:val="0"/>
        <w:autoSpaceDN w:val="0"/>
        <w:adjustRightInd w:val="0"/>
        <w:rPr>
          <w:lang w:eastAsia="ru-RU"/>
        </w:rPr>
      </w:pPr>
    </w:p>
    <w:p w:rsidR="00803526" w:rsidRPr="00803526" w:rsidRDefault="00803526" w:rsidP="00803526">
      <w:pPr>
        <w:suppressAutoHyphens w:val="0"/>
        <w:autoSpaceDE/>
        <w:jc w:val="both"/>
        <w:rPr>
          <w:lang w:eastAsia="ru-RU"/>
        </w:rPr>
      </w:pPr>
    </w:p>
    <w:p w:rsidR="00803526" w:rsidRPr="00803526" w:rsidRDefault="00803526" w:rsidP="00803526">
      <w:pPr>
        <w:suppressAutoHyphens w:val="0"/>
        <w:autoSpaceDE/>
        <w:jc w:val="center"/>
        <w:rPr>
          <w:b/>
          <w:lang w:eastAsia="ru-RU"/>
        </w:rPr>
      </w:pPr>
      <w:r w:rsidRPr="00803526">
        <w:rPr>
          <w:b/>
          <w:lang w:eastAsia="ru-RU"/>
        </w:rPr>
        <w:t>ОБЪЕМНЫЕ ПОКАЗАТЕЛИ</w:t>
      </w:r>
    </w:p>
    <w:p w:rsidR="00803526" w:rsidRPr="00803526" w:rsidRDefault="00803526" w:rsidP="00803526">
      <w:pPr>
        <w:suppressAutoHyphens w:val="0"/>
        <w:autoSpaceDE/>
        <w:jc w:val="center"/>
        <w:rPr>
          <w:b/>
          <w:lang w:eastAsia="ru-RU"/>
        </w:rPr>
      </w:pPr>
      <w:r w:rsidRPr="00803526">
        <w:rPr>
          <w:b/>
          <w:lang w:eastAsia="ru-RU"/>
        </w:rPr>
        <w:t>И ПОРЯДОК ОТНЕСЕНИЯ ШКОЛЫ  К ГРУППАМ</w:t>
      </w:r>
    </w:p>
    <w:p w:rsidR="00803526" w:rsidRPr="00803526" w:rsidRDefault="00803526" w:rsidP="00803526">
      <w:pPr>
        <w:suppressAutoHyphens w:val="0"/>
        <w:autoSpaceDE/>
        <w:jc w:val="center"/>
        <w:rPr>
          <w:b/>
          <w:lang w:eastAsia="ru-RU"/>
        </w:rPr>
      </w:pPr>
      <w:r w:rsidRPr="00803526">
        <w:rPr>
          <w:b/>
          <w:lang w:eastAsia="ru-RU"/>
        </w:rPr>
        <w:t>ПО ОПЛАТЕ  ТРУДА РУКОВОДИТЕЛЕЙ</w:t>
      </w:r>
    </w:p>
    <w:p w:rsidR="00803526" w:rsidRPr="00803526" w:rsidRDefault="00803526" w:rsidP="00803526">
      <w:pPr>
        <w:suppressAutoHyphens w:val="0"/>
        <w:autoSpaceDE/>
        <w:jc w:val="both"/>
        <w:rPr>
          <w:lang w:eastAsia="ru-RU"/>
        </w:rPr>
      </w:pPr>
    </w:p>
    <w:p w:rsidR="00803526" w:rsidRPr="00803526" w:rsidRDefault="00803526" w:rsidP="00803526">
      <w:pPr>
        <w:suppressAutoHyphens w:val="0"/>
        <w:autoSpaceDE/>
        <w:ind w:left="15" w:firstLine="552"/>
        <w:jc w:val="both"/>
        <w:rPr>
          <w:lang w:eastAsia="ru-RU"/>
        </w:rPr>
      </w:pPr>
      <w:r w:rsidRPr="00803526">
        <w:rPr>
          <w:lang w:eastAsia="ru-RU"/>
        </w:rPr>
        <w:t>1. Основным критерием для определения размера должностного оклада руководителя Школы в соответствии с  группой оплаты труда руководителей  являются  объемные показатели.</w:t>
      </w:r>
    </w:p>
    <w:p w:rsidR="00803526" w:rsidRPr="00803526" w:rsidRDefault="00803526" w:rsidP="00803526">
      <w:pPr>
        <w:suppressAutoHyphens w:val="0"/>
        <w:autoSpaceDE/>
        <w:ind w:left="15" w:firstLine="552"/>
        <w:jc w:val="both"/>
        <w:rPr>
          <w:lang w:eastAsia="ru-RU"/>
        </w:rPr>
      </w:pPr>
      <w:r w:rsidRPr="00803526">
        <w:rPr>
          <w:lang w:eastAsia="ru-RU"/>
        </w:rPr>
        <w:t>2. К объемным показателям относятся показатели, характеризующие масштаб руководства Школой: численность работников Школы, количество учащихся, многопрофильность Школы, концертно-выставочная деятельность, организация платных услуг и другие показатели, значительно усложняющие работу по руководству Школой.</w:t>
      </w:r>
    </w:p>
    <w:p w:rsidR="00803526" w:rsidRPr="00803526" w:rsidRDefault="00803526" w:rsidP="00803526">
      <w:pPr>
        <w:suppressAutoHyphens w:val="0"/>
        <w:autoSpaceDE/>
        <w:ind w:left="15"/>
        <w:jc w:val="center"/>
        <w:rPr>
          <w:b/>
          <w:lang w:eastAsia="ru-RU"/>
        </w:rPr>
      </w:pPr>
    </w:p>
    <w:p w:rsidR="00803526" w:rsidRPr="00803526" w:rsidRDefault="00803526" w:rsidP="00803526">
      <w:pPr>
        <w:suppressAutoHyphens w:val="0"/>
        <w:autoSpaceDE/>
        <w:ind w:left="15"/>
        <w:jc w:val="center"/>
        <w:rPr>
          <w:b/>
          <w:lang w:eastAsia="ru-RU"/>
        </w:rPr>
      </w:pPr>
      <w:r w:rsidRPr="00803526">
        <w:rPr>
          <w:b/>
          <w:lang w:val="en-US" w:eastAsia="ru-RU"/>
        </w:rPr>
        <w:t>I</w:t>
      </w:r>
      <w:r w:rsidRPr="00803526">
        <w:rPr>
          <w:b/>
          <w:lang w:eastAsia="ru-RU"/>
        </w:rPr>
        <w:t>. Объемные показатели</w:t>
      </w:r>
    </w:p>
    <w:p w:rsidR="00803526" w:rsidRPr="00803526" w:rsidRDefault="00803526" w:rsidP="00803526">
      <w:pPr>
        <w:suppressAutoHyphens w:val="0"/>
        <w:autoSpaceDE/>
        <w:ind w:left="15"/>
        <w:jc w:val="center"/>
        <w:rPr>
          <w:b/>
          <w:lang w:eastAsia="ru-RU"/>
        </w:rPr>
      </w:pPr>
    </w:p>
    <w:p w:rsidR="00803526" w:rsidRPr="00803526" w:rsidRDefault="00803526" w:rsidP="00803526">
      <w:pPr>
        <w:suppressAutoHyphens w:val="0"/>
        <w:autoSpaceDE/>
        <w:ind w:firstLine="567"/>
        <w:jc w:val="both"/>
        <w:rPr>
          <w:lang w:eastAsia="ru-RU"/>
        </w:rPr>
      </w:pPr>
      <w:r w:rsidRPr="00803526">
        <w:rPr>
          <w:lang w:eastAsia="ru-RU"/>
        </w:rPr>
        <w:t xml:space="preserve">1.1. По объемным показателям для установления должностного оклада руководителю Школы установлено четыре группы по оплате труда руководителей. </w:t>
      </w:r>
    </w:p>
    <w:p w:rsidR="00803526" w:rsidRPr="00803526" w:rsidRDefault="00803526" w:rsidP="00803526">
      <w:pPr>
        <w:suppressAutoHyphens w:val="0"/>
        <w:autoSpaceDE/>
        <w:ind w:firstLine="567"/>
        <w:jc w:val="both"/>
        <w:rPr>
          <w:lang w:eastAsia="ru-RU"/>
        </w:rPr>
      </w:pPr>
      <w:r w:rsidRPr="00803526">
        <w:rPr>
          <w:lang w:eastAsia="ru-RU"/>
        </w:rPr>
        <w:t>1.2. Отнесение Школы к одной из четырех групп по оплате труда руководителей производится по сумме баллов после оценки сложности руководства Школой по следующим показателям:</w:t>
      </w:r>
    </w:p>
    <w:p w:rsidR="00803526" w:rsidRPr="00803526" w:rsidRDefault="00803526" w:rsidP="00803526">
      <w:pPr>
        <w:suppressAutoHyphens w:val="0"/>
        <w:autoSpaceDE/>
        <w:jc w:val="both"/>
        <w:rPr>
          <w:lang w:eastAsia="ru-RU"/>
        </w:rPr>
      </w:pPr>
    </w:p>
    <w:tbl>
      <w:tblPr>
        <w:tblW w:w="97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119"/>
        <w:gridCol w:w="2843"/>
        <w:gridCol w:w="1194"/>
      </w:tblGrid>
      <w:tr w:rsidR="00803526" w:rsidRPr="00803526" w:rsidTr="00E331D0">
        <w:trPr>
          <w:cantSplit/>
          <w:trHeight w:val="144"/>
        </w:trPr>
        <w:tc>
          <w:tcPr>
            <w:tcW w:w="567" w:type="dxa"/>
            <w:tcBorders>
              <w:top w:val="single" w:sz="4" w:space="0" w:color="auto"/>
              <w:left w:val="single" w:sz="4" w:space="0" w:color="auto"/>
              <w:bottom w:val="single" w:sz="4" w:space="0" w:color="auto"/>
              <w:right w:val="single" w:sz="4" w:space="0" w:color="auto"/>
            </w:tcBorders>
            <w:hideMark/>
          </w:tcPr>
          <w:p w:rsidR="00803526" w:rsidRPr="00803526" w:rsidRDefault="00803526" w:rsidP="00803526">
            <w:pPr>
              <w:autoSpaceDE/>
              <w:jc w:val="center"/>
              <w:rPr>
                <w:b/>
              </w:rPr>
            </w:pPr>
            <w:r w:rsidRPr="00803526">
              <w:rPr>
                <w:b/>
                <w:lang w:eastAsia="ru-RU"/>
              </w:rPr>
              <w:t>№ п.п</w:t>
            </w:r>
          </w:p>
        </w:tc>
        <w:tc>
          <w:tcPr>
            <w:tcW w:w="5119" w:type="dxa"/>
            <w:tcBorders>
              <w:top w:val="single" w:sz="4" w:space="0" w:color="auto"/>
              <w:left w:val="single" w:sz="4" w:space="0" w:color="auto"/>
              <w:bottom w:val="single" w:sz="4" w:space="0" w:color="auto"/>
              <w:right w:val="single" w:sz="4" w:space="0" w:color="auto"/>
            </w:tcBorders>
            <w:vAlign w:val="center"/>
            <w:hideMark/>
          </w:tcPr>
          <w:p w:rsidR="00803526" w:rsidRPr="00803526" w:rsidRDefault="00803526" w:rsidP="00803526">
            <w:pPr>
              <w:keepNext/>
              <w:tabs>
                <w:tab w:val="left" w:pos="6379"/>
              </w:tabs>
              <w:suppressAutoHyphens w:val="0"/>
              <w:autoSpaceDE/>
              <w:jc w:val="center"/>
              <w:outlineLvl w:val="2"/>
              <w:rPr>
                <w:bCs/>
                <w:lang w:eastAsia="ru-RU"/>
              </w:rPr>
            </w:pPr>
            <w:r w:rsidRPr="00803526">
              <w:rPr>
                <w:bCs/>
                <w:lang w:eastAsia="ru-RU"/>
              </w:rPr>
              <w:t>Показатели</w:t>
            </w:r>
          </w:p>
        </w:tc>
        <w:tc>
          <w:tcPr>
            <w:tcW w:w="2843" w:type="dxa"/>
            <w:tcBorders>
              <w:top w:val="single" w:sz="4" w:space="0" w:color="auto"/>
              <w:left w:val="single" w:sz="4" w:space="0" w:color="auto"/>
              <w:bottom w:val="single" w:sz="4" w:space="0" w:color="auto"/>
              <w:right w:val="single" w:sz="4" w:space="0" w:color="auto"/>
            </w:tcBorders>
            <w:vAlign w:val="center"/>
            <w:hideMark/>
          </w:tcPr>
          <w:p w:rsidR="00803526" w:rsidRPr="00803526" w:rsidRDefault="00803526" w:rsidP="00803526">
            <w:pPr>
              <w:autoSpaceDE/>
              <w:jc w:val="center"/>
            </w:pPr>
            <w:r w:rsidRPr="00803526">
              <w:rPr>
                <w:lang w:eastAsia="ru-RU"/>
              </w:rPr>
              <w:t>Условия</w:t>
            </w:r>
          </w:p>
        </w:tc>
        <w:tc>
          <w:tcPr>
            <w:tcW w:w="1194" w:type="dxa"/>
            <w:tcBorders>
              <w:top w:val="single" w:sz="4" w:space="0" w:color="auto"/>
              <w:left w:val="single" w:sz="4" w:space="0" w:color="auto"/>
              <w:bottom w:val="single" w:sz="4" w:space="0" w:color="auto"/>
              <w:right w:val="single" w:sz="4" w:space="0" w:color="auto"/>
            </w:tcBorders>
            <w:vAlign w:val="center"/>
            <w:hideMark/>
          </w:tcPr>
          <w:p w:rsidR="00803526" w:rsidRPr="00803526" w:rsidRDefault="00803526" w:rsidP="00803526">
            <w:pPr>
              <w:suppressAutoHyphens w:val="0"/>
              <w:autoSpaceDE/>
              <w:jc w:val="center"/>
            </w:pPr>
            <w:r w:rsidRPr="00803526">
              <w:rPr>
                <w:lang w:eastAsia="ru-RU"/>
              </w:rPr>
              <w:t>Кол-во</w:t>
            </w:r>
          </w:p>
          <w:p w:rsidR="00803526" w:rsidRPr="00803526" w:rsidRDefault="00803526" w:rsidP="00803526">
            <w:pPr>
              <w:autoSpaceDE/>
              <w:jc w:val="center"/>
            </w:pPr>
            <w:r w:rsidRPr="00803526">
              <w:rPr>
                <w:lang w:eastAsia="ru-RU"/>
              </w:rPr>
              <w:t>баллов</w:t>
            </w:r>
          </w:p>
        </w:tc>
      </w:tr>
      <w:tr w:rsidR="00803526" w:rsidRPr="00803526" w:rsidTr="00E331D0">
        <w:trPr>
          <w:cantSplit/>
          <w:trHeight w:val="767"/>
        </w:trPr>
        <w:tc>
          <w:tcPr>
            <w:tcW w:w="567" w:type="dxa"/>
            <w:tcBorders>
              <w:top w:val="single" w:sz="4" w:space="0" w:color="auto"/>
              <w:left w:val="single" w:sz="4" w:space="0" w:color="auto"/>
              <w:bottom w:val="single" w:sz="4" w:space="0" w:color="auto"/>
              <w:right w:val="single" w:sz="4" w:space="0" w:color="auto"/>
            </w:tcBorders>
            <w:hideMark/>
          </w:tcPr>
          <w:p w:rsidR="00803526" w:rsidRPr="00803526" w:rsidRDefault="00803526" w:rsidP="00803526">
            <w:pPr>
              <w:autoSpaceDE/>
              <w:jc w:val="center"/>
            </w:pPr>
            <w:r w:rsidRPr="00803526">
              <w:rPr>
                <w:lang w:eastAsia="ru-RU"/>
              </w:rPr>
              <w:t>1</w:t>
            </w:r>
          </w:p>
        </w:tc>
        <w:tc>
          <w:tcPr>
            <w:tcW w:w="5119" w:type="dxa"/>
            <w:tcBorders>
              <w:top w:val="single" w:sz="4" w:space="0" w:color="auto"/>
              <w:left w:val="single" w:sz="4" w:space="0" w:color="auto"/>
              <w:bottom w:val="single" w:sz="4" w:space="0" w:color="auto"/>
              <w:right w:val="single" w:sz="4" w:space="0" w:color="auto"/>
            </w:tcBorders>
            <w:hideMark/>
          </w:tcPr>
          <w:p w:rsidR="00803526" w:rsidRPr="00803526" w:rsidRDefault="00803526" w:rsidP="00803526">
            <w:pPr>
              <w:suppressAutoHyphens w:val="0"/>
              <w:autoSpaceDE/>
              <w:rPr>
                <w:lang w:eastAsia="ru-RU"/>
              </w:rPr>
            </w:pPr>
            <w:r w:rsidRPr="00803526">
              <w:rPr>
                <w:lang w:eastAsia="ru-RU"/>
              </w:rPr>
              <w:t>Наличие лицензии на право ведения образовательной деятельности</w:t>
            </w:r>
          </w:p>
          <w:p w:rsidR="00803526" w:rsidRPr="00803526" w:rsidRDefault="00803526" w:rsidP="00803526">
            <w:pPr>
              <w:suppressAutoHyphens w:val="0"/>
              <w:autoSpaceDE/>
              <w:rPr>
                <w:lang w:eastAsia="ru-RU"/>
              </w:rPr>
            </w:pPr>
            <w:r w:rsidRPr="00803526">
              <w:rPr>
                <w:lang w:eastAsia="ru-RU"/>
              </w:rPr>
              <w:t xml:space="preserve">      </w:t>
            </w:r>
          </w:p>
        </w:tc>
        <w:tc>
          <w:tcPr>
            <w:tcW w:w="2843" w:type="dxa"/>
            <w:tcBorders>
              <w:top w:val="single" w:sz="4" w:space="0" w:color="auto"/>
              <w:left w:val="single" w:sz="4" w:space="0" w:color="auto"/>
              <w:bottom w:val="single" w:sz="4" w:space="0" w:color="auto"/>
              <w:right w:val="single" w:sz="4" w:space="0" w:color="auto"/>
            </w:tcBorders>
            <w:hideMark/>
          </w:tcPr>
          <w:p w:rsidR="00803526" w:rsidRPr="00803526" w:rsidRDefault="00803526" w:rsidP="00803526">
            <w:pPr>
              <w:tabs>
                <w:tab w:val="num" w:pos="-124"/>
                <w:tab w:val="num" w:pos="-31"/>
                <w:tab w:val="num" w:pos="18"/>
              </w:tabs>
              <w:autoSpaceDE/>
              <w:jc w:val="both"/>
            </w:pPr>
            <w:r w:rsidRPr="00803526">
              <w:rPr>
                <w:lang w:eastAsia="ru-RU"/>
              </w:rPr>
              <w:t>лицензия</w:t>
            </w:r>
          </w:p>
        </w:tc>
        <w:tc>
          <w:tcPr>
            <w:tcW w:w="1194" w:type="dxa"/>
            <w:tcBorders>
              <w:top w:val="single" w:sz="4" w:space="0" w:color="auto"/>
              <w:left w:val="single" w:sz="4" w:space="0" w:color="auto"/>
              <w:bottom w:val="single" w:sz="4" w:space="0" w:color="auto"/>
              <w:right w:val="single" w:sz="4" w:space="0" w:color="auto"/>
            </w:tcBorders>
            <w:hideMark/>
          </w:tcPr>
          <w:p w:rsidR="00803526" w:rsidRPr="00803526" w:rsidRDefault="00803526" w:rsidP="00803526">
            <w:pPr>
              <w:tabs>
                <w:tab w:val="num" w:pos="-31"/>
              </w:tabs>
              <w:autoSpaceDE/>
              <w:jc w:val="center"/>
            </w:pPr>
            <w:r w:rsidRPr="00803526">
              <w:rPr>
                <w:lang w:eastAsia="ru-RU"/>
              </w:rPr>
              <w:t>75</w:t>
            </w:r>
          </w:p>
        </w:tc>
      </w:tr>
      <w:tr w:rsidR="00803526" w:rsidRPr="00803526" w:rsidTr="00E331D0">
        <w:trPr>
          <w:cantSplit/>
          <w:trHeight w:val="626"/>
        </w:trPr>
        <w:tc>
          <w:tcPr>
            <w:tcW w:w="567" w:type="dxa"/>
            <w:vMerge w:val="restart"/>
            <w:tcBorders>
              <w:top w:val="single" w:sz="4" w:space="0" w:color="auto"/>
              <w:left w:val="single" w:sz="4" w:space="0" w:color="auto"/>
              <w:bottom w:val="single" w:sz="4" w:space="0" w:color="auto"/>
              <w:right w:val="single" w:sz="4" w:space="0" w:color="auto"/>
            </w:tcBorders>
            <w:hideMark/>
          </w:tcPr>
          <w:p w:rsidR="00803526" w:rsidRPr="00803526" w:rsidRDefault="00803526" w:rsidP="00803526">
            <w:pPr>
              <w:autoSpaceDE/>
              <w:jc w:val="center"/>
            </w:pPr>
            <w:r w:rsidRPr="00803526">
              <w:rPr>
                <w:lang w:eastAsia="ru-RU"/>
              </w:rPr>
              <w:t>2</w:t>
            </w:r>
          </w:p>
        </w:tc>
        <w:tc>
          <w:tcPr>
            <w:tcW w:w="5119" w:type="dxa"/>
            <w:vMerge w:val="restart"/>
            <w:tcBorders>
              <w:top w:val="single" w:sz="4" w:space="0" w:color="auto"/>
              <w:left w:val="single" w:sz="4" w:space="0" w:color="auto"/>
              <w:bottom w:val="single" w:sz="4" w:space="0" w:color="auto"/>
              <w:right w:val="single" w:sz="4" w:space="0" w:color="auto"/>
            </w:tcBorders>
          </w:tcPr>
          <w:p w:rsidR="00803526" w:rsidRPr="00803526" w:rsidRDefault="00803526" w:rsidP="00803526">
            <w:pPr>
              <w:suppressAutoHyphens w:val="0"/>
              <w:autoSpaceDE/>
              <w:ind w:hanging="510"/>
            </w:pPr>
            <w:r w:rsidRPr="00803526">
              <w:rPr>
                <w:lang w:eastAsia="ru-RU"/>
              </w:rPr>
              <w:t xml:space="preserve"> Количество  работников </w:t>
            </w:r>
          </w:p>
          <w:p w:rsidR="00803526" w:rsidRPr="00803526" w:rsidRDefault="00803526" w:rsidP="00803526">
            <w:pPr>
              <w:autoSpaceDE/>
            </w:pPr>
            <w:r w:rsidRPr="00803526">
              <w:rPr>
                <w:lang w:eastAsia="ru-RU"/>
              </w:rPr>
              <w:t xml:space="preserve"> </w:t>
            </w:r>
          </w:p>
        </w:tc>
        <w:tc>
          <w:tcPr>
            <w:tcW w:w="2843" w:type="dxa"/>
            <w:tcBorders>
              <w:top w:val="single" w:sz="4" w:space="0" w:color="auto"/>
              <w:left w:val="single" w:sz="4" w:space="0" w:color="auto"/>
              <w:bottom w:val="single" w:sz="4" w:space="0" w:color="auto"/>
              <w:right w:val="single" w:sz="4" w:space="0" w:color="auto"/>
            </w:tcBorders>
            <w:hideMark/>
          </w:tcPr>
          <w:p w:rsidR="00803526" w:rsidRPr="00803526" w:rsidRDefault="00803526" w:rsidP="00803526">
            <w:pPr>
              <w:tabs>
                <w:tab w:val="num" w:pos="-124"/>
                <w:tab w:val="num" w:pos="-31"/>
                <w:tab w:val="num" w:pos="18"/>
              </w:tabs>
              <w:autoSpaceDE/>
              <w:jc w:val="both"/>
            </w:pPr>
            <w:r w:rsidRPr="00803526">
              <w:rPr>
                <w:lang w:eastAsia="ru-RU"/>
              </w:rPr>
              <w:t>за каждого работника</w:t>
            </w:r>
          </w:p>
        </w:tc>
        <w:tc>
          <w:tcPr>
            <w:tcW w:w="1194" w:type="dxa"/>
            <w:tcBorders>
              <w:top w:val="single" w:sz="4" w:space="0" w:color="auto"/>
              <w:left w:val="single" w:sz="4" w:space="0" w:color="auto"/>
              <w:bottom w:val="single" w:sz="4" w:space="0" w:color="auto"/>
              <w:right w:val="single" w:sz="4" w:space="0" w:color="auto"/>
            </w:tcBorders>
            <w:hideMark/>
          </w:tcPr>
          <w:p w:rsidR="00803526" w:rsidRPr="00803526" w:rsidRDefault="00803526" w:rsidP="00803526">
            <w:pPr>
              <w:autoSpaceDE/>
              <w:jc w:val="center"/>
            </w:pPr>
            <w:r w:rsidRPr="00803526">
              <w:rPr>
                <w:lang w:eastAsia="ru-RU"/>
              </w:rPr>
              <w:t>1</w:t>
            </w:r>
          </w:p>
        </w:tc>
      </w:tr>
      <w:tr w:rsidR="00803526" w:rsidRPr="00803526" w:rsidTr="00E331D0">
        <w:trPr>
          <w:cantSplit/>
          <w:trHeight w:val="626"/>
        </w:trPr>
        <w:tc>
          <w:tcPr>
            <w:tcW w:w="567" w:type="dxa"/>
            <w:vMerge/>
            <w:tcBorders>
              <w:top w:val="single" w:sz="4" w:space="0" w:color="auto"/>
              <w:left w:val="single" w:sz="4" w:space="0" w:color="auto"/>
              <w:bottom w:val="single" w:sz="4" w:space="0" w:color="auto"/>
              <w:right w:val="single" w:sz="4" w:space="0" w:color="auto"/>
            </w:tcBorders>
            <w:vAlign w:val="center"/>
            <w:hideMark/>
          </w:tcPr>
          <w:p w:rsidR="00803526" w:rsidRPr="00803526" w:rsidRDefault="00803526" w:rsidP="00803526">
            <w:pPr>
              <w:suppressAutoHyphens w:val="0"/>
              <w:autoSpaceDE/>
            </w:pPr>
          </w:p>
        </w:tc>
        <w:tc>
          <w:tcPr>
            <w:tcW w:w="5119" w:type="dxa"/>
            <w:vMerge/>
            <w:tcBorders>
              <w:top w:val="single" w:sz="4" w:space="0" w:color="auto"/>
              <w:left w:val="single" w:sz="4" w:space="0" w:color="auto"/>
              <w:bottom w:val="single" w:sz="4" w:space="0" w:color="auto"/>
              <w:right w:val="single" w:sz="4" w:space="0" w:color="auto"/>
            </w:tcBorders>
            <w:vAlign w:val="center"/>
            <w:hideMark/>
          </w:tcPr>
          <w:p w:rsidR="00803526" w:rsidRPr="00803526" w:rsidRDefault="00803526" w:rsidP="00803526">
            <w:pPr>
              <w:suppressAutoHyphens w:val="0"/>
              <w:autoSpaceDE/>
            </w:pPr>
          </w:p>
        </w:tc>
        <w:tc>
          <w:tcPr>
            <w:tcW w:w="2843" w:type="dxa"/>
            <w:tcBorders>
              <w:top w:val="single" w:sz="4" w:space="0" w:color="auto"/>
              <w:left w:val="single" w:sz="4" w:space="0" w:color="auto"/>
              <w:bottom w:val="single" w:sz="4" w:space="0" w:color="auto"/>
              <w:right w:val="single" w:sz="4" w:space="0" w:color="auto"/>
            </w:tcBorders>
            <w:hideMark/>
          </w:tcPr>
          <w:p w:rsidR="00803526" w:rsidRPr="00803526" w:rsidRDefault="00803526" w:rsidP="00803526">
            <w:pPr>
              <w:tabs>
                <w:tab w:val="num" w:pos="-124"/>
                <w:tab w:val="num" w:pos="-31"/>
                <w:tab w:val="num" w:pos="18"/>
              </w:tabs>
              <w:suppressAutoHyphens w:val="0"/>
              <w:autoSpaceDE/>
              <w:jc w:val="both"/>
            </w:pPr>
            <w:r w:rsidRPr="00803526">
              <w:rPr>
                <w:lang w:eastAsia="ru-RU"/>
              </w:rPr>
              <w:t>дополнительно за каждого работника, имеющего квалификационную категорию:</w:t>
            </w:r>
          </w:p>
          <w:p w:rsidR="00803526" w:rsidRPr="00803526" w:rsidRDefault="00803526" w:rsidP="00803526">
            <w:pPr>
              <w:tabs>
                <w:tab w:val="num" w:pos="-124"/>
                <w:tab w:val="num" w:pos="-31"/>
                <w:tab w:val="num" w:pos="18"/>
              </w:tabs>
              <w:suppressAutoHyphens w:val="0"/>
              <w:autoSpaceDE/>
              <w:jc w:val="both"/>
            </w:pPr>
            <w:r w:rsidRPr="00803526">
              <w:rPr>
                <w:lang w:eastAsia="ru-RU"/>
              </w:rPr>
              <w:t xml:space="preserve">первую </w:t>
            </w:r>
          </w:p>
          <w:p w:rsidR="00803526" w:rsidRPr="00803526" w:rsidRDefault="00803526" w:rsidP="00803526">
            <w:pPr>
              <w:tabs>
                <w:tab w:val="num" w:pos="-124"/>
                <w:tab w:val="num" w:pos="-31"/>
                <w:tab w:val="num" w:pos="18"/>
              </w:tabs>
              <w:autoSpaceDE/>
              <w:jc w:val="both"/>
            </w:pPr>
            <w:r w:rsidRPr="00803526">
              <w:rPr>
                <w:lang w:eastAsia="ru-RU"/>
              </w:rPr>
              <w:t>высшую</w:t>
            </w:r>
          </w:p>
        </w:tc>
        <w:tc>
          <w:tcPr>
            <w:tcW w:w="1194" w:type="dxa"/>
            <w:tcBorders>
              <w:top w:val="single" w:sz="4" w:space="0" w:color="auto"/>
              <w:left w:val="single" w:sz="4" w:space="0" w:color="auto"/>
              <w:bottom w:val="single" w:sz="4" w:space="0" w:color="auto"/>
              <w:right w:val="single" w:sz="4" w:space="0" w:color="auto"/>
            </w:tcBorders>
          </w:tcPr>
          <w:p w:rsidR="00803526" w:rsidRPr="00803526" w:rsidRDefault="00803526" w:rsidP="00803526">
            <w:pPr>
              <w:suppressAutoHyphens w:val="0"/>
              <w:autoSpaceDE/>
              <w:jc w:val="center"/>
            </w:pPr>
          </w:p>
          <w:p w:rsidR="00803526" w:rsidRPr="00803526" w:rsidRDefault="00803526" w:rsidP="00803526">
            <w:pPr>
              <w:suppressAutoHyphens w:val="0"/>
              <w:autoSpaceDE/>
              <w:jc w:val="center"/>
              <w:rPr>
                <w:lang w:eastAsia="ru-RU"/>
              </w:rPr>
            </w:pPr>
          </w:p>
          <w:p w:rsidR="00803526" w:rsidRPr="00803526" w:rsidRDefault="00803526" w:rsidP="00803526">
            <w:pPr>
              <w:suppressAutoHyphens w:val="0"/>
              <w:autoSpaceDE/>
              <w:rPr>
                <w:lang w:eastAsia="ru-RU"/>
              </w:rPr>
            </w:pPr>
          </w:p>
          <w:p w:rsidR="00803526" w:rsidRPr="00803526" w:rsidRDefault="00803526" w:rsidP="00803526">
            <w:pPr>
              <w:suppressAutoHyphens w:val="0"/>
              <w:autoSpaceDE/>
              <w:rPr>
                <w:lang w:eastAsia="ru-RU"/>
              </w:rPr>
            </w:pPr>
          </w:p>
          <w:p w:rsidR="00803526" w:rsidRPr="00803526" w:rsidRDefault="00803526" w:rsidP="00803526">
            <w:pPr>
              <w:suppressAutoHyphens w:val="0"/>
              <w:autoSpaceDE/>
              <w:jc w:val="center"/>
              <w:rPr>
                <w:lang w:eastAsia="ru-RU"/>
              </w:rPr>
            </w:pPr>
          </w:p>
          <w:p w:rsidR="00803526" w:rsidRPr="00803526" w:rsidRDefault="00803526" w:rsidP="00803526">
            <w:pPr>
              <w:suppressAutoHyphens w:val="0"/>
              <w:autoSpaceDE/>
              <w:jc w:val="center"/>
              <w:rPr>
                <w:lang w:eastAsia="ru-RU"/>
              </w:rPr>
            </w:pPr>
            <w:r w:rsidRPr="00803526">
              <w:rPr>
                <w:lang w:eastAsia="ru-RU"/>
              </w:rPr>
              <w:t>0,5</w:t>
            </w:r>
          </w:p>
          <w:p w:rsidR="00803526" w:rsidRPr="00803526" w:rsidRDefault="00803526" w:rsidP="00803526">
            <w:pPr>
              <w:suppressAutoHyphens w:val="0"/>
              <w:autoSpaceDE/>
              <w:jc w:val="center"/>
              <w:rPr>
                <w:lang w:eastAsia="ru-RU"/>
              </w:rPr>
            </w:pPr>
            <w:r w:rsidRPr="00803526">
              <w:rPr>
                <w:lang w:eastAsia="ru-RU"/>
              </w:rPr>
              <w:t>1</w:t>
            </w:r>
          </w:p>
        </w:tc>
      </w:tr>
      <w:tr w:rsidR="00803526" w:rsidRPr="00803526" w:rsidTr="00E331D0">
        <w:trPr>
          <w:trHeight w:val="2026"/>
        </w:trPr>
        <w:tc>
          <w:tcPr>
            <w:tcW w:w="567" w:type="dxa"/>
            <w:tcBorders>
              <w:top w:val="single" w:sz="4" w:space="0" w:color="auto"/>
              <w:left w:val="single" w:sz="4" w:space="0" w:color="auto"/>
              <w:bottom w:val="single" w:sz="4" w:space="0" w:color="auto"/>
              <w:right w:val="single" w:sz="4" w:space="0" w:color="auto"/>
            </w:tcBorders>
            <w:hideMark/>
          </w:tcPr>
          <w:p w:rsidR="00803526" w:rsidRPr="00803526" w:rsidRDefault="00803526" w:rsidP="00803526">
            <w:pPr>
              <w:autoSpaceDE/>
              <w:jc w:val="center"/>
            </w:pPr>
            <w:r w:rsidRPr="00803526">
              <w:rPr>
                <w:lang w:eastAsia="ru-RU"/>
              </w:rPr>
              <w:lastRenderedPageBreak/>
              <w:t>3</w:t>
            </w:r>
          </w:p>
        </w:tc>
        <w:tc>
          <w:tcPr>
            <w:tcW w:w="5119" w:type="dxa"/>
            <w:tcBorders>
              <w:top w:val="single" w:sz="4" w:space="0" w:color="auto"/>
              <w:left w:val="single" w:sz="4" w:space="0" w:color="auto"/>
              <w:bottom w:val="single" w:sz="4" w:space="0" w:color="auto"/>
              <w:right w:val="single" w:sz="4" w:space="0" w:color="auto"/>
            </w:tcBorders>
          </w:tcPr>
          <w:p w:rsidR="00803526" w:rsidRPr="00803526" w:rsidRDefault="00803526" w:rsidP="00803526">
            <w:pPr>
              <w:suppressAutoHyphens w:val="0"/>
              <w:autoSpaceDE/>
            </w:pPr>
            <w:r w:rsidRPr="00803526">
              <w:rPr>
                <w:lang w:eastAsia="ru-RU"/>
              </w:rPr>
              <w:t xml:space="preserve">Количество  обучающихся </w:t>
            </w:r>
          </w:p>
          <w:p w:rsidR="00803526" w:rsidRPr="00803526" w:rsidRDefault="00803526" w:rsidP="00803526">
            <w:pPr>
              <w:suppressAutoHyphens w:val="0"/>
              <w:autoSpaceDE/>
              <w:rPr>
                <w:lang w:eastAsia="ru-RU"/>
              </w:rPr>
            </w:pPr>
          </w:p>
          <w:p w:rsidR="00803526" w:rsidRPr="00803526" w:rsidRDefault="00803526" w:rsidP="00803526">
            <w:pPr>
              <w:widowControl w:val="0"/>
              <w:suppressAutoHyphens w:val="0"/>
              <w:autoSpaceDN w:val="0"/>
              <w:adjustRightInd w:val="0"/>
              <w:rPr>
                <w:b/>
                <w:lang w:eastAsia="ru-RU"/>
              </w:rPr>
            </w:pPr>
            <w:r w:rsidRPr="00803526">
              <w:rPr>
                <w:lang w:eastAsia="ru-RU"/>
              </w:rPr>
              <w:t xml:space="preserve"> контингент обучающихся (воспитанников)  определяется  по списочному составу на начало учебного года по состоянию на сентябрь </w:t>
            </w:r>
            <w:r w:rsidRPr="00803526">
              <w:rPr>
                <w:b/>
                <w:lang w:eastAsia="ru-RU"/>
              </w:rPr>
              <w:t xml:space="preserve">по всем формам   обучения </w:t>
            </w:r>
          </w:p>
          <w:p w:rsidR="00803526" w:rsidRPr="00803526" w:rsidRDefault="00803526" w:rsidP="00803526">
            <w:pPr>
              <w:suppressAutoHyphens w:val="0"/>
              <w:autoSpaceDE/>
              <w:rPr>
                <w:lang w:eastAsia="ru-RU"/>
              </w:rPr>
            </w:pPr>
          </w:p>
          <w:p w:rsidR="00803526" w:rsidRPr="00803526" w:rsidRDefault="00803526" w:rsidP="00803526">
            <w:pPr>
              <w:autoSpaceDE/>
            </w:pPr>
          </w:p>
        </w:tc>
        <w:tc>
          <w:tcPr>
            <w:tcW w:w="2843" w:type="dxa"/>
            <w:tcBorders>
              <w:top w:val="single" w:sz="4" w:space="0" w:color="auto"/>
              <w:left w:val="single" w:sz="4" w:space="0" w:color="auto"/>
              <w:bottom w:val="single" w:sz="4" w:space="0" w:color="auto"/>
              <w:right w:val="single" w:sz="4" w:space="0" w:color="auto"/>
            </w:tcBorders>
            <w:hideMark/>
          </w:tcPr>
          <w:p w:rsidR="00803526" w:rsidRPr="00803526" w:rsidRDefault="00803526" w:rsidP="00803526">
            <w:pPr>
              <w:tabs>
                <w:tab w:val="num" w:pos="-124"/>
                <w:tab w:val="num" w:pos="-31"/>
                <w:tab w:val="num" w:pos="18"/>
              </w:tabs>
              <w:suppressAutoHyphens w:val="0"/>
              <w:autoSpaceDE/>
              <w:jc w:val="both"/>
            </w:pPr>
            <w:r w:rsidRPr="00803526">
              <w:rPr>
                <w:lang w:eastAsia="ru-RU"/>
              </w:rPr>
              <w:t>за каждого</w:t>
            </w:r>
          </w:p>
          <w:p w:rsidR="00803526" w:rsidRPr="00803526" w:rsidRDefault="00803526" w:rsidP="00803526">
            <w:pPr>
              <w:tabs>
                <w:tab w:val="num" w:pos="-124"/>
                <w:tab w:val="num" w:pos="-31"/>
                <w:tab w:val="num" w:pos="18"/>
              </w:tabs>
              <w:suppressAutoHyphens w:val="0"/>
              <w:autoSpaceDE/>
              <w:jc w:val="both"/>
              <w:rPr>
                <w:lang w:eastAsia="ru-RU"/>
              </w:rPr>
            </w:pPr>
            <w:r w:rsidRPr="00803526">
              <w:rPr>
                <w:lang w:eastAsia="ru-RU"/>
              </w:rPr>
              <w:t xml:space="preserve">обучающегося   </w:t>
            </w:r>
          </w:p>
          <w:p w:rsidR="00803526" w:rsidRPr="00803526" w:rsidRDefault="00803526" w:rsidP="00803526">
            <w:pPr>
              <w:tabs>
                <w:tab w:val="num" w:pos="-124"/>
                <w:tab w:val="num" w:pos="-31"/>
                <w:tab w:val="num" w:pos="18"/>
              </w:tabs>
              <w:autoSpaceDE/>
              <w:jc w:val="both"/>
            </w:pPr>
            <w:r w:rsidRPr="00803526">
              <w:rPr>
                <w:lang w:eastAsia="ru-RU"/>
              </w:rPr>
              <w:t xml:space="preserve"> </w:t>
            </w:r>
          </w:p>
        </w:tc>
        <w:tc>
          <w:tcPr>
            <w:tcW w:w="1194" w:type="dxa"/>
            <w:tcBorders>
              <w:top w:val="single" w:sz="4" w:space="0" w:color="auto"/>
              <w:left w:val="single" w:sz="4" w:space="0" w:color="auto"/>
              <w:bottom w:val="single" w:sz="4" w:space="0" w:color="auto"/>
              <w:right w:val="single" w:sz="4" w:space="0" w:color="auto"/>
            </w:tcBorders>
          </w:tcPr>
          <w:p w:rsidR="00803526" w:rsidRPr="00803526" w:rsidRDefault="00803526" w:rsidP="00803526">
            <w:pPr>
              <w:suppressAutoHyphens w:val="0"/>
              <w:autoSpaceDE/>
              <w:jc w:val="center"/>
              <w:rPr>
                <w:lang w:eastAsia="ru-RU"/>
              </w:rPr>
            </w:pPr>
          </w:p>
          <w:p w:rsidR="00803526" w:rsidRPr="00803526" w:rsidRDefault="00803526" w:rsidP="00803526">
            <w:pPr>
              <w:suppressAutoHyphens w:val="0"/>
              <w:autoSpaceDE/>
              <w:jc w:val="center"/>
            </w:pPr>
            <w:r w:rsidRPr="00803526">
              <w:rPr>
                <w:lang w:eastAsia="ru-RU"/>
              </w:rPr>
              <w:t>0,5</w:t>
            </w:r>
          </w:p>
          <w:p w:rsidR="00803526" w:rsidRPr="00803526" w:rsidRDefault="00803526" w:rsidP="00803526">
            <w:pPr>
              <w:suppressAutoHyphens w:val="0"/>
              <w:autoSpaceDE/>
              <w:jc w:val="center"/>
              <w:rPr>
                <w:lang w:eastAsia="ru-RU"/>
              </w:rPr>
            </w:pPr>
          </w:p>
          <w:p w:rsidR="00803526" w:rsidRPr="00803526" w:rsidRDefault="00803526" w:rsidP="00803526">
            <w:pPr>
              <w:suppressAutoHyphens w:val="0"/>
              <w:autoSpaceDE/>
              <w:jc w:val="center"/>
              <w:rPr>
                <w:lang w:eastAsia="ru-RU"/>
              </w:rPr>
            </w:pPr>
          </w:p>
          <w:p w:rsidR="00803526" w:rsidRPr="00803526" w:rsidRDefault="00803526" w:rsidP="00803526">
            <w:pPr>
              <w:autoSpaceDE/>
              <w:jc w:val="center"/>
            </w:pPr>
          </w:p>
        </w:tc>
      </w:tr>
      <w:tr w:rsidR="00803526" w:rsidRPr="00803526" w:rsidTr="00E331D0">
        <w:trPr>
          <w:trHeight w:val="314"/>
        </w:trPr>
        <w:tc>
          <w:tcPr>
            <w:tcW w:w="567" w:type="dxa"/>
            <w:tcBorders>
              <w:top w:val="single" w:sz="4" w:space="0" w:color="auto"/>
              <w:left w:val="single" w:sz="4" w:space="0" w:color="auto"/>
              <w:bottom w:val="single" w:sz="4" w:space="0" w:color="auto"/>
              <w:right w:val="single" w:sz="4" w:space="0" w:color="auto"/>
            </w:tcBorders>
            <w:hideMark/>
          </w:tcPr>
          <w:p w:rsidR="00803526" w:rsidRPr="00803526" w:rsidRDefault="00803526" w:rsidP="00803526">
            <w:pPr>
              <w:autoSpaceDE/>
              <w:jc w:val="center"/>
            </w:pPr>
            <w:r w:rsidRPr="00803526">
              <w:rPr>
                <w:lang w:eastAsia="ru-RU"/>
              </w:rPr>
              <w:t>4</w:t>
            </w:r>
          </w:p>
        </w:tc>
        <w:tc>
          <w:tcPr>
            <w:tcW w:w="5119" w:type="dxa"/>
            <w:tcBorders>
              <w:top w:val="single" w:sz="4" w:space="0" w:color="auto"/>
              <w:left w:val="single" w:sz="4" w:space="0" w:color="auto"/>
              <w:bottom w:val="single" w:sz="4" w:space="0" w:color="auto"/>
              <w:right w:val="single" w:sz="4" w:space="0" w:color="auto"/>
            </w:tcBorders>
            <w:hideMark/>
          </w:tcPr>
          <w:p w:rsidR="00803526" w:rsidRPr="00803526" w:rsidRDefault="00803526" w:rsidP="00803526">
            <w:pPr>
              <w:tabs>
                <w:tab w:val="left" w:pos="6379"/>
                <w:tab w:val="left" w:pos="6663"/>
                <w:tab w:val="right" w:pos="9355"/>
              </w:tabs>
              <w:suppressAutoHyphens w:val="0"/>
              <w:autoSpaceDE/>
              <w:rPr>
                <w:lang w:eastAsia="zh-TW"/>
              </w:rPr>
            </w:pPr>
            <w:r w:rsidRPr="00803526">
              <w:rPr>
                <w:lang w:eastAsia="zh-TW"/>
              </w:rPr>
              <w:t>Наличие обучающихся с полным государственным обеспечением (дети -инвалиды)</w:t>
            </w:r>
          </w:p>
        </w:tc>
        <w:tc>
          <w:tcPr>
            <w:tcW w:w="2843" w:type="dxa"/>
            <w:tcBorders>
              <w:top w:val="single" w:sz="4" w:space="0" w:color="auto"/>
              <w:left w:val="single" w:sz="4" w:space="0" w:color="auto"/>
              <w:bottom w:val="single" w:sz="4" w:space="0" w:color="auto"/>
              <w:right w:val="single" w:sz="4" w:space="0" w:color="auto"/>
            </w:tcBorders>
            <w:hideMark/>
          </w:tcPr>
          <w:p w:rsidR="00803526" w:rsidRPr="00803526" w:rsidRDefault="00803526" w:rsidP="00803526">
            <w:pPr>
              <w:tabs>
                <w:tab w:val="num" w:pos="-124"/>
                <w:tab w:val="num" w:pos="-31"/>
                <w:tab w:val="num" w:pos="18"/>
              </w:tabs>
              <w:suppressAutoHyphens w:val="0"/>
              <w:autoSpaceDE/>
              <w:jc w:val="both"/>
            </w:pPr>
            <w:r w:rsidRPr="00803526">
              <w:rPr>
                <w:lang w:eastAsia="ru-RU"/>
              </w:rPr>
              <w:t>за каждого</w:t>
            </w:r>
          </w:p>
          <w:p w:rsidR="00803526" w:rsidRPr="00803526" w:rsidRDefault="00803526" w:rsidP="00803526">
            <w:pPr>
              <w:tabs>
                <w:tab w:val="num" w:pos="-124"/>
                <w:tab w:val="num" w:pos="-31"/>
                <w:tab w:val="num" w:pos="18"/>
              </w:tabs>
              <w:autoSpaceDE/>
              <w:jc w:val="both"/>
            </w:pPr>
            <w:r w:rsidRPr="00803526">
              <w:rPr>
                <w:lang w:eastAsia="ru-RU"/>
              </w:rPr>
              <w:t>обучающегося</w:t>
            </w:r>
          </w:p>
        </w:tc>
        <w:tc>
          <w:tcPr>
            <w:tcW w:w="1194" w:type="dxa"/>
            <w:tcBorders>
              <w:top w:val="single" w:sz="4" w:space="0" w:color="auto"/>
              <w:left w:val="single" w:sz="4" w:space="0" w:color="auto"/>
              <w:bottom w:val="single" w:sz="4" w:space="0" w:color="auto"/>
              <w:right w:val="single" w:sz="4" w:space="0" w:color="auto"/>
            </w:tcBorders>
            <w:hideMark/>
          </w:tcPr>
          <w:p w:rsidR="00803526" w:rsidRPr="00803526" w:rsidRDefault="00803526" w:rsidP="00803526">
            <w:pPr>
              <w:autoSpaceDE/>
              <w:ind w:left="360"/>
              <w:rPr>
                <w:lang w:eastAsia="ru-RU"/>
              </w:rPr>
            </w:pPr>
          </w:p>
          <w:p w:rsidR="00803526" w:rsidRPr="00803526" w:rsidRDefault="00803526" w:rsidP="00803526">
            <w:pPr>
              <w:autoSpaceDE/>
              <w:ind w:left="360"/>
            </w:pPr>
            <w:r w:rsidRPr="00803526">
              <w:rPr>
                <w:lang w:eastAsia="ru-RU"/>
              </w:rPr>
              <w:t>0,5</w:t>
            </w:r>
          </w:p>
        </w:tc>
      </w:tr>
      <w:tr w:rsidR="00803526" w:rsidRPr="00803526" w:rsidTr="00E331D0">
        <w:trPr>
          <w:cantSplit/>
          <w:trHeight w:val="1347"/>
        </w:trPr>
        <w:tc>
          <w:tcPr>
            <w:tcW w:w="567" w:type="dxa"/>
            <w:tcBorders>
              <w:top w:val="single" w:sz="4" w:space="0" w:color="auto"/>
              <w:left w:val="single" w:sz="4" w:space="0" w:color="auto"/>
              <w:bottom w:val="single" w:sz="4" w:space="0" w:color="auto"/>
              <w:right w:val="single" w:sz="4" w:space="0" w:color="auto"/>
            </w:tcBorders>
            <w:hideMark/>
          </w:tcPr>
          <w:p w:rsidR="00803526" w:rsidRPr="00803526" w:rsidRDefault="00803526" w:rsidP="00803526">
            <w:pPr>
              <w:autoSpaceDE/>
              <w:jc w:val="center"/>
            </w:pPr>
            <w:r w:rsidRPr="00803526">
              <w:rPr>
                <w:lang w:eastAsia="ru-RU"/>
              </w:rPr>
              <w:t>5</w:t>
            </w:r>
          </w:p>
        </w:tc>
        <w:tc>
          <w:tcPr>
            <w:tcW w:w="5119" w:type="dxa"/>
            <w:tcBorders>
              <w:top w:val="single" w:sz="4" w:space="0" w:color="auto"/>
              <w:left w:val="single" w:sz="4" w:space="0" w:color="auto"/>
              <w:bottom w:val="single" w:sz="4" w:space="0" w:color="auto"/>
              <w:right w:val="single" w:sz="4" w:space="0" w:color="auto"/>
            </w:tcBorders>
          </w:tcPr>
          <w:p w:rsidR="00803526" w:rsidRPr="00803526" w:rsidRDefault="00803526" w:rsidP="00803526">
            <w:pPr>
              <w:tabs>
                <w:tab w:val="left" w:pos="6379"/>
                <w:tab w:val="left" w:pos="6663"/>
              </w:tabs>
              <w:suppressAutoHyphens w:val="0"/>
              <w:autoSpaceDE/>
            </w:pPr>
            <w:r w:rsidRPr="00803526">
              <w:rPr>
                <w:lang w:eastAsia="ru-RU"/>
              </w:rPr>
              <w:t>Многопрофильность  учреждения:</w:t>
            </w:r>
          </w:p>
          <w:p w:rsidR="00803526" w:rsidRPr="00803526" w:rsidRDefault="00803526" w:rsidP="00803526">
            <w:pPr>
              <w:tabs>
                <w:tab w:val="left" w:pos="6379"/>
                <w:tab w:val="left" w:pos="6663"/>
              </w:tabs>
              <w:autoSpaceDE/>
            </w:pPr>
          </w:p>
        </w:tc>
        <w:tc>
          <w:tcPr>
            <w:tcW w:w="2843" w:type="dxa"/>
            <w:tcBorders>
              <w:top w:val="single" w:sz="4" w:space="0" w:color="auto"/>
              <w:left w:val="single" w:sz="4" w:space="0" w:color="auto"/>
              <w:bottom w:val="single" w:sz="4" w:space="0" w:color="auto"/>
              <w:right w:val="single" w:sz="4" w:space="0" w:color="auto"/>
            </w:tcBorders>
          </w:tcPr>
          <w:p w:rsidR="00803526" w:rsidRPr="00803526" w:rsidRDefault="00803526" w:rsidP="00803526">
            <w:pPr>
              <w:tabs>
                <w:tab w:val="num" w:pos="-124"/>
                <w:tab w:val="num" w:pos="-31"/>
                <w:tab w:val="num" w:pos="18"/>
                <w:tab w:val="left" w:pos="6379"/>
                <w:tab w:val="left" w:pos="6663"/>
              </w:tabs>
              <w:suppressAutoHyphens w:val="0"/>
              <w:autoSpaceDE/>
              <w:ind w:left="72"/>
              <w:jc w:val="both"/>
            </w:pPr>
            <w:r w:rsidRPr="00803526">
              <w:rPr>
                <w:lang w:eastAsia="ru-RU"/>
              </w:rPr>
              <w:t>до   9    специализаций</w:t>
            </w:r>
          </w:p>
          <w:p w:rsidR="00803526" w:rsidRPr="00803526" w:rsidRDefault="00803526" w:rsidP="00803526">
            <w:pPr>
              <w:tabs>
                <w:tab w:val="num" w:pos="-124"/>
                <w:tab w:val="num" w:pos="-31"/>
                <w:tab w:val="num" w:pos="18"/>
              </w:tabs>
              <w:suppressAutoHyphens w:val="0"/>
              <w:autoSpaceDE/>
              <w:ind w:left="72"/>
              <w:jc w:val="both"/>
              <w:rPr>
                <w:lang w:eastAsia="ru-RU"/>
              </w:rPr>
            </w:pPr>
            <w:r w:rsidRPr="00803526">
              <w:rPr>
                <w:lang w:eastAsia="ru-RU"/>
              </w:rPr>
              <w:t xml:space="preserve">от 10 до 15 специализаций </w:t>
            </w:r>
          </w:p>
          <w:p w:rsidR="00803526" w:rsidRPr="00803526" w:rsidRDefault="00803526" w:rsidP="00803526">
            <w:pPr>
              <w:tabs>
                <w:tab w:val="num" w:pos="-124"/>
                <w:tab w:val="num" w:pos="-31"/>
                <w:tab w:val="num" w:pos="18"/>
              </w:tabs>
              <w:suppressAutoHyphens w:val="0"/>
              <w:autoSpaceDE/>
              <w:ind w:left="72"/>
              <w:jc w:val="both"/>
              <w:rPr>
                <w:lang w:eastAsia="ru-RU"/>
              </w:rPr>
            </w:pPr>
          </w:p>
        </w:tc>
        <w:tc>
          <w:tcPr>
            <w:tcW w:w="1194" w:type="dxa"/>
            <w:tcBorders>
              <w:top w:val="single" w:sz="4" w:space="0" w:color="auto"/>
              <w:left w:val="single" w:sz="4" w:space="0" w:color="auto"/>
              <w:bottom w:val="single" w:sz="4" w:space="0" w:color="auto"/>
              <w:right w:val="single" w:sz="4" w:space="0" w:color="auto"/>
            </w:tcBorders>
          </w:tcPr>
          <w:p w:rsidR="00803526" w:rsidRPr="00803526" w:rsidRDefault="00803526" w:rsidP="00803526">
            <w:pPr>
              <w:suppressAutoHyphens w:val="0"/>
              <w:autoSpaceDE/>
              <w:jc w:val="center"/>
            </w:pPr>
            <w:r w:rsidRPr="00803526">
              <w:rPr>
                <w:lang w:eastAsia="ru-RU"/>
              </w:rPr>
              <w:t>10</w:t>
            </w:r>
          </w:p>
          <w:p w:rsidR="00803526" w:rsidRPr="00803526" w:rsidRDefault="00803526" w:rsidP="00803526">
            <w:pPr>
              <w:autoSpaceDE/>
              <w:jc w:val="center"/>
            </w:pPr>
            <w:r w:rsidRPr="00803526">
              <w:rPr>
                <w:lang w:eastAsia="ru-RU"/>
              </w:rPr>
              <w:t>15</w:t>
            </w:r>
          </w:p>
        </w:tc>
      </w:tr>
      <w:tr w:rsidR="00803526" w:rsidRPr="00803526" w:rsidTr="00E331D0">
        <w:trPr>
          <w:cantSplit/>
          <w:trHeight w:val="544"/>
        </w:trPr>
        <w:tc>
          <w:tcPr>
            <w:tcW w:w="567" w:type="dxa"/>
            <w:tcBorders>
              <w:top w:val="single" w:sz="4" w:space="0" w:color="auto"/>
              <w:left w:val="single" w:sz="4" w:space="0" w:color="auto"/>
              <w:bottom w:val="single" w:sz="4" w:space="0" w:color="auto"/>
              <w:right w:val="single" w:sz="4" w:space="0" w:color="auto"/>
            </w:tcBorders>
            <w:hideMark/>
          </w:tcPr>
          <w:p w:rsidR="00803526" w:rsidRPr="00803526" w:rsidRDefault="00803526" w:rsidP="00803526">
            <w:pPr>
              <w:autoSpaceDE/>
              <w:jc w:val="center"/>
            </w:pPr>
            <w:r w:rsidRPr="00803526">
              <w:rPr>
                <w:lang w:eastAsia="ru-RU"/>
              </w:rPr>
              <w:t>6</w:t>
            </w:r>
          </w:p>
        </w:tc>
        <w:tc>
          <w:tcPr>
            <w:tcW w:w="5119" w:type="dxa"/>
            <w:tcBorders>
              <w:top w:val="single" w:sz="4" w:space="0" w:color="auto"/>
              <w:left w:val="single" w:sz="4" w:space="0" w:color="auto"/>
              <w:bottom w:val="single" w:sz="4" w:space="0" w:color="auto"/>
              <w:right w:val="single" w:sz="4" w:space="0" w:color="auto"/>
            </w:tcBorders>
            <w:hideMark/>
          </w:tcPr>
          <w:p w:rsidR="00803526" w:rsidRPr="00803526" w:rsidRDefault="00803526" w:rsidP="00803526">
            <w:pPr>
              <w:tabs>
                <w:tab w:val="left" w:pos="6379"/>
                <w:tab w:val="left" w:pos="6663"/>
              </w:tabs>
              <w:autoSpaceDE/>
            </w:pPr>
            <w:r w:rsidRPr="00803526">
              <w:rPr>
                <w:lang w:eastAsia="ru-RU"/>
              </w:rPr>
              <w:t xml:space="preserve">Дополнительные платные образовательные услуги  </w:t>
            </w:r>
          </w:p>
        </w:tc>
        <w:tc>
          <w:tcPr>
            <w:tcW w:w="2843" w:type="dxa"/>
            <w:tcBorders>
              <w:top w:val="single" w:sz="4" w:space="0" w:color="auto"/>
              <w:left w:val="single" w:sz="4" w:space="0" w:color="auto"/>
              <w:bottom w:val="single" w:sz="4" w:space="0" w:color="auto"/>
              <w:right w:val="single" w:sz="4" w:space="0" w:color="auto"/>
            </w:tcBorders>
            <w:hideMark/>
          </w:tcPr>
          <w:p w:rsidR="00803526" w:rsidRPr="00803526" w:rsidRDefault="00803526" w:rsidP="00803526">
            <w:pPr>
              <w:tabs>
                <w:tab w:val="num" w:pos="-124"/>
                <w:tab w:val="num" w:pos="-31"/>
                <w:tab w:val="num" w:pos="18"/>
              </w:tabs>
              <w:autoSpaceDE/>
              <w:jc w:val="both"/>
            </w:pPr>
            <w:r w:rsidRPr="00803526">
              <w:rPr>
                <w:lang w:eastAsia="ru-RU"/>
              </w:rPr>
              <w:t>за каждый вид</w:t>
            </w:r>
          </w:p>
        </w:tc>
        <w:tc>
          <w:tcPr>
            <w:tcW w:w="1194" w:type="dxa"/>
            <w:tcBorders>
              <w:top w:val="single" w:sz="4" w:space="0" w:color="auto"/>
              <w:left w:val="single" w:sz="4" w:space="0" w:color="auto"/>
              <w:bottom w:val="single" w:sz="4" w:space="0" w:color="auto"/>
              <w:right w:val="single" w:sz="4" w:space="0" w:color="auto"/>
            </w:tcBorders>
            <w:hideMark/>
          </w:tcPr>
          <w:p w:rsidR="00803526" w:rsidRPr="00803526" w:rsidRDefault="00803526" w:rsidP="00803526">
            <w:pPr>
              <w:autoSpaceDE/>
              <w:jc w:val="center"/>
            </w:pPr>
            <w:r w:rsidRPr="00803526">
              <w:rPr>
                <w:lang w:eastAsia="ru-RU"/>
              </w:rPr>
              <w:t>15</w:t>
            </w:r>
          </w:p>
        </w:tc>
      </w:tr>
      <w:tr w:rsidR="00803526" w:rsidRPr="00803526" w:rsidTr="00E331D0">
        <w:trPr>
          <w:trHeight w:val="230"/>
        </w:trPr>
        <w:tc>
          <w:tcPr>
            <w:tcW w:w="567" w:type="dxa"/>
            <w:tcBorders>
              <w:top w:val="single" w:sz="4" w:space="0" w:color="auto"/>
              <w:left w:val="single" w:sz="4" w:space="0" w:color="auto"/>
              <w:bottom w:val="single" w:sz="4" w:space="0" w:color="auto"/>
              <w:right w:val="single" w:sz="4" w:space="0" w:color="auto"/>
            </w:tcBorders>
            <w:hideMark/>
          </w:tcPr>
          <w:p w:rsidR="00803526" w:rsidRPr="00803526" w:rsidRDefault="00803526" w:rsidP="00803526">
            <w:pPr>
              <w:autoSpaceDE/>
              <w:jc w:val="center"/>
            </w:pPr>
            <w:r w:rsidRPr="00803526">
              <w:rPr>
                <w:lang w:eastAsia="ru-RU"/>
              </w:rPr>
              <w:t>7</w:t>
            </w:r>
          </w:p>
        </w:tc>
        <w:tc>
          <w:tcPr>
            <w:tcW w:w="5119" w:type="dxa"/>
            <w:tcBorders>
              <w:top w:val="single" w:sz="4" w:space="0" w:color="auto"/>
              <w:left w:val="single" w:sz="4" w:space="0" w:color="auto"/>
              <w:bottom w:val="single" w:sz="4" w:space="0" w:color="auto"/>
              <w:right w:val="single" w:sz="4" w:space="0" w:color="auto"/>
            </w:tcBorders>
            <w:hideMark/>
          </w:tcPr>
          <w:p w:rsidR="00803526" w:rsidRPr="00803526" w:rsidRDefault="00803526" w:rsidP="00803526">
            <w:pPr>
              <w:autoSpaceDE/>
              <w:rPr>
                <w:highlight w:val="yellow"/>
              </w:rPr>
            </w:pPr>
            <w:r w:rsidRPr="00803526">
              <w:rPr>
                <w:lang w:eastAsia="ru-RU"/>
              </w:rPr>
              <w:t xml:space="preserve">Количество поступивших в СУЗы и ВУЗы </w:t>
            </w:r>
          </w:p>
        </w:tc>
        <w:tc>
          <w:tcPr>
            <w:tcW w:w="2843" w:type="dxa"/>
            <w:tcBorders>
              <w:top w:val="single" w:sz="4" w:space="0" w:color="auto"/>
              <w:left w:val="single" w:sz="4" w:space="0" w:color="auto"/>
              <w:bottom w:val="single" w:sz="4" w:space="0" w:color="auto"/>
              <w:right w:val="single" w:sz="4" w:space="0" w:color="auto"/>
            </w:tcBorders>
            <w:hideMark/>
          </w:tcPr>
          <w:p w:rsidR="00803526" w:rsidRPr="00803526" w:rsidRDefault="00803526" w:rsidP="00803526">
            <w:pPr>
              <w:tabs>
                <w:tab w:val="num" w:pos="-124"/>
                <w:tab w:val="num" w:pos="-31"/>
                <w:tab w:val="num" w:pos="18"/>
              </w:tabs>
              <w:suppressAutoHyphens w:val="0"/>
              <w:autoSpaceDE/>
              <w:jc w:val="both"/>
            </w:pPr>
            <w:r w:rsidRPr="00803526">
              <w:rPr>
                <w:lang w:eastAsia="ru-RU"/>
              </w:rPr>
              <w:t>за каждого поступившего:</w:t>
            </w:r>
          </w:p>
          <w:p w:rsidR="00803526" w:rsidRPr="00803526" w:rsidRDefault="00803526" w:rsidP="00803526">
            <w:pPr>
              <w:tabs>
                <w:tab w:val="num" w:pos="-124"/>
                <w:tab w:val="num" w:pos="-31"/>
                <w:tab w:val="num" w:pos="18"/>
              </w:tabs>
              <w:suppressAutoHyphens w:val="0"/>
              <w:autoSpaceDE/>
              <w:jc w:val="both"/>
              <w:rPr>
                <w:lang w:eastAsia="ru-RU"/>
              </w:rPr>
            </w:pPr>
            <w:r w:rsidRPr="00803526">
              <w:rPr>
                <w:lang w:eastAsia="ru-RU"/>
              </w:rPr>
              <w:t>- по специальности;</w:t>
            </w:r>
          </w:p>
          <w:p w:rsidR="00803526" w:rsidRPr="00803526" w:rsidRDefault="00803526" w:rsidP="00803526">
            <w:pPr>
              <w:tabs>
                <w:tab w:val="num" w:pos="-124"/>
                <w:tab w:val="num" w:pos="-31"/>
                <w:tab w:val="num" w:pos="18"/>
              </w:tabs>
              <w:autoSpaceDE/>
              <w:jc w:val="both"/>
            </w:pPr>
            <w:r w:rsidRPr="00803526">
              <w:rPr>
                <w:lang w:eastAsia="ru-RU"/>
              </w:rPr>
              <w:t>- по профилю</w:t>
            </w:r>
          </w:p>
        </w:tc>
        <w:tc>
          <w:tcPr>
            <w:tcW w:w="1194" w:type="dxa"/>
            <w:tcBorders>
              <w:top w:val="single" w:sz="4" w:space="0" w:color="auto"/>
              <w:left w:val="single" w:sz="4" w:space="0" w:color="auto"/>
              <w:bottom w:val="single" w:sz="4" w:space="0" w:color="auto"/>
              <w:right w:val="single" w:sz="4" w:space="0" w:color="auto"/>
            </w:tcBorders>
          </w:tcPr>
          <w:p w:rsidR="00803526" w:rsidRPr="00803526" w:rsidRDefault="00803526" w:rsidP="00803526">
            <w:pPr>
              <w:suppressAutoHyphens w:val="0"/>
              <w:autoSpaceDE/>
            </w:pPr>
            <w:r w:rsidRPr="00803526">
              <w:rPr>
                <w:lang w:eastAsia="ru-RU"/>
              </w:rPr>
              <w:t xml:space="preserve">    </w:t>
            </w:r>
          </w:p>
          <w:p w:rsidR="00803526" w:rsidRPr="00803526" w:rsidRDefault="00803526" w:rsidP="00803526">
            <w:pPr>
              <w:suppressAutoHyphens w:val="0"/>
              <w:autoSpaceDE/>
              <w:rPr>
                <w:lang w:eastAsia="ru-RU"/>
              </w:rPr>
            </w:pPr>
          </w:p>
          <w:p w:rsidR="00803526" w:rsidRPr="00803526" w:rsidRDefault="00803526" w:rsidP="00803526">
            <w:pPr>
              <w:suppressAutoHyphens w:val="0"/>
              <w:autoSpaceDE/>
              <w:jc w:val="center"/>
              <w:rPr>
                <w:lang w:eastAsia="ru-RU"/>
              </w:rPr>
            </w:pPr>
            <w:r w:rsidRPr="00803526">
              <w:rPr>
                <w:lang w:eastAsia="ru-RU"/>
              </w:rPr>
              <w:t>10</w:t>
            </w:r>
          </w:p>
          <w:p w:rsidR="00803526" w:rsidRPr="00803526" w:rsidRDefault="00803526" w:rsidP="00803526">
            <w:pPr>
              <w:autoSpaceDE/>
              <w:jc w:val="center"/>
            </w:pPr>
            <w:r w:rsidRPr="00803526">
              <w:rPr>
                <w:lang w:eastAsia="ru-RU"/>
              </w:rPr>
              <w:t>5</w:t>
            </w:r>
          </w:p>
        </w:tc>
      </w:tr>
      <w:tr w:rsidR="00803526" w:rsidRPr="00803526" w:rsidTr="00E331D0">
        <w:trPr>
          <w:trHeight w:val="230"/>
        </w:trPr>
        <w:tc>
          <w:tcPr>
            <w:tcW w:w="567" w:type="dxa"/>
            <w:tcBorders>
              <w:top w:val="single" w:sz="4" w:space="0" w:color="auto"/>
              <w:left w:val="single" w:sz="4" w:space="0" w:color="auto"/>
              <w:bottom w:val="single" w:sz="4" w:space="0" w:color="auto"/>
              <w:right w:val="single" w:sz="4" w:space="0" w:color="auto"/>
            </w:tcBorders>
            <w:hideMark/>
          </w:tcPr>
          <w:p w:rsidR="00803526" w:rsidRPr="00803526" w:rsidRDefault="00803526" w:rsidP="00803526">
            <w:pPr>
              <w:autoSpaceDE/>
              <w:jc w:val="center"/>
            </w:pPr>
            <w:r w:rsidRPr="00803526">
              <w:rPr>
                <w:lang w:eastAsia="ru-RU"/>
              </w:rPr>
              <w:t>8</w:t>
            </w:r>
          </w:p>
        </w:tc>
        <w:tc>
          <w:tcPr>
            <w:tcW w:w="5119" w:type="dxa"/>
            <w:tcBorders>
              <w:top w:val="single" w:sz="4" w:space="0" w:color="auto"/>
              <w:left w:val="single" w:sz="4" w:space="0" w:color="auto"/>
              <w:bottom w:val="single" w:sz="4" w:space="0" w:color="auto"/>
              <w:right w:val="single" w:sz="4" w:space="0" w:color="auto"/>
            </w:tcBorders>
            <w:hideMark/>
          </w:tcPr>
          <w:p w:rsidR="00803526" w:rsidRPr="00803526" w:rsidRDefault="00803526" w:rsidP="00803526">
            <w:pPr>
              <w:autoSpaceDE/>
            </w:pPr>
            <w:r w:rsidRPr="00803526">
              <w:rPr>
                <w:lang w:eastAsia="ru-RU"/>
              </w:rPr>
              <w:t>Наличие технических, бытовых помещений (электрощитовая, бойлерная и т.п.)</w:t>
            </w:r>
          </w:p>
        </w:tc>
        <w:tc>
          <w:tcPr>
            <w:tcW w:w="2843" w:type="dxa"/>
            <w:tcBorders>
              <w:top w:val="single" w:sz="4" w:space="0" w:color="auto"/>
              <w:left w:val="single" w:sz="4" w:space="0" w:color="auto"/>
              <w:bottom w:val="single" w:sz="4" w:space="0" w:color="auto"/>
              <w:right w:val="single" w:sz="4" w:space="0" w:color="auto"/>
            </w:tcBorders>
            <w:hideMark/>
          </w:tcPr>
          <w:p w:rsidR="00803526" w:rsidRPr="00803526" w:rsidRDefault="00803526" w:rsidP="00803526">
            <w:pPr>
              <w:tabs>
                <w:tab w:val="num" w:pos="-124"/>
                <w:tab w:val="num" w:pos="-31"/>
                <w:tab w:val="num" w:pos="18"/>
              </w:tabs>
              <w:autoSpaceDE/>
              <w:jc w:val="both"/>
              <w:rPr>
                <w:highlight w:val="yellow"/>
              </w:rPr>
            </w:pPr>
            <w:r w:rsidRPr="00803526">
              <w:rPr>
                <w:lang w:eastAsia="ru-RU"/>
              </w:rPr>
              <w:t xml:space="preserve">за каждый вид </w:t>
            </w:r>
          </w:p>
        </w:tc>
        <w:tc>
          <w:tcPr>
            <w:tcW w:w="1194" w:type="dxa"/>
            <w:tcBorders>
              <w:top w:val="single" w:sz="4" w:space="0" w:color="auto"/>
              <w:left w:val="single" w:sz="4" w:space="0" w:color="auto"/>
              <w:bottom w:val="single" w:sz="4" w:space="0" w:color="auto"/>
              <w:right w:val="single" w:sz="4" w:space="0" w:color="auto"/>
            </w:tcBorders>
            <w:hideMark/>
          </w:tcPr>
          <w:p w:rsidR="00803526" w:rsidRPr="00803526" w:rsidRDefault="00803526" w:rsidP="00803526">
            <w:pPr>
              <w:autoSpaceDE/>
              <w:jc w:val="center"/>
            </w:pPr>
            <w:r w:rsidRPr="00803526">
              <w:rPr>
                <w:lang w:eastAsia="ru-RU"/>
              </w:rPr>
              <w:t>1</w:t>
            </w:r>
          </w:p>
        </w:tc>
      </w:tr>
      <w:tr w:rsidR="00803526" w:rsidRPr="00803526" w:rsidTr="00E331D0">
        <w:trPr>
          <w:trHeight w:val="314"/>
        </w:trPr>
        <w:tc>
          <w:tcPr>
            <w:tcW w:w="567" w:type="dxa"/>
            <w:tcBorders>
              <w:top w:val="single" w:sz="4" w:space="0" w:color="auto"/>
              <w:left w:val="single" w:sz="4" w:space="0" w:color="auto"/>
              <w:bottom w:val="single" w:sz="4" w:space="0" w:color="auto"/>
              <w:right w:val="single" w:sz="4" w:space="0" w:color="auto"/>
            </w:tcBorders>
            <w:hideMark/>
          </w:tcPr>
          <w:p w:rsidR="00803526" w:rsidRPr="00803526" w:rsidRDefault="00803526" w:rsidP="00803526">
            <w:pPr>
              <w:suppressAutoHyphens w:val="0"/>
              <w:autoSpaceDE/>
              <w:jc w:val="center"/>
              <w:rPr>
                <w:lang w:eastAsia="ru-RU"/>
              </w:rPr>
            </w:pPr>
            <w:r w:rsidRPr="00803526">
              <w:rPr>
                <w:lang w:eastAsia="ru-RU"/>
              </w:rPr>
              <w:t>9</w:t>
            </w:r>
          </w:p>
        </w:tc>
        <w:tc>
          <w:tcPr>
            <w:tcW w:w="5119" w:type="dxa"/>
            <w:tcBorders>
              <w:top w:val="single" w:sz="4" w:space="0" w:color="auto"/>
              <w:left w:val="single" w:sz="4" w:space="0" w:color="auto"/>
              <w:bottom w:val="single" w:sz="4" w:space="0" w:color="auto"/>
              <w:right w:val="single" w:sz="4" w:space="0" w:color="auto"/>
            </w:tcBorders>
            <w:hideMark/>
          </w:tcPr>
          <w:p w:rsidR="00803526" w:rsidRPr="00803526" w:rsidRDefault="00803526" w:rsidP="00803526">
            <w:pPr>
              <w:tabs>
                <w:tab w:val="left" w:pos="6379"/>
                <w:tab w:val="left" w:pos="6663"/>
                <w:tab w:val="right" w:pos="9355"/>
              </w:tabs>
              <w:suppressAutoHyphens w:val="0"/>
              <w:autoSpaceDE/>
              <w:rPr>
                <w:lang w:eastAsia="zh-TW"/>
              </w:rPr>
            </w:pPr>
            <w:r w:rsidRPr="00803526">
              <w:rPr>
                <w:lang w:eastAsia="zh-TW"/>
              </w:rPr>
              <w:t xml:space="preserve"> Экономия ресурсов</w:t>
            </w:r>
          </w:p>
        </w:tc>
        <w:tc>
          <w:tcPr>
            <w:tcW w:w="2843" w:type="dxa"/>
            <w:tcBorders>
              <w:top w:val="single" w:sz="4" w:space="0" w:color="auto"/>
              <w:left w:val="single" w:sz="4" w:space="0" w:color="auto"/>
              <w:bottom w:val="single" w:sz="4" w:space="0" w:color="auto"/>
              <w:right w:val="single" w:sz="4" w:space="0" w:color="auto"/>
            </w:tcBorders>
            <w:hideMark/>
          </w:tcPr>
          <w:p w:rsidR="00803526" w:rsidRPr="00803526" w:rsidRDefault="00803526" w:rsidP="00803526">
            <w:pPr>
              <w:tabs>
                <w:tab w:val="num" w:pos="-124"/>
                <w:tab w:val="num" w:pos="-31"/>
                <w:tab w:val="num" w:pos="18"/>
              </w:tabs>
              <w:suppressAutoHyphens w:val="0"/>
              <w:autoSpaceDE/>
              <w:jc w:val="both"/>
              <w:rPr>
                <w:lang w:eastAsia="ru-RU"/>
              </w:rPr>
            </w:pPr>
            <w:r w:rsidRPr="00803526">
              <w:rPr>
                <w:lang w:eastAsia="ru-RU"/>
              </w:rPr>
              <w:t>наличие экономии электроэнергии:</w:t>
            </w:r>
          </w:p>
          <w:p w:rsidR="00803526" w:rsidRPr="00803526" w:rsidRDefault="00803526" w:rsidP="00803526">
            <w:pPr>
              <w:tabs>
                <w:tab w:val="num" w:pos="-124"/>
                <w:tab w:val="num" w:pos="-31"/>
                <w:tab w:val="num" w:pos="18"/>
              </w:tabs>
              <w:suppressAutoHyphens w:val="0"/>
              <w:autoSpaceDE/>
              <w:jc w:val="both"/>
              <w:rPr>
                <w:lang w:eastAsia="ru-RU"/>
              </w:rPr>
            </w:pPr>
            <w:r w:rsidRPr="00803526">
              <w:rPr>
                <w:lang w:eastAsia="ru-RU"/>
              </w:rPr>
              <w:t>- менее 5 %</w:t>
            </w:r>
          </w:p>
          <w:p w:rsidR="00803526" w:rsidRPr="00803526" w:rsidRDefault="00803526" w:rsidP="00803526">
            <w:pPr>
              <w:tabs>
                <w:tab w:val="num" w:pos="-124"/>
                <w:tab w:val="num" w:pos="-31"/>
                <w:tab w:val="num" w:pos="18"/>
              </w:tabs>
              <w:suppressAutoHyphens w:val="0"/>
              <w:autoSpaceDE/>
              <w:jc w:val="both"/>
              <w:rPr>
                <w:lang w:eastAsia="ru-RU"/>
              </w:rPr>
            </w:pPr>
            <w:r w:rsidRPr="00803526">
              <w:rPr>
                <w:lang w:eastAsia="ru-RU"/>
              </w:rPr>
              <w:t>- более 5 %</w:t>
            </w:r>
          </w:p>
        </w:tc>
        <w:tc>
          <w:tcPr>
            <w:tcW w:w="1194" w:type="dxa"/>
            <w:tcBorders>
              <w:top w:val="single" w:sz="4" w:space="0" w:color="auto"/>
              <w:left w:val="single" w:sz="4" w:space="0" w:color="auto"/>
              <w:bottom w:val="single" w:sz="4" w:space="0" w:color="auto"/>
              <w:right w:val="single" w:sz="4" w:space="0" w:color="auto"/>
            </w:tcBorders>
            <w:hideMark/>
          </w:tcPr>
          <w:p w:rsidR="00803526" w:rsidRPr="00803526" w:rsidRDefault="00803526" w:rsidP="00803526">
            <w:pPr>
              <w:suppressAutoHyphens w:val="0"/>
              <w:autoSpaceDE/>
              <w:jc w:val="center"/>
              <w:rPr>
                <w:lang w:eastAsia="ru-RU"/>
              </w:rPr>
            </w:pPr>
          </w:p>
          <w:p w:rsidR="00803526" w:rsidRPr="00803526" w:rsidRDefault="00803526" w:rsidP="00803526">
            <w:pPr>
              <w:suppressAutoHyphens w:val="0"/>
              <w:autoSpaceDE/>
              <w:jc w:val="center"/>
              <w:rPr>
                <w:lang w:eastAsia="ru-RU"/>
              </w:rPr>
            </w:pPr>
          </w:p>
          <w:p w:rsidR="00803526" w:rsidRPr="00803526" w:rsidRDefault="00803526" w:rsidP="00803526">
            <w:pPr>
              <w:suppressAutoHyphens w:val="0"/>
              <w:autoSpaceDE/>
              <w:jc w:val="center"/>
              <w:rPr>
                <w:lang w:eastAsia="ru-RU"/>
              </w:rPr>
            </w:pPr>
            <w:r w:rsidRPr="00803526">
              <w:rPr>
                <w:lang w:eastAsia="ru-RU"/>
              </w:rPr>
              <w:t>1</w:t>
            </w:r>
          </w:p>
          <w:p w:rsidR="00803526" w:rsidRPr="00803526" w:rsidRDefault="00803526" w:rsidP="00803526">
            <w:pPr>
              <w:suppressAutoHyphens w:val="0"/>
              <w:autoSpaceDE/>
              <w:jc w:val="center"/>
              <w:rPr>
                <w:lang w:eastAsia="ru-RU"/>
              </w:rPr>
            </w:pPr>
            <w:r w:rsidRPr="00803526">
              <w:rPr>
                <w:lang w:eastAsia="ru-RU"/>
              </w:rPr>
              <w:t xml:space="preserve">5 </w:t>
            </w:r>
          </w:p>
        </w:tc>
      </w:tr>
      <w:tr w:rsidR="00803526" w:rsidRPr="00803526" w:rsidTr="00E331D0">
        <w:trPr>
          <w:trHeight w:val="816"/>
        </w:trPr>
        <w:tc>
          <w:tcPr>
            <w:tcW w:w="567" w:type="dxa"/>
            <w:tcBorders>
              <w:top w:val="single" w:sz="4" w:space="0" w:color="auto"/>
              <w:left w:val="single" w:sz="4" w:space="0" w:color="auto"/>
              <w:bottom w:val="single" w:sz="4" w:space="0" w:color="auto"/>
              <w:right w:val="single" w:sz="4" w:space="0" w:color="auto"/>
            </w:tcBorders>
            <w:hideMark/>
          </w:tcPr>
          <w:p w:rsidR="00803526" w:rsidRPr="00803526" w:rsidRDefault="00803526" w:rsidP="00803526">
            <w:pPr>
              <w:suppressAutoHyphens w:val="0"/>
              <w:autoSpaceDE/>
              <w:jc w:val="center"/>
              <w:rPr>
                <w:lang w:eastAsia="ru-RU"/>
              </w:rPr>
            </w:pPr>
          </w:p>
        </w:tc>
        <w:tc>
          <w:tcPr>
            <w:tcW w:w="5119" w:type="dxa"/>
            <w:tcBorders>
              <w:top w:val="single" w:sz="4" w:space="0" w:color="auto"/>
              <w:left w:val="single" w:sz="4" w:space="0" w:color="auto"/>
              <w:bottom w:val="single" w:sz="4" w:space="0" w:color="auto"/>
              <w:right w:val="single" w:sz="4" w:space="0" w:color="auto"/>
            </w:tcBorders>
            <w:hideMark/>
          </w:tcPr>
          <w:p w:rsidR="00803526" w:rsidRPr="00803526" w:rsidRDefault="00803526" w:rsidP="00803526">
            <w:pPr>
              <w:tabs>
                <w:tab w:val="left" w:pos="6379"/>
                <w:tab w:val="left" w:pos="6663"/>
                <w:tab w:val="right" w:pos="9355"/>
              </w:tabs>
              <w:suppressAutoHyphens w:val="0"/>
              <w:autoSpaceDE/>
              <w:rPr>
                <w:lang w:eastAsia="zh-TW"/>
              </w:rPr>
            </w:pPr>
          </w:p>
        </w:tc>
        <w:tc>
          <w:tcPr>
            <w:tcW w:w="2843" w:type="dxa"/>
            <w:tcBorders>
              <w:top w:val="single" w:sz="4" w:space="0" w:color="auto"/>
              <w:left w:val="single" w:sz="4" w:space="0" w:color="auto"/>
              <w:bottom w:val="single" w:sz="4" w:space="0" w:color="auto"/>
              <w:right w:val="single" w:sz="4" w:space="0" w:color="auto"/>
            </w:tcBorders>
          </w:tcPr>
          <w:p w:rsidR="00803526" w:rsidRPr="00803526" w:rsidRDefault="00803526" w:rsidP="00803526">
            <w:pPr>
              <w:tabs>
                <w:tab w:val="num" w:pos="-124"/>
                <w:tab w:val="num" w:pos="-31"/>
                <w:tab w:val="num" w:pos="18"/>
              </w:tabs>
              <w:suppressAutoHyphens w:val="0"/>
              <w:autoSpaceDE/>
              <w:jc w:val="both"/>
              <w:rPr>
                <w:lang w:eastAsia="ru-RU"/>
              </w:rPr>
            </w:pPr>
            <w:r w:rsidRPr="00803526">
              <w:rPr>
                <w:lang w:eastAsia="ru-RU"/>
              </w:rPr>
              <w:t>наличие экономии тепла:</w:t>
            </w:r>
          </w:p>
          <w:p w:rsidR="00803526" w:rsidRPr="00803526" w:rsidRDefault="00803526" w:rsidP="00803526">
            <w:pPr>
              <w:tabs>
                <w:tab w:val="num" w:pos="-124"/>
                <w:tab w:val="num" w:pos="-31"/>
                <w:tab w:val="num" w:pos="18"/>
              </w:tabs>
              <w:suppressAutoHyphens w:val="0"/>
              <w:autoSpaceDE/>
              <w:jc w:val="both"/>
              <w:rPr>
                <w:lang w:eastAsia="ru-RU"/>
              </w:rPr>
            </w:pPr>
            <w:r w:rsidRPr="00803526">
              <w:rPr>
                <w:lang w:eastAsia="ru-RU"/>
              </w:rPr>
              <w:t>- менее 5 %</w:t>
            </w:r>
          </w:p>
          <w:p w:rsidR="00803526" w:rsidRPr="00803526" w:rsidRDefault="00803526" w:rsidP="00803526">
            <w:pPr>
              <w:tabs>
                <w:tab w:val="num" w:pos="-124"/>
                <w:tab w:val="num" w:pos="-31"/>
                <w:tab w:val="num" w:pos="18"/>
              </w:tabs>
              <w:suppressAutoHyphens w:val="0"/>
              <w:autoSpaceDE/>
              <w:jc w:val="both"/>
              <w:rPr>
                <w:lang w:eastAsia="ru-RU"/>
              </w:rPr>
            </w:pPr>
            <w:r w:rsidRPr="00803526">
              <w:rPr>
                <w:lang w:eastAsia="ru-RU"/>
              </w:rPr>
              <w:t>- более 5 %</w:t>
            </w:r>
          </w:p>
        </w:tc>
        <w:tc>
          <w:tcPr>
            <w:tcW w:w="1194" w:type="dxa"/>
            <w:tcBorders>
              <w:top w:val="single" w:sz="4" w:space="0" w:color="auto"/>
              <w:left w:val="single" w:sz="4" w:space="0" w:color="auto"/>
              <w:bottom w:val="single" w:sz="4" w:space="0" w:color="auto"/>
              <w:right w:val="single" w:sz="4" w:space="0" w:color="auto"/>
            </w:tcBorders>
            <w:hideMark/>
          </w:tcPr>
          <w:p w:rsidR="00803526" w:rsidRPr="00803526" w:rsidRDefault="00803526" w:rsidP="00803526">
            <w:pPr>
              <w:suppressAutoHyphens w:val="0"/>
              <w:autoSpaceDE/>
              <w:jc w:val="center"/>
              <w:rPr>
                <w:lang w:eastAsia="ru-RU"/>
              </w:rPr>
            </w:pPr>
          </w:p>
          <w:p w:rsidR="00803526" w:rsidRPr="00803526" w:rsidRDefault="00803526" w:rsidP="00803526">
            <w:pPr>
              <w:suppressAutoHyphens w:val="0"/>
              <w:autoSpaceDE/>
              <w:jc w:val="center"/>
              <w:rPr>
                <w:lang w:eastAsia="ru-RU"/>
              </w:rPr>
            </w:pPr>
            <w:r w:rsidRPr="00803526">
              <w:rPr>
                <w:lang w:eastAsia="ru-RU"/>
              </w:rPr>
              <w:t>1</w:t>
            </w:r>
          </w:p>
          <w:p w:rsidR="00803526" w:rsidRPr="00803526" w:rsidRDefault="00803526" w:rsidP="00803526">
            <w:pPr>
              <w:suppressAutoHyphens w:val="0"/>
              <w:autoSpaceDE/>
              <w:jc w:val="center"/>
              <w:rPr>
                <w:lang w:eastAsia="ru-RU"/>
              </w:rPr>
            </w:pPr>
            <w:r w:rsidRPr="00803526">
              <w:rPr>
                <w:lang w:eastAsia="ru-RU"/>
              </w:rPr>
              <w:t>5</w:t>
            </w:r>
          </w:p>
        </w:tc>
      </w:tr>
      <w:tr w:rsidR="00803526" w:rsidRPr="00803526" w:rsidTr="00E331D0">
        <w:trPr>
          <w:trHeight w:val="830"/>
        </w:trPr>
        <w:tc>
          <w:tcPr>
            <w:tcW w:w="567" w:type="dxa"/>
            <w:tcBorders>
              <w:top w:val="single" w:sz="4" w:space="0" w:color="auto"/>
              <w:left w:val="single" w:sz="4" w:space="0" w:color="auto"/>
              <w:bottom w:val="single" w:sz="4" w:space="0" w:color="auto"/>
              <w:right w:val="single" w:sz="4" w:space="0" w:color="auto"/>
            </w:tcBorders>
            <w:hideMark/>
          </w:tcPr>
          <w:p w:rsidR="00803526" w:rsidRPr="00803526" w:rsidRDefault="00803526" w:rsidP="00803526">
            <w:pPr>
              <w:suppressAutoHyphens w:val="0"/>
              <w:autoSpaceDE/>
              <w:jc w:val="center"/>
              <w:rPr>
                <w:lang w:eastAsia="ru-RU"/>
              </w:rPr>
            </w:pPr>
          </w:p>
        </w:tc>
        <w:tc>
          <w:tcPr>
            <w:tcW w:w="5119" w:type="dxa"/>
            <w:tcBorders>
              <w:top w:val="single" w:sz="4" w:space="0" w:color="auto"/>
              <w:left w:val="single" w:sz="4" w:space="0" w:color="auto"/>
              <w:bottom w:val="single" w:sz="4" w:space="0" w:color="auto"/>
              <w:right w:val="single" w:sz="4" w:space="0" w:color="auto"/>
            </w:tcBorders>
            <w:hideMark/>
          </w:tcPr>
          <w:p w:rsidR="00803526" w:rsidRPr="00803526" w:rsidRDefault="00803526" w:rsidP="00803526">
            <w:pPr>
              <w:tabs>
                <w:tab w:val="left" w:pos="6379"/>
                <w:tab w:val="left" w:pos="6663"/>
                <w:tab w:val="right" w:pos="9355"/>
              </w:tabs>
              <w:suppressAutoHyphens w:val="0"/>
              <w:autoSpaceDE/>
              <w:rPr>
                <w:lang w:eastAsia="zh-TW"/>
              </w:rPr>
            </w:pPr>
          </w:p>
        </w:tc>
        <w:tc>
          <w:tcPr>
            <w:tcW w:w="2843" w:type="dxa"/>
            <w:tcBorders>
              <w:top w:val="single" w:sz="4" w:space="0" w:color="auto"/>
              <w:left w:val="single" w:sz="4" w:space="0" w:color="auto"/>
              <w:bottom w:val="single" w:sz="4" w:space="0" w:color="auto"/>
              <w:right w:val="single" w:sz="4" w:space="0" w:color="auto"/>
            </w:tcBorders>
            <w:hideMark/>
          </w:tcPr>
          <w:p w:rsidR="00803526" w:rsidRPr="00803526" w:rsidRDefault="00803526" w:rsidP="00803526">
            <w:pPr>
              <w:tabs>
                <w:tab w:val="num" w:pos="-124"/>
                <w:tab w:val="num" w:pos="-31"/>
                <w:tab w:val="num" w:pos="18"/>
              </w:tabs>
              <w:suppressAutoHyphens w:val="0"/>
              <w:autoSpaceDE/>
              <w:jc w:val="both"/>
              <w:rPr>
                <w:lang w:eastAsia="ru-RU"/>
              </w:rPr>
            </w:pPr>
            <w:r w:rsidRPr="00803526">
              <w:rPr>
                <w:lang w:eastAsia="ru-RU"/>
              </w:rPr>
              <w:t>наличие экономии воды:</w:t>
            </w:r>
          </w:p>
          <w:p w:rsidR="00803526" w:rsidRPr="00803526" w:rsidRDefault="00803526" w:rsidP="00803526">
            <w:pPr>
              <w:tabs>
                <w:tab w:val="num" w:pos="-124"/>
                <w:tab w:val="num" w:pos="-31"/>
                <w:tab w:val="num" w:pos="18"/>
              </w:tabs>
              <w:suppressAutoHyphens w:val="0"/>
              <w:autoSpaceDE/>
              <w:jc w:val="both"/>
              <w:rPr>
                <w:lang w:eastAsia="ru-RU"/>
              </w:rPr>
            </w:pPr>
            <w:r w:rsidRPr="00803526">
              <w:rPr>
                <w:lang w:eastAsia="ru-RU"/>
              </w:rPr>
              <w:t>- менее 5 %</w:t>
            </w:r>
          </w:p>
          <w:p w:rsidR="00803526" w:rsidRPr="00803526" w:rsidRDefault="00803526" w:rsidP="00803526">
            <w:pPr>
              <w:tabs>
                <w:tab w:val="num" w:pos="-124"/>
                <w:tab w:val="num" w:pos="-31"/>
                <w:tab w:val="num" w:pos="18"/>
              </w:tabs>
              <w:suppressAutoHyphens w:val="0"/>
              <w:autoSpaceDE/>
              <w:jc w:val="both"/>
              <w:rPr>
                <w:lang w:eastAsia="ru-RU"/>
              </w:rPr>
            </w:pPr>
            <w:r w:rsidRPr="00803526">
              <w:rPr>
                <w:lang w:eastAsia="ru-RU"/>
              </w:rPr>
              <w:t>- более 5 %</w:t>
            </w:r>
          </w:p>
        </w:tc>
        <w:tc>
          <w:tcPr>
            <w:tcW w:w="1194" w:type="dxa"/>
            <w:tcBorders>
              <w:top w:val="single" w:sz="4" w:space="0" w:color="auto"/>
              <w:left w:val="single" w:sz="4" w:space="0" w:color="auto"/>
              <w:bottom w:val="single" w:sz="4" w:space="0" w:color="auto"/>
              <w:right w:val="single" w:sz="4" w:space="0" w:color="auto"/>
            </w:tcBorders>
            <w:hideMark/>
          </w:tcPr>
          <w:p w:rsidR="00803526" w:rsidRPr="00803526" w:rsidRDefault="00803526" w:rsidP="00803526">
            <w:pPr>
              <w:suppressAutoHyphens w:val="0"/>
              <w:autoSpaceDE/>
              <w:jc w:val="center"/>
              <w:rPr>
                <w:lang w:eastAsia="ru-RU"/>
              </w:rPr>
            </w:pPr>
          </w:p>
          <w:p w:rsidR="00803526" w:rsidRPr="00803526" w:rsidRDefault="00803526" w:rsidP="00803526">
            <w:pPr>
              <w:suppressAutoHyphens w:val="0"/>
              <w:autoSpaceDE/>
              <w:jc w:val="center"/>
              <w:rPr>
                <w:lang w:eastAsia="ru-RU"/>
              </w:rPr>
            </w:pPr>
            <w:r w:rsidRPr="00803526">
              <w:rPr>
                <w:lang w:eastAsia="ru-RU"/>
              </w:rPr>
              <w:t>1</w:t>
            </w:r>
          </w:p>
          <w:p w:rsidR="00803526" w:rsidRPr="00803526" w:rsidRDefault="00803526" w:rsidP="00803526">
            <w:pPr>
              <w:suppressAutoHyphens w:val="0"/>
              <w:autoSpaceDE/>
              <w:jc w:val="center"/>
              <w:rPr>
                <w:lang w:eastAsia="ru-RU"/>
              </w:rPr>
            </w:pPr>
            <w:r w:rsidRPr="00803526">
              <w:rPr>
                <w:lang w:eastAsia="ru-RU"/>
              </w:rPr>
              <w:t>5</w:t>
            </w:r>
          </w:p>
        </w:tc>
      </w:tr>
      <w:tr w:rsidR="00803526" w:rsidRPr="00803526" w:rsidTr="00E331D0">
        <w:trPr>
          <w:trHeight w:val="830"/>
        </w:trPr>
        <w:tc>
          <w:tcPr>
            <w:tcW w:w="567" w:type="dxa"/>
            <w:tcBorders>
              <w:top w:val="single" w:sz="4" w:space="0" w:color="auto"/>
              <w:left w:val="single" w:sz="4" w:space="0" w:color="auto"/>
              <w:bottom w:val="single" w:sz="4" w:space="0" w:color="auto"/>
              <w:right w:val="single" w:sz="4" w:space="0" w:color="auto"/>
            </w:tcBorders>
          </w:tcPr>
          <w:p w:rsidR="00803526" w:rsidRPr="00803526" w:rsidRDefault="00803526" w:rsidP="00803526">
            <w:pPr>
              <w:suppressAutoHyphens w:val="0"/>
              <w:autoSpaceDE/>
              <w:jc w:val="center"/>
              <w:rPr>
                <w:lang w:eastAsia="ru-RU"/>
              </w:rPr>
            </w:pPr>
            <w:r w:rsidRPr="00803526">
              <w:rPr>
                <w:lang w:eastAsia="ru-RU"/>
              </w:rPr>
              <w:t>10</w:t>
            </w:r>
          </w:p>
        </w:tc>
        <w:tc>
          <w:tcPr>
            <w:tcW w:w="5119" w:type="dxa"/>
            <w:tcBorders>
              <w:top w:val="single" w:sz="4" w:space="0" w:color="auto"/>
              <w:left w:val="single" w:sz="4" w:space="0" w:color="auto"/>
              <w:bottom w:val="single" w:sz="4" w:space="0" w:color="auto"/>
              <w:right w:val="single" w:sz="4" w:space="0" w:color="auto"/>
            </w:tcBorders>
          </w:tcPr>
          <w:p w:rsidR="00803526" w:rsidRPr="00803526" w:rsidRDefault="00803526" w:rsidP="00803526">
            <w:pPr>
              <w:tabs>
                <w:tab w:val="left" w:pos="6379"/>
                <w:tab w:val="left" w:pos="6663"/>
                <w:tab w:val="left" w:pos="7088"/>
              </w:tabs>
              <w:suppressAutoHyphens w:val="0"/>
              <w:autoSpaceDE/>
              <w:rPr>
                <w:lang w:eastAsia="ru-RU"/>
              </w:rPr>
            </w:pPr>
            <w:r w:rsidRPr="00803526">
              <w:rPr>
                <w:lang w:eastAsia="ru-RU"/>
              </w:rPr>
              <w:t>Количество социально-значимых проектов (максимально по пункту 20 баллов)</w:t>
            </w:r>
          </w:p>
        </w:tc>
        <w:tc>
          <w:tcPr>
            <w:tcW w:w="2843" w:type="dxa"/>
            <w:tcBorders>
              <w:top w:val="single" w:sz="4" w:space="0" w:color="auto"/>
              <w:left w:val="single" w:sz="4" w:space="0" w:color="auto"/>
              <w:bottom w:val="single" w:sz="4" w:space="0" w:color="auto"/>
              <w:right w:val="single" w:sz="4" w:space="0" w:color="auto"/>
            </w:tcBorders>
          </w:tcPr>
          <w:p w:rsidR="00803526" w:rsidRPr="00803526" w:rsidRDefault="00803526" w:rsidP="00803526">
            <w:pPr>
              <w:tabs>
                <w:tab w:val="num" w:pos="-124"/>
                <w:tab w:val="num" w:pos="-31"/>
                <w:tab w:val="num" w:pos="18"/>
              </w:tabs>
              <w:suppressAutoHyphens w:val="0"/>
              <w:autoSpaceDE/>
              <w:jc w:val="both"/>
              <w:rPr>
                <w:lang w:eastAsia="ru-RU"/>
              </w:rPr>
            </w:pPr>
            <w:r w:rsidRPr="00803526">
              <w:rPr>
                <w:lang w:eastAsia="ru-RU"/>
              </w:rPr>
              <w:t xml:space="preserve">- участие в конкурсе, </w:t>
            </w:r>
          </w:p>
          <w:p w:rsidR="00803526" w:rsidRPr="00803526" w:rsidRDefault="00803526" w:rsidP="00803526">
            <w:pPr>
              <w:tabs>
                <w:tab w:val="num" w:pos="-124"/>
                <w:tab w:val="num" w:pos="-31"/>
                <w:tab w:val="num" w:pos="18"/>
              </w:tabs>
              <w:suppressAutoHyphens w:val="0"/>
              <w:autoSpaceDE/>
              <w:jc w:val="both"/>
              <w:rPr>
                <w:lang w:eastAsia="ru-RU"/>
              </w:rPr>
            </w:pPr>
            <w:r w:rsidRPr="00803526">
              <w:rPr>
                <w:lang w:eastAsia="ru-RU"/>
              </w:rPr>
              <w:t>за каждый</w:t>
            </w:r>
          </w:p>
          <w:p w:rsidR="00803526" w:rsidRPr="00803526" w:rsidRDefault="00803526" w:rsidP="00803526">
            <w:pPr>
              <w:tabs>
                <w:tab w:val="num" w:pos="-124"/>
                <w:tab w:val="num" w:pos="-31"/>
                <w:tab w:val="num" w:pos="18"/>
              </w:tabs>
              <w:suppressAutoHyphens w:val="0"/>
              <w:autoSpaceDE/>
              <w:jc w:val="both"/>
              <w:rPr>
                <w:lang w:eastAsia="ru-RU"/>
              </w:rPr>
            </w:pPr>
            <w:r w:rsidRPr="00803526">
              <w:rPr>
                <w:lang w:eastAsia="ru-RU"/>
              </w:rPr>
              <w:t xml:space="preserve">- реализация проекта, </w:t>
            </w:r>
          </w:p>
          <w:p w:rsidR="00803526" w:rsidRPr="00803526" w:rsidRDefault="00803526" w:rsidP="00803526">
            <w:pPr>
              <w:tabs>
                <w:tab w:val="num" w:pos="-124"/>
                <w:tab w:val="num" w:pos="-31"/>
                <w:tab w:val="num" w:pos="18"/>
              </w:tabs>
              <w:suppressAutoHyphens w:val="0"/>
              <w:autoSpaceDE/>
              <w:jc w:val="both"/>
              <w:rPr>
                <w:lang w:eastAsia="ru-RU"/>
              </w:rPr>
            </w:pPr>
            <w:r w:rsidRPr="00803526">
              <w:rPr>
                <w:lang w:eastAsia="ru-RU"/>
              </w:rPr>
              <w:t>за каждый</w:t>
            </w:r>
          </w:p>
        </w:tc>
        <w:tc>
          <w:tcPr>
            <w:tcW w:w="1194" w:type="dxa"/>
            <w:tcBorders>
              <w:top w:val="single" w:sz="4" w:space="0" w:color="auto"/>
              <w:left w:val="single" w:sz="4" w:space="0" w:color="auto"/>
              <w:bottom w:val="single" w:sz="4" w:space="0" w:color="auto"/>
              <w:right w:val="single" w:sz="4" w:space="0" w:color="auto"/>
            </w:tcBorders>
          </w:tcPr>
          <w:p w:rsidR="00803526" w:rsidRPr="00803526" w:rsidRDefault="00803526" w:rsidP="00803526">
            <w:pPr>
              <w:suppressAutoHyphens w:val="0"/>
              <w:autoSpaceDE/>
              <w:jc w:val="center"/>
              <w:rPr>
                <w:lang w:eastAsia="ru-RU"/>
              </w:rPr>
            </w:pPr>
            <w:r w:rsidRPr="00803526">
              <w:rPr>
                <w:lang w:eastAsia="ru-RU"/>
              </w:rPr>
              <w:t>0,5</w:t>
            </w:r>
          </w:p>
          <w:p w:rsidR="00803526" w:rsidRPr="00803526" w:rsidRDefault="00803526" w:rsidP="00803526">
            <w:pPr>
              <w:suppressAutoHyphens w:val="0"/>
              <w:autoSpaceDE/>
              <w:jc w:val="center"/>
              <w:rPr>
                <w:lang w:eastAsia="ru-RU"/>
              </w:rPr>
            </w:pPr>
          </w:p>
          <w:p w:rsidR="00803526" w:rsidRPr="00803526" w:rsidRDefault="00803526" w:rsidP="00803526">
            <w:pPr>
              <w:suppressAutoHyphens w:val="0"/>
              <w:autoSpaceDE/>
              <w:jc w:val="center"/>
              <w:rPr>
                <w:lang w:eastAsia="ru-RU"/>
              </w:rPr>
            </w:pPr>
            <w:r w:rsidRPr="00803526">
              <w:rPr>
                <w:lang w:eastAsia="ru-RU"/>
              </w:rPr>
              <w:t>10</w:t>
            </w:r>
          </w:p>
        </w:tc>
      </w:tr>
      <w:tr w:rsidR="00803526" w:rsidRPr="00803526" w:rsidTr="00E331D0">
        <w:trPr>
          <w:trHeight w:val="830"/>
        </w:trPr>
        <w:tc>
          <w:tcPr>
            <w:tcW w:w="567" w:type="dxa"/>
            <w:tcBorders>
              <w:top w:val="single" w:sz="4" w:space="0" w:color="auto"/>
              <w:left w:val="single" w:sz="4" w:space="0" w:color="auto"/>
              <w:bottom w:val="single" w:sz="4" w:space="0" w:color="auto"/>
              <w:right w:val="single" w:sz="4" w:space="0" w:color="auto"/>
            </w:tcBorders>
          </w:tcPr>
          <w:p w:rsidR="00803526" w:rsidRPr="00803526" w:rsidRDefault="00803526" w:rsidP="00803526">
            <w:pPr>
              <w:suppressAutoHyphens w:val="0"/>
              <w:autoSpaceDE/>
              <w:jc w:val="center"/>
              <w:rPr>
                <w:lang w:eastAsia="ru-RU"/>
              </w:rPr>
            </w:pPr>
            <w:r w:rsidRPr="00803526">
              <w:rPr>
                <w:lang w:eastAsia="ru-RU"/>
              </w:rPr>
              <w:t>11</w:t>
            </w:r>
          </w:p>
        </w:tc>
        <w:tc>
          <w:tcPr>
            <w:tcW w:w="5119" w:type="dxa"/>
            <w:tcBorders>
              <w:top w:val="single" w:sz="4" w:space="0" w:color="auto"/>
              <w:left w:val="single" w:sz="4" w:space="0" w:color="auto"/>
              <w:bottom w:val="single" w:sz="4" w:space="0" w:color="auto"/>
              <w:right w:val="single" w:sz="4" w:space="0" w:color="auto"/>
            </w:tcBorders>
          </w:tcPr>
          <w:p w:rsidR="00803526" w:rsidRPr="00803526" w:rsidRDefault="00803526" w:rsidP="00803526">
            <w:pPr>
              <w:tabs>
                <w:tab w:val="left" w:pos="6379"/>
                <w:tab w:val="left" w:pos="6663"/>
                <w:tab w:val="left" w:pos="7088"/>
              </w:tabs>
              <w:suppressAutoHyphens w:val="0"/>
              <w:autoSpaceDE/>
              <w:rPr>
                <w:lang w:eastAsia="ru-RU"/>
              </w:rPr>
            </w:pPr>
            <w:r w:rsidRPr="00803526">
              <w:rPr>
                <w:lang w:eastAsia="ru-RU"/>
              </w:rPr>
              <w:t xml:space="preserve"> Организация каникулярного отдыха детей, проведение профильных смен (максимально по пункту 20 баллов)</w:t>
            </w:r>
          </w:p>
        </w:tc>
        <w:tc>
          <w:tcPr>
            <w:tcW w:w="2843" w:type="dxa"/>
            <w:tcBorders>
              <w:top w:val="single" w:sz="4" w:space="0" w:color="auto"/>
              <w:left w:val="single" w:sz="4" w:space="0" w:color="auto"/>
              <w:bottom w:val="single" w:sz="4" w:space="0" w:color="auto"/>
              <w:right w:val="single" w:sz="4" w:space="0" w:color="auto"/>
            </w:tcBorders>
          </w:tcPr>
          <w:p w:rsidR="00803526" w:rsidRPr="00803526" w:rsidRDefault="00803526" w:rsidP="00803526">
            <w:pPr>
              <w:tabs>
                <w:tab w:val="num" w:pos="-124"/>
                <w:tab w:val="num" w:pos="-31"/>
                <w:tab w:val="num" w:pos="18"/>
              </w:tabs>
              <w:suppressAutoHyphens w:val="0"/>
              <w:autoSpaceDE/>
              <w:jc w:val="both"/>
              <w:rPr>
                <w:lang w:eastAsia="ru-RU"/>
              </w:rPr>
            </w:pPr>
            <w:r w:rsidRPr="00803526">
              <w:rPr>
                <w:lang w:eastAsia="ru-RU"/>
              </w:rPr>
              <w:t>за каждую смену</w:t>
            </w:r>
          </w:p>
        </w:tc>
        <w:tc>
          <w:tcPr>
            <w:tcW w:w="1194" w:type="dxa"/>
            <w:tcBorders>
              <w:top w:val="single" w:sz="4" w:space="0" w:color="auto"/>
              <w:left w:val="single" w:sz="4" w:space="0" w:color="auto"/>
              <w:bottom w:val="single" w:sz="4" w:space="0" w:color="auto"/>
              <w:right w:val="single" w:sz="4" w:space="0" w:color="auto"/>
            </w:tcBorders>
          </w:tcPr>
          <w:p w:rsidR="00803526" w:rsidRPr="00803526" w:rsidRDefault="00803526" w:rsidP="00803526">
            <w:pPr>
              <w:suppressAutoHyphens w:val="0"/>
              <w:autoSpaceDE/>
              <w:jc w:val="center"/>
              <w:rPr>
                <w:lang w:eastAsia="ru-RU"/>
              </w:rPr>
            </w:pPr>
            <w:r w:rsidRPr="00803526">
              <w:rPr>
                <w:lang w:eastAsia="ru-RU"/>
              </w:rPr>
              <w:t>10</w:t>
            </w:r>
          </w:p>
        </w:tc>
      </w:tr>
      <w:tr w:rsidR="00803526" w:rsidRPr="00803526" w:rsidTr="00E331D0">
        <w:trPr>
          <w:trHeight w:val="991"/>
        </w:trPr>
        <w:tc>
          <w:tcPr>
            <w:tcW w:w="567" w:type="dxa"/>
            <w:tcBorders>
              <w:top w:val="single" w:sz="4" w:space="0" w:color="auto"/>
              <w:left w:val="single" w:sz="4" w:space="0" w:color="auto"/>
              <w:bottom w:val="single" w:sz="4" w:space="0" w:color="auto"/>
              <w:right w:val="single" w:sz="4" w:space="0" w:color="auto"/>
            </w:tcBorders>
            <w:hideMark/>
          </w:tcPr>
          <w:p w:rsidR="00803526" w:rsidRPr="00803526" w:rsidRDefault="00803526" w:rsidP="00803526">
            <w:pPr>
              <w:suppressAutoHyphens w:val="0"/>
              <w:autoSpaceDE/>
              <w:jc w:val="center"/>
              <w:rPr>
                <w:lang w:eastAsia="ru-RU"/>
              </w:rPr>
            </w:pPr>
            <w:r w:rsidRPr="00803526">
              <w:rPr>
                <w:lang w:eastAsia="ru-RU"/>
              </w:rPr>
              <w:t>12</w:t>
            </w:r>
          </w:p>
        </w:tc>
        <w:tc>
          <w:tcPr>
            <w:tcW w:w="5119" w:type="dxa"/>
            <w:tcBorders>
              <w:top w:val="single" w:sz="4" w:space="0" w:color="auto"/>
              <w:left w:val="single" w:sz="4" w:space="0" w:color="auto"/>
              <w:bottom w:val="single" w:sz="4" w:space="0" w:color="auto"/>
              <w:right w:val="single" w:sz="4" w:space="0" w:color="auto"/>
            </w:tcBorders>
            <w:hideMark/>
          </w:tcPr>
          <w:p w:rsidR="00803526" w:rsidRPr="00803526" w:rsidRDefault="00803526" w:rsidP="00803526">
            <w:pPr>
              <w:tabs>
                <w:tab w:val="left" w:pos="6379"/>
                <w:tab w:val="left" w:pos="6663"/>
                <w:tab w:val="left" w:pos="7088"/>
              </w:tabs>
              <w:suppressAutoHyphens w:val="0"/>
              <w:autoSpaceDE/>
              <w:rPr>
                <w:lang w:eastAsia="ru-RU"/>
              </w:rPr>
            </w:pPr>
            <w:r w:rsidRPr="00803526">
              <w:rPr>
                <w:lang w:eastAsia="ru-RU"/>
              </w:rPr>
              <w:t>Наличие   оборудованной    библиотеки</w:t>
            </w:r>
          </w:p>
        </w:tc>
        <w:tc>
          <w:tcPr>
            <w:tcW w:w="2843" w:type="dxa"/>
            <w:tcBorders>
              <w:top w:val="single" w:sz="4" w:space="0" w:color="auto"/>
              <w:left w:val="single" w:sz="4" w:space="0" w:color="auto"/>
              <w:bottom w:val="single" w:sz="4" w:space="0" w:color="auto"/>
              <w:right w:val="single" w:sz="4" w:space="0" w:color="auto"/>
            </w:tcBorders>
          </w:tcPr>
          <w:p w:rsidR="00803526" w:rsidRPr="00803526" w:rsidRDefault="00803526" w:rsidP="00803526">
            <w:pPr>
              <w:tabs>
                <w:tab w:val="num" w:pos="-124"/>
                <w:tab w:val="num" w:pos="-31"/>
                <w:tab w:val="num" w:pos="18"/>
              </w:tabs>
              <w:suppressAutoHyphens w:val="0"/>
              <w:autoSpaceDE/>
              <w:jc w:val="both"/>
              <w:rPr>
                <w:lang w:eastAsia="ru-RU"/>
              </w:rPr>
            </w:pPr>
            <w:r w:rsidRPr="00803526">
              <w:rPr>
                <w:lang w:eastAsia="ru-RU"/>
              </w:rPr>
              <w:t>при наличии в штате работника</w:t>
            </w:r>
          </w:p>
        </w:tc>
        <w:tc>
          <w:tcPr>
            <w:tcW w:w="1194" w:type="dxa"/>
            <w:tcBorders>
              <w:top w:val="single" w:sz="4" w:space="0" w:color="auto"/>
              <w:left w:val="single" w:sz="4" w:space="0" w:color="auto"/>
              <w:bottom w:val="single" w:sz="4" w:space="0" w:color="auto"/>
              <w:right w:val="single" w:sz="4" w:space="0" w:color="auto"/>
            </w:tcBorders>
          </w:tcPr>
          <w:p w:rsidR="00803526" w:rsidRPr="00803526" w:rsidRDefault="00803526" w:rsidP="00803526">
            <w:pPr>
              <w:suppressAutoHyphens w:val="0"/>
              <w:autoSpaceDE/>
              <w:jc w:val="center"/>
              <w:rPr>
                <w:lang w:eastAsia="ru-RU"/>
              </w:rPr>
            </w:pPr>
            <w:r w:rsidRPr="00803526">
              <w:rPr>
                <w:lang w:eastAsia="ru-RU"/>
              </w:rPr>
              <w:t>15</w:t>
            </w:r>
          </w:p>
        </w:tc>
      </w:tr>
      <w:tr w:rsidR="00803526" w:rsidRPr="00803526" w:rsidTr="00E331D0">
        <w:trPr>
          <w:trHeight w:val="991"/>
        </w:trPr>
        <w:tc>
          <w:tcPr>
            <w:tcW w:w="567" w:type="dxa"/>
            <w:tcBorders>
              <w:top w:val="single" w:sz="4" w:space="0" w:color="auto"/>
              <w:left w:val="single" w:sz="4" w:space="0" w:color="auto"/>
              <w:bottom w:val="single" w:sz="4" w:space="0" w:color="auto"/>
              <w:right w:val="single" w:sz="4" w:space="0" w:color="auto"/>
            </w:tcBorders>
            <w:hideMark/>
          </w:tcPr>
          <w:p w:rsidR="00803526" w:rsidRPr="00803526" w:rsidRDefault="00803526" w:rsidP="00803526">
            <w:pPr>
              <w:autoSpaceDE/>
              <w:jc w:val="center"/>
            </w:pPr>
            <w:r w:rsidRPr="00803526">
              <w:rPr>
                <w:lang w:eastAsia="ru-RU"/>
              </w:rPr>
              <w:t>13</w:t>
            </w:r>
          </w:p>
        </w:tc>
        <w:tc>
          <w:tcPr>
            <w:tcW w:w="5119" w:type="dxa"/>
            <w:tcBorders>
              <w:top w:val="single" w:sz="4" w:space="0" w:color="auto"/>
              <w:left w:val="single" w:sz="4" w:space="0" w:color="auto"/>
              <w:bottom w:val="single" w:sz="4" w:space="0" w:color="auto"/>
              <w:right w:val="single" w:sz="4" w:space="0" w:color="auto"/>
            </w:tcBorders>
            <w:hideMark/>
          </w:tcPr>
          <w:p w:rsidR="00803526" w:rsidRPr="00803526" w:rsidRDefault="00803526" w:rsidP="00803526">
            <w:pPr>
              <w:autoSpaceDE/>
            </w:pPr>
            <w:r w:rsidRPr="00803526">
              <w:rPr>
                <w:lang w:eastAsia="ru-RU"/>
              </w:rPr>
              <w:t xml:space="preserve"> Проведение платных концертов</w:t>
            </w:r>
          </w:p>
        </w:tc>
        <w:tc>
          <w:tcPr>
            <w:tcW w:w="2843" w:type="dxa"/>
            <w:tcBorders>
              <w:top w:val="single" w:sz="4" w:space="0" w:color="auto"/>
              <w:left w:val="single" w:sz="4" w:space="0" w:color="auto"/>
              <w:bottom w:val="single" w:sz="4" w:space="0" w:color="auto"/>
              <w:right w:val="single" w:sz="4" w:space="0" w:color="auto"/>
            </w:tcBorders>
            <w:hideMark/>
          </w:tcPr>
          <w:p w:rsidR="00803526" w:rsidRPr="00803526" w:rsidRDefault="00803526" w:rsidP="00803526">
            <w:pPr>
              <w:tabs>
                <w:tab w:val="num" w:pos="-124"/>
                <w:tab w:val="num" w:pos="-31"/>
                <w:tab w:val="num" w:pos="18"/>
              </w:tabs>
              <w:autoSpaceDE/>
              <w:jc w:val="both"/>
            </w:pPr>
            <w:r w:rsidRPr="00803526">
              <w:rPr>
                <w:lang w:eastAsia="ru-RU"/>
              </w:rPr>
              <w:t>за каждый концерт</w:t>
            </w:r>
          </w:p>
        </w:tc>
        <w:tc>
          <w:tcPr>
            <w:tcW w:w="1194" w:type="dxa"/>
            <w:tcBorders>
              <w:top w:val="single" w:sz="4" w:space="0" w:color="auto"/>
              <w:left w:val="single" w:sz="4" w:space="0" w:color="auto"/>
              <w:bottom w:val="single" w:sz="4" w:space="0" w:color="auto"/>
              <w:right w:val="single" w:sz="4" w:space="0" w:color="auto"/>
            </w:tcBorders>
            <w:hideMark/>
          </w:tcPr>
          <w:p w:rsidR="00803526" w:rsidRPr="00803526" w:rsidRDefault="00803526" w:rsidP="00803526">
            <w:pPr>
              <w:autoSpaceDE/>
              <w:jc w:val="center"/>
            </w:pPr>
            <w:r w:rsidRPr="00803526">
              <w:rPr>
                <w:lang w:eastAsia="ru-RU"/>
              </w:rPr>
              <w:t>5</w:t>
            </w:r>
          </w:p>
        </w:tc>
      </w:tr>
      <w:tr w:rsidR="00803526" w:rsidRPr="00803526" w:rsidTr="00E331D0">
        <w:trPr>
          <w:cantSplit/>
          <w:trHeight w:val="598"/>
        </w:trPr>
        <w:tc>
          <w:tcPr>
            <w:tcW w:w="567" w:type="dxa"/>
            <w:tcBorders>
              <w:top w:val="single" w:sz="4" w:space="0" w:color="auto"/>
              <w:left w:val="single" w:sz="4" w:space="0" w:color="auto"/>
              <w:bottom w:val="single" w:sz="4" w:space="0" w:color="auto"/>
              <w:right w:val="single" w:sz="4" w:space="0" w:color="auto"/>
            </w:tcBorders>
            <w:hideMark/>
          </w:tcPr>
          <w:p w:rsidR="00803526" w:rsidRPr="00803526" w:rsidRDefault="00803526" w:rsidP="00803526">
            <w:pPr>
              <w:autoSpaceDE/>
              <w:jc w:val="center"/>
            </w:pPr>
            <w:r w:rsidRPr="00803526">
              <w:rPr>
                <w:lang w:eastAsia="ru-RU"/>
              </w:rPr>
              <w:t>14</w:t>
            </w:r>
          </w:p>
        </w:tc>
        <w:tc>
          <w:tcPr>
            <w:tcW w:w="5119" w:type="dxa"/>
            <w:tcBorders>
              <w:top w:val="single" w:sz="4" w:space="0" w:color="auto"/>
              <w:left w:val="single" w:sz="4" w:space="0" w:color="auto"/>
              <w:bottom w:val="single" w:sz="4" w:space="0" w:color="auto"/>
              <w:right w:val="single" w:sz="4" w:space="0" w:color="auto"/>
            </w:tcBorders>
            <w:hideMark/>
          </w:tcPr>
          <w:p w:rsidR="00803526" w:rsidRPr="00803526" w:rsidRDefault="00803526" w:rsidP="00803526">
            <w:pPr>
              <w:suppressAutoHyphens w:val="0"/>
              <w:autoSpaceDE/>
              <w:rPr>
                <w:lang w:eastAsia="ru-RU"/>
              </w:rPr>
            </w:pPr>
            <w:r w:rsidRPr="00803526">
              <w:rPr>
                <w:lang w:eastAsia="ru-RU"/>
              </w:rPr>
              <w:t xml:space="preserve"> Наличие Школьного сайта</w:t>
            </w:r>
          </w:p>
        </w:tc>
        <w:tc>
          <w:tcPr>
            <w:tcW w:w="2843" w:type="dxa"/>
            <w:tcBorders>
              <w:top w:val="single" w:sz="4" w:space="0" w:color="auto"/>
              <w:left w:val="single" w:sz="4" w:space="0" w:color="auto"/>
              <w:bottom w:val="single" w:sz="4" w:space="0" w:color="auto"/>
              <w:right w:val="single" w:sz="4" w:space="0" w:color="auto"/>
            </w:tcBorders>
            <w:hideMark/>
          </w:tcPr>
          <w:p w:rsidR="00803526" w:rsidRPr="00803526" w:rsidRDefault="00803526" w:rsidP="00803526">
            <w:pPr>
              <w:tabs>
                <w:tab w:val="num" w:pos="-124"/>
                <w:tab w:val="num" w:pos="-31"/>
                <w:tab w:val="num" w:pos="18"/>
              </w:tabs>
              <w:autoSpaceDE/>
              <w:jc w:val="both"/>
            </w:pPr>
            <w:r w:rsidRPr="00803526">
              <w:rPr>
                <w:lang w:eastAsia="ru-RU"/>
              </w:rPr>
              <w:t>за наличие, ведение и поддержание в активном состоянии</w:t>
            </w:r>
          </w:p>
        </w:tc>
        <w:tc>
          <w:tcPr>
            <w:tcW w:w="1194" w:type="dxa"/>
            <w:tcBorders>
              <w:top w:val="single" w:sz="4" w:space="0" w:color="auto"/>
              <w:left w:val="single" w:sz="4" w:space="0" w:color="auto"/>
              <w:bottom w:val="single" w:sz="4" w:space="0" w:color="auto"/>
              <w:right w:val="single" w:sz="4" w:space="0" w:color="auto"/>
            </w:tcBorders>
            <w:hideMark/>
          </w:tcPr>
          <w:p w:rsidR="00803526" w:rsidRPr="00803526" w:rsidRDefault="00803526" w:rsidP="00803526">
            <w:pPr>
              <w:autoSpaceDE/>
              <w:jc w:val="center"/>
            </w:pPr>
            <w:r w:rsidRPr="00803526">
              <w:rPr>
                <w:lang w:eastAsia="ru-RU"/>
              </w:rPr>
              <w:t>10</w:t>
            </w:r>
          </w:p>
        </w:tc>
      </w:tr>
      <w:tr w:rsidR="00803526" w:rsidRPr="00803526" w:rsidTr="00E331D0">
        <w:trPr>
          <w:cantSplit/>
          <w:trHeight w:val="857"/>
        </w:trPr>
        <w:tc>
          <w:tcPr>
            <w:tcW w:w="567" w:type="dxa"/>
            <w:tcBorders>
              <w:top w:val="single" w:sz="4" w:space="0" w:color="auto"/>
              <w:left w:val="single" w:sz="4" w:space="0" w:color="auto"/>
              <w:bottom w:val="nil"/>
              <w:right w:val="single" w:sz="4" w:space="0" w:color="auto"/>
            </w:tcBorders>
            <w:hideMark/>
          </w:tcPr>
          <w:p w:rsidR="00803526" w:rsidRPr="00803526" w:rsidRDefault="00803526" w:rsidP="00803526">
            <w:pPr>
              <w:autoSpaceDE/>
              <w:jc w:val="center"/>
            </w:pPr>
            <w:r w:rsidRPr="00803526">
              <w:rPr>
                <w:lang w:eastAsia="ru-RU"/>
              </w:rPr>
              <w:lastRenderedPageBreak/>
              <w:t>15</w:t>
            </w:r>
          </w:p>
        </w:tc>
        <w:tc>
          <w:tcPr>
            <w:tcW w:w="5119" w:type="dxa"/>
            <w:tcBorders>
              <w:top w:val="single" w:sz="4" w:space="0" w:color="auto"/>
              <w:left w:val="single" w:sz="4" w:space="0" w:color="auto"/>
              <w:bottom w:val="nil"/>
              <w:right w:val="single" w:sz="4" w:space="0" w:color="auto"/>
            </w:tcBorders>
            <w:hideMark/>
          </w:tcPr>
          <w:p w:rsidR="00803526" w:rsidRPr="00803526" w:rsidRDefault="00803526" w:rsidP="00803526">
            <w:pPr>
              <w:suppressAutoHyphens w:val="0"/>
              <w:autoSpaceDE/>
              <w:rPr>
                <w:lang w:eastAsia="ru-RU"/>
              </w:rPr>
            </w:pPr>
            <w:r w:rsidRPr="00803526">
              <w:rPr>
                <w:lang w:eastAsia="ru-RU"/>
              </w:rPr>
              <w:t xml:space="preserve"> Количество преподавателей, повысивших квалификацию </w:t>
            </w:r>
          </w:p>
        </w:tc>
        <w:tc>
          <w:tcPr>
            <w:tcW w:w="2843" w:type="dxa"/>
            <w:tcBorders>
              <w:top w:val="single" w:sz="4" w:space="0" w:color="auto"/>
              <w:left w:val="single" w:sz="4" w:space="0" w:color="auto"/>
              <w:bottom w:val="nil"/>
              <w:right w:val="single" w:sz="4" w:space="0" w:color="auto"/>
            </w:tcBorders>
            <w:hideMark/>
          </w:tcPr>
          <w:p w:rsidR="00803526" w:rsidRPr="00803526" w:rsidRDefault="00803526" w:rsidP="00803526">
            <w:pPr>
              <w:tabs>
                <w:tab w:val="num" w:pos="-124"/>
                <w:tab w:val="num" w:pos="-31"/>
                <w:tab w:val="num" w:pos="18"/>
              </w:tabs>
              <w:autoSpaceDE/>
              <w:jc w:val="both"/>
            </w:pPr>
            <w:r w:rsidRPr="00803526">
              <w:rPr>
                <w:lang w:eastAsia="ru-RU"/>
              </w:rPr>
              <w:t xml:space="preserve"> за каждого</w:t>
            </w:r>
          </w:p>
        </w:tc>
        <w:tc>
          <w:tcPr>
            <w:tcW w:w="1194" w:type="dxa"/>
            <w:tcBorders>
              <w:top w:val="single" w:sz="4" w:space="0" w:color="auto"/>
              <w:left w:val="single" w:sz="4" w:space="0" w:color="auto"/>
              <w:bottom w:val="nil"/>
              <w:right w:val="single" w:sz="4" w:space="0" w:color="auto"/>
            </w:tcBorders>
          </w:tcPr>
          <w:p w:rsidR="00803526" w:rsidRPr="00803526" w:rsidRDefault="00803526" w:rsidP="00803526">
            <w:pPr>
              <w:suppressAutoHyphens w:val="0"/>
              <w:autoSpaceDE/>
              <w:jc w:val="center"/>
            </w:pPr>
            <w:r w:rsidRPr="00803526">
              <w:rPr>
                <w:lang w:eastAsia="ru-RU"/>
              </w:rPr>
              <w:t>5</w:t>
            </w:r>
          </w:p>
          <w:p w:rsidR="00803526" w:rsidRPr="00803526" w:rsidRDefault="00803526" w:rsidP="00803526">
            <w:pPr>
              <w:autoSpaceDE/>
              <w:jc w:val="center"/>
            </w:pPr>
          </w:p>
        </w:tc>
      </w:tr>
      <w:tr w:rsidR="00803526" w:rsidRPr="00803526" w:rsidTr="00E331D0">
        <w:trPr>
          <w:cantSplit/>
          <w:trHeight w:val="989"/>
        </w:trPr>
        <w:tc>
          <w:tcPr>
            <w:tcW w:w="567" w:type="dxa"/>
            <w:tcBorders>
              <w:top w:val="single" w:sz="4" w:space="0" w:color="auto"/>
              <w:left w:val="single" w:sz="4" w:space="0" w:color="auto"/>
              <w:bottom w:val="nil"/>
              <w:right w:val="single" w:sz="4" w:space="0" w:color="auto"/>
            </w:tcBorders>
            <w:hideMark/>
          </w:tcPr>
          <w:p w:rsidR="00803526" w:rsidRPr="00803526" w:rsidRDefault="00803526" w:rsidP="00803526">
            <w:pPr>
              <w:autoSpaceDE/>
              <w:jc w:val="center"/>
            </w:pPr>
            <w:r w:rsidRPr="00803526">
              <w:rPr>
                <w:lang w:eastAsia="ru-RU"/>
              </w:rPr>
              <w:t>16</w:t>
            </w:r>
          </w:p>
        </w:tc>
        <w:tc>
          <w:tcPr>
            <w:tcW w:w="5119" w:type="dxa"/>
            <w:tcBorders>
              <w:top w:val="single" w:sz="4" w:space="0" w:color="auto"/>
              <w:left w:val="single" w:sz="4" w:space="0" w:color="auto"/>
              <w:bottom w:val="nil"/>
              <w:right w:val="single" w:sz="4" w:space="0" w:color="auto"/>
            </w:tcBorders>
            <w:hideMark/>
          </w:tcPr>
          <w:p w:rsidR="00803526" w:rsidRPr="00803526" w:rsidRDefault="00803526" w:rsidP="00803526">
            <w:pPr>
              <w:suppressAutoHyphens w:val="0"/>
              <w:autoSpaceDE/>
              <w:rPr>
                <w:lang w:eastAsia="ru-RU"/>
              </w:rPr>
            </w:pPr>
            <w:r w:rsidRPr="00803526">
              <w:rPr>
                <w:lang w:eastAsia="ru-RU"/>
              </w:rPr>
              <w:t xml:space="preserve"> Производство работ за счет средств от приносящей доход деятельности</w:t>
            </w:r>
          </w:p>
        </w:tc>
        <w:tc>
          <w:tcPr>
            <w:tcW w:w="2843" w:type="dxa"/>
            <w:tcBorders>
              <w:top w:val="single" w:sz="4" w:space="0" w:color="auto"/>
              <w:left w:val="single" w:sz="4" w:space="0" w:color="auto"/>
              <w:bottom w:val="nil"/>
              <w:right w:val="single" w:sz="4" w:space="0" w:color="auto"/>
            </w:tcBorders>
            <w:hideMark/>
          </w:tcPr>
          <w:p w:rsidR="00803526" w:rsidRPr="00803526" w:rsidRDefault="00803526" w:rsidP="00803526">
            <w:pPr>
              <w:tabs>
                <w:tab w:val="num" w:pos="-124"/>
                <w:tab w:val="num" w:pos="-31"/>
                <w:tab w:val="num" w:pos="18"/>
              </w:tabs>
              <w:suppressAutoHyphens w:val="0"/>
              <w:autoSpaceDE/>
              <w:jc w:val="both"/>
            </w:pPr>
            <w:r w:rsidRPr="00803526">
              <w:rPr>
                <w:lang w:eastAsia="ru-RU"/>
              </w:rPr>
              <w:t>-косметический ремонт</w:t>
            </w:r>
          </w:p>
          <w:p w:rsidR="00803526" w:rsidRPr="00803526" w:rsidRDefault="00803526" w:rsidP="00803526">
            <w:pPr>
              <w:tabs>
                <w:tab w:val="num" w:pos="-124"/>
                <w:tab w:val="num" w:pos="-31"/>
                <w:tab w:val="num" w:pos="18"/>
              </w:tabs>
              <w:autoSpaceDE/>
              <w:jc w:val="both"/>
            </w:pPr>
            <w:r w:rsidRPr="00803526">
              <w:rPr>
                <w:lang w:eastAsia="ru-RU"/>
              </w:rPr>
              <w:t>-реконструктивный ремонт</w:t>
            </w:r>
          </w:p>
        </w:tc>
        <w:tc>
          <w:tcPr>
            <w:tcW w:w="1194" w:type="dxa"/>
            <w:tcBorders>
              <w:top w:val="single" w:sz="4" w:space="0" w:color="auto"/>
              <w:left w:val="single" w:sz="4" w:space="0" w:color="auto"/>
              <w:bottom w:val="nil"/>
              <w:right w:val="single" w:sz="4" w:space="0" w:color="auto"/>
            </w:tcBorders>
          </w:tcPr>
          <w:p w:rsidR="00803526" w:rsidRPr="00803526" w:rsidRDefault="00803526" w:rsidP="00803526">
            <w:pPr>
              <w:suppressAutoHyphens w:val="0"/>
              <w:autoSpaceDE/>
              <w:jc w:val="center"/>
            </w:pPr>
            <w:r w:rsidRPr="00803526">
              <w:rPr>
                <w:lang w:eastAsia="ru-RU"/>
              </w:rPr>
              <w:t>10</w:t>
            </w:r>
          </w:p>
          <w:p w:rsidR="00803526" w:rsidRPr="00803526" w:rsidRDefault="00803526" w:rsidP="00803526">
            <w:pPr>
              <w:autoSpaceDE/>
              <w:jc w:val="center"/>
            </w:pPr>
            <w:r w:rsidRPr="00803526">
              <w:rPr>
                <w:lang w:eastAsia="ru-RU"/>
              </w:rPr>
              <w:t>15</w:t>
            </w:r>
          </w:p>
        </w:tc>
      </w:tr>
      <w:tr w:rsidR="00803526" w:rsidRPr="00803526" w:rsidTr="00E331D0">
        <w:trPr>
          <w:cantSplit/>
          <w:trHeight w:val="544"/>
        </w:trPr>
        <w:tc>
          <w:tcPr>
            <w:tcW w:w="567" w:type="dxa"/>
            <w:tcBorders>
              <w:top w:val="single" w:sz="4" w:space="0" w:color="auto"/>
              <w:left w:val="single" w:sz="4" w:space="0" w:color="auto"/>
              <w:bottom w:val="single" w:sz="4" w:space="0" w:color="auto"/>
              <w:right w:val="single" w:sz="4" w:space="0" w:color="auto"/>
            </w:tcBorders>
            <w:hideMark/>
          </w:tcPr>
          <w:p w:rsidR="00803526" w:rsidRPr="00803526" w:rsidRDefault="00803526" w:rsidP="00803526">
            <w:pPr>
              <w:autoSpaceDE/>
              <w:jc w:val="center"/>
            </w:pPr>
            <w:r w:rsidRPr="00803526">
              <w:rPr>
                <w:lang w:eastAsia="ru-RU"/>
              </w:rPr>
              <w:t>17</w:t>
            </w:r>
          </w:p>
        </w:tc>
        <w:tc>
          <w:tcPr>
            <w:tcW w:w="5119" w:type="dxa"/>
            <w:tcBorders>
              <w:top w:val="single" w:sz="4" w:space="0" w:color="auto"/>
              <w:left w:val="single" w:sz="4" w:space="0" w:color="auto"/>
              <w:bottom w:val="single" w:sz="4" w:space="0" w:color="auto"/>
              <w:right w:val="single" w:sz="4" w:space="0" w:color="auto"/>
            </w:tcBorders>
            <w:hideMark/>
          </w:tcPr>
          <w:p w:rsidR="00803526" w:rsidRPr="00803526" w:rsidRDefault="00803526" w:rsidP="00803526">
            <w:pPr>
              <w:keepNext/>
              <w:suppressAutoHyphens w:val="0"/>
              <w:autoSpaceDE/>
              <w:rPr>
                <w:lang w:eastAsia="zh-TW"/>
              </w:rPr>
            </w:pPr>
            <w:r w:rsidRPr="00803526">
              <w:rPr>
                <w:lang w:eastAsia="zh-TW"/>
              </w:rPr>
              <w:t>К           Количество коллективов, имеющих</w:t>
            </w:r>
          </w:p>
          <w:p w:rsidR="00803526" w:rsidRPr="00803526" w:rsidRDefault="00803526" w:rsidP="00803526">
            <w:pPr>
              <w:keepNext/>
              <w:suppressAutoHyphens w:val="0"/>
              <w:autoSpaceDE/>
              <w:rPr>
                <w:lang w:eastAsia="zh-TW"/>
              </w:rPr>
            </w:pPr>
            <w:r w:rsidRPr="00803526">
              <w:rPr>
                <w:lang w:eastAsia="zh-TW"/>
              </w:rPr>
              <w:t xml:space="preserve"> звание  «народный» (образцовый)</w:t>
            </w:r>
          </w:p>
        </w:tc>
        <w:tc>
          <w:tcPr>
            <w:tcW w:w="2843" w:type="dxa"/>
            <w:tcBorders>
              <w:top w:val="single" w:sz="4" w:space="0" w:color="auto"/>
              <w:left w:val="single" w:sz="4" w:space="0" w:color="auto"/>
              <w:bottom w:val="single" w:sz="4" w:space="0" w:color="auto"/>
              <w:right w:val="single" w:sz="4" w:space="0" w:color="auto"/>
            </w:tcBorders>
            <w:hideMark/>
          </w:tcPr>
          <w:p w:rsidR="00803526" w:rsidRPr="00803526" w:rsidRDefault="00803526" w:rsidP="00803526">
            <w:pPr>
              <w:tabs>
                <w:tab w:val="num" w:pos="-124"/>
                <w:tab w:val="num" w:pos="-31"/>
                <w:tab w:val="num" w:pos="18"/>
              </w:tabs>
              <w:autoSpaceDE/>
              <w:jc w:val="both"/>
            </w:pPr>
            <w:r w:rsidRPr="00803526">
              <w:rPr>
                <w:lang w:eastAsia="ru-RU"/>
              </w:rPr>
              <w:t xml:space="preserve">за один коллектив </w:t>
            </w:r>
          </w:p>
        </w:tc>
        <w:tc>
          <w:tcPr>
            <w:tcW w:w="1194" w:type="dxa"/>
            <w:tcBorders>
              <w:top w:val="single" w:sz="4" w:space="0" w:color="auto"/>
              <w:left w:val="single" w:sz="4" w:space="0" w:color="auto"/>
              <w:bottom w:val="single" w:sz="4" w:space="0" w:color="auto"/>
              <w:right w:val="single" w:sz="4" w:space="0" w:color="auto"/>
            </w:tcBorders>
            <w:hideMark/>
          </w:tcPr>
          <w:p w:rsidR="00803526" w:rsidRPr="00803526" w:rsidRDefault="00803526" w:rsidP="00803526">
            <w:pPr>
              <w:autoSpaceDE/>
              <w:jc w:val="center"/>
            </w:pPr>
            <w:r w:rsidRPr="00803526">
              <w:rPr>
                <w:lang w:eastAsia="ru-RU"/>
              </w:rPr>
              <w:t>10</w:t>
            </w:r>
          </w:p>
        </w:tc>
      </w:tr>
      <w:tr w:rsidR="00803526" w:rsidRPr="00803526" w:rsidTr="00E331D0">
        <w:trPr>
          <w:cantSplit/>
          <w:trHeight w:val="544"/>
        </w:trPr>
        <w:tc>
          <w:tcPr>
            <w:tcW w:w="567" w:type="dxa"/>
            <w:tcBorders>
              <w:top w:val="single" w:sz="4" w:space="0" w:color="auto"/>
              <w:left w:val="single" w:sz="4" w:space="0" w:color="auto"/>
              <w:bottom w:val="single" w:sz="4" w:space="0" w:color="auto"/>
              <w:right w:val="single" w:sz="4" w:space="0" w:color="auto"/>
            </w:tcBorders>
            <w:hideMark/>
          </w:tcPr>
          <w:p w:rsidR="00803526" w:rsidRPr="00803526" w:rsidRDefault="00803526" w:rsidP="00803526">
            <w:pPr>
              <w:autoSpaceDE/>
              <w:jc w:val="center"/>
            </w:pPr>
            <w:r w:rsidRPr="00803526">
              <w:rPr>
                <w:lang w:eastAsia="ru-RU"/>
              </w:rPr>
              <w:t>18</w:t>
            </w:r>
          </w:p>
        </w:tc>
        <w:tc>
          <w:tcPr>
            <w:tcW w:w="5119" w:type="dxa"/>
            <w:tcBorders>
              <w:top w:val="single" w:sz="4" w:space="0" w:color="auto"/>
              <w:left w:val="single" w:sz="4" w:space="0" w:color="auto"/>
              <w:bottom w:val="single" w:sz="4" w:space="0" w:color="auto"/>
              <w:right w:val="single" w:sz="4" w:space="0" w:color="auto"/>
            </w:tcBorders>
            <w:hideMark/>
          </w:tcPr>
          <w:p w:rsidR="00803526" w:rsidRPr="00803526" w:rsidRDefault="00803526" w:rsidP="00803526">
            <w:pPr>
              <w:keepNext/>
              <w:suppressAutoHyphens w:val="0"/>
              <w:autoSpaceDE/>
              <w:rPr>
                <w:lang w:eastAsia="zh-TW"/>
              </w:rPr>
            </w:pPr>
            <w:r w:rsidRPr="00803526">
              <w:rPr>
                <w:lang w:eastAsia="zh-TW"/>
              </w:rPr>
              <w:t xml:space="preserve">Количество творческих мероприятий </w:t>
            </w:r>
          </w:p>
        </w:tc>
        <w:tc>
          <w:tcPr>
            <w:tcW w:w="2843" w:type="dxa"/>
            <w:tcBorders>
              <w:top w:val="single" w:sz="4" w:space="0" w:color="auto"/>
              <w:left w:val="single" w:sz="4" w:space="0" w:color="auto"/>
              <w:bottom w:val="single" w:sz="4" w:space="0" w:color="auto"/>
              <w:right w:val="single" w:sz="4" w:space="0" w:color="auto"/>
            </w:tcBorders>
            <w:hideMark/>
          </w:tcPr>
          <w:p w:rsidR="00803526" w:rsidRPr="00803526" w:rsidRDefault="00803526" w:rsidP="00803526">
            <w:pPr>
              <w:tabs>
                <w:tab w:val="num" w:pos="-124"/>
                <w:tab w:val="num" w:pos="-31"/>
                <w:tab w:val="num" w:pos="18"/>
              </w:tabs>
              <w:autoSpaceDE/>
              <w:jc w:val="both"/>
            </w:pPr>
            <w:r w:rsidRPr="00803526">
              <w:rPr>
                <w:lang w:eastAsia="ru-RU"/>
              </w:rPr>
              <w:t xml:space="preserve">свыше 10 </w:t>
            </w:r>
          </w:p>
        </w:tc>
        <w:tc>
          <w:tcPr>
            <w:tcW w:w="1194" w:type="dxa"/>
            <w:tcBorders>
              <w:top w:val="single" w:sz="4" w:space="0" w:color="auto"/>
              <w:left w:val="single" w:sz="4" w:space="0" w:color="auto"/>
              <w:bottom w:val="single" w:sz="4" w:space="0" w:color="auto"/>
              <w:right w:val="single" w:sz="4" w:space="0" w:color="auto"/>
            </w:tcBorders>
            <w:hideMark/>
          </w:tcPr>
          <w:p w:rsidR="00803526" w:rsidRPr="00803526" w:rsidRDefault="00803526" w:rsidP="00803526">
            <w:pPr>
              <w:autoSpaceDE/>
              <w:jc w:val="center"/>
            </w:pPr>
            <w:r w:rsidRPr="00803526">
              <w:rPr>
                <w:lang w:eastAsia="ru-RU"/>
              </w:rPr>
              <w:t>30</w:t>
            </w:r>
          </w:p>
        </w:tc>
      </w:tr>
      <w:tr w:rsidR="00803526" w:rsidRPr="00803526" w:rsidTr="00E331D0">
        <w:trPr>
          <w:cantSplit/>
          <w:trHeight w:val="544"/>
        </w:trPr>
        <w:tc>
          <w:tcPr>
            <w:tcW w:w="567" w:type="dxa"/>
            <w:tcBorders>
              <w:top w:val="single" w:sz="4" w:space="0" w:color="auto"/>
              <w:left w:val="single" w:sz="4" w:space="0" w:color="auto"/>
              <w:bottom w:val="single" w:sz="4" w:space="0" w:color="auto"/>
              <w:right w:val="single" w:sz="4" w:space="0" w:color="auto"/>
            </w:tcBorders>
            <w:hideMark/>
          </w:tcPr>
          <w:p w:rsidR="00803526" w:rsidRPr="00803526" w:rsidRDefault="00803526" w:rsidP="00803526">
            <w:pPr>
              <w:autoSpaceDE/>
              <w:jc w:val="center"/>
            </w:pPr>
            <w:r w:rsidRPr="00803526">
              <w:rPr>
                <w:lang w:eastAsia="ru-RU"/>
              </w:rPr>
              <w:t>19</w:t>
            </w:r>
          </w:p>
        </w:tc>
        <w:tc>
          <w:tcPr>
            <w:tcW w:w="5119" w:type="dxa"/>
            <w:tcBorders>
              <w:top w:val="single" w:sz="4" w:space="0" w:color="auto"/>
              <w:left w:val="single" w:sz="4" w:space="0" w:color="auto"/>
              <w:bottom w:val="single" w:sz="4" w:space="0" w:color="auto"/>
              <w:right w:val="single" w:sz="4" w:space="0" w:color="auto"/>
            </w:tcBorders>
            <w:hideMark/>
          </w:tcPr>
          <w:p w:rsidR="00803526" w:rsidRPr="00803526" w:rsidRDefault="00803526" w:rsidP="00803526">
            <w:pPr>
              <w:keepNext/>
              <w:suppressAutoHyphens w:val="0"/>
              <w:autoSpaceDE/>
              <w:rPr>
                <w:lang w:eastAsia="zh-TW"/>
              </w:rPr>
            </w:pPr>
            <w:r w:rsidRPr="00803526">
              <w:rPr>
                <w:lang w:eastAsia="zh-TW"/>
              </w:rPr>
              <w:t xml:space="preserve">Количество лауреатов конкурсов и фестивалей </w:t>
            </w:r>
          </w:p>
        </w:tc>
        <w:tc>
          <w:tcPr>
            <w:tcW w:w="2843" w:type="dxa"/>
            <w:tcBorders>
              <w:top w:val="single" w:sz="4" w:space="0" w:color="auto"/>
              <w:left w:val="single" w:sz="4" w:space="0" w:color="auto"/>
              <w:bottom w:val="single" w:sz="4" w:space="0" w:color="auto"/>
              <w:right w:val="single" w:sz="4" w:space="0" w:color="auto"/>
            </w:tcBorders>
            <w:hideMark/>
          </w:tcPr>
          <w:p w:rsidR="00803526" w:rsidRPr="00803526" w:rsidRDefault="00803526" w:rsidP="00803526">
            <w:pPr>
              <w:tabs>
                <w:tab w:val="num" w:pos="-124"/>
                <w:tab w:val="num" w:pos="-31"/>
                <w:tab w:val="num" w:pos="18"/>
              </w:tabs>
              <w:suppressAutoHyphens w:val="0"/>
              <w:autoSpaceDE/>
              <w:jc w:val="both"/>
            </w:pPr>
            <w:r w:rsidRPr="00803526">
              <w:rPr>
                <w:lang w:eastAsia="ru-RU"/>
              </w:rPr>
              <w:t>до 20</w:t>
            </w:r>
          </w:p>
          <w:p w:rsidR="00803526" w:rsidRPr="00803526" w:rsidRDefault="00803526" w:rsidP="00803526">
            <w:pPr>
              <w:tabs>
                <w:tab w:val="num" w:pos="-124"/>
                <w:tab w:val="num" w:pos="-31"/>
                <w:tab w:val="num" w:pos="18"/>
              </w:tabs>
              <w:autoSpaceDE/>
              <w:jc w:val="both"/>
            </w:pPr>
            <w:r w:rsidRPr="00803526">
              <w:rPr>
                <w:lang w:eastAsia="ru-RU"/>
              </w:rPr>
              <w:t>свыше 20</w:t>
            </w:r>
          </w:p>
        </w:tc>
        <w:tc>
          <w:tcPr>
            <w:tcW w:w="1194" w:type="dxa"/>
            <w:tcBorders>
              <w:top w:val="single" w:sz="4" w:space="0" w:color="auto"/>
              <w:left w:val="single" w:sz="4" w:space="0" w:color="auto"/>
              <w:bottom w:val="single" w:sz="4" w:space="0" w:color="auto"/>
              <w:right w:val="single" w:sz="4" w:space="0" w:color="auto"/>
            </w:tcBorders>
            <w:hideMark/>
          </w:tcPr>
          <w:p w:rsidR="00803526" w:rsidRPr="00803526" w:rsidRDefault="00803526" w:rsidP="00803526">
            <w:pPr>
              <w:suppressAutoHyphens w:val="0"/>
              <w:autoSpaceDE/>
              <w:jc w:val="center"/>
            </w:pPr>
            <w:r w:rsidRPr="00803526">
              <w:rPr>
                <w:lang w:eastAsia="ru-RU"/>
              </w:rPr>
              <w:t>10</w:t>
            </w:r>
          </w:p>
          <w:p w:rsidR="00803526" w:rsidRPr="00803526" w:rsidRDefault="00803526" w:rsidP="00803526">
            <w:pPr>
              <w:autoSpaceDE/>
              <w:jc w:val="center"/>
            </w:pPr>
            <w:r w:rsidRPr="00803526">
              <w:rPr>
                <w:lang w:eastAsia="ru-RU"/>
              </w:rPr>
              <w:t>30</w:t>
            </w:r>
          </w:p>
        </w:tc>
      </w:tr>
      <w:tr w:rsidR="00803526" w:rsidRPr="00803526" w:rsidTr="00E331D0">
        <w:trPr>
          <w:cantSplit/>
          <w:trHeight w:val="638"/>
        </w:trPr>
        <w:tc>
          <w:tcPr>
            <w:tcW w:w="567" w:type="dxa"/>
            <w:tcBorders>
              <w:top w:val="single" w:sz="4" w:space="0" w:color="auto"/>
              <w:left w:val="single" w:sz="4" w:space="0" w:color="auto"/>
              <w:bottom w:val="single" w:sz="4" w:space="0" w:color="auto"/>
              <w:right w:val="single" w:sz="4" w:space="0" w:color="auto"/>
            </w:tcBorders>
            <w:hideMark/>
          </w:tcPr>
          <w:p w:rsidR="00803526" w:rsidRPr="00803526" w:rsidRDefault="00803526" w:rsidP="00803526">
            <w:pPr>
              <w:autoSpaceDE/>
              <w:jc w:val="center"/>
            </w:pPr>
            <w:r w:rsidRPr="00803526">
              <w:rPr>
                <w:lang w:eastAsia="ru-RU"/>
              </w:rPr>
              <w:t>20</w:t>
            </w:r>
          </w:p>
        </w:tc>
        <w:tc>
          <w:tcPr>
            <w:tcW w:w="5119" w:type="dxa"/>
            <w:tcBorders>
              <w:top w:val="single" w:sz="4" w:space="0" w:color="auto"/>
              <w:left w:val="single" w:sz="4" w:space="0" w:color="auto"/>
              <w:bottom w:val="single" w:sz="4" w:space="0" w:color="auto"/>
              <w:right w:val="single" w:sz="4" w:space="0" w:color="auto"/>
            </w:tcBorders>
            <w:hideMark/>
          </w:tcPr>
          <w:p w:rsidR="00803526" w:rsidRPr="00803526" w:rsidRDefault="00803526" w:rsidP="00803526">
            <w:pPr>
              <w:keepNext/>
              <w:suppressAutoHyphens w:val="0"/>
              <w:autoSpaceDE/>
              <w:rPr>
                <w:lang w:eastAsia="zh-TW"/>
              </w:rPr>
            </w:pPr>
            <w:r w:rsidRPr="00803526">
              <w:rPr>
                <w:lang w:eastAsia="zh-TW"/>
              </w:rPr>
              <w:t xml:space="preserve">Количество образовательных организаций, которым оказывается методическая помощь </w:t>
            </w:r>
          </w:p>
        </w:tc>
        <w:tc>
          <w:tcPr>
            <w:tcW w:w="2843" w:type="dxa"/>
            <w:tcBorders>
              <w:top w:val="single" w:sz="4" w:space="0" w:color="auto"/>
              <w:left w:val="single" w:sz="4" w:space="0" w:color="auto"/>
              <w:bottom w:val="single" w:sz="4" w:space="0" w:color="auto"/>
              <w:right w:val="single" w:sz="4" w:space="0" w:color="auto"/>
            </w:tcBorders>
            <w:hideMark/>
          </w:tcPr>
          <w:p w:rsidR="00803526" w:rsidRPr="00803526" w:rsidRDefault="00803526" w:rsidP="00803526">
            <w:pPr>
              <w:tabs>
                <w:tab w:val="num" w:pos="-124"/>
                <w:tab w:val="num" w:pos="-31"/>
                <w:tab w:val="num" w:pos="18"/>
              </w:tabs>
              <w:suppressAutoHyphens w:val="0"/>
              <w:autoSpaceDE/>
              <w:jc w:val="both"/>
            </w:pPr>
            <w:r w:rsidRPr="00803526">
              <w:rPr>
                <w:lang w:eastAsia="ru-RU"/>
              </w:rPr>
              <w:t>до 50</w:t>
            </w:r>
          </w:p>
          <w:p w:rsidR="00803526" w:rsidRPr="00803526" w:rsidRDefault="00803526" w:rsidP="00803526">
            <w:pPr>
              <w:tabs>
                <w:tab w:val="num" w:pos="-124"/>
                <w:tab w:val="num" w:pos="-31"/>
                <w:tab w:val="num" w:pos="18"/>
              </w:tabs>
              <w:autoSpaceDE/>
              <w:jc w:val="both"/>
            </w:pPr>
            <w:r w:rsidRPr="00803526">
              <w:rPr>
                <w:lang w:eastAsia="ru-RU"/>
              </w:rPr>
              <w:t>свыше 50</w:t>
            </w:r>
          </w:p>
        </w:tc>
        <w:tc>
          <w:tcPr>
            <w:tcW w:w="1194" w:type="dxa"/>
            <w:tcBorders>
              <w:top w:val="single" w:sz="4" w:space="0" w:color="auto"/>
              <w:left w:val="single" w:sz="4" w:space="0" w:color="auto"/>
              <w:bottom w:val="single" w:sz="4" w:space="0" w:color="auto"/>
              <w:right w:val="single" w:sz="4" w:space="0" w:color="auto"/>
            </w:tcBorders>
            <w:hideMark/>
          </w:tcPr>
          <w:p w:rsidR="00803526" w:rsidRPr="00803526" w:rsidRDefault="00803526" w:rsidP="00803526">
            <w:pPr>
              <w:suppressAutoHyphens w:val="0"/>
              <w:autoSpaceDE/>
              <w:jc w:val="center"/>
            </w:pPr>
            <w:r w:rsidRPr="00803526">
              <w:rPr>
                <w:lang w:eastAsia="ru-RU"/>
              </w:rPr>
              <w:t>15</w:t>
            </w:r>
          </w:p>
          <w:p w:rsidR="00803526" w:rsidRPr="00803526" w:rsidRDefault="00803526" w:rsidP="00803526">
            <w:pPr>
              <w:autoSpaceDE/>
              <w:jc w:val="center"/>
            </w:pPr>
            <w:r w:rsidRPr="00803526">
              <w:rPr>
                <w:lang w:eastAsia="ru-RU"/>
              </w:rPr>
              <w:t>30</w:t>
            </w:r>
          </w:p>
        </w:tc>
      </w:tr>
    </w:tbl>
    <w:p w:rsidR="00803526" w:rsidRPr="00803526" w:rsidRDefault="00803526" w:rsidP="00803526">
      <w:pPr>
        <w:suppressAutoHyphens w:val="0"/>
        <w:autoSpaceDE/>
        <w:jc w:val="both"/>
        <w:rPr>
          <w:lang w:val="en-US" w:eastAsia="ru-RU"/>
        </w:rPr>
      </w:pPr>
      <w:r w:rsidRPr="00803526">
        <w:rPr>
          <w:lang w:eastAsia="ru-RU"/>
        </w:rPr>
        <w:tab/>
      </w:r>
      <w:r w:rsidRPr="00803526">
        <w:rPr>
          <w:lang w:eastAsia="ru-RU"/>
        </w:rPr>
        <w:tab/>
      </w:r>
    </w:p>
    <w:p w:rsidR="00803526" w:rsidRPr="00803526" w:rsidRDefault="00803526" w:rsidP="00803526">
      <w:pPr>
        <w:suppressAutoHyphens w:val="0"/>
        <w:autoSpaceDE/>
        <w:jc w:val="center"/>
      </w:pPr>
      <w:r w:rsidRPr="00803526">
        <w:rPr>
          <w:b/>
          <w:lang w:val="en-US" w:eastAsia="ru-RU"/>
        </w:rPr>
        <w:t>II</w:t>
      </w:r>
      <w:r w:rsidRPr="00803526">
        <w:rPr>
          <w:b/>
          <w:lang w:eastAsia="ru-RU"/>
        </w:rPr>
        <w:t>. Порядок отнесения Школы к группам по оплате труда</w:t>
      </w:r>
    </w:p>
    <w:p w:rsidR="00803526" w:rsidRPr="00803526" w:rsidRDefault="00803526" w:rsidP="00803526">
      <w:pPr>
        <w:suppressAutoHyphens w:val="0"/>
        <w:autoSpaceDE/>
        <w:jc w:val="center"/>
        <w:rPr>
          <w:b/>
          <w:lang w:eastAsia="ru-RU"/>
        </w:rPr>
      </w:pPr>
      <w:r w:rsidRPr="00803526">
        <w:rPr>
          <w:b/>
          <w:lang w:eastAsia="ru-RU"/>
        </w:rPr>
        <w:t>руководителей для установления должностного оклада</w:t>
      </w:r>
    </w:p>
    <w:p w:rsidR="00803526" w:rsidRPr="00803526" w:rsidRDefault="00803526" w:rsidP="00803526">
      <w:pPr>
        <w:suppressAutoHyphens w:val="0"/>
        <w:autoSpaceDE/>
        <w:jc w:val="center"/>
        <w:rPr>
          <w:b/>
          <w:lang w:eastAsia="ru-RU"/>
        </w:rPr>
      </w:pPr>
    </w:p>
    <w:p w:rsidR="00803526" w:rsidRPr="00803526" w:rsidRDefault="00803526" w:rsidP="00803526">
      <w:pPr>
        <w:suppressAutoHyphens w:val="0"/>
        <w:autoSpaceDE/>
        <w:ind w:left="-30" w:firstLine="597"/>
        <w:jc w:val="both"/>
        <w:rPr>
          <w:lang w:eastAsia="ru-RU"/>
        </w:rPr>
      </w:pPr>
      <w:r w:rsidRPr="00803526">
        <w:rPr>
          <w:lang w:eastAsia="ru-RU"/>
        </w:rPr>
        <w:t>2.1. Группа по оплате труда руководителя Школы устанавливается ежегодно на  начало учебного года, исходя из среднегодовых статистических показателей работы Школы, исчисленных за последние 3 года.</w:t>
      </w:r>
    </w:p>
    <w:p w:rsidR="00803526" w:rsidRPr="00803526" w:rsidRDefault="00803526" w:rsidP="00803526">
      <w:pPr>
        <w:suppressAutoHyphens w:val="0"/>
        <w:autoSpaceDE/>
        <w:ind w:left="-30" w:firstLine="597"/>
        <w:jc w:val="both"/>
        <w:rPr>
          <w:shd w:val="clear" w:color="auto" w:fill="FFFF00"/>
          <w:lang w:eastAsia="ru-RU"/>
        </w:rPr>
      </w:pPr>
      <w:r w:rsidRPr="00803526">
        <w:rPr>
          <w:lang w:eastAsia="ru-RU"/>
        </w:rPr>
        <w:t>2.2. Отнесение Школы к группе по оплате труда руководителей (подтверждение, повышение, снижение группы) производится  на основании постановления Администрации.</w:t>
      </w:r>
    </w:p>
    <w:p w:rsidR="00803526" w:rsidRPr="00803526" w:rsidRDefault="00803526" w:rsidP="00803526">
      <w:pPr>
        <w:suppressAutoHyphens w:val="0"/>
        <w:autoSpaceDE/>
        <w:ind w:left="-30" w:firstLine="597"/>
        <w:jc w:val="both"/>
        <w:rPr>
          <w:lang w:eastAsia="ru-RU"/>
        </w:rPr>
      </w:pPr>
      <w:r w:rsidRPr="00803526">
        <w:rPr>
          <w:lang w:eastAsia="ru-RU"/>
        </w:rPr>
        <w:t>2.3. При наличии других показателей, не предусмотренных в настоящем перечне, но значительно увеличивающих объем и сложность работы в Школе, суммарное количество баллов может быть увеличено за каждый дополнительный показатель до 20 баллов.</w:t>
      </w:r>
    </w:p>
    <w:p w:rsidR="00803526" w:rsidRPr="00803526" w:rsidRDefault="00803526" w:rsidP="00803526">
      <w:pPr>
        <w:suppressAutoHyphens w:val="0"/>
        <w:autoSpaceDE/>
        <w:ind w:left="-30" w:firstLine="597"/>
        <w:jc w:val="both"/>
        <w:rPr>
          <w:lang w:eastAsia="ru-RU"/>
        </w:rPr>
      </w:pPr>
      <w:r w:rsidRPr="00803526">
        <w:rPr>
          <w:lang w:eastAsia="ru-RU"/>
        </w:rPr>
        <w:t>2.4. При установлении группы по оплате труда контингент учащихся Школы определяется по списочному составу постоянно обучающихся на 1 сентября.</w:t>
      </w:r>
    </w:p>
    <w:p w:rsidR="00803526" w:rsidRPr="00803526" w:rsidRDefault="00803526" w:rsidP="00803526">
      <w:pPr>
        <w:suppressAutoHyphens w:val="0"/>
        <w:autoSpaceDE/>
        <w:ind w:left="-30"/>
        <w:jc w:val="both"/>
        <w:rPr>
          <w:lang w:eastAsia="ru-RU"/>
        </w:rPr>
      </w:pPr>
    </w:p>
    <w:p w:rsidR="00803526" w:rsidRPr="00803526" w:rsidRDefault="00803526" w:rsidP="00803526">
      <w:pPr>
        <w:suppressAutoHyphens w:val="0"/>
        <w:autoSpaceDE/>
        <w:jc w:val="center"/>
        <w:rPr>
          <w:b/>
          <w:lang w:eastAsia="ru-RU"/>
        </w:rPr>
      </w:pPr>
      <w:r w:rsidRPr="00803526">
        <w:rPr>
          <w:b/>
          <w:lang w:val="en-US" w:eastAsia="ru-RU"/>
        </w:rPr>
        <w:t>III</w:t>
      </w:r>
      <w:r w:rsidRPr="00803526">
        <w:rPr>
          <w:b/>
          <w:lang w:eastAsia="ru-RU"/>
        </w:rPr>
        <w:t xml:space="preserve">. Группы по оплате труда в зависимости от суммы баллов,  </w:t>
      </w:r>
    </w:p>
    <w:p w:rsidR="00803526" w:rsidRPr="00803526" w:rsidRDefault="00803526" w:rsidP="00803526">
      <w:pPr>
        <w:suppressAutoHyphens w:val="0"/>
        <w:autoSpaceDE/>
        <w:jc w:val="center"/>
        <w:rPr>
          <w:b/>
          <w:lang w:eastAsia="ru-RU"/>
        </w:rPr>
      </w:pPr>
      <w:r w:rsidRPr="00803526">
        <w:rPr>
          <w:b/>
          <w:lang w:eastAsia="ru-RU"/>
        </w:rPr>
        <w:t>исчисленной по объемным показателям</w:t>
      </w:r>
    </w:p>
    <w:p w:rsidR="00803526" w:rsidRPr="00803526" w:rsidRDefault="00803526" w:rsidP="00803526">
      <w:pPr>
        <w:widowControl w:val="0"/>
        <w:tabs>
          <w:tab w:val="left" w:pos="4368"/>
        </w:tabs>
        <w:suppressAutoHyphens w:val="0"/>
        <w:autoSpaceDN w:val="0"/>
        <w:adjustRightInd w:val="0"/>
        <w:jc w:val="right"/>
        <w:outlineLvl w:val="1"/>
        <w:rPr>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0"/>
        <w:gridCol w:w="2509"/>
        <w:gridCol w:w="2509"/>
        <w:gridCol w:w="2363"/>
      </w:tblGrid>
      <w:tr w:rsidR="00803526" w:rsidRPr="00803526" w:rsidTr="00E331D0">
        <w:tc>
          <w:tcPr>
            <w:tcW w:w="2400" w:type="dxa"/>
            <w:tcBorders>
              <w:top w:val="single" w:sz="4" w:space="0" w:color="auto"/>
              <w:left w:val="single" w:sz="4" w:space="0" w:color="auto"/>
              <w:bottom w:val="single" w:sz="4" w:space="0" w:color="auto"/>
              <w:right w:val="single" w:sz="4" w:space="0" w:color="auto"/>
            </w:tcBorders>
            <w:hideMark/>
          </w:tcPr>
          <w:p w:rsidR="00803526" w:rsidRPr="00803526" w:rsidRDefault="00803526" w:rsidP="00803526">
            <w:pPr>
              <w:autoSpaceDE/>
              <w:jc w:val="center"/>
            </w:pPr>
            <w:r w:rsidRPr="00803526">
              <w:rPr>
                <w:lang w:val="en-US" w:eastAsia="ru-RU"/>
              </w:rPr>
              <w:t>I</w:t>
            </w:r>
            <w:r w:rsidRPr="00803526">
              <w:rPr>
                <w:lang w:eastAsia="ru-RU"/>
              </w:rPr>
              <w:t xml:space="preserve"> группа</w:t>
            </w:r>
          </w:p>
        </w:tc>
        <w:tc>
          <w:tcPr>
            <w:tcW w:w="2509" w:type="dxa"/>
            <w:tcBorders>
              <w:top w:val="single" w:sz="4" w:space="0" w:color="auto"/>
              <w:left w:val="single" w:sz="4" w:space="0" w:color="auto"/>
              <w:bottom w:val="single" w:sz="4" w:space="0" w:color="auto"/>
              <w:right w:val="single" w:sz="4" w:space="0" w:color="auto"/>
            </w:tcBorders>
            <w:hideMark/>
          </w:tcPr>
          <w:p w:rsidR="00803526" w:rsidRPr="00803526" w:rsidRDefault="00803526" w:rsidP="00803526">
            <w:pPr>
              <w:autoSpaceDE/>
              <w:jc w:val="center"/>
            </w:pPr>
            <w:r w:rsidRPr="00803526">
              <w:rPr>
                <w:lang w:val="en-US" w:eastAsia="ru-RU"/>
              </w:rPr>
              <w:t>II</w:t>
            </w:r>
            <w:r w:rsidRPr="00803526">
              <w:rPr>
                <w:lang w:eastAsia="ru-RU"/>
              </w:rPr>
              <w:t xml:space="preserve"> группа</w:t>
            </w:r>
          </w:p>
        </w:tc>
        <w:tc>
          <w:tcPr>
            <w:tcW w:w="2509" w:type="dxa"/>
            <w:tcBorders>
              <w:top w:val="single" w:sz="4" w:space="0" w:color="auto"/>
              <w:left w:val="single" w:sz="4" w:space="0" w:color="auto"/>
              <w:bottom w:val="single" w:sz="4" w:space="0" w:color="auto"/>
              <w:right w:val="single" w:sz="4" w:space="0" w:color="auto"/>
            </w:tcBorders>
            <w:hideMark/>
          </w:tcPr>
          <w:p w:rsidR="00803526" w:rsidRPr="00803526" w:rsidRDefault="00803526" w:rsidP="00803526">
            <w:pPr>
              <w:autoSpaceDE/>
              <w:jc w:val="center"/>
            </w:pPr>
            <w:r w:rsidRPr="00803526">
              <w:rPr>
                <w:lang w:val="en-US" w:eastAsia="ru-RU"/>
              </w:rPr>
              <w:t>III</w:t>
            </w:r>
            <w:r w:rsidRPr="00803526">
              <w:rPr>
                <w:lang w:eastAsia="ru-RU"/>
              </w:rPr>
              <w:t xml:space="preserve">  группа</w:t>
            </w:r>
          </w:p>
        </w:tc>
        <w:tc>
          <w:tcPr>
            <w:tcW w:w="2363" w:type="dxa"/>
            <w:tcBorders>
              <w:top w:val="single" w:sz="4" w:space="0" w:color="auto"/>
              <w:left w:val="single" w:sz="4" w:space="0" w:color="auto"/>
              <w:bottom w:val="single" w:sz="4" w:space="0" w:color="auto"/>
              <w:right w:val="single" w:sz="4" w:space="0" w:color="auto"/>
            </w:tcBorders>
            <w:hideMark/>
          </w:tcPr>
          <w:p w:rsidR="00803526" w:rsidRPr="00803526" w:rsidRDefault="00803526" w:rsidP="00803526">
            <w:pPr>
              <w:autoSpaceDE/>
              <w:jc w:val="center"/>
            </w:pPr>
            <w:r w:rsidRPr="00803526">
              <w:rPr>
                <w:lang w:val="en-US" w:eastAsia="ru-RU"/>
              </w:rPr>
              <w:t>IV</w:t>
            </w:r>
            <w:r w:rsidRPr="00803526">
              <w:rPr>
                <w:lang w:eastAsia="ru-RU"/>
              </w:rPr>
              <w:t xml:space="preserve"> группа</w:t>
            </w:r>
          </w:p>
        </w:tc>
      </w:tr>
      <w:tr w:rsidR="00803526" w:rsidRPr="00803526" w:rsidTr="00E331D0">
        <w:tc>
          <w:tcPr>
            <w:tcW w:w="2400" w:type="dxa"/>
            <w:tcBorders>
              <w:top w:val="single" w:sz="4" w:space="0" w:color="auto"/>
              <w:left w:val="single" w:sz="4" w:space="0" w:color="auto"/>
              <w:bottom w:val="single" w:sz="4" w:space="0" w:color="auto"/>
              <w:right w:val="single" w:sz="4" w:space="0" w:color="auto"/>
            </w:tcBorders>
            <w:hideMark/>
          </w:tcPr>
          <w:p w:rsidR="00803526" w:rsidRPr="00803526" w:rsidRDefault="00803526" w:rsidP="00803526">
            <w:pPr>
              <w:autoSpaceDE/>
              <w:jc w:val="center"/>
            </w:pPr>
            <w:r w:rsidRPr="00803526">
              <w:rPr>
                <w:lang w:eastAsia="ru-RU"/>
              </w:rPr>
              <w:t>свыше 400</w:t>
            </w:r>
          </w:p>
        </w:tc>
        <w:tc>
          <w:tcPr>
            <w:tcW w:w="2509" w:type="dxa"/>
            <w:tcBorders>
              <w:top w:val="single" w:sz="4" w:space="0" w:color="auto"/>
              <w:left w:val="single" w:sz="4" w:space="0" w:color="auto"/>
              <w:bottom w:val="single" w:sz="4" w:space="0" w:color="auto"/>
              <w:right w:val="single" w:sz="4" w:space="0" w:color="auto"/>
            </w:tcBorders>
            <w:hideMark/>
          </w:tcPr>
          <w:p w:rsidR="00803526" w:rsidRPr="00803526" w:rsidRDefault="00803526" w:rsidP="00803526">
            <w:pPr>
              <w:autoSpaceDE/>
              <w:jc w:val="center"/>
            </w:pPr>
            <w:r w:rsidRPr="00803526">
              <w:rPr>
                <w:lang w:eastAsia="ru-RU"/>
              </w:rPr>
              <w:t>от 301 до 400</w:t>
            </w:r>
          </w:p>
        </w:tc>
        <w:tc>
          <w:tcPr>
            <w:tcW w:w="2509" w:type="dxa"/>
            <w:tcBorders>
              <w:top w:val="single" w:sz="4" w:space="0" w:color="auto"/>
              <w:left w:val="single" w:sz="4" w:space="0" w:color="auto"/>
              <w:bottom w:val="single" w:sz="4" w:space="0" w:color="auto"/>
              <w:right w:val="single" w:sz="4" w:space="0" w:color="auto"/>
            </w:tcBorders>
            <w:hideMark/>
          </w:tcPr>
          <w:p w:rsidR="00803526" w:rsidRPr="00803526" w:rsidRDefault="00803526" w:rsidP="00803526">
            <w:pPr>
              <w:autoSpaceDE/>
              <w:jc w:val="center"/>
            </w:pPr>
            <w:r w:rsidRPr="00803526">
              <w:rPr>
                <w:lang w:eastAsia="ru-RU"/>
              </w:rPr>
              <w:t>от 101 до 300</w:t>
            </w:r>
          </w:p>
        </w:tc>
        <w:tc>
          <w:tcPr>
            <w:tcW w:w="2363" w:type="dxa"/>
            <w:tcBorders>
              <w:top w:val="single" w:sz="4" w:space="0" w:color="auto"/>
              <w:left w:val="single" w:sz="4" w:space="0" w:color="auto"/>
              <w:bottom w:val="single" w:sz="4" w:space="0" w:color="auto"/>
              <w:right w:val="single" w:sz="4" w:space="0" w:color="auto"/>
            </w:tcBorders>
            <w:hideMark/>
          </w:tcPr>
          <w:p w:rsidR="00803526" w:rsidRPr="00803526" w:rsidRDefault="00803526" w:rsidP="00803526">
            <w:pPr>
              <w:autoSpaceDE/>
              <w:jc w:val="center"/>
            </w:pPr>
            <w:r w:rsidRPr="00803526">
              <w:rPr>
                <w:lang w:eastAsia="ru-RU"/>
              </w:rPr>
              <w:t>до 100</w:t>
            </w:r>
          </w:p>
        </w:tc>
      </w:tr>
    </w:tbl>
    <w:p w:rsidR="00803526" w:rsidRPr="00803526" w:rsidRDefault="00803526" w:rsidP="00803526">
      <w:pPr>
        <w:widowControl w:val="0"/>
        <w:tabs>
          <w:tab w:val="left" w:pos="4368"/>
        </w:tabs>
        <w:suppressAutoHyphens w:val="0"/>
        <w:autoSpaceDN w:val="0"/>
        <w:adjustRightInd w:val="0"/>
        <w:outlineLvl w:val="1"/>
        <w:rPr>
          <w:lang w:eastAsia="ru-RU"/>
        </w:rPr>
      </w:pPr>
    </w:p>
    <w:p w:rsidR="00803526" w:rsidRPr="00803526" w:rsidRDefault="00803526" w:rsidP="00803526">
      <w:pPr>
        <w:widowControl w:val="0"/>
        <w:tabs>
          <w:tab w:val="left" w:pos="4368"/>
        </w:tabs>
        <w:suppressAutoHyphens w:val="0"/>
        <w:autoSpaceDN w:val="0"/>
        <w:adjustRightInd w:val="0"/>
        <w:jc w:val="right"/>
        <w:outlineLvl w:val="1"/>
        <w:rPr>
          <w:lang w:eastAsia="ru-RU"/>
        </w:rPr>
      </w:pPr>
    </w:p>
    <w:p w:rsidR="00803526" w:rsidRPr="00803526" w:rsidRDefault="00803526" w:rsidP="00803526">
      <w:pPr>
        <w:widowControl w:val="0"/>
        <w:tabs>
          <w:tab w:val="left" w:pos="4368"/>
        </w:tabs>
        <w:suppressAutoHyphens w:val="0"/>
        <w:autoSpaceDN w:val="0"/>
        <w:adjustRightInd w:val="0"/>
        <w:jc w:val="right"/>
        <w:outlineLvl w:val="1"/>
        <w:rPr>
          <w:lang w:eastAsia="ru-RU"/>
        </w:rPr>
      </w:pPr>
    </w:p>
    <w:p w:rsidR="00803526" w:rsidRPr="00803526" w:rsidRDefault="00803526" w:rsidP="00803526">
      <w:pPr>
        <w:widowControl w:val="0"/>
        <w:tabs>
          <w:tab w:val="left" w:pos="4368"/>
        </w:tabs>
        <w:suppressAutoHyphens w:val="0"/>
        <w:autoSpaceDN w:val="0"/>
        <w:adjustRightInd w:val="0"/>
        <w:jc w:val="right"/>
        <w:outlineLvl w:val="1"/>
        <w:rPr>
          <w:lang w:eastAsia="ru-RU"/>
        </w:rPr>
      </w:pPr>
    </w:p>
    <w:p w:rsidR="00803526" w:rsidRPr="00803526" w:rsidRDefault="00803526" w:rsidP="00803526">
      <w:pPr>
        <w:widowControl w:val="0"/>
        <w:tabs>
          <w:tab w:val="left" w:pos="4368"/>
        </w:tabs>
        <w:suppressAutoHyphens w:val="0"/>
        <w:autoSpaceDN w:val="0"/>
        <w:adjustRightInd w:val="0"/>
        <w:jc w:val="right"/>
        <w:outlineLvl w:val="1"/>
        <w:rPr>
          <w:lang w:eastAsia="ru-RU"/>
        </w:rPr>
      </w:pPr>
    </w:p>
    <w:p w:rsidR="00803526" w:rsidRPr="00803526" w:rsidRDefault="00803526" w:rsidP="00803526">
      <w:pPr>
        <w:widowControl w:val="0"/>
        <w:tabs>
          <w:tab w:val="left" w:pos="4368"/>
        </w:tabs>
        <w:suppressAutoHyphens w:val="0"/>
        <w:autoSpaceDN w:val="0"/>
        <w:adjustRightInd w:val="0"/>
        <w:jc w:val="right"/>
        <w:outlineLvl w:val="1"/>
        <w:rPr>
          <w:lang w:eastAsia="ru-RU"/>
        </w:rPr>
      </w:pPr>
    </w:p>
    <w:p w:rsidR="00803526" w:rsidRPr="00803526" w:rsidRDefault="00803526" w:rsidP="00803526">
      <w:pPr>
        <w:widowControl w:val="0"/>
        <w:tabs>
          <w:tab w:val="left" w:pos="4368"/>
        </w:tabs>
        <w:suppressAutoHyphens w:val="0"/>
        <w:autoSpaceDN w:val="0"/>
        <w:adjustRightInd w:val="0"/>
        <w:jc w:val="right"/>
        <w:outlineLvl w:val="1"/>
        <w:rPr>
          <w:lang w:eastAsia="ru-RU"/>
        </w:rPr>
      </w:pPr>
    </w:p>
    <w:p w:rsidR="00803526" w:rsidRPr="00803526" w:rsidRDefault="00803526" w:rsidP="00803526">
      <w:pPr>
        <w:widowControl w:val="0"/>
        <w:tabs>
          <w:tab w:val="left" w:pos="4368"/>
        </w:tabs>
        <w:suppressAutoHyphens w:val="0"/>
        <w:autoSpaceDN w:val="0"/>
        <w:adjustRightInd w:val="0"/>
        <w:jc w:val="right"/>
        <w:outlineLvl w:val="1"/>
        <w:rPr>
          <w:lang w:eastAsia="ru-RU"/>
        </w:rPr>
      </w:pPr>
    </w:p>
    <w:p w:rsidR="00803526" w:rsidRPr="00803526" w:rsidRDefault="00803526" w:rsidP="00803526">
      <w:pPr>
        <w:widowControl w:val="0"/>
        <w:tabs>
          <w:tab w:val="left" w:pos="4368"/>
        </w:tabs>
        <w:suppressAutoHyphens w:val="0"/>
        <w:autoSpaceDN w:val="0"/>
        <w:adjustRightInd w:val="0"/>
        <w:jc w:val="right"/>
        <w:outlineLvl w:val="1"/>
        <w:rPr>
          <w:lang w:eastAsia="ru-RU"/>
        </w:rPr>
      </w:pPr>
    </w:p>
    <w:p w:rsidR="00803526" w:rsidRPr="00803526" w:rsidRDefault="00803526" w:rsidP="00803526">
      <w:pPr>
        <w:widowControl w:val="0"/>
        <w:tabs>
          <w:tab w:val="left" w:pos="4368"/>
        </w:tabs>
        <w:suppressAutoHyphens w:val="0"/>
        <w:autoSpaceDN w:val="0"/>
        <w:adjustRightInd w:val="0"/>
        <w:jc w:val="right"/>
        <w:outlineLvl w:val="1"/>
        <w:rPr>
          <w:lang w:eastAsia="ru-RU"/>
        </w:rPr>
      </w:pPr>
    </w:p>
    <w:p w:rsidR="00803526" w:rsidRPr="00803526" w:rsidRDefault="00803526" w:rsidP="00803526">
      <w:pPr>
        <w:widowControl w:val="0"/>
        <w:tabs>
          <w:tab w:val="left" w:pos="4368"/>
        </w:tabs>
        <w:suppressAutoHyphens w:val="0"/>
        <w:autoSpaceDN w:val="0"/>
        <w:adjustRightInd w:val="0"/>
        <w:jc w:val="right"/>
        <w:outlineLvl w:val="1"/>
        <w:rPr>
          <w:lang w:eastAsia="ru-RU"/>
        </w:rPr>
      </w:pPr>
    </w:p>
    <w:p w:rsidR="00803526" w:rsidRPr="00803526" w:rsidRDefault="00803526" w:rsidP="00803526">
      <w:pPr>
        <w:widowControl w:val="0"/>
        <w:tabs>
          <w:tab w:val="left" w:pos="4368"/>
        </w:tabs>
        <w:suppressAutoHyphens w:val="0"/>
        <w:autoSpaceDN w:val="0"/>
        <w:adjustRightInd w:val="0"/>
        <w:jc w:val="right"/>
        <w:outlineLvl w:val="1"/>
        <w:rPr>
          <w:lang w:eastAsia="ru-RU"/>
        </w:rPr>
      </w:pPr>
    </w:p>
    <w:p w:rsidR="00803526" w:rsidRPr="00803526" w:rsidRDefault="00803526" w:rsidP="00803526">
      <w:pPr>
        <w:widowControl w:val="0"/>
        <w:tabs>
          <w:tab w:val="left" w:pos="4368"/>
        </w:tabs>
        <w:suppressAutoHyphens w:val="0"/>
        <w:autoSpaceDN w:val="0"/>
        <w:adjustRightInd w:val="0"/>
        <w:jc w:val="right"/>
        <w:outlineLvl w:val="1"/>
        <w:rPr>
          <w:lang w:eastAsia="ru-RU"/>
        </w:rPr>
      </w:pPr>
    </w:p>
    <w:p w:rsidR="00803526" w:rsidRPr="00803526" w:rsidRDefault="00803526" w:rsidP="00803526">
      <w:pPr>
        <w:widowControl w:val="0"/>
        <w:tabs>
          <w:tab w:val="left" w:pos="4368"/>
        </w:tabs>
        <w:suppressAutoHyphens w:val="0"/>
        <w:autoSpaceDN w:val="0"/>
        <w:adjustRightInd w:val="0"/>
        <w:jc w:val="right"/>
        <w:outlineLvl w:val="1"/>
        <w:rPr>
          <w:lang w:eastAsia="ru-RU"/>
        </w:rPr>
      </w:pPr>
    </w:p>
    <w:p w:rsidR="00803526" w:rsidRPr="00803526" w:rsidRDefault="00803526" w:rsidP="00803526">
      <w:pPr>
        <w:widowControl w:val="0"/>
        <w:tabs>
          <w:tab w:val="left" w:pos="4368"/>
        </w:tabs>
        <w:suppressAutoHyphens w:val="0"/>
        <w:autoSpaceDN w:val="0"/>
        <w:adjustRightInd w:val="0"/>
        <w:jc w:val="right"/>
        <w:outlineLvl w:val="1"/>
        <w:rPr>
          <w:lang w:eastAsia="ru-RU"/>
        </w:rPr>
      </w:pPr>
    </w:p>
    <w:p w:rsidR="00803526" w:rsidRPr="00803526" w:rsidRDefault="00803526" w:rsidP="00803526">
      <w:pPr>
        <w:widowControl w:val="0"/>
        <w:tabs>
          <w:tab w:val="left" w:pos="4368"/>
        </w:tabs>
        <w:suppressAutoHyphens w:val="0"/>
        <w:autoSpaceDN w:val="0"/>
        <w:adjustRightInd w:val="0"/>
        <w:jc w:val="right"/>
        <w:outlineLvl w:val="1"/>
        <w:rPr>
          <w:lang w:eastAsia="ru-RU"/>
        </w:rPr>
      </w:pPr>
    </w:p>
    <w:p w:rsidR="00803526" w:rsidRPr="00803526" w:rsidRDefault="00803526" w:rsidP="00803526">
      <w:pPr>
        <w:widowControl w:val="0"/>
        <w:tabs>
          <w:tab w:val="left" w:pos="4368"/>
        </w:tabs>
        <w:suppressAutoHyphens w:val="0"/>
        <w:autoSpaceDN w:val="0"/>
        <w:adjustRightInd w:val="0"/>
        <w:jc w:val="right"/>
        <w:outlineLvl w:val="1"/>
        <w:rPr>
          <w:lang w:eastAsia="ru-RU"/>
        </w:rPr>
      </w:pPr>
    </w:p>
    <w:p w:rsidR="00803526" w:rsidRPr="00803526" w:rsidRDefault="00803526" w:rsidP="00803526">
      <w:pPr>
        <w:widowControl w:val="0"/>
        <w:tabs>
          <w:tab w:val="left" w:pos="4368"/>
        </w:tabs>
        <w:suppressAutoHyphens w:val="0"/>
        <w:autoSpaceDN w:val="0"/>
        <w:adjustRightInd w:val="0"/>
        <w:jc w:val="right"/>
        <w:outlineLvl w:val="1"/>
        <w:rPr>
          <w:lang w:eastAsia="ru-RU"/>
        </w:rPr>
      </w:pPr>
      <w:r w:rsidRPr="00803526">
        <w:rPr>
          <w:lang w:eastAsia="ru-RU"/>
        </w:rPr>
        <w:lastRenderedPageBreak/>
        <w:t xml:space="preserve">Приложение 5 </w:t>
      </w:r>
    </w:p>
    <w:p w:rsidR="00803526" w:rsidRPr="00803526" w:rsidRDefault="00803526" w:rsidP="00803526">
      <w:pPr>
        <w:tabs>
          <w:tab w:val="left" w:pos="4368"/>
        </w:tabs>
        <w:suppressAutoHyphens w:val="0"/>
        <w:autoSpaceDN w:val="0"/>
        <w:adjustRightInd w:val="0"/>
        <w:jc w:val="right"/>
        <w:rPr>
          <w:lang w:eastAsia="ru-RU"/>
        </w:rPr>
      </w:pPr>
      <w:r w:rsidRPr="00803526">
        <w:rPr>
          <w:lang w:eastAsia="ru-RU"/>
        </w:rPr>
        <w:t xml:space="preserve">к Положению об оплате труда работников </w:t>
      </w:r>
    </w:p>
    <w:p w:rsidR="00803526" w:rsidRPr="00803526" w:rsidRDefault="00803526" w:rsidP="00803526">
      <w:pPr>
        <w:tabs>
          <w:tab w:val="left" w:pos="4368"/>
        </w:tabs>
        <w:suppressAutoHyphens w:val="0"/>
        <w:autoSpaceDN w:val="0"/>
        <w:adjustRightInd w:val="0"/>
        <w:jc w:val="right"/>
        <w:rPr>
          <w:lang w:eastAsia="ru-RU"/>
        </w:rPr>
      </w:pPr>
      <w:r w:rsidRPr="00803526">
        <w:rPr>
          <w:lang w:eastAsia="ru-RU"/>
        </w:rPr>
        <w:t xml:space="preserve">Муниципального бюджетного учреждения </w:t>
      </w:r>
    </w:p>
    <w:p w:rsidR="00803526" w:rsidRPr="00803526" w:rsidRDefault="00803526" w:rsidP="00803526">
      <w:pPr>
        <w:tabs>
          <w:tab w:val="left" w:pos="4368"/>
        </w:tabs>
        <w:suppressAutoHyphens w:val="0"/>
        <w:autoSpaceDN w:val="0"/>
        <w:adjustRightInd w:val="0"/>
        <w:jc w:val="right"/>
        <w:rPr>
          <w:lang w:eastAsia="ru-RU"/>
        </w:rPr>
      </w:pPr>
      <w:r w:rsidRPr="00803526">
        <w:rPr>
          <w:lang w:eastAsia="ru-RU"/>
        </w:rPr>
        <w:t>дополнительного образования</w:t>
      </w:r>
    </w:p>
    <w:p w:rsidR="00803526" w:rsidRPr="00803526" w:rsidRDefault="00803526" w:rsidP="00803526">
      <w:pPr>
        <w:tabs>
          <w:tab w:val="left" w:pos="4368"/>
        </w:tabs>
        <w:suppressAutoHyphens w:val="0"/>
        <w:autoSpaceDN w:val="0"/>
        <w:adjustRightInd w:val="0"/>
        <w:jc w:val="right"/>
        <w:rPr>
          <w:lang w:eastAsia="ru-RU"/>
        </w:rPr>
      </w:pPr>
      <w:r w:rsidRPr="00803526">
        <w:rPr>
          <w:lang w:eastAsia="ru-RU"/>
        </w:rPr>
        <w:t xml:space="preserve"> «Якшур-Бодьинская детская школа искусств»</w:t>
      </w:r>
    </w:p>
    <w:p w:rsidR="00803526" w:rsidRPr="00803526" w:rsidRDefault="00803526" w:rsidP="00803526">
      <w:pPr>
        <w:widowControl w:val="0"/>
        <w:tabs>
          <w:tab w:val="left" w:pos="4368"/>
        </w:tabs>
        <w:suppressAutoHyphens w:val="0"/>
        <w:autoSpaceDN w:val="0"/>
        <w:adjustRightInd w:val="0"/>
        <w:jc w:val="right"/>
        <w:outlineLvl w:val="1"/>
        <w:rPr>
          <w:lang w:eastAsia="ru-RU"/>
        </w:rPr>
      </w:pPr>
    </w:p>
    <w:p w:rsidR="00803526" w:rsidRPr="00803526" w:rsidRDefault="00803526" w:rsidP="00803526">
      <w:pPr>
        <w:tabs>
          <w:tab w:val="left" w:pos="4368"/>
        </w:tabs>
        <w:suppressAutoHyphens w:val="0"/>
        <w:autoSpaceDN w:val="0"/>
        <w:adjustRightInd w:val="0"/>
        <w:ind w:left="5040"/>
        <w:jc w:val="both"/>
        <w:rPr>
          <w:lang w:eastAsia="ru-RU"/>
        </w:rPr>
      </w:pPr>
    </w:p>
    <w:p w:rsidR="00803526" w:rsidRPr="00803526" w:rsidRDefault="00803526" w:rsidP="00803526">
      <w:pPr>
        <w:tabs>
          <w:tab w:val="left" w:pos="4368"/>
        </w:tabs>
        <w:suppressAutoHyphens w:val="0"/>
        <w:autoSpaceDN w:val="0"/>
        <w:adjustRightInd w:val="0"/>
        <w:jc w:val="center"/>
        <w:rPr>
          <w:b/>
          <w:lang w:eastAsia="ru-RU"/>
        </w:rPr>
      </w:pPr>
      <w:r w:rsidRPr="00803526">
        <w:rPr>
          <w:b/>
          <w:lang w:eastAsia="ru-RU"/>
        </w:rPr>
        <w:t xml:space="preserve">Положение о материальной помощи работникам  </w:t>
      </w:r>
    </w:p>
    <w:p w:rsidR="00803526" w:rsidRPr="00803526" w:rsidRDefault="00803526" w:rsidP="00803526">
      <w:pPr>
        <w:tabs>
          <w:tab w:val="left" w:pos="4368"/>
        </w:tabs>
        <w:suppressAutoHyphens w:val="0"/>
        <w:autoSpaceDN w:val="0"/>
        <w:adjustRightInd w:val="0"/>
        <w:jc w:val="center"/>
        <w:rPr>
          <w:b/>
          <w:lang w:eastAsia="ru-RU"/>
        </w:rPr>
      </w:pPr>
      <w:r w:rsidRPr="00803526">
        <w:rPr>
          <w:b/>
          <w:lang w:eastAsia="ru-RU"/>
        </w:rPr>
        <w:t>МБУ ДО «Якшур-Бодьинская ДШИ»</w:t>
      </w:r>
    </w:p>
    <w:p w:rsidR="00803526" w:rsidRPr="00803526" w:rsidRDefault="00803526" w:rsidP="00803526">
      <w:pPr>
        <w:tabs>
          <w:tab w:val="left" w:pos="4368"/>
        </w:tabs>
        <w:suppressAutoHyphens w:val="0"/>
        <w:autoSpaceDN w:val="0"/>
        <w:adjustRightInd w:val="0"/>
        <w:jc w:val="center"/>
        <w:rPr>
          <w:lang w:eastAsia="ru-RU"/>
        </w:rPr>
      </w:pPr>
    </w:p>
    <w:p w:rsidR="00803526" w:rsidRPr="00803526" w:rsidRDefault="00803526" w:rsidP="00803526">
      <w:pPr>
        <w:tabs>
          <w:tab w:val="left" w:pos="4368"/>
        </w:tabs>
        <w:suppressAutoHyphens w:val="0"/>
        <w:autoSpaceDN w:val="0"/>
        <w:adjustRightInd w:val="0"/>
        <w:ind w:firstLine="567"/>
        <w:jc w:val="both"/>
        <w:rPr>
          <w:b/>
          <w:lang w:eastAsia="ru-RU"/>
        </w:rPr>
      </w:pPr>
      <w:r w:rsidRPr="00803526">
        <w:rPr>
          <w:b/>
          <w:lang w:eastAsia="ru-RU"/>
        </w:rPr>
        <w:t>1.Общие положения</w:t>
      </w:r>
    </w:p>
    <w:p w:rsidR="00803526" w:rsidRPr="00803526" w:rsidRDefault="00803526" w:rsidP="00803526">
      <w:pPr>
        <w:tabs>
          <w:tab w:val="left" w:pos="4368"/>
        </w:tabs>
        <w:suppressAutoHyphens w:val="0"/>
        <w:autoSpaceDN w:val="0"/>
        <w:adjustRightInd w:val="0"/>
        <w:ind w:firstLine="567"/>
        <w:jc w:val="both"/>
        <w:rPr>
          <w:lang w:eastAsia="ru-RU"/>
        </w:rPr>
      </w:pPr>
      <w:r w:rsidRPr="00803526">
        <w:rPr>
          <w:lang w:eastAsia="ru-RU"/>
        </w:rPr>
        <w:t>1.1. Настоящее Положение регулирует порядок и условия выплаты материальной помощи работникам МБУ ДО «Якшур-Бодьинская ДШИ» (далее - Школа), включая руководителя и его заместителей, для которых работа в Школе является основной.</w:t>
      </w:r>
    </w:p>
    <w:p w:rsidR="00803526" w:rsidRPr="00803526" w:rsidRDefault="00803526" w:rsidP="00803526">
      <w:pPr>
        <w:tabs>
          <w:tab w:val="left" w:pos="4368"/>
        </w:tabs>
        <w:suppressAutoHyphens w:val="0"/>
        <w:autoSpaceDN w:val="0"/>
        <w:adjustRightInd w:val="0"/>
        <w:ind w:firstLine="567"/>
        <w:jc w:val="both"/>
        <w:rPr>
          <w:lang w:eastAsia="ru-RU"/>
        </w:rPr>
      </w:pPr>
      <w:r w:rsidRPr="00803526">
        <w:rPr>
          <w:lang w:eastAsia="ru-RU"/>
        </w:rPr>
        <w:t>1.2. Под материальной помощью следует понимать выплаты единовременного характера, предоставляемые работникам в особых случаях на основании личного заявления с указанием причины обращения.</w:t>
      </w:r>
    </w:p>
    <w:p w:rsidR="00803526" w:rsidRPr="00803526" w:rsidRDefault="00803526" w:rsidP="00803526">
      <w:pPr>
        <w:tabs>
          <w:tab w:val="left" w:pos="4368"/>
        </w:tabs>
        <w:suppressAutoHyphens w:val="0"/>
        <w:autoSpaceDN w:val="0"/>
        <w:adjustRightInd w:val="0"/>
        <w:ind w:firstLine="567"/>
        <w:jc w:val="both"/>
        <w:rPr>
          <w:lang w:eastAsia="ru-RU"/>
        </w:rPr>
      </w:pPr>
      <w:r w:rsidRPr="00803526">
        <w:rPr>
          <w:lang w:eastAsia="ru-RU"/>
        </w:rPr>
        <w:t>1.3. Материальная помощь устанавливается приказом директора Школы на основании протокола заседания  Совета при директоре Школы.</w:t>
      </w:r>
    </w:p>
    <w:p w:rsidR="00803526" w:rsidRPr="00803526" w:rsidRDefault="00803526" w:rsidP="00803526">
      <w:pPr>
        <w:tabs>
          <w:tab w:val="left" w:pos="4368"/>
        </w:tabs>
        <w:suppressAutoHyphens w:val="0"/>
        <w:autoSpaceDN w:val="0"/>
        <w:adjustRightInd w:val="0"/>
        <w:ind w:firstLine="567"/>
        <w:jc w:val="both"/>
        <w:rPr>
          <w:lang w:eastAsia="ru-RU"/>
        </w:rPr>
      </w:pPr>
      <w:r w:rsidRPr="00803526">
        <w:rPr>
          <w:lang w:eastAsia="ru-RU"/>
        </w:rPr>
        <w:t>1.4. Материальная помощь директору Школы выплачивается на основании распоряжения Администрации.</w:t>
      </w:r>
    </w:p>
    <w:p w:rsidR="00803526" w:rsidRPr="00803526" w:rsidRDefault="00803526" w:rsidP="00803526">
      <w:pPr>
        <w:tabs>
          <w:tab w:val="left" w:pos="4368"/>
        </w:tabs>
        <w:suppressAutoHyphens w:val="0"/>
        <w:autoSpaceDN w:val="0"/>
        <w:adjustRightInd w:val="0"/>
        <w:ind w:firstLine="567"/>
        <w:jc w:val="both"/>
        <w:rPr>
          <w:lang w:eastAsia="ru-RU"/>
        </w:rPr>
      </w:pPr>
      <w:r w:rsidRPr="00803526">
        <w:rPr>
          <w:lang w:eastAsia="ru-RU"/>
        </w:rPr>
        <w:t>1.5. Материальная помощь оказывается не чаще одного раза в год (за исключением материальной помощи в связи со смертью близких родственников: родителей, супругов, детей).</w:t>
      </w:r>
    </w:p>
    <w:p w:rsidR="00803526" w:rsidRPr="00803526" w:rsidRDefault="00803526" w:rsidP="00803526">
      <w:pPr>
        <w:tabs>
          <w:tab w:val="left" w:pos="4368"/>
        </w:tabs>
        <w:suppressAutoHyphens w:val="0"/>
        <w:autoSpaceDN w:val="0"/>
        <w:adjustRightInd w:val="0"/>
        <w:ind w:firstLine="567"/>
        <w:jc w:val="both"/>
        <w:rPr>
          <w:lang w:eastAsia="ru-RU"/>
        </w:rPr>
      </w:pPr>
      <w:r w:rsidRPr="00803526">
        <w:rPr>
          <w:lang w:eastAsia="ru-RU"/>
        </w:rPr>
        <w:t>1.6. Бывшим работникам Школы, вышедшим на пенсию (далее - пенсионеры), может оказываться материальная помощь.</w:t>
      </w:r>
    </w:p>
    <w:p w:rsidR="00803526" w:rsidRPr="00803526" w:rsidRDefault="00803526" w:rsidP="00803526">
      <w:pPr>
        <w:tabs>
          <w:tab w:val="left" w:pos="4368"/>
        </w:tabs>
        <w:suppressAutoHyphens w:val="0"/>
        <w:autoSpaceDN w:val="0"/>
        <w:adjustRightInd w:val="0"/>
        <w:ind w:firstLine="567"/>
        <w:jc w:val="both"/>
        <w:rPr>
          <w:lang w:eastAsia="ru-RU"/>
        </w:rPr>
      </w:pPr>
      <w:r w:rsidRPr="00803526">
        <w:rPr>
          <w:lang w:eastAsia="ru-RU"/>
        </w:rPr>
        <w:t>1.7. Работникам, работающим по совместительству, материальная помощь выплачивается по основному месту работы.</w:t>
      </w:r>
    </w:p>
    <w:p w:rsidR="00803526" w:rsidRPr="00803526" w:rsidRDefault="00803526" w:rsidP="00803526">
      <w:pPr>
        <w:tabs>
          <w:tab w:val="left" w:pos="4368"/>
        </w:tabs>
        <w:suppressAutoHyphens w:val="0"/>
        <w:autoSpaceDN w:val="0"/>
        <w:adjustRightInd w:val="0"/>
        <w:ind w:firstLine="567"/>
        <w:jc w:val="both"/>
        <w:rPr>
          <w:lang w:eastAsia="ru-RU"/>
        </w:rPr>
      </w:pPr>
      <w:r w:rsidRPr="00803526">
        <w:rPr>
          <w:lang w:eastAsia="ru-RU"/>
        </w:rPr>
        <w:t>1.8. Материальная помощь выплачивается за счет  экономии бюджетных ассигнований на оплату труда работников Школы, а также за счет средств Школы, полученных от приносящей доход деятельности.</w:t>
      </w:r>
    </w:p>
    <w:p w:rsidR="00803526" w:rsidRPr="00803526" w:rsidRDefault="00803526" w:rsidP="00803526">
      <w:pPr>
        <w:tabs>
          <w:tab w:val="left" w:pos="4368"/>
        </w:tabs>
        <w:suppressAutoHyphens w:val="0"/>
        <w:autoSpaceDN w:val="0"/>
        <w:adjustRightInd w:val="0"/>
        <w:ind w:firstLine="567"/>
        <w:jc w:val="both"/>
        <w:rPr>
          <w:lang w:eastAsia="ru-RU"/>
        </w:rPr>
      </w:pPr>
    </w:p>
    <w:p w:rsidR="00803526" w:rsidRPr="00803526" w:rsidRDefault="00803526" w:rsidP="00803526">
      <w:pPr>
        <w:tabs>
          <w:tab w:val="left" w:pos="4368"/>
        </w:tabs>
        <w:suppressAutoHyphens w:val="0"/>
        <w:autoSpaceDN w:val="0"/>
        <w:adjustRightInd w:val="0"/>
        <w:ind w:firstLine="567"/>
        <w:jc w:val="both"/>
        <w:rPr>
          <w:b/>
          <w:lang w:eastAsia="ru-RU"/>
        </w:rPr>
      </w:pPr>
      <w:r w:rsidRPr="00803526">
        <w:rPr>
          <w:b/>
          <w:lang w:eastAsia="ru-RU"/>
        </w:rPr>
        <w:t>2.  Основные положения</w:t>
      </w:r>
    </w:p>
    <w:p w:rsidR="00803526" w:rsidRPr="00803526" w:rsidRDefault="00803526" w:rsidP="00803526">
      <w:pPr>
        <w:tabs>
          <w:tab w:val="left" w:pos="4368"/>
        </w:tabs>
        <w:suppressAutoHyphens w:val="0"/>
        <w:autoSpaceDN w:val="0"/>
        <w:adjustRightInd w:val="0"/>
        <w:ind w:firstLine="567"/>
        <w:jc w:val="both"/>
        <w:rPr>
          <w:lang w:eastAsia="ru-RU"/>
        </w:rPr>
      </w:pPr>
      <w:r w:rsidRPr="00803526">
        <w:rPr>
          <w:lang w:eastAsia="ru-RU"/>
        </w:rPr>
        <w:t>2.1. Основания и размер материальной помощи</w:t>
      </w:r>
    </w:p>
    <w:tbl>
      <w:tblPr>
        <w:tblW w:w="100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829"/>
        <w:gridCol w:w="4253"/>
        <w:gridCol w:w="2425"/>
      </w:tblGrid>
      <w:tr w:rsidR="00803526" w:rsidRPr="00803526" w:rsidTr="00E331D0">
        <w:tc>
          <w:tcPr>
            <w:tcW w:w="540" w:type="dxa"/>
            <w:shd w:val="clear" w:color="auto" w:fill="auto"/>
          </w:tcPr>
          <w:p w:rsidR="00803526" w:rsidRPr="00803526" w:rsidRDefault="00803526" w:rsidP="00803526">
            <w:pPr>
              <w:tabs>
                <w:tab w:val="left" w:pos="4368"/>
              </w:tabs>
              <w:suppressAutoHyphens w:val="0"/>
              <w:autoSpaceDN w:val="0"/>
              <w:adjustRightInd w:val="0"/>
              <w:jc w:val="both"/>
              <w:rPr>
                <w:lang w:eastAsia="ru-RU"/>
              </w:rPr>
            </w:pPr>
            <w:r w:rsidRPr="00803526">
              <w:rPr>
                <w:lang w:eastAsia="ru-RU"/>
              </w:rPr>
              <w:t>№ п/п</w:t>
            </w:r>
          </w:p>
        </w:tc>
        <w:tc>
          <w:tcPr>
            <w:tcW w:w="2829" w:type="dxa"/>
            <w:shd w:val="clear" w:color="auto" w:fill="auto"/>
          </w:tcPr>
          <w:p w:rsidR="00803526" w:rsidRPr="00803526" w:rsidRDefault="00803526" w:rsidP="00803526">
            <w:pPr>
              <w:tabs>
                <w:tab w:val="left" w:pos="4368"/>
              </w:tabs>
              <w:suppressAutoHyphens w:val="0"/>
              <w:autoSpaceDN w:val="0"/>
              <w:adjustRightInd w:val="0"/>
              <w:jc w:val="center"/>
              <w:rPr>
                <w:lang w:eastAsia="ru-RU"/>
              </w:rPr>
            </w:pPr>
            <w:r w:rsidRPr="00803526">
              <w:rPr>
                <w:lang w:eastAsia="ru-RU"/>
              </w:rPr>
              <w:t>Вид материальной помощи</w:t>
            </w:r>
          </w:p>
        </w:tc>
        <w:tc>
          <w:tcPr>
            <w:tcW w:w="4253" w:type="dxa"/>
            <w:shd w:val="clear" w:color="auto" w:fill="auto"/>
          </w:tcPr>
          <w:p w:rsidR="00803526" w:rsidRPr="00803526" w:rsidRDefault="00803526" w:rsidP="00803526">
            <w:pPr>
              <w:tabs>
                <w:tab w:val="left" w:pos="4368"/>
              </w:tabs>
              <w:suppressAutoHyphens w:val="0"/>
              <w:autoSpaceDN w:val="0"/>
              <w:adjustRightInd w:val="0"/>
              <w:jc w:val="center"/>
              <w:rPr>
                <w:lang w:eastAsia="ru-RU"/>
              </w:rPr>
            </w:pPr>
            <w:r w:rsidRPr="00803526">
              <w:rPr>
                <w:lang w:eastAsia="ru-RU"/>
              </w:rPr>
              <w:t>Условия получения</w:t>
            </w:r>
          </w:p>
        </w:tc>
        <w:tc>
          <w:tcPr>
            <w:tcW w:w="2425" w:type="dxa"/>
            <w:shd w:val="clear" w:color="auto" w:fill="auto"/>
          </w:tcPr>
          <w:p w:rsidR="00803526" w:rsidRPr="00803526" w:rsidRDefault="00803526" w:rsidP="00803526">
            <w:pPr>
              <w:tabs>
                <w:tab w:val="left" w:pos="4368"/>
              </w:tabs>
              <w:suppressAutoHyphens w:val="0"/>
              <w:autoSpaceDN w:val="0"/>
              <w:adjustRightInd w:val="0"/>
              <w:jc w:val="center"/>
              <w:rPr>
                <w:lang w:eastAsia="ru-RU"/>
              </w:rPr>
            </w:pPr>
            <w:r w:rsidRPr="00803526">
              <w:rPr>
                <w:lang w:eastAsia="ru-RU"/>
              </w:rPr>
              <w:t>Размер в рублях</w:t>
            </w:r>
          </w:p>
        </w:tc>
      </w:tr>
      <w:tr w:rsidR="00803526" w:rsidRPr="00803526" w:rsidTr="00E331D0">
        <w:tc>
          <w:tcPr>
            <w:tcW w:w="540" w:type="dxa"/>
            <w:shd w:val="clear" w:color="auto" w:fill="auto"/>
          </w:tcPr>
          <w:p w:rsidR="00803526" w:rsidRPr="00803526" w:rsidRDefault="00803526" w:rsidP="00803526">
            <w:pPr>
              <w:tabs>
                <w:tab w:val="left" w:pos="4368"/>
              </w:tabs>
              <w:suppressAutoHyphens w:val="0"/>
              <w:autoSpaceDN w:val="0"/>
              <w:adjustRightInd w:val="0"/>
              <w:ind w:firstLine="567"/>
              <w:jc w:val="both"/>
              <w:rPr>
                <w:lang w:eastAsia="ru-RU"/>
              </w:rPr>
            </w:pPr>
            <w:r w:rsidRPr="00803526">
              <w:rPr>
                <w:lang w:eastAsia="ru-RU"/>
              </w:rPr>
              <w:t>11</w:t>
            </w:r>
          </w:p>
        </w:tc>
        <w:tc>
          <w:tcPr>
            <w:tcW w:w="2829" w:type="dxa"/>
            <w:shd w:val="clear" w:color="auto" w:fill="auto"/>
          </w:tcPr>
          <w:p w:rsidR="00803526" w:rsidRPr="00803526" w:rsidRDefault="00803526" w:rsidP="00803526">
            <w:pPr>
              <w:tabs>
                <w:tab w:val="left" w:pos="4368"/>
              </w:tabs>
              <w:suppressAutoHyphens w:val="0"/>
              <w:autoSpaceDN w:val="0"/>
              <w:adjustRightInd w:val="0"/>
              <w:rPr>
                <w:lang w:eastAsia="ru-RU"/>
              </w:rPr>
            </w:pPr>
            <w:r w:rsidRPr="00803526">
              <w:rPr>
                <w:lang w:eastAsia="ru-RU"/>
              </w:rPr>
              <w:t>Рождение ребенка</w:t>
            </w:r>
          </w:p>
        </w:tc>
        <w:tc>
          <w:tcPr>
            <w:tcW w:w="4253" w:type="dxa"/>
            <w:shd w:val="clear" w:color="auto" w:fill="auto"/>
          </w:tcPr>
          <w:p w:rsidR="00803526" w:rsidRPr="00803526" w:rsidRDefault="00803526" w:rsidP="00803526">
            <w:pPr>
              <w:tabs>
                <w:tab w:val="left" w:pos="4368"/>
              </w:tabs>
              <w:suppressAutoHyphens w:val="0"/>
              <w:autoSpaceDN w:val="0"/>
              <w:adjustRightInd w:val="0"/>
              <w:jc w:val="both"/>
              <w:rPr>
                <w:lang w:eastAsia="ru-RU"/>
              </w:rPr>
            </w:pPr>
            <w:r w:rsidRPr="00803526">
              <w:rPr>
                <w:lang w:eastAsia="ru-RU"/>
              </w:rPr>
              <w:t>- заявление;</w:t>
            </w:r>
          </w:p>
          <w:p w:rsidR="00803526" w:rsidRPr="00803526" w:rsidRDefault="00803526" w:rsidP="00803526">
            <w:pPr>
              <w:tabs>
                <w:tab w:val="left" w:pos="4368"/>
              </w:tabs>
              <w:suppressAutoHyphens w:val="0"/>
              <w:autoSpaceDN w:val="0"/>
              <w:adjustRightInd w:val="0"/>
              <w:jc w:val="both"/>
              <w:rPr>
                <w:lang w:eastAsia="ru-RU"/>
              </w:rPr>
            </w:pPr>
            <w:r w:rsidRPr="00803526">
              <w:rPr>
                <w:lang w:eastAsia="ru-RU"/>
              </w:rPr>
              <w:t>- копия свидетельства о рождении ребенка</w:t>
            </w:r>
          </w:p>
        </w:tc>
        <w:tc>
          <w:tcPr>
            <w:tcW w:w="2425" w:type="dxa"/>
            <w:shd w:val="clear" w:color="auto" w:fill="auto"/>
          </w:tcPr>
          <w:p w:rsidR="00803526" w:rsidRPr="00803526" w:rsidRDefault="00803526" w:rsidP="00803526">
            <w:pPr>
              <w:tabs>
                <w:tab w:val="left" w:pos="4368"/>
              </w:tabs>
              <w:suppressAutoHyphens w:val="0"/>
              <w:autoSpaceDN w:val="0"/>
              <w:adjustRightInd w:val="0"/>
              <w:jc w:val="center"/>
              <w:rPr>
                <w:lang w:eastAsia="ru-RU"/>
              </w:rPr>
            </w:pPr>
            <w:r w:rsidRPr="00803526">
              <w:rPr>
                <w:lang w:eastAsia="ru-RU"/>
              </w:rPr>
              <w:t>5 000,00</w:t>
            </w:r>
          </w:p>
        </w:tc>
      </w:tr>
      <w:tr w:rsidR="00803526" w:rsidRPr="00803526" w:rsidTr="00E331D0">
        <w:tc>
          <w:tcPr>
            <w:tcW w:w="540" w:type="dxa"/>
            <w:shd w:val="clear" w:color="auto" w:fill="auto"/>
          </w:tcPr>
          <w:p w:rsidR="00803526" w:rsidRPr="00803526" w:rsidRDefault="00803526" w:rsidP="00803526">
            <w:pPr>
              <w:tabs>
                <w:tab w:val="left" w:pos="4368"/>
              </w:tabs>
              <w:suppressAutoHyphens w:val="0"/>
              <w:autoSpaceDN w:val="0"/>
              <w:adjustRightInd w:val="0"/>
              <w:ind w:firstLine="567"/>
              <w:jc w:val="both"/>
              <w:rPr>
                <w:lang w:eastAsia="ru-RU"/>
              </w:rPr>
            </w:pPr>
            <w:r w:rsidRPr="00803526">
              <w:rPr>
                <w:lang w:eastAsia="ru-RU"/>
              </w:rPr>
              <w:t>22</w:t>
            </w:r>
          </w:p>
        </w:tc>
        <w:tc>
          <w:tcPr>
            <w:tcW w:w="2829" w:type="dxa"/>
            <w:shd w:val="clear" w:color="auto" w:fill="auto"/>
          </w:tcPr>
          <w:p w:rsidR="00803526" w:rsidRPr="00803526" w:rsidRDefault="00803526" w:rsidP="00803526">
            <w:pPr>
              <w:tabs>
                <w:tab w:val="left" w:pos="4368"/>
              </w:tabs>
              <w:suppressAutoHyphens w:val="0"/>
              <w:autoSpaceDN w:val="0"/>
              <w:adjustRightInd w:val="0"/>
              <w:rPr>
                <w:lang w:eastAsia="ru-RU"/>
              </w:rPr>
            </w:pPr>
            <w:r w:rsidRPr="00803526">
              <w:rPr>
                <w:lang w:eastAsia="ru-RU"/>
              </w:rPr>
              <w:t>Заболевание работника или его детей, находящихся на иждивении, требующего хирургической операции, стационарного лечения, длительного амбулаторного лечения</w:t>
            </w:r>
          </w:p>
        </w:tc>
        <w:tc>
          <w:tcPr>
            <w:tcW w:w="4253" w:type="dxa"/>
            <w:shd w:val="clear" w:color="auto" w:fill="auto"/>
          </w:tcPr>
          <w:p w:rsidR="00803526" w:rsidRPr="00803526" w:rsidRDefault="00803526" w:rsidP="00803526">
            <w:pPr>
              <w:tabs>
                <w:tab w:val="left" w:pos="4368"/>
              </w:tabs>
              <w:suppressAutoHyphens w:val="0"/>
              <w:autoSpaceDN w:val="0"/>
              <w:adjustRightInd w:val="0"/>
              <w:jc w:val="both"/>
              <w:rPr>
                <w:lang w:eastAsia="ru-RU"/>
              </w:rPr>
            </w:pPr>
            <w:r w:rsidRPr="00803526">
              <w:rPr>
                <w:lang w:eastAsia="ru-RU"/>
              </w:rPr>
              <w:t>- заявление;</w:t>
            </w:r>
          </w:p>
          <w:p w:rsidR="00803526" w:rsidRPr="00803526" w:rsidRDefault="00803526" w:rsidP="00803526">
            <w:pPr>
              <w:tabs>
                <w:tab w:val="left" w:pos="4368"/>
              </w:tabs>
              <w:suppressAutoHyphens w:val="0"/>
              <w:autoSpaceDN w:val="0"/>
              <w:adjustRightInd w:val="0"/>
              <w:jc w:val="both"/>
              <w:rPr>
                <w:lang w:eastAsia="ru-RU"/>
              </w:rPr>
            </w:pPr>
            <w:r w:rsidRPr="00803526">
              <w:rPr>
                <w:lang w:eastAsia="ru-RU"/>
              </w:rPr>
              <w:t>- копии листков нетрудоспособности;</w:t>
            </w:r>
          </w:p>
          <w:p w:rsidR="00803526" w:rsidRPr="00803526" w:rsidRDefault="00803526" w:rsidP="00803526">
            <w:pPr>
              <w:tabs>
                <w:tab w:val="left" w:pos="4368"/>
              </w:tabs>
              <w:suppressAutoHyphens w:val="0"/>
              <w:autoSpaceDN w:val="0"/>
              <w:adjustRightInd w:val="0"/>
              <w:jc w:val="both"/>
              <w:rPr>
                <w:lang w:eastAsia="ru-RU"/>
              </w:rPr>
            </w:pPr>
            <w:r w:rsidRPr="00803526">
              <w:rPr>
                <w:lang w:eastAsia="ru-RU"/>
              </w:rPr>
              <w:t>- выписка из истории болезни;</w:t>
            </w:r>
          </w:p>
          <w:p w:rsidR="00803526" w:rsidRPr="00803526" w:rsidRDefault="00803526" w:rsidP="00803526">
            <w:pPr>
              <w:tabs>
                <w:tab w:val="left" w:pos="4368"/>
              </w:tabs>
              <w:suppressAutoHyphens w:val="0"/>
              <w:autoSpaceDN w:val="0"/>
              <w:adjustRightInd w:val="0"/>
              <w:jc w:val="both"/>
              <w:rPr>
                <w:lang w:eastAsia="ru-RU"/>
              </w:rPr>
            </w:pPr>
            <w:r w:rsidRPr="00803526">
              <w:rPr>
                <w:lang w:eastAsia="ru-RU"/>
              </w:rPr>
              <w:t>- копии чеков на приобретение медикаментов;</w:t>
            </w:r>
          </w:p>
          <w:p w:rsidR="00803526" w:rsidRPr="00803526" w:rsidRDefault="00803526" w:rsidP="00803526">
            <w:pPr>
              <w:tabs>
                <w:tab w:val="left" w:pos="4368"/>
              </w:tabs>
              <w:suppressAutoHyphens w:val="0"/>
              <w:autoSpaceDN w:val="0"/>
              <w:adjustRightInd w:val="0"/>
              <w:jc w:val="both"/>
              <w:rPr>
                <w:lang w:eastAsia="ru-RU"/>
              </w:rPr>
            </w:pPr>
            <w:r w:rsidRPr="00803526">
              <w:rPr>
                <w:lang w:eastAsia="ru-RU"/>
              </w:rPr>
              <w:t>- копия  свидетельства о рождении на ребенка</w:t>
            </w:r>
          </w:p>
        </w:tc>
        <w:tc>
          <w:tcPr>
            <w:tcW w:w="2425" w:type="dxa"/>
            <w:shd w:val="clear" w:color="auto" w:fill="auto"/>
          </w:tcPr>
          <w:p w:rsidR="00803526" w:rsidRPr="00803526" w:rsidRDefault="00803526" w:rsidP="00803526">
            <w:pPr>
              <w:tabs>
                <w:tab w:val="left" w:pos="4368"/>
              </w:tabs>
              <w:suppressAutoHyphens w:val="0"/>
              <w:autoSpaceDN w:val="0"/>
              <w:adjustRightInd w:val="0"/>
              <w:jc w:val="center"/>
              <w:rPr>
                <w:lang w:eastAsia="ru-RU"/>
              </w:rPr>
            </w:pPr>
            <w:r w:rsidRPr="00803526">
              <w:rPr>
                <w:lang w:eastAsia="ru-RU"/>
              </w:rPr>
              <w:t>Работникам - 4 000,00</w:t>
            </w:r>
          </w:p>
          <w:p w:rsidR="00803526" w:rsidRPr="00803526" w:rsidRDefault="00803526" w:rsidP="00803526">
            <w:pPr>
              <w:tabs>
                <w:tab w:val="left" w:pos="4368"/>
              </w:tabs>
              <w:suppressAutoHyphens w:val="0"/>
              <w:autoSpaceDN w:val="0"/>
              <w:adjustRightInd w:val="0"/>
              <w:jc w:val="center"/>
              <w:rPr>
                <w:lang w:eastAsia="ru-RU"/>
              </w:rPr>
            </w:pPr>
            <w:r w:rsidRPr="00803526">
              <w:rPr>
                <w:lang w:eastAsia="ru-RU"/>
              </w:rPr>
              <w:t>Пенсионерам – 3 000,00</w:t>
            </w:r>
          </w:p>
          <w:p w:rsidR="00803526" w:rsidRPr="00803526" w:rsidRDefault="00803526" w:rsidP="00803526">
            <w:pPr>
              <w:tabs>
                <w:tab w:val="left" w:pos="4368"/>
              </w:tabs>
              <w:suppressAutoHyphens w:val="0"/>
              <w:autoSpaceDN w:val="0"/>
              <w:adjustRightInd w:val="0"/>
              <w:jc w:val="center"/>
              <w:rPr>
                <w:lang w:eastAsia="ru-RU"/>
              </w:rPr>
            </w:pPr>
          </w:p>
        </w:tc>
      </w:tr>
      <w:tr w:rsidR="00803526" w:rsidRPr="00803526" w:rsidTr="00E331D0">
        <w:tc>
          <w:tcPr>
            <w:tcW w:w="540" w:type="dxa"/>
            <w:shd w:val="clear" w:color="auto" w:fill="auto"/>
          </w:tcPr>
          <w:p w:rsidR="00803526" w:rsidRPr="00803526" w:rsidRDefault="00803526" w:rsidP="00803526">
            <w:pPr>
              <w:tabs>
                <w:tab w:val="left" w:pos="4368"/>
              </w:tabs>
              <w:suppressAutoHyphens w:val="0"/>
              <w:autoSpaceDN w:val="0"/>
              <w:adjustRightInd w:val="0"/>
              <w:ind w:firstLine="567"/>
              <w:jc w:val="both"/>
              <w:rPr>
                <w:lang w:eastAsia="ru-RU"/>
              </w:rPr>
            </w:pPr>
            <w:r w:rsidRPr="00803526">
              <w:rPr>
                <w:lang w:eastAsia="ru-RU"/>
              </w:rPr>
              <w:t>33</w:t>
            </w:r>
          </w:p>
        </w:tc>
        <w:tc>
          <w:tcPr>
            <w:tcW w:w="2829" w:type="dxa"/>
            <w:shd w:val="clear" w:color="auto" w:fill="auto"/>
          </w:tcPr>
          <w:p w:rsidR="00803526" w:rsidRPr="00803526" w:rsidRDefault="00803526" w:rsidP="00803526">
            <w:pPr>
              <w:tabs>
                <w:tab w:val="left" w:pos="4368"/>
              </w:tabs>
              <w:suppressAutoHyphens w:val="0"/>
              <w:autoSpaceDN w:val="0"/>
              <w:adjustRightInd w:val="0"/>
              <w:rPr>
                <w:lang w:eastAsia="ru-RU"/>
              </w:rPr>
            </w:pPr>
            <w:r w:rsidRPr="00803526">
              <w:rPr>
                <w:lang w:eastAsia="ru-RU"/>
              </w:rPr>
              <w:t>Смерть работника или его близких родственников</w:t>
            </w:r>
          </w:p>
        </w:tc>
        <w:tc>
          <w:tcPr>
            <w:tcW w:w="4253" w:type="dxa"/>
            <w:shd w:val="clear" w:color="auto" w:fill="auto"/>
          </w:tcPr>
          <w:p w:rsidR="00803526" w:rsidRPr="00803526" w:rsidRDefault="00803526" w:rsidP="00803526">
            <w:pPr>
              <w:tabs>
                <w:tab w:val="left" w:pos="4368"/>
              </w:tabs>
              <w:suppressAutoHyphens w:val="0"/>
              <w:autoSpaceDN w:val="0"/>
              <w:adjustRightInd w:val="0"/>
              <w:jc w:val="both"/>
              <w:rPr>
                <w:lang w:eastAsia="ru-RU"/>
              </w:rPr>
            </w:pPr>
            <w:r w:rsidRPr="00803526">
              <w:rPr>
                <w:lang w:eastAsia="ru-RU"/>
              </w:rPr>
              <w:t>- заявление;</w:t>
            </w:r>
          </w:p>
          <w:p w:rsidR="00803526" w:rsidRPr="00803526" w:rsidRDefault="00803526" w:rsidP="00803526">
            <w:pPr>
              <w:tabs>
                <w:tab w:val="left" w:pos="4368"/>
              </w:tabs>
              <w:suppressAutoHyphens w:val="0"/>
              <w:autoSpaceDN w:val="0"/>
              <w:adjustRightInd w:val="0"/>
              <w:jc w:val="both"/>
              <w:rPr>
                <w:lang w:eastAsia="ru-RU"/>
              </w:rPr>
            </w:pPr>
            <w:r w:rsidRPr="00803526">
              <w:rPr>
                <w:lang w:eastAsia="ru-RU"/>
              </w:rPr>
              <w:t>- копия свидетельства о смерти;</w:t>
            </w:r>
          </w:p>
          <w:p w:rsidR="00803526" w:rsidRPr="00803526" w:rsidRDefault="00803526" w:rsidP="00803526">
            <w:pPr>
              <w:tabs>
                <w:tab w:val="left" w:pos="4368"/>
              </w:tabs>
              <w:suppressAutoHyphens w:val="0"/>
              <w:autoSpaceDN w:val="0"/>
              <w:adjustRightInd w:val="0"/>
              <w:jc w:val="both"/>
              <w:rPr>
                <w:lang w:eastAsia="ru-RU"/>
              </w:rPr>
            </w:pPr>
            <w:r w:rsidRPr="00803526">
              <w:rPr>
                <w:lang w:eastAsia="ru-RU"/>
              </w:rPr>
              <w:t>- копии документов подтверждающих родство (свидетельство о рождении, браке, смене фамилии)</w:t>
            </w:r>
          </w:p>
        </w:tc>
        <w:tc>
          <w:tcPr>
            <w:tcW w:w="2425" w:type="dxa"/>
            <w:shd w:val="clear" w:color="auto" w:fill="auto"/>
          </w:tcPr>
          <w:p w:rsidR="00803526" w:rsidRPr="00803526" w:rsidRDefault="00803526" w:rsidP="00803526">
            <w:pPr>
              <w:tabs>
                <w:tab w:val="left" w:pos="4368"/>
              </w:tabs>
              <w:suppressAutoHyphens w:val="0"/>
              <w:autoSpaceDN w:val="0"/>
              <w:adjustRightInd w:val="0"/>
              <w:jc w:val="center"/>
              <w:rPr>
                <w:lang w:eastAsia="ru-RU"/>
              </w:rPr>
            </w:pPr>
            <w:r w:rsidRPr="00803526">
              <w:rPr>
                <w:lang w:eastAsia="ru-RU"/>
              </w:rPr>
              <w:t>Работникам - 5 000,00</w:t>
            </w:r>
          </w:p>
          <w:p w:rsidR="00803526" w:rsidRPr="00803526" w:rsidRDefault="00803526" w:rsidP="00803526">
            <w:pPr>
              <w:tabs>
                <w:tab w:val="left" w:pos="4368"/>
              </w:tabs>
              <w:suppressAutoHyphens w:val="0"/>
              <w:autoSpaceDN w:val="0"/>
              <w:adjustRightInd w:val="0"/>
              <w:jc w:val="center"/>
              <w:rPr>
                <w:lang w:eastAsia="ru-RU"/>
              </w:rPr>
            </w:pPr>
            <w:r w:rsidRPr="00803526">
              <w:rPr>
                <w:lang w:eastAsia="ru-RU"/>
              </w:rPr>
              <w:t>Пенсионерам – 5 000,00</w:t>
            </w:r>
          </w:p>
        </w:tc>
      </w:tr>
    </w:tbl>
    <w:p w:rsidR="00803526" w:rsidRPr="00803526" w:rsidRDefault="00803526" w:rsidP="00803526">
      <w:pPr>
        <w:tabs>
          <w:tab w:val="left" w:pos="4368"/>
        </w:tabs>
        <w:suppressAutoHyphens w:val="0"/>
        <w:autoSpaceDN w:val="0"/>
        <w:adjustRightInd w:val="0"/>
        <w:ind w:firstLine="567"/>
        <w:jc w:val="both"/>
        <w:rPr>
          <w:lang w:eastAsia="ru-RU"/>
        </w:rPr>
      </w:pPr>
      <w:r w:rsidRPr="00803526">
        <w:rPr>
          <w:lang w:eastAsia="ru-RU"/>
        </w:rPr>
        <w:t xml:space="preserve">  </w:t>
      </w:r>
    </w:p>
    <w:p w:rsidR="00803526" w:rsidRPr="00803526" w:rsidRDefault="00803526" w:rsidP="00803526">
      <w:pPr>
        <w:tabs>
          <w:tab w:val="left" w:pos="4368"/>
        </w:tabs>
        <w:suppressAutoHyphens w:val="0"/>
        <w:autoSpaceDN w:val="0"/>
        <w:adjustRightInd w:val="0"/>
        <w:ind w:firstLine="567"/>
        <w:jc w:val="both"/>
        <w:rPr>
          <w:lang w:eastAsia="ru-RU"/>
        </w:rPr>
      </w:pPr>
      <w:r w:rsidRPr="00803526">
        <w:rPr>
          <w:lang w:eastAsia="ru-RU"/>
        </w:rPr>
        <w:lastRenderedPageBreak/>
        <w:t>Примечание: выплата материальной помощи осуществляется при условии предоставления указанных документов в полном объеме.</w:t>
      </w:r>
    </w:p>
    <w:p w:rsidR="00803526" w:rsidRPr="00803526" w:rsidRDefault="00803526" w:rsidP="00803526">
      <w:pPr>
        <w:suppressAutoHyphens w:val="0"/>
        <w:autoSpaceDE/>
        <w:ind w:firstLine="567"/>
        <w:jc w:val="both"/>
        <w:rPr>
          <w:lang w:eastAsia="ru-RU"/>
        </w:rPr>
      </w:pPr>
      <w:r w:rsidRPr="00803526">
        <w:rPr>
          <w:lang w:eastAsia="ru-RU"/>
        </w:rPr>
        <w:t>2.2. Другие основания оказания материальной помощи, не учтенные в данном Положении, могут быть установлены в коллективном договоре. Размер материальной помощи в данном случае устанавливается в размере половины оклада  Общеотраслевых профессий рабочих 1 уровня (1 квалификационный уровень).</w:t>
      </w:r>
    </w:p>
    <w:p w:rsidR="00803526" w:rsidRPr="00803526" w:rsidRDefault="00803526" w:rsidP="00803526">
      <w:pPr>
        <w:suppressAutoHyphens w:val="0"/>
        <w:autoSpaceDE/>
        <w:ind w:firstLine="567"/>
        <w:jc w:val="both"/>
        <w:rPr>
          <w:lang w:eastAsia="ru-RU"/>
        </w:rPr>
      </w:pPr>
      <w:r w:rsidRPr="00803526">
        <w:rPr>
          <w:lang w:eastAsia="ru-RU"/>
        </w:rPr>
        <w:t xml:space="preserve"> </w:t>
      </w:r>
    </w:p>
    <w:p w:rsidR="00803526" w:rsidRPr="00803526" w:rsidRDefault="00803526" w:rsidP="00803526">
      <w:pPr>
        <w:suppressAutoHyphens w:val="0"/>
        <w:autoSpaceDE/>
        <w:ind w:firstLine="567"/>
        <w:jc w:val="both"/>
        <w:rPr>
          <w:b/>
          <w:lang w:eastAsia="ru-RU"/>
        </w:rPr>
      </w:pPr>
      <w:r w:rsidRPr="00803526">
        <w:rPr>
          <w:b/>
          <w:lang w:eastAsia="ru-RU"/>
        </w:rPr>
        <w:t>3. Заключительные положения</w:t>
      </w:r>
    </w:p>
    <w:p w:rsidR="00803526" w:rsidRPr="00803526" w:rsidRDefault="00803526" w:rsidP="00803526">
      <w:pPr>
        <w:suppressAutoHyphens w:val="0"/>
        <w:autoSpaceDE/>
        <w:ind w:firstLine="567"/>
        <w:jc w:val="both"/>
        <w:rPr>
          <w:lang w:eastAsia="ru-RU"/>
        </w:rPr>
      </w:pPr>
      <w:r w:rsidRPr="00803526">
        <w:rPr>
          <w:lang w:eastAsia="ru-RU"/>
        </w:rPr>
        <w:t>3.1. В случае необходимости оперативного оказания материальной помощи решение принимает директор Школы самостоятельно с последующим оформлением протокола.</w:t>
      </w:r>
    </w:p>
    <w:p w:rsidR="00803526" w:rsidRPr="00803526" w:rsidRDefault="00803526" w:rsidP="00803526">
      <w:pPr>
        <w:suppressAutoHyphens w:val="0"/>
        <w:autoSpaceDE/>
        <w:ind w:firstLine="567"/>
        <w:jc w:val="both"/>
        <w:rPr>
          <w:lang w:eastAsia="ru-RU"/>
        </w:rPr>
      </w:pPr>
      <w:r w:rsidRPr="00803526">
        <w:rPr>
          <w:lang w:eastAsia="ru-RU"/>
        </w:rPr>
        <w:t>3.2. Выплата материальной помощи подлежит налогообложению в соответствии с законодательством.</w:t>
      </w:r>
    </w:p>
    <w:p w:rsidR="00803526" w:rsidRPr="00803526" w:rsidRDefault="00803526" w:rsidP="00803526">
      <w:pPr>
        <w:suppressAutoHyphens w:val="0"/>
        <w:autoSpaceDE/>
        <w:jc w:val="both"/>
        <w:rPr>
          <w:lang w:eastAsia="ru-RU"/>
        </w:rPr>
      </w:pPr>
      <w:r w:rsidRPr="00803526">
        <w:rPr>
          <w:lang w:eastAsia="ru-RU"/>
        </w:rPr>
        <w:t xml:space="preserve"> </w:t>
      </w:r>
    </w:p>
    <w:p w:rsidR="00803526" w:rsidRPr="00803526" w:rsidRDefault="00803526" w:rsidP="00803526">
      <w:pPr>
        <w:suppressAutoHyphens w:val="0"/>
        <w:autoSpaceDE/>
        <w:jc w:val="both"/>
        <w:rPr>
          <w:lang w:eastAsia="ru-RU"/>
        </w:rPr>
      </w:pPr>
    </w:p>
    <w:p w:rsidR="00803526" w:rsidRDefault="00803526" w:rsidP="00D80FA4">
      <w:pPr>
        <w:suppressAutoHyphens w:val="0"/>
        <w:autoSpaceDN w:val="0"/>
        <w:adjustRightInd w:val="0"/>
        <w:jc w:val="both"/>
        <w:outlineLvl w:val="0"/>
        <w:rPr>
          <w:bCs/>
          <w:sz w:val="28"/>
          <w:szCs w:val="28"/>
        </w:rPr>
      </w:pPr>
    </w:p>
    <w:p w:rsidR="00803526" w:rsidRDefault="00803526" w:rsidP="00D80FA4">
      <w:pPr>
        <w:suppressAutoHyphens w:val="0"/>
        <w:autoSpaceDN w:val="0"/>
        <w:adjustRightInd w:val="0"/>
        <w:jc w:val="both"/>
        <w:outlineLvl w:val="0"/>
        <w:rPr>
          <w:bCs/>
          <w:sz w:val="28"/>
          <w:szCs w:val="28"/>
        </w:rPr>
      </w:pPr>
    </w:p>
    <w:p w:rsidR="00803526" w:rsidRDefault="00803526" w:rsidP="00D80FA4">
      <w:pPr>
        <w:suppressAutoHyphens w:val="0"/>
        <w:autoSpaceDN w:val="0"/>
        <w:adjustRightInd w:val="0"/>
        <w:jc w:val="both"/>
        <w:outlineLvl w:val="0"/>
        <w:rPr>
          <w:bCs/>
          <w:sz w:val="28"/>
          <w:szCs w:val="28"/>
        </w:rPr>
      </w:pPr>
    </w:p>
    <w:p w:rsidR="00803526" w:rsidRDefault="00803526" w:rsidP="00D80FA4">
      <w:pPr>
        <w:suppressAutoHyphens w:val="0"/>
        <w:autoSpaceDN w:val="0"/>
        <w:adjustRightInd w:val="0"/>
        <w:jc w:val="both"/>
        <w:outlineLvl w:val="0"/>
        <w:rPr>
          <w:bCs/>
          <w:sz w:val="28"/>
          <w:szCs w:val="28"/>
        </w:rPr>
      </w:pPr>
    </w:p>
    <w:p w:rsidR="00803526" w:rsidRDefault="00803526" w:rsidP="00D80FA4">
      <w:pPr>
        <w:suppressAutoHyphens w:val="0"/>
        <w:autoSpaceDN w:val="0"/>
        <w:adjustRightInd w:val="0"/>
        <w:jc w:val="both"/>
        <w:outlineLvl w:val="0"/>
        <w:rPr>
          <w:bCs/>
          <w:sz w:val="28"/>
          <w:szCs w:val="28"/>
        </w:rPr>
      </w:pPr>
    </w:p>
    <w:p w:rsidR="00803526" w:rsidRDefault="00803526" w:rsidP="00D80FA4">
      <w:pPr>
        <w:suppressAutoHyphens w:val="0"/>
        <w:autoSpaceDN w:val="0"/>
        <w:adjustRightInd w:val="0"/>
        <w:jc w:val="both"/>
        <w:outlineLvl w:val="0"/>
        <w:rPr>
          <w:bCs/>
          <w:sz w:val="28"/>
          <w:szCs w:val="28"/>
        </w:rPr>
      </w:pPr>
    </w:p>
    <w:p w:rsidR="00803526" w:rsidRDefault="00803526" w:rsidP="00D80FA4">
      <w:pPr>
        <w:suppressAutoHyphens w:val="0"/>
        <w:autoSpaceDN w:val="0"/>
        <w:adjustRightInd w:val="0"/>
        <w:jc w:val="both"/>
        <w:outlineLvl w:val="0"/>
        <w:rPr>
          <w:bCs/>
          <w:sz w:val="28"/>
          <w:szCs w:val="28"/>
        </w:rPr>
      </w:pPr>
    </w:p>
    <w:p w:rsidR="00803526" w:rsidRDefault="00803526" w:rsidP="00D80FA4">
      <w:pPr>
        <w:suppressAutoHyphens w:val="0"/>
        <w:autoSpaceDN w:val="0"/>
        <w:adjustRightInd w:val="0"/>
        <w:jc w:val="both"/>
        <w:outlineLvl w:val="0"/>
        <w:rPr>
          <w:bCs/>
          <w:sz w:val="28"/>
          <w:szCs w:val="28"/>
        </w:rPr>
      </w:pPr>
    </w:p>
    <w:p w:rsidR="00803526" w:rsidRDefault="00803526" w:rsidP="00D80FA4">
      <w:pPr>
        <w:suppressAutoHyphens w:val="0"/>
        <w:autoSpaceDN w:val="0"/>
        <w:adjustRightInd w:val="0"/>
        <w:jc w:val="both"/>
        <w:outlineLvl w:val="0"/>
        <w:rPr>
          <w:bCs/>
          <w:sz w:val="28"/>
          <w:szCs w:val="28"/>
        </w:rPr>
      </w:pPr>
    </w:p>
    <w:p w:rsidR="00803526" w:rsidRDefault="00803526" w:rsidP="00D80FA4">
      <w:pPr>
        <w:suppressAutoHyphens w:val="0"/>
        <w:autoSpaceDN w:val="0"/>
        <w:adjustRightInd w:val="0"/>
        <w:jc w:val="both"/>
        <w:outlineLvl w:val="0"/>
        <w:rPr>
          <w:bCs/>
          <w:sz w:val="28"/>
          <w:szCs w:val="28"/>
        </w:rPr>
      </w:pPr>
    </w:p>
    <w:p w:rsidR="00803526" w:rsidRDefault="00803526" w:rsidP="00D80FA4">
      <w:pPr>
        <w:suppressAutoHyphens w:val="0"/>
        <w:autoSpaceDN w:val="0"/>
        <w:adjustRightInd w:val="0"/>
        <w:jc w:val="both"/>
        <w:outlineLvl w:val="0"/>
        <w:rPr>
          <w:bCs/>
          <w:sz w:val="28"/>
          <w:szCs w:val="28"/>
        </w:rPr>
      </w:pPr>
    </w:p>
    <w:p w:rsidR="00803526" w:rsidRDefault="00803526" w:rsidP="00D80FA4">
      <w:pPr>
        <w:suppressAutoHyphens w:val="0"/>
        <w:autoSpaceDN w:val="0"/>
        <w:adjustRightInd w:val="0"/>
        <w:jc w:val="both"/>
        <w:outlineLvl w:val="0"/>
        <w:rPr>
          <w:bCs/>
          <w:sz w:val="28"/>
          <w:szCs w:val="28"/>
        </w:rPr>
      </w:pPr>
    </w:p>
    <w:p w:rsidR="00803526" w:rsidRDefault="00803526" w:rsidP="00D80FA4">
      <w:pPr>
        <w:suppressAutoHyphens w:val="0"/>
        <w:autoSpaceDN w:val="0"/>
        <w:adjustRightInd w:val="0"/>
        <w:jc w:val="both"/>
        <w:outlineLvl w:val="0"/>
        <w:rPr>
          <w:bCs/>
          <w:sz w:val="28"/>
          <w:szCs w:val="28"/>
        </w:rPr>
      </w:pPr>
    </w:p>
    <w:p w:rsidR="00803526" w:rsidRDefault="00803526" w:rsidP="00D80FA4">
      <w:pPr>
        <w:suppressAutoHyphens w:val="0"/>
        <w:autoSpaceDN w:val="0"/>
        <w:adjustRightInd w:val="0"/>
        <w:jc w:val="both"/>
        <w:outlineLvl w:val="0"/>
        <w:rPr>
          <w:bCs/>
          <w:sz w:val="28"/>
          <w:szCs w:val="28"/>
        </w:rPr>
      </w:pPr>
    </w:p>
    <w:p w:rsidR="00803526" w:rsidRDefault="00803526" w:rsidP="00D80FA4">
      <w:pPr>
        <w:suppressAutoHyphens w:val="0"/>
        <w:autoSpaceDN w:val="0"/>
        <w:adjustRightInd w:val="0"/>
        <w:jc w:val="both"/>
        <w:outlineLvl w:val="0"/>
        <w:rPr>
          <w:bCs/>
          <w:sz w:val="28"/>
          <w:szCs w:val="28"/>
        </w:rPr>
      </w:pPr>
    </w:p>
    <w:p w:rsidR="00803526" w:rsidRDefault="00803526" w:rsidP="00D80FA4">
      <w:pPr>
        <w:suppressAutoHyphens w:val="0"/>
        <w:autoSpaceDN w:val="0"/>
        <w:adjustRightInd w:val="0"/>
        <w:jc w:val="both"/>
        <w:outlineLvl w:val="0"/>
        <w:rPr>
          <w:bCs/>
          <w:sz w:val="28"/>
          <w:szCs w:val="28"/>
        </w:rPr>
      </w:pPr>
    </w:p>
    <w:p w:rsidR="00803526" w:rsidRDefault="00803526" w:rsidP="00D80FA4">
      <w:pPr>
        <w:suppressAutoHyphens w:val="0"/>
        <w:autoSpaceDN w:val="0"/>
        <w:adjustRightInd w:val="0"/>
        <w:jc w:val="both"/>
        <w:outlineLvl w:val="0"/>
        <w:rPr>
          <w:bCs/>
          <w:sz w:val="28"/>
          <w:szCs w:val="28"/>
        </w:rPr>
      </w:pPr>
    </w:p>
    <w:p w:rsidR="00803526" w:rsidRDefault="00803526" w:rsidP="00D80FA4">
      <w:pPr>
        <w:suppressAutoHyphens w:val="0"/>
        <w:autoSpaceDN w:val="0"/>
        <w:adjustRightInd w:val="0"/>
        <w:jc w:val="both"/>
        <w:outlineLvl w:val="0"/>
        <w:rPr>
          <w:bCs/>
          <w:sz w:val="28"/>
          <w:szCs w:val="28"/>
        </w:rPr>
      </w:pPr>
    </w:p>
    <w:p w:rsidR="00803526" w:rsidRDefault="00803526" w:rsidP="00D80FA4">
      <w:pPr>
        <w:suppressAutoHyphens w:val="0"/>
        <w:autoSpaceDN w:val="0"/>
        <w:adjustRightInd w:val="0"/>
        <w:jc w:val="both"/>
        <w:outlineLvl w:val="0"/>
        <w:rPr>
          <w:bCs/>
          <w:sz w:val="28"/>
          <w:szCs w:val="28"/>
        </w:rPr>
      </w:pPr>
    </w:p>
    <w:p w:rsidR="00803526" w:rsidRDefault="00803526" w:rsidP="00D80FA4">
      <w:pPr>
        <w:suppressAutoHyphens w:val="0"/>
        <w:autoSpaceDN w:val="0"/>
        <w:adjustRightInd w:val="0"/>
        <w:jc w:val="both"/>
        <w:outlineLvl w:val="0"/>
        <w:rPr>
          <w:bCs/>
          <w:sz w:val="28"/>
          <w:szCs w:val="28"/>
        </w:rPr>
      </w:pPr>
    </w:p>
    <w:p w:rsidR="00803526" w:rsidRDefault="00803526" w:rsidP="00D80FA4">
      <w:pPr>
        <w:suppressAutoHyphens w:val="0"/>
        <w:autoSpaceDN w:val="0"/>
        <w:adjustRightInd w:val="0"/>
        <w:jc w:val="both"/>
        <w:outlineLvl w:val="0"/>
        <w:rPr>
          <w:bCs/>
          <w:sz w:val="28"/>
          <w:szCs w:val="28"/>
        </w:rPr>
      </w:pPr>
    </w:p>
    <w:p w:rsidR="00803526" w:rsidRPr="00D80FA4" w:rsidRDefault="00803526" w:rsidP="00D80FA4">
      <w:pPr>
        <w:suppressAutoHyphens w:val="0"/>
        <w:autoSpaceDN w:val="0"/>
        <w:adjustRightInd w:val="0"/>
        <w:jc w:val="both"/>
        <w:outlineLvl w:val="0"/>
        <w:rPr>
          <w:bCs/>
          <w:sz w:val="28"/>
          <w:szCs w:val="28"/>
        </w:rPr>
      </w:pPr>
    </w:p>
    <w:p w:rsidR="009E4F2B" w:rsidRPr="00CF681B" w:rsidRDefault="009E4F2B" w:rsidP="009E4F2B">
      <w:pPr>
        <w:tabs>
          <w:tab w:val="left" w:pos="1635"/>
          <w:tab w:val="left" w:pos="3105"/>
        </w:tabs>
        <w:jc w:val="both"/>
        <w:rPr>
          <w:b/>
          <w:sz w:val="28"/>
          <w:szCs w:val="28"/>
          <w:lang w:eastAsia="ru-RU"/>
        </w:rPr>
      </w:pPr>
      <w:r>
        <w:rPr>
          <w:b/>
          <w:sz w:val="28"/>
          <w:szCs w:val="28"/>
          <w:lang w:eastAsia="ru-RU"/>
        </w:rPr>
        <w:t>_____________________________________________________________</w:t>
      </w:r>
    </w:p>
    <w:tbl>
      <w:tblPr>
        <w:tblW w:w="9413" w:type="dxa"/>
        <w:tblBorders>
          <w:insideH w:val="single" w:sz="4" w:space="0" w:color="auto"/>
        </w:tblBorders>
        <w:tblLook w:val="04A0" w:firstRow="1" w:lastRow="0" w:firstColumn="1" w:lastColumn="0" w:noHBand="0" w:noVBand="1"/>
      </w:tblPr>
      <w:tblGrid>
        <w:gridCol w:w="3127"/>
        <w:gridCol w:w="3129"/>
        <w:gridCol w:w="3157"/>
      </w:tblGrid>
      <w:tr w:rsidR="009E4F2B" w:rsidRPr="00D80BAF" w:rsidTr="009040FD">
        <w:trPr>
          <w:trHeight w:val="1971"/>
        </w:trPr>
        <w:tc>
          <w:tcPr>
            <w:tcW w:w="3127" w:type="dxa"/>
            <w:shd w:val="clear" w:color="auto" w:fill="auto"/>
          </w:tcPr>
          <w:p w:rsidR="009E4F2B" w:rsidRPr="00D80BAF" w:rsidRDefault="009E4F2B" w:rsidP="009040FD">
            <w:pPr>
              <w:tabs>
                <w:tab w:val="left" w:pos="6150"/>
              </w:tabs>
              <w:jc w:val="both"/>
              <w:rPr>
                <w:lang w:eastAsia="en-US"/>
              </w:rPr>
            </w:pPr>
          </w:p>
          <w:p w:rsidR="009E4F2B" w:rsidRPr="00D80BAF" w:rsidRDefault="009E4F2B" w:rsidP="009040FD">
            <w:pPr>
              <w:tabs>
                <w:tab w:val="left" w:pos="6150"/>
              </w:tabs>
              <w:jc w:val="both"/>
              <w:rPr>
                <w:lang w:eastAsia="en-US"/>
              </w:rPr>
            </w:pPr>
            <w:r w:rsidRPr="00D80BAF">
              <w:rPr>
                <w:lang w:eastAsia="en-US"/>
              </w:rPr>
              <w:t>Учредитель:</w:t>
            </w:r>
          </w:p>
          <w:p w:rsidR="009E4F2B" w:rsidRPr="00D80BAF" w:rsidRDefault="009E4F2B" w:rsidP="009040FD">
            <w:pPr>
              <w:tabs>
                <w:tab w:val="left" w:pos="6150"/>
              </w:tabs>
              <w:jc w:val="both"/>
              <w:rPr>
                <w:lang w:eastAsia="en-US"/>
              </w:rPr>
            </w:pPr>
            <w:r w:rsidRPr="00D80BAF">
              <w:rPr>
                <w:lang w:eastAsia="en-US"/>
              </w:rPr>
              <w:t>Совет депутатов МО</w:t>
            </w:r>
          </w:p>
          <w:p w:rsidR="009E4F2B" w:rsidRPr="00D80BAF" w:rsidRDefault="009E4F2B" w:rsidP="009040FD">
            <w:pPr>
              <w:tabs>
                <w:tab w:val="left" w:pos="6150"/>
              </w:tabs>
              <w:jc w:val="both"/>
              <w:rPr>
                <w:lang w:eastAsia="en-US"/>
              </w:rPr>
            </w:pPr>
            <w:r w:rsidRPr="00D80BAF">
              <w:rPr>
                <w:lang w:eastAsia="en-US"/>
              </w:rPr>
              <w:t xml:space="preserve">«Муниципальный округ Якшур-Бодьинский район </w:t>
            </w:r>
          </w:p>
          <w:p w:rsidR="009E4F2B" w:rsidRPr="00D80BAF" w:rsidRDefault="009E4F2B" w:rsidP="009040FD">
            <w:pPr>
              <w:tabs>
                <w:tab w:val="left" w:pos="6150"/>
              </w:tabs>
              <w:jc w:val="both"/>
              <w:rPr>
                <w:lang w:eastAsia="en-US"/>
              </w:rPr>
            </w:pPr>
            <w:r w:rsidRPr="00D80BAF">
              <w:rPr>
                <w:lang w:eastAsia="en-US"/>
              </w:rPr>
              <w:t>Удмуртской Республики»</w:t>
            </w:r>
          </w:p>
          <w:p w:rsidR="009E4F2B" w:rsidRPr="00D80BAF" w:rsidRDefault="009E4F2B" w:rsidP="009040FD">
            <w:pPr>
              <w:tabs>
                <w:tab w:val="left" w:pos="6150"/>
              </w:tabs>
              <w:jc w:val="both"/>
              <w:rPr>
                <w:lang w:eastAsia="en-US"/>
              </w:rPr>
            </w:pPr>
            <w:r w:rsidRPr="00D80BAF">
              <w:rPr>
                <w:lang w:eastAsia="en-US"/>
              </w:rPr>
              <w:t xml:space="preserve">427100, с. Якшур-Бодья, </w:t>
            </w:r>
          </w:p>
          <w:p w:rsidR="009E4F2B" w:rsidRPr="00D80BAF" w:rsidRDefault="009E4F2B" w:rsidP="009040FD">
            <w:pPr>
              <w:tabs>
                <w:tab w:val="left" w:pos="6150"/>
              </w:tabs>
              <w:jc w:val="both"/>
              <w:rPr>
                <w:lang w:eastAsia="en-US"/>
              </w:rPr>
            </w:pPr>
            <w:r w:rsidRPr="00D80BAF">
              <w:rPr>
                <w:lang w:eastAsia="en-US"/>
              </w:rPr>
              <w:t>ул. Пушиной, д. 69</w:t>
            </w:r>
          </w:p>
        </w:tc>
        <w:tc>
          <w:tcPr>
            <w:tcW w:w="3129" w:type="dxa"/>
            <w:shd w:val="clear" w:color="auto" w:fill="auto"/>
          </w:tcPr>
          <w:p w:rsidR="009E4F2B" w:rsidRPr="00D80BAF" w:rsidRDefault="009E4F2B" w:rsidP="009040FD">
            <w:pPr>
              <w:tabs>
                <w:tab w:val="left" w:pos="6150"/>
              </w:tabs>
              <w:jc w:val="both"/>
              <w:rPr>
                <w:lang w:eastAsia="en-US"/>
              </w:rPr>
            </w:pPr>
          </w:p>
          <w:p w:rsidR="009E4F2B" w:rsidRPr="00D80BAF" w:rsidRDefault="009E4F2B" w:rsidP="009040FD">
            <w:pPr>
              <w:tabs>
                <w:tab w:val="left" w:pos="6150"/>
              </w:tabs>
              <w:jc w:val="both"/>
              <w:rPr>
                <w:lang w:eastAsia="en-US"/>
              </w:rPr>
            </w:pPr>
            <w:r w:rsidRPr="00D80BAF">
              <w:rPr>
                <w:lang w:eastAsia="en-US"/>
              </w:rPr>
              <w:t>Тираж 50 экземпляров</w:t>
            </w:r>
          </w:p>
          <w:p w:rsidR="009E4F2B" w:rsidRPr="00D80BAF" w:rsidRDefault="009E4F2B" w:rsidP="009040FD">
            <w:pPr>
              <w:tabs>
                <w:tab w:val="left" w:pos="6150"/>
              </w:tabs>
              <w:jc w:val="both"/>
              <w:rPr>
                <w:lang w:eastAsia="en-US"/>
              </w:rPr>
            </w:pPr>
            <w:r w:rsidRPr="00D80BAF">
              <w:rPr>
                <w:lang w:eastAsia="en-US"/>
              </w:rPr>
              <w:t>бесплатно</w:t>
            </w:r>
          </w:p>
        </w:tc>
        <w:tc>
          <w:tcPr>
            <w:tcW w:w="3157" w:type="dxa"/>
            <w:shd w:val="clear" w:color="auto" w:fill="auto"/>
          </w:tcPr>
          <w:p w:rsidR="009E4F2B" w:rsidRPr="00D80BAF" w:rsidRDefault="009E4F2B" w:rsidP="009040FD">
            <w:pPr>
              <w:tabs>
                <w:tab w:val="left" w:pos="6150"/>
              </w:tabs>
              <w:jc w:val="both"/>
              <w:rPr>
                <w:lang w:eastAsia="en-US"/>
              </w:rPr>
            </w:pPr>
          </w:p>
          <w:p w:rsidR="009E4F2B" w:rsidRPr="00D80BAF" w:rsidRDefault="009E4F2B" w:rsidP="009040FD">
            <w:pPr>
              <w:tabs>
                <w:tab w:val="left" w:pos="6150"/>
              </w:tabs>
              <w:jc w:val="both"/>
              <w:rPr>
                <w:lang w:eastAsia="en-US"/>
              </w:rPr>
            </w:pPr>
            <w:r w:rsidRPr="00D80BAF">
              <w:rPr>
                <w:lang w:eastAsia="en-US"/>
              </w:rPr>
              <w:t>Подписано в печать</w:t>
            </w:r>
          </w:p>
          <w:p w:rsidR="009E4F2B" w:rsidRPr="00D80BAF" w:rsidRDefault="009E4F2B" w:rsidP="009040FD">
            <w:pPr>
              <w:tabs>
                <w:tab w:val="left" w:pos="6150"/>
              </w:tabs>
              <w:rPr>
                <w:lang w:eastAsia="en-US"/>
              </w:rPr>
            </w:pPr>
            <w:r w:rsidRPr="00D80BAF">
              <w:rPr>
                <w:lang w:eastAsia="en-US"/>
              </w:rPr>
              <w:t>Руководителем редакционного совета Поторочин С.В.</w:t>
            </w:r>
          </w:p>
          <w:p w:rsidR="009E4F2B" w:rsidRPr="00D80BAF" w:rsidRDefault="009D0F51" w:rsidP="009D0F51">
            <w:pPr>
              <w:tabs>
                <w:tab w:val="left" w:pos="6150"/>
              </w:tabs>
              <w:rPr>
                <w:lang w:eastAsia="en-US"/>
              </w:rPr>
            </w:pPr>
            <w:r>
              <w:rPr>
                <w:lang w:eastAsia="en-US"/>
              </w:rPr>
              <w:t>9 ноября</w:t>
            </w:r>
            <w:r w:rsidR="009E4F2B" w:rsidRPr="00D80BAF">
              <w:rPr>
                <w:lang w:eastAsia="en-US"/>
              </w:rPr>
              <w:t xml:space="preserve"> 2022 года</w:t>
            </w:r>
          </w:p>
        </w:tc>
      </w:tr>
    </w:tbl>
    <w:p w:rsidR="00080D29" w:rsidRDefault="00080D29" w:rsidP="00080D29">
      <w:pPr>
        <w:ind w:right="-31"/>
        <w:jc w:val="both"/>
        <w:rPr>
          <w:b/>
          <w:bCs/>
          <w:sz w:val="28"/>
          <w:szCs w:val="28"/>
        </w:rPr>
      </w:pPr>
    </w:p>
    <w:p w:rsidR="00080D29" w:rsidRPr="00080D29" w:rsidRDefault="00080D29" w:rsidP="00080D29">
      <w:pPr>
        <w:ind w:right="-31"/>
        <w:jc w:val="both"/>
        <w:rPr>
          <w:b/>
          <w:bCs/>
          <w:sz w:val="28"/>
          <w:szCs w:val="28"/>
        </w:rPr>
      </w:pPr>
    </w:p>
    <w:sectPr w:rsidR="00080D29" w:rsidRPr="00080D29" w:rsidSect="00DF1415">
      <w:footerReference w:type="default" r:id="rId22"/>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52FC" w:rsidRDefault="00F052FC" w:rsidP="009565AE">
      <w:r>
        <w:separator/>
      </w:r>
    </w:p>
  </w:endnote>
  <w:endnote w:type="continuationSeparator" w:id="0">
    <w:p w:rsidR="00F052FC" w:rsidRDefault="00F052FC" w:rsidP="00956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80"/>
    <w:family w:val="auto"/>
    <w:pitch w:val="default"/>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iberation Serif">
    <w:altName w:val="Times New Roman"/>
    <w:charset w:val="CC"/>
    <w:family w:val="roman"/>
    <w:pitch w:val="variable"/>
    <w:sig w:usb0="00000000" w:usb1="500078FF" w:usb2="00000021" w:usb3="00000000" w:csb0="000001BF" w:csb1="00000000"/>
  </w:font>
  <w:font w:name="DejaVu Sans">
    <w:altName w:val="Times New Roman"/>
    <w:charset w:val="01"/>
    <w:family w:val="auto"/>
    <w:pitch w:val="variable"/>
  </w:font>
  <w:font w:name="Calibri Light">
    <w:panose1 w:val="020F0302020204030204"/>
    <w:charset w:val="CC"/>
    <w:family w:val="swiss"/>
    <w:pitch w:val="variable"/>
    <w:sig w:usb0="A00002EF" w:usb1="4000207B" w:usb2="00000000" w:usb3="00000000" w:csb0="0000019F" w:csb1="00000000"/>
  </w:font>
  <w:font w:name="Baltica">
    <w:altName w:val="Times New Roman"/>
    <w:panose1 w:val="00000000000000000000"/>
    <w:charset w:val="00"/>
    <w:family w:val="auto"/>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HiddenHorzOCR">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0828213"/>
      <w:docPartObj>
        <w:docPartGallery w:val="Page Numbers (Bottom of Page)"/>
        <w:docPartUnique/>
      </w:docPartObj>
    </w:sdtPr>
    <w:sdtEndPr/>
    <w:sdtContent>
      <w:p w:rsidR="00F052FC" w:rsidRDefault="00F052FC">
        <w:pPr>
          <w:pStyle w:val="a6"/>
          <w:jc w:val="right"/>
        </w:pPr>
        <w:r>
          <w:fldChar w:fldCharType="begin"/>
        </w:r>
        <w:r>
          <w:instrText>PAGE   \* MERGEFORMAT</w:instrText>
        </w:r>
        <w:r>
          <w:fldChar w:fldCharType="separate"/>
        </w:r>
        <w:r w:rsidR="00803526">
          <w:rPr>
            <w:noProof/>
          </w:rPr>
          <w:t>31</w:t>
        </w:r>
        <w:r>
          <w:rPr>
            <w:noProof/>
          </w:rPr>
          <w:fldChar w:fldCharType="end"/>
        </w:r>
      </w:p>
    </w:sdtContent>
  </w:sdt>
  <w:p w:rsidR="00F052FC" w:rsidRDefault="00F052F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52FC" w:rsidRDefault="00F052FC" w:rsidP="009565AE">
      <w:r>
        <w:separator/>
      </w:r>
    </w:p>
  </w:footnote>
  <w:footnote w:type="continuationSeparator" w:id="0">
    <w:p w:rsidR="00F052FC" w:rsidRDefault="00F052FC" w:rsidP="009565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15C4240"/>
    <w:multiLevelType w:val="hybridMultilevel"/>
    <w:tmpl w:val="E6E68726"/>
    <w:lvl w:ilvl="0" w:tplc="33D0210C">
      <w:start w:val="1"/>
      <w:numFmt w:val="decimal"/>
      <w:lvlText w:val="%1."/>
      <w:lvlJc w:val="left"/>
      <w:pPr>
        <w:ind w:left="2043" w:hanging="1335"/>
      </w:pPr>
      <w:rPr>
        <w:rFonts w:ascii="Times New Roman" w:hAnsi="Times New Roman" w:cs="Times New Roman"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04E0479C"/>
    <w:multiLevelType w:val="multilevel"/>
    <w:tmpl w:val="C56AEE3E"/>
    <w:styleLink w:val="WW8Num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15:restartNumberingAfterBreak="0">
    <w:nsid w:val="0B474A3F"/>
    <w:multiLevelType w:val="multilevel"/>
    <w:tmpl w:val="0E423566"/>
    <w:styleLink w:val="WW8Num1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15:restartNumberingAfterBreak="0">
    <w:nsid w:val="14203ABC"/>
    <w:multiLevelType w:val="multilevel"/>
    <w:tmpl w:val="0526BDFC"/>
    <w:styleLink w:val="WW8Num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15:restartNumberingAfterBreak="0">
    <w:nsid w:val="1A641341"/>
    <w:multiLevelType w:val="multilevel"/>
    <w:tmpl w:val="AEDCC22E"/>
    <w:styleLink w:val="WW8Num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15:restartNumberingAfterBreak="0">
    <w:nsid w:val="2A7C0053"/>
    <w:multiLevelType w:val="multilevel"/>
    <w:tmpl w:val="1E169748"/>
    <w:styleLink w:val="WW8Num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 w15:restartNumberingAfterBreak="0">
    <w:nsid w:val="2D607108"/>
    <w:multiLevelType w:val="hybridMultilevel"/>
    <w:tmpl w:val="FD041396"/>
    <w:lvl w:ilvl="0" w:tplc="A0D23BE0">
      <w:start w:val="1"/>
      <w:numFmt w:val="bullet"/>
      <w:lvlText w:val=""/>
      <w:lvlJc w:val="left"/>
      <w:pPr>
        <w:ind w:left="360" w:hanging="360"/>
      </w:pPr>
      <w:rPr>
        <w:rFonts w:ascii="Symbol" w:hAnsi="Symbol" w:hint="default"/>
      </w:rPr>
    </w:lvl>
    <w:lvl w:ilvl="1" w:tplc="04190003" w:tentative="1">
      <w:start w:val="1"/>
      <w:numFmt w:val="bullet"/>
      <w:lvlText w:val="o"/>
      <w:lvlJc w:val="left"/>
      <w:pPr>
        <w:ind w:left="2215" w:hanging="360"/>
      </w:pPr>
      <w:rPr>
        <w:rFonts w:ascii="Courier New" w:hAnsi="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8" w15:restartNumberingAfterBreak="0">
    <w:nsid w:val="2F6F70F2"/>
    <w:multiLevelType w:val="hybridMultilevel"/>
    <w:tmpl w:val="97869734"/>
    <w:lvl w:ilvl="0" w:tplc="6C12905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15:restartNumberingAfterBreak="0">
    <w:nsid w:val="31327583"/>
    <w:multiLevelType w:val="multilevel"/>
    <w:tmpl w:val="5002BB6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35930F5C"/>
    <w:multiLevelType w:val="hybridMultilevel"/>
    <w:tmpl w:val="496C1920"/>
    <w:lvl w:ilvl="0" w:tplc="AB8CC9FC">
      <w:start w:val="7"/>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15:restartNumberingAfterBreak="0">
    <w:nsid w:val="3B1E20DC"/>
    <w:multiLevelType w:val="multilevel"/>
    <w:tmpl w:val="8CA65FB6"/>
    <w:styleLink w:val="WW8Num1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 w15:restartNumberingAfterBreak="0">
    <w:nsid w:val="3BB3771C"/>
    <w:multiLevelType w:val="hybridMultilevel"/>
    <w:tmpl w:val="6EB0DF44"/>
    <w:lvl w:ilvl="0" w:tplc="32D452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CEA1043"/>
    <w:multiLevelType w:val="multilevel"/>
    <w:tmpl w:val="0324E318"/>
    <w:styleLink w:val="WW8Num1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 w15:restartNumberingAfterBreak="0">
    <w:nsid w:val="3EC37ED7"/>
    <w:multiLevelType w:val="hybridMultilevel"/>
    <w:tmpl w:val="BA0E2116"/>
    <w:lvl w:ilvl="0" w:tplc="A2C296D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15:restartNumberingAfterBreak="0">
    <w:nsid w:val="4205791D"/>
    <w:multiLevelType w:val="multilevel"/>
    <w:tmpl w:val="D73460A2"/>
    <w:lvl w:ilvl="0">
      <w:start w:val="1"/>
      <w:numFmt w:val="decimal"/>
      <w:lvlText w:val="%1."/>
      <w:lvlJc w:val="left"/>
      <w:pPr>
        <w:ind w:left="1305" w:hanging="600"/>
      </w:pPr>
      <w:rPr>
        <w:rFonts w:hint="default"/>
      </w:rPr>
    </w:lvl>
    <w:lvl w:ilvl="1">
      <w:start w:val="1"/>
      <w:numFmt w:val="decimal"/>
      <w:isLgl/>
      <w:lvlText w:val="%2)"/>
      <w:lvlJc w:val="left"/>
      <w:pPr>
        <w:tabs>
          <w:tab w:val="num" w:pos="1440"/>
        </w:tabs>
        <w:ind w:left="1440" w:hanging="720"/>
      </w:pPr>
      <w:rPr>
        <w:rFonts w:ascii="Times New Roman" w:eastAsia="Times New Roman" w:hAnsi="Times New Roman" w:cs="Times New Roman"/>
        <w:color w:val="auto"/>
      </w:rPr>
    </w:lvl>
    <w:lvl w:ilvl="2">
      <w:start w:val="1"/>
      <w:numFmt w:val="decimal"/>
      <w:isLgl/>
      <w:lvlText w:val="%1.%2.%3."/>
      <w:lvlJc w:val="left"/>
      <w:pPr>
        <w:tabs>
          <w:tab w:val="num" w:pos="1455"/>
        </w:tabs>
        <w:ind w:left="1455" w:hanging="720"/>
      </w:pPr>
      <w:rPr>
        <w:rFonts w:hint="default"/>
        <w:color w:val="auto"/>
      </w:rPr>
    </w:lvl>
    <w:lvl w:ilvl="3">
      <w:start w:val="1"/>
      <w:numFmt w:val="decimal"/>
      <w:isLgl/>
      <w:lvlText w:val="%1.%2.%3.%4."/>
      <w:lvlJc w:val="left"/>
      <w:pPr>
        <w:tabs>
          <w:tab w:val="num" w:pos="1470"/>
        </w:tabs>
        <w:ind w:left="1470" w:hanging="720"/>
      </w:pPr>
      <w:rPr>
        <w:rFonts w:hint="default"/>
        <w:color w:val="auto"/>
      </w:rPr>
    </w:lvl>
    <w:lvl w:ilvl="4">
      <w:start w:val="1"/>
      <w:numFmt w:val="decimal"/>
      <w:isLgl/>
      <w:lvlText w:val="%1.%2.%3.%4.%5."/>
      <w:lvlJc w:val="left"/>
      <w:pPr>
        <w:tabs>
          <w:tab w:val="num" w:pos="1845"/>
        </w:tabs>
        <w:ind w:left="1845" w:hanging="1080"/>
      </w:pPr>
      <w:rPr>
        <w:rFonts w:hint="default"/>
        <w:color w:val="auto"/>
      </w:rPr>
    </w:lvl>
    <w:lvl w:ilvl="5">
      <w:start w:val="1"/>
      <w:numFmt w:val="decimal"/>
      <w:isLgl/>
      <w:lvlText w:val="%1.%2.%3.%4.%5.%6."/>
      <w:lvlJc w:val="left"/>
      <w:pPr>
        <w:tabs>
          <w:tab w:val="num" w:pos="1860"/>
        </w:tabs>
        <w:ind w:left="1860" w:hanging="1080"/>
      </w:pPr>
      <w:rPr>
        <w:rFonts w:hint="default"/>
        <w:color w:val="auto"/>
      </w:rPr>
    </w:lvl>
    <w:lvl w:ilvl="6">
      <w:start w:val="1"/>
      <w:numFmt w:val="decimal"/>
      <w:isLgl/>
      <w:lvlText w:val="%1.%2.%3.%4.%5.%6.%7."/>
      <w:lvlJc w:val="left"/>
      <w:pPr>
        <w:tabs>
          <w:tab w:val="num" w:pos="2235"/>
        </w:tabs>
        <w:ind w:left="2235" w:hanging="1440"/>
      </w:pPr>
      <w:rPr>
        <w:rFonts w:hint="default"/>
        <w:color w:val="auto"/>
      </w:rPr>
    </w:lvl>
    <w:lvl w:ilvl="7">
      <w:start w:val="1"/>
      <w:numFmt w:val="decimal"/>
      <w:isLgl/>
      <w:lvlText w:val="%1.%2.%3.%4.%5.%6.%7.%8."/>
      <w:lvlJc w:val="left"/>
      <w:pPr>
        <w:tabs>
          <w:tab w:val="num" w:pos="2250"/>
        </w:tabs>
        <w:ind w:left="2250" w:hanging="1440"/>
      </w:pPr>
      <w:rPr>
        <w:rFonts w:hint="default"/>
        <w:color w:val="auto"/>
      </w:rPr>
    </w:lvl>
    <w:lvl w:ilvl="8">
      <w:start w:val="1"/>
      <w:numFmt w:val="decimal"/>
      <w:isLgl/>
      <w:lvlText w:val="%1.%2.%3.%4.%5.%6.%7.%8.%9."/>
      <w:lvlJc w:val="left"/>
      <w:pPr>
        <w:tabs>
          <w:tab w:val="num" w:pos="2625"/>
        </w:tabs>
        <w:ind w:left="2625" w:hanging="1800"/>
      </w:pPr>
      <w:rPr>
        <w:rFonts w:hint="default"/>
        <w:color w:val="auto"/>
      </w:rPr>
    </w:lvl>
  </w:abstractNum>
  <w:abstractNum w:abstractNumId="16" w15:restartNumberingAfterBreak="0">
    <w:nsid w:val="51EA3D6C"/>
    <w:multiLevelType w:val="multilevel"/>
    <w:tmpl w:val="DB90E0F2"/>
    <w:lvl w:ilvl="0">
      <w:start w:val="1"/>
      <w:numFmt w:val="decimal"/>
      <w:lvlText w:val="%1."/>
      <w:lvlJc w:val="left"/>
      <w:pPr>
        <w:ind w:left="1910" w:hanging="1170"/>
      </w:pPr>
      <w:rPr>
        <w:rFonts w:ascii="Times New Roman" w:eastAsia="Times New Roman" w:hAnsi="Times New Roman" w:cs="Times New Roman"/>
      </w:rPr>
    </w:lvl>
    <w:lvl w:ilvl="1">
      <w:start w:val="1"/>
      <w:numFmt w:val="decimal"/>
      <w:isLgl/>
      <w:lvlText w:val="%1.%2."/>
      <w:lvlJc w:val="left"/>
      <w:pPr>
        <w:ind w:left="1460" w:hanging="720"/>
      </w:pPr>
      <w:rPr>
        <w:rFonts w:hint="default"/>
      </w:rPr>
    </w:lvl>
    <w:lvl w:ilvl="2">
      <w:start w:val="1"/>
      <w:numFmt w:val="decimal"/>
      <w:isLgl/>
      <w:lvlText w:val="%1.%2.%3."/>
      <w:lvlJc w:val="left"/>
      <w:pPr>
        <w:ind w:left="1460" w:hanging="720"/>
      </w:pPr>
      <w:rPr>
        <w:rFonts w:hint="default"/>
      </w:rPr>
    </w:lvl>
    <w:lvl w:ilvl="3">
      <w:start w:val="1"/>
      <w:numFmt w:val="decimal"/>
      <w:isLgl/>
      <w:lvlText w:val="%1.%2.%3.%4."/>
      <w:lvlJc w:val="left"/>
      <w:pPr>
        <w:ind w:left="1820" w:hanging="1080"/>
      </w:pPr>
      <w:rPr>
        <w:rFonts w:hint="default"/>
      </w:rPr>
    </w:lvl>
    <w:lvl w:ilvl="4">
      <w:start w:val="1"/>
      <w:numFmt w:val="decimal"/>
      <w:isLgl/>
      <w:lvlText w:val="%1.%2.%3.%4.%5."/>
      <w:lvlJc w:val="left"/>
      <w:pPr>
        <w:ind w:left="1820" w:hanging="1080"/>
      </w:pPr>
      <w:rPr>
        <w:rFonts w:hint="default"/>
      </w:rPr>
    </w:lvl>
    <w:lvl w:ilvl="5">
      <w:start w:val="1"/>
      <w:numFmt w:val="decimal"/>
      <w:isLgl/>
      <w:lvlText w:val="%1.%2.%3.%4.%5.%6."/>
      <w:lvlJc w:val="left"/>
      <w:pPr>
        <w:ind w:left="2180" w:hanging="1440"/>
      </w:pPr>
      <w:rPr>
        <w:rFonts w:hint="default"/>
      </w:rPr>
    </w:lvl>
    <w:lvl w:ilvl="6">
      <w:start w:val="1"/>
      <w:numFmt w:val="decimal"/>
      <w:isLgl/>
      <w:lvlText w:val="%1.%2.%3.%4.%5.%6.%7."/>
      <w:lvlJc w:val="left"/>
      <w:pPr>
        <w:ind w:left="2540" w:hanging="1800"/>
      </w:pPr>
      <w:rPr>
        <w:rFonts w:hint="default"/>
      </w:rPr>
    </w:lvl>
    <w:lvl w:ilvl="7">
      <w:start w:val="1"/>
      <w:numFmt w:val="decimal"/>
      <w:isLgl/>
      <w:lvlText w:val="%1.%2.%3.%4.%5.%6.%7.%8."/>
      <w:lvlJc w:val="left"/>
      <w:pPr>
        <w:ind w:left="2540" w:hanging="1800"/>
      </w:pPr>
      <w:rPr>
        <w:rFonts w:hint="default"/>
      </w:rPr>
    </w:lvl>
    <w:lvl w:ilvl="8">
      <w:start w:val="1"/>
      <w:numFmt w:val="decimal"/>
      <w:isLgl/>
      <w:lvlText w:val="%1.%2.%3.%4.%5.%6.%7.%8.%9."/>
      <w:lvlJc w:val="left"/>
      <w:pPr>
        <w:ind w:left="2900" w:hanging="2160"/>
      </w:pPr>
      <w:rPr>
        <w:rFonts w:hint="default"/>
      </w:rPr>
    </w:lvl>
  </w:abstractNum>
  <w:abstractNum w:abstractNumId="17" w15:restartNumberingAfterBreak="0">
    <w:nsid w:val="58AC7D72"/>
    <w:multiLevelType w:val="multilevel"/>
    <w:tmpl w:val="93860750"/>
    <w:lvl w:ilvl="0">
      <w:start w:val="1"/>
      <w:numFmt w:val="decimal"/>
      <w:lvlText w:val="%1."/>
      <w:lvlJc w:val="left"/>
    </w:lvl>
    <w:lvl w:ilvl="1">
      <w:start w:val="1"/>
      <w:numFmt w:val="decimal"/>
      <w:lvlText w:val="%2."/>
      <w:lvlJc w:val="left"/>
    </w:lvl>
    <w:lvl w:ilvl="2">
      <w:start w:val="2"/>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 w15:restartNumberingAfterBreak="0">
    <w:nsid w:val="60864FCD"/>
    <w:multiLevelType w:val="hybridMultilevel"/>
    <w:tmpl w:val="681A0A3A"/>
    <w:lvl w:ilvl="0" w:tplc="A0D23BE0">
      <w:start w:val="1"/>
      <w:numFmt w:val="bullet"/>
      <w:lvlText w:val=""/>
      <w:lvlJc w:val="left"/>
      <w:pPr>
        <w:ind w:left="360" w:hanging="360"/>
      </w:pPr>
      <w:rPr>
        <w:rFonts w:ascii="Symbol" w:hAnsi="Symbol"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9" w15:restartNumberingAfterBreak="0">
    <w:nsid w:val="63CA0864"/>
    <w:multiLevelType w:val="hybridMultilevel"/>
    <w:tmpl w:val="20FE001C"/>
    <w:lvl w:ilvl="0" w:tplc="237496B4">
      <w:start w:val="7"/>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0" w15:restartNumberingAfterBreak="0">
    <w:nsid w:val="659F47ED"/>
    <w:multiLevelType w:val="multilevel"/>
    <w:tmpl w:val="46FE03EA"/>
    <w:styleLink w:val="WW8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1" w15:restartNumberingAfterBreak="0">
    <w:nsid w:val="6B8F10FC"/>
    <w:multiLevelType w:val="multilevel"/>
    <w:tmpl w:val="88D24582"/>
    <w:styleLink w:val="WW8Num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2" w15:restartNumberingAfterBreak="0">
    <w:nsid w:val="770F551B"/>
    <w:multiLevelType w:val="multilevel"/>
    <w:tmpl w:val="716EE7F8"/>
    <w:styleLink w:val="WW8Num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3" w15:restartNumberingAfterBreak="0">
    <w:nsid w:val="77FC5C15"/>
    <w:multiLevelType w:val="multilevel"/>
    <w:tmpl w:val="AE466724"/>
    <w:styleLink w:val="WW8Num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15:restartNumberingAfterBreak="0">
    <w:nsid w:val="7FFA6BF4"/>
    <w:multiLevelType w:val="multilevel"/>
    <w:tmpl w:val="9432B1D6"/>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num w:numId="1">
    <w:abstractNumId w:val="0"/>
  </w:num>
  <w:num w:numId="2">
    <w:abstractNumId w:val="15"/>
  </w:num>
  <w:num w:numId="3">
    <w:abstractNumId w:val="1"/>
  </w:num>
  <w:num w:numId="4">
    <w:abstractNumId w:val="14"/>
  </w:num>
  <w:num w:numId="5">
    <w:abstractNumId w:val="12"/>
  </w:num>
  <w:num w:numId="6">
    <w:abstractNumId w:val="10"/>
  </w:num>
  <w:num w:numId="7">
    <w:abstractNumId w:val="6"/>
  </w:num>
  <w:num w:numId="8">
    <w:abstractNumId w:val="3"/>
  </w:num>
  <w:num w:numId="9">
    <w:abstractNumId w:val="21"/>
  </w:num>
  <w:num w:numId="10">
    <w:abstractNumId w:val="23"/>
  </w:num>
  <w:num w:numId="11">
    <w:abstractNumId w:val="4"/>
  </w:num>
  <w:num w:numId="12">
    <w:abstractNumId w:val="2"/>
  </w:num>
  <w:num w:numId="13">
    <w:abstractNumId w:val="11"/>
  </w:num>
  <w:num w:numId="14">
    <w:abstractNumId w:val="5"/>
  </w:num>
  <w:num w:numId="15">
    <w:abstractNumId w:val="22"/>
  </w:num>
  <w:num w:numId="16">
    <w:abstractNumId w:val="20"/>
  </w:num>
  <w:num w:numId="17">
    <w:abstractNumId w:val="13"/>
  </w:num>
  <w:num w:numId="18">
    <w:abstractNumId w:val="17"/>
  </w:num>
  <w:num w:numId="19">
    <w:abstractNumId w:val="6"/>
    <w:lvlOverride w:ilvl="0">
      <w:startOverride w:val="1"/>
    </w:lvlOverride>
  </w:num>
  <w:num w:numId="20">
    <w:abstractNumId w:val="3"/>
    <w:lvlOverride w:ilvl="0">
      <w:startOverride w:val="1"/>
    </w:lvlOverride>
  </w:num>
  <w:num w:numId="21">
    <w:abstractNumId w:val="21"/>
    <w:lvlOverride w:ilvl="0">
      <w:startOverride w:val="1"/>
    </w:lvlOverride>
  </w:num>
  <w:num w:numId="22">
    <w:abstractNumId w:val="23"/>
    <w:lvlOverride w:ilvl="0">
      <w:startOverride w:val="1"/>
    </w:lvlOverride>
  </w:num>
  <w:num w:numId="23">
    <w:abstractNumId w:val="4"/>
    <w:lvlOverride w:ilvl="0">
      <w:startOverride w:val="1"/>
    </w:lvlOverride>
  </w:num>
  <w:num w:numId="24">
    <w:abstractNumId w:val="2"/>
    <w:lvlOverride w:ilvl="0">
      <w:startOverride w:val="1"/>
    </w:lvlOverride>
  </w:num>
  <w:num w:numId="25">
    <w:abstractNumId w:val="11"/>
    <w:lvlOverride w:ilvl="0">
      <w:startOverride w:val="1"/>
    </w:lvlOverride>
  </w:num>
  <w:num w:numId="26">
    <w:abstractNumId w:val="5"/>
    <w:lvlOverride w:ilvl="0">
      <w:startOverride w:val="1"/>
    </w:lvlOverride>
  </w:num>
  <w:num w:numId="27">
    <w:abstractNumId w:val="22"/>
    <w:lvlOverride w:ilvl="0">
      <w:startOverride w:val="1"/>
    </w:lvlOverride>
  </w:num>
  <w:num w:numId="28">
    <w:abstractNumId w:val="20"/>
    <w:lvlOverride w:ilvl="0">
      <w:startOverride w:val="1"/>
    </w:lvlOverride>
  </w:num>
  <w:num w:numId="29">
    <w:abstractNumId w:val="13"/>
    <w:lvlOverride w:ilvl="0">
      <w:startOverride w:val="1"/>
    </w:lvlOverride>
  </w:num>
  <w:num w:numId="30">
    <w:abstractNumId w:val="24"/>
  </w:num>
  <w:num w:numId="31">
    <w:abstractNumId w:val="16"/>
  </w:num>
  <w:num w:numId="32">
    <w:abstractNumId w:val="8"/>
  </w:num>
  <w:num w:numId="33">
    <w:abstractNumId w:val="18"/>
  </w:num>
  <w:num w:numId="34">
    <w:abstractNumId w:val="7"/>
  </w:num>
  <w:num w:numId="35">
    <w:abstractNumId w:val="9"/>
    <w:lvlOverride w:ilvl="0">
      <w:startOverride w:val="1"/>
    </w:lvlOverride>
    <w:lvlOverride w:ilvl="1"/>
    <w:lvlOverride w:ilvl="2"/>
    <w:lvlOverride w:ilvl="3"/>
    <w:lvlOverride w:ilvl="4"/>
    <w:lvlOverride w:ilvl="5"/>
    <w:lvlOverride w:ilvl="6"/>
    <w:lvlOverride w:ilvl="7"/>
    <w:lvlOverride w:ilvl="8"/>
  </w:num>
  <w:num w:numId="36">
    <w:abstractNumId w:val="1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9CA"/>
    <w:rsid w:val="00003C7A"/>
    <w:rsid w:val="00006E7D"/>
    <w:rsid w:val="000111B0"/>
    <w:rsid w:val="0002233D"/>
    <w:rsid w:val="000315D0"/>
    <w:rsid w:val="00043280"/>
    <w:rsid w:val="00061439"/>
    <w:rsid w:val="00080D29"/>
    <w:rsid w:val="00081FF2"/>
    <w:rsid w:val="00084D26"/>
    <w:rsid w:val="000970AD"/>
    <w:rsid w:val="000A381A"/>
    <w:rsid w:val="000B3B88"/>
    <w:rsid w:val="000B6D93"/>
    <w:rsid w:val="000C53C6"/>
    <w:rsid w:val="000D125D"/>
    <w:rsid w:val="000D5D85"/>
    <w:rsid w:val="000E0E38"/>
    <w:rsid w:val="000F74B5"/>
    <w:rsid w:val="001041BC"/>
    <w:rsid w:val="001051EE"/>
    <w:rsid w:val="00105794"/>
    <w:rsid w:val="00107703"/>
    <w:rsid w:val="00112202"/>
    <w:rsid w:val="00123B0F"/>
    <w:rsid w:val="00124BF2"/>
    <w:rsid w:val="00141272"/>
    <w:rsid w:val="001422D6"/>
    <w:rsid w:val="00154E2B"/>
    <w:rsid w:val="001574F8"/>
    <w:rsid w:val="00165742"/>
    <w:rsid w:val="00194A55"/>
    <w:rsid w:val="00197AE8"/>
    <w:rsid w:val="001B492B"/>
    <w:rsid w:val="001C1771"/>
    <w:rsid w:val="001C4539"/>
    <w:rsid w:val="001D0EA2"/>
    <w:rsid w:val="001D2FAA"/>
    <w:rsid w:val="001D486F"/>
    <w:rsid w:val="001D531E"/>
    <w:rsid w:val="001D6BD7"/>
    <w:rsid w:val="001E4656"/>
    <w:rsid w:val="001E7768"/>
    <w:rsid w:val="001F0C42"/>
    <w:rsid w:val="001F397B"/>
    <w:rsid w:val="00204818"/>
    <w:rsid w:val="00207338"/>
    <w:rsid w:val="00221547"/>
    <w:rsid w:val="0022396C"/>
    <w:rsid w:val="00226CFA"/>
    <w:rsid w:val="002314AE"/>
    <w:rsid w:val="00235E8B"/>
    <w:rsid w:val="00240AE0"/>
    <w:rsid w:val="0024740B"/>
    <w:rsid w:val="0025427B"/>
    <w:rsid w:val="00270D81"/>
    <w:rsid w:val="002745D7"/>
    <w:rsid w:val="002800EC"/>
    <w:rsid w:val="00282B41"/>
    <w:rsid w:val="00284529"/>
    <w:rsid w:val="002877AD"/>
    <w:rsid w:val="002A04A4"/>
    <w:rsid w:val="002A1836"/>
    <w:rsid w:val="002A55A3"/>
    <w:rsid w:val="002A782E"/>
    <w:rsid w:val="002B3355"/>
    <w:rsid w:val="002B724E"/>
    <w:rsid w:val="002C0755"/>
    <w:rsid w:val="002D6189"/>
    <w:rsid w:val="002F4046"/>
    <w:rsid w:val="00322D14"/>
    <w:rsid w:val="00326ADC"/>
    <w:rsid w:val="00327EC7"/>
    <w:rsid w:val="00347EA5"/>
    <w:rsid w:val="003548A0"/>
    <w:rsid w:val="00366DD2"/>
    <w:rsid w:val="0037587D"/>
    <w:rsid w:val="003934B4"/>
    <w:rsid w:val="00395C04"/>
    <w:rsid w:val="003A04CB"/>
    <w:rsid w:val="003A39AA"/>
    <w:rsid w:val="003B4A79"/>
    <w:rsid w:val="003B4EAA"/>
    <w:rsid w:val="003D0677"/>
    <w:rsid w:val="003E5AEC"/>
    <w:rsid w:val="003E7860"/>
    <w:rsid w:val="003F36E4"/>
    <w:rsid w:val="0040670B"/>
    <w:rsid w:val="00407BF3"/>
    <w:rsid w:val="00411F1E"/>
    <w:rsid w:val="00414DC6"/>
    <w:rsid w:val="00421CBD"/>
    <w:rsid w:val="00422B5C"/>
    <w:rsid w:val="004407DB"/>
    <w:rsid w:val="0044091D"/>
    <w:rsid w:val="00442041"/>
    <w:rsid w:val="00464D59"/>
    <w:rsid w:val="004755A0"/>
    <w:rsid w:val="0048280C"/>
    <w:rsid w:val="00493FD3"/>
    <w:rsid w:val="004B0129"/>
    <w:rsid w:val="004B2878"/>
    <w:rsid w:val="004C45AD"/>
    <w:rsid w:val="004D10DB"/>
    <w:rsid w:val="004E4FA6"/>
    <w:rsid w:val="004E7D46"/>
    <w:rsid w:val="004E7D77"/>
    <w:rsid w:val="004F53E6"/>
    <w:rsid w:val="005023D8"/>
    <w:rsid w:val="005027A8"/>
    <w:rsid w:val="005164DA"/>
    <w:rsid w:val="00517A8B"/>
    <w:rsid w:val="0052028A"/>
    <w:rsid w:val="00523622"/>
    <w:rsid w:val="0053717B"/>
    <w:rsid w:val="00537307"/>
    <w:rsid w:val="00553879"/>
    <w:rsid w:val="00566AF8"/>
    <w:rsid w:val="005A6A4D"/>
    <w:rsid w:val="005A7233"/>
    <w:rsid w:val="005B0B14"/>
    <w:rsid w:val="005C1B72"/>
    <w:rsid w:val="005D1C40"/>
    <w:rsid w:val="005D22CB"/>
    <w:rsid w:val="005D32F0"/>
    <w:rsid w:val="005F60D7"/>
    <w:rsid w:val="00602145"/>
    <w:rsid w:val="00614AEA"/>
    <w:rsid w:val="00617806"/>
    <w:rsid w:val="0062157B"/>
    <w:rsid w:val="00621EEC"/>
    <w:rsid w:val="00646CDA"/>
    <w:rsid w:val="0065379D"/>
    <w:rsid w:val="00657078"/>
    <w:rsid w:val="006720F5"/>
    <w:rsid w:val="00680B36"/>
    <w:rsid w:val="006A2EB8"/>
    <w:rsid w:val="006A56EA"/>
    <w:rsid w:val="006A5CC6"/>
    <w:rsid w:val="006D1D3C"/>
    <w:rsid w:val="006D6B7B"/>
    <w:rsid w:val="006E2EE1"/>
    <w:rsid w:val="006F43F4"/>
    <w:rsid w:val="007046D6"/>
    <w:rsid w:val="00720D03"/>
    <w:rsid w:val="00721B3E"/>
    <w:rsid w:val="0073006A"/>
    <w:rsid w:val="0073039B"/>
    <w:rsid w:val="00743573"/>
    <w:rsid w:val="00746D45"/>
    <w:rsid w:val="00751A38"/>
    <w:rsid w:val="00754B72"/>
    <w:rsid w:val="007557FF"/>
    <w:rsid w:val="007637FC"/>
    <w:rsid w:val="007703B8"/>
    <w:rsid w:val="00770E26"/>
    <w:rsid w:val="00771676"/>
    <w:rsid w:val="0078550A"/>
    <w:rsid w:val="007861DB"/>
    <w:rsid w:val="00792ED7"/>
    <w:rsid w:val="00794B75"/>
    <w:rsid w:val="00795496"/>
    <w:rsid w:val="007C0104"/>
    <w:rsid w:val="007C5738"/>
    <w:rsid w:val="00802916"/>
    <w:rsid w:val="00803526"/>
    <w:rsid w:val="00807D7B"/>
    <w:rsid w:val="008114F2"/>
    <w:rsid w:val="0082041D"/>
    <w:rsid w:val="00823AB8"/>
    <w:rsid w:val="00831FAF"/>
    <w:rsid w:val="00835E48"/>
    <w:rsid w:val="00836319"/>
    <w:rsid w:val="00841C16"/>
    <w:rsid w:val="008454D5"/>
    <w:rsid w:val="00855B33"/>
    <w:rsid w:val="00866B2A"/>
    <w:rsid w:val="00870348"/>
    <w:rsid w:val="00874366"/>
    <w:rsid w:val="00882269"/>
    <w:rsid w:val="00885F06"/>
    <w:rsid w:val="008901FD"/>
    <w:rsid w:val="008A4306"/>
    <w:rsid w:val="008C1E94"/>
    <w:rsid w:val="008C265D"/>
    <w:rsid w:val="008C2B2B"/>
    <w:rsid w:val="008D5417"/>
    <w:rsid w:val="008E12EE"/>
    <w:rsid w:val="008E1886"/>
    <w:rsid w:val="008E6F4F"/>
    <w:rsid w:val="008E7130"/>
    <w:rsid w:val="008E7B44"/>
    <w:rsid w:val="008F3A24"/>
    <w:rsid w:val="00900DF4"/>
    <w:rsid w:val="009227A7"/>
    <w:rsid w:val="00932286"/>
    <w:rsid w:val="00945AA5"/>
    <w:rsid w:val="009565AE"/>
    <w:rsid w:val="00964131"/>
    <w:rsid w:val="00970CB2"/>
    <w:rsid w:val="009734FE"/>
    <w:rsid w:val="00992930"/>
    <w:rsid w:val="0099311E"/>
    <w:rsid w:val="009B04A9"/>
    <w:rsid w:val="009B717F"/>
    <w:rsid w:val="009C61A8"/>
    <w:rsid w:val="009D0400"/>
    <w:rsid w:val="009D0F51"/>
    <w:rsid w:val="009E482A"/>
    <w:rsid w:val="009E4F2B"/>
    <w:rsid w:val="00A32E5D"/>
    <w:rsid w:val="00A375E3"/>
    <w:rsid w:val="00A37669"/>
    <w:rsid w:val="00A40842"/>
    <w:rsid w:val="00A44D96"/>
    <w:rsid w:val="00A52D2D"/>
    <w:rsid w:val="00A61CFD"/>
    <w:rsid w:val="00A72855"/>
    <w:rsid w:val="00AA6EE2"/>
    <w:rsid w:val="00AC65D3"/>
    <w:rsid w:val="00AC754F"/>
    <w:rsid w:val="00AD190F"/>
    <w:rsid w:val="00AD67BF"/>
    <w:rsid w:val="00AD712A"/>
    <w:rsid w:val="00AE428D"/>
    <w:rsid w:val="00AE7F34"/>
    <w:rsid w:val="00AF48E0"/>
    <w:rsid w:val="00B00393"/>
    <w:rsid w:val="00B047F9"/>
    <w:rsid w:val="00B12A71"/>
    <w:rsid w:val="00B37184"/>
    <w:rsid w:val="00B56082"/>
    <w:rsid w:val="00B74519"/>
    <w:rsid w:val="00B95401"/>
    <w:rsid w:val="00B96717"/>
    <w:rsid w:val="00BA0E33"/>
    <w:rsid w:val="00BB5FF9"/>
    <w:rsid w:val="00BC7D0F"/>
    <w:rsid w:val="00BC7D2B"/>
    <w:rsid w:val="00BD3D18"/>
    <w:rsid w:val="00BE2588"/>
    <w:rsid w:val="00BF1CFB"/>
    <w:rsid w:val="00C00E5E"/>
    <w:rsid w:val="00C2431A"/>
    <w:rsid w:val="00C42AC4"/>
    <w:rsid w:val="00C43498"/>
    <w:rsid w:val="00C6409C"/>
    <w:rsid w:val="00C80F67"/>
    <w:rsid w:val="00C82534"/>
    <w:rsid w:val="00C95445"/>
    <w:rsid w:val="00CA0F46"/>
    <w:rsid w:val="00CB577B"/>
    <w:rsid w:val="00CB7301"/>
    <w:rsid w:val="00CC07DD"/>
    <w:rsid w:val="00CC2262"/>
    <w:rsid w:val="00CC7F31"/>
    <w:rsid w:val="00CD3829"/>
    <w:rsid w:val="00CE503E"/>
    <w:rsid w:val="00CE5684"/>
    <w:rsid w:val="00CF2F7C"/>
    <w:rsid w:val="00CF49CA"/>
    <w:rsid w:val="00D03B50"/>
    <w:rsid w:val="00D050CB"/>
    <w:rsid w:val="00D10019"/>
    <w:rsid w:val="00D22F3A"/>
    <w:rsid w:val="00D25324"/>
    <w:rsid w:val="00D30002"/>
    <w:rsid w:val="00D32195"/>
    <w:rsid w:val="00D32C74"/>
    <w:rsid w:val="00D37970"/>
    <w:rsid w:val="00D47ECC"/>
    <w:rsid w:val="00D503B9"/>
    <w:rsid w:val="00D50D90"/>
    <w:rsid w:val="00D80FA4"/>
    <w:rsid w:val="00D81B82"/>
    <w:rsid w:val="00DC282F"/>
    <w:rsid w:val="00DC3021"/>
    <w:rsid w:val="00DF1415"/>
    <w:rsid w:val="00E13F2F"/>
    <w:rsid w:val="00E20AAE"/>
    <w:rsid w:val="00E324A1"/>
    <w:rsid w:val="00E36146"/>
    <w:rsid w:val="00E40EFB"/>
    <w:rsid w:val="00E41A3C"/>
    <w:rsid w:val="00E63DD9"/>
    <w:rsid w:val="00E65DE4"/>
    <w:rsid w:val="00E71D14"/>
    <w:rsid w:val="00E76561"/>
    <w:rsid w:val="00E833F0"/>
    <w:rsid w:val="00EB0221"/>
    <w:rsid w:val="00EB1020"/>
    <w:rsid w:val="00EC15C7"/>
    <w:rsid w:val="00EE291D"/>
    <w:rsid w:val="00EE2A08"/>
    <w:rsid w:val="00EE75A1"/>
    <w:rsid w:val="00EF34CA"/>
    <w:rsid w:val="00F00E51"/>
    <w:rsid w:val="00F052FC"/>
    <w:rsid w:val="00F05C61"/>
    <w:rsid w:val="00F108F0"/>
    <w:rsid w:val="00F417F1"/>
    <w:rsid w:val="00F41CFC"/>
    <w:rsid w:val="00F44B4B"/>
    <w:rsid w:val="00F504FD"/>
    <w:rsid w:val="00F66F77"/>
    <w:rsid w:val="00F67618"/>
    <w:rsid w:val="00F70BA0"/>
    <w:rsid w:val="00F73156"/>
    <w:rsid w:val="00F9150E"/>
    <w:rsid w:val="00F93256"/>
    <w:rsid w:val="00F94143"/>
    <w:rsid w:val="00F9425C"/>
    <w:rsid w:val="00FB746B"/>
    <w:rsid w:val="00FB783D"/>
    <w:rsid w:val="00FD0484"/>
    <w:rsid w:val="00FE31A1"/>
    <w:rsid w:val="00FE6CD4"/>
    <w:rsid w:val="00FE71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6FB53135-A290-4D9D-A793-15A22486B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0F46"/>
    <w:pPr>
      <w:suppressAutoHyphens/>
      <w:autoSpaceDE w:val="0"/>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0F74B5"/>
    <w:pPr>
      <w:keepNext/>
      <w:keepLines/>
      <w:suppressAutoHyphens w:val="0"/>
      <w:autoSpaceDE/>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iPriority w:val="99"/>
    <w:qFormat/>
    <w:rsid w:val="00B96717"/>
    <w:pPr>
      <w:keepNext/>
      <w:widowControl w:val="0"/>
      <w:numPr>
        <w:ilvl w:val="1"/>
        <w:numId w:val="1"/>
      </w:numPr>
      <w:autoSpaceDE/>
      <w:spacing w:before="240" w:after="60"/>
      <w:outlineLvl w:val="1"/>
    </w:pPr>
    <w:rPr>
      <w:rFonts w:ascii="Arial" w:eastAsia="Lucida Sans Unicode" w:hAnsi="Arial" w:cs="Arial"/>
      <w:b/>
      <w:bCs/>
      <w:i/>
      <w:iCs/>
      <w:kern w:val="1"/>
      <w:sz w:val="28"/>
      <w:szCs w:val="28"/>
      <w:lang w:eastAsia="ru-RU"/>
    </w:rPr>
  </w:style>
  <w:style w:type="paragraph" w:styleId="3">
    <w:name w:val="heading 3"/>
    <w:basedOn w:val="a"/>
    <w:next w:val="a"/>
    <w:link w:val="30"/>
    <w:qFormat/>
    <w:rsid w:val="00B96717"/>
    <w:pPr>
      <w:keepNext/>
      <w:suppressAutoHyphens w:val="0"/>
      <w:autoSpaceDE/>
      <w:jc w:val="center"/>
      <w:outlineLvl w:val="2"/>
    </w:pPr>
    <w:rPr>
      <w:b/>
      <w:bCs/>
      <w:lang w:val="en-US" w:eastAsia="ru-RU"/>
    </w:rPr>
  </w:style>
  <w:style w:type="paragraph" w:styleId="4">
    <w:name w:val="heading 4"/>
    <w:basedOn w:val="a"/>
    <w:next w:val="a"/>
    <w:link w:val="40"/>
    <w:uiPriority w:val="9"/>
    <w:unhideWhenUsed/>
    <w:qFormat/>
    <w:rsid w:val="00770E26"/>
    <w:pPr>
      <w:keepNext/>
      <w:keepLines/>
      <w:suppressAutoHyphens w:val="0"/>
      <w:autoSpaceDE/>
      <w:spacing w:before="200" w:line="276" w:lineRule="auto"/>
      <w:outlineLvl w:val="3"/>
    </w:pPr>
    <w:rPr>
      <w:rFonts w:asciiTheme="majorHAnsi" w:eastAsiaTheme="majorEastAsia" w:hAnsiTheme="majorHAnsi" w:cstheme="majorBidi"/>
      <w:b/>
      <w:bCs/>
      <w:i/>
      <w:iCs/>
      <w:color w:val="4F81BD" w:themeColor="accent1"/>
      <w:sz w:val="22"/>
      <w:szCs w:val="22"/>
      <w:lang w:eastAsia="en-US"/>
    </w:rPr>
  </w:style>
  <w:style w:type="paragraph" w:styleId="5">
    <w:name w:val="heading 5"/>
    <w:basedOn w:val="a"/>
    <w:next w:val="a"/>
    <w:link w:val="50"/>
    <w:uiPriority w:val="99"/>
    <w:qFormat/>
    <w:rsid w:val="00240AE0"/>
    <w:pPr>
      <w:suppressAutoHyphens w:val="0"/>
      <w:autoSpaceDE/>
      <w:spacing w:before="240" w:after="60"/>
      <w:outlineLvl w:val="4"/>
    </w:pPr>
    <w:rPr>
      <w:rFonts w:ascii="Calibri" w:eastAsia="Calibri" w:hAnsi="Calibri"/>
      <w:b/>
      <w:bCs/>
      <w:i/>
      <w:iCs/>
      <w:sz w:val="26"/>
      <w:szCs w:val="26"/>
      <w:lang w:val="x-none" w:eastAsia="en-US"/>
    </w:rPr>
  </w:style>
  <w:style w:type="paragraph" w:styleId="6">
    <w:name w:val="heading 6"/>
    <w:basedOn w:val="a"/>
    <w:next w:val="a"/>
    <w:link w:val="60"/>
    <w:uiPriority w:val="9"/>
    <w:qFormat/>
    <w:rsid w:val="00240AE0"/>
    <w:pPr>
      <w:suppressAutoHyphens w:val="0"/>
      <w:autoSpaceDE/>
      <w:spacing w:before="240" w:after="60"/>
      <w:outlineLvl w:val="5"/>
    </w:pPr>
    <w:rPr>
      <w:rFonts w:ascii="Calibri" w:eastAsia="Calibri" w:hAnsi="Calibri"/>
      <w:b/>
      <w:bCs/>
      <w:sz w:val="22"/>
      <w:szCs w:val="22"/>
      <w:lang w:val="x-none" w:eastAsia="en-US"/>
    </w:rPr>
  </w:style>
  <w:style w:type="paragraph" w:styleId="7">
    <w:name w:val="heading 7"/>
    <w:basedOn w:val="a"/>
    <w:next w:val="a"/>
    <w:link w:val="70"/>
    <w:uiPriority w:val="9"/>
    <w:qFormat/>
    <w:rsid w:val="00240AE0"/>
    <w:pPr>
      <w:suppressAutoHyphens w:val="0"/>
      <w:autoSpaceDE/>
      <w:spacing w:before="240" w:after="60"/>
      <w:outlineLvl w:val="6"/>
    </w:pPr>
    <w:rPr>
      <w:rFonts w:ascii="Calibri" w:eastAsia="Calibri" w:hAnsi="Calibri"/>
      <w:lang w:val="x-none" w:eastAsia="en-US"/>
    </w:rPr>
  </w:style>
  <w:style w:type="paragraph" w:styleId="8">
    <w:name w:val="heading 8"/>
    <w:basedOn w:val="a"/>
    <w:next w:val="a"/>
    <w:link w:val="80"/>
    <w:uiPriority w:val="9"/>
    <w:qFormat/>
    <w:rsid w:val="00240AE0"/>
    <w:pPr>
      <w:suppressAutoHyphens w:val="0"/>
      <w:autoSpaceDE/>
      <w:spacing w:before="240" w:after="60"/>
      <w:outlineLvl w:val="7"/>
    </w:pPr>
    <w:rPr>
      <w:rFonts w:ascii="Calibri" w:eastAsia="Calibri" w:hAnsi="Calibri"/>
      <w:i/>
      <w:iCs/>
      <w:lang w:val="x-none" w:eastAsia="en-US"/>
    </w:rPr>
  </w:style>
  <w:style w:type="paragraph" w:styleId="9">
    <w:name w:val="heading 9"/>
    <w:basedOn w:val="a"/>
    <w:next w:val="a"/>
    <w:link w:val="90"/>
    <w:uiPriority w:val="9"/>
    <w:qFormat/>
    <w:rsid w:val="00240AE0"/>
    <w:pPr>
      <w:suppressAutoHyphens w:val="0"/>
      <w:autoSpaceDE/>
      <w:spacing w:before="240" w:after="60"/>
      <w:outlineLvl w:val="8"/>
    </w:pPr>
    <w:rPr>
      <w:rFonts w:ascii="Cambria" w:hAnsi="Cambria"/>
      <w:sz w:val="22"/>
      <w:szCs w:val="22"/>
      <w:lang w:val="x-none"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770E26"/>
    <w:rPr>
      <w:rFonts w:asciiTheme="majorHAnsi" w:eastAsiaTheme="majorEastAsia" w:hAnsiTheme="majorHAnsi" w:cstheme="majorBidi"/>
      <w:b/>
      <w:bCs/>
      <w:i/>
      <w:iCs/>
      <w:color w:val="4F81BD" w:themeColor="accent1"/>
    </w:rPr>
  </w:style>
  <w:style w:type="paragraph" w:styleId="a3">
    <w:name w:val="No Spacing"/>
    <w:uiPriority w:val="1"/>
    <w:qFormat/>
    <w:rsid w:val="00770E26"/>
    <w:pPr>
      <w:spacing w:after="0" w:line="240" w:lineRule="auto"/>
    </w:pPr>
  </w:style>
  <w:style w:type="paragraph" w:styleId="a4">
    <w:name w:val="header"/>
    <w:basedOn w:val="a"/>
    <w:link w:val="a5"/>
    <w:unhideWhenUsed/>
    <w:rsid w:val="009565AE"/>
    <w:pPr>
      <w:tabs>
        <w:tab w:val="center" w:pos="4677"/>
        <w:tab w:val="right" w:pos="9355"/>
      </w:tabs>
      <w:suppressAutoHyphens w:val="0"/>
      <w:autoSpaceDE/>
    </w:pPr>
    <w:rPr>
      <w:rFonts w:asciiTheme="minorHAnsi" w:eastAsiaTheme="minorHAnsi" w:hAnsiTheme="minorHAnsi" w:cstheme="minorBidi"/>
      <w:sz w:val="22"/>
      <w:szCs w:val="22"/>
      <w:lang w:eastAsia="en-US"/>
    </w:rPr>
  </w:style>
  <w:style w:type="character" w:customStyle="1" w:styleId="a5">
    <w:name w:val="Верхний колонтитул Знак"/>
    <w:basedOn w:val="a0"/>
    <w:link w:val="a4"/>
    <w:rsid w:val="009565AE"/>
  </w:style>
  <w:style w:type="paragraph" w:styleId="a6">
    <w:name w:val="footer"/>
    <w:basedOn w:val="a"/>
    <w:link w:val="a7"/>
    <w:unhideWhenUsed/>
    <w:rsid w:val="009565AE"/>
    <w:pPr>
      <w:tabs>
        <w:tab w:val="center" w:pos="4677"/>
        <w:tab w:val="right" w:pos="9355"/>
      </w:tabs>
      <w:suppressAutoHyphens w:val="0"/>
      <w:autoSpaceDE/>
    </w:pPr>
    <w:rPr>
      <w:rFonts w:asciiTheme="minorHAnsi" w:eastAsiaTheme="minorHAnsi" w:hAnsiTheme="minorHAnsi" w:cstheme="minorBidi"/>
      <w:sz w:val="22"/>
      <w:szCs w:val="22"/>
      <w:lang w:eastAsia="en-US"/>
    </w:rPr>
  </w:style>
  <w:style w:type="character" w:customStyle="1" w:styleId="a7">
    <w:name w:val="Нижний колонтитул Знак"/>
    <w:basedOn w:val="a0"/>
    <w:link w:val="a6"/>
    <w:rsid w:val="009565AE"/>
  </w:style>
  <w:style w:type="paragraph" w:styleId="a8">
    <w:name w:val="List Paragraph"/>
    <w:basedOn w:val="a"/>
    <w:uiPriority w:val="34"/>
    <w:qFormat/>
    <w:rsid w:val="006A2EB8"/>
    <w:pPr>
      <w:suppressAutoHyphens w:val="0"/>
      <w:autoSpaceDE/>
      <w:spacing w:after="200" w:line="276" w:lineRule="auto"/>
      <w:ind w:left="720"/>
      <w:contextualSpacing/>
    </w:pPr>
    <w:rPr>
      <w:rFonts w:asciiTheme="minorHAnsi" w:eastAsiaTheme="minorHAnsi" w:hAnsiTheme="minorHAnsi" w:cstheme="minorBidi"/>
      <w:sz w:val="22"/>
      <w:szCs w:val="22"/>
      <w:lang w:eastAsia="en-US"/>
    </w:rPr>
  </w:style>
  <w:style w:type="paragraph" w:styleId="a9">
    <w:name w:val="Title"/>
    <w:basedOn w:val="a"/>
    <w:next w:val="a"/>
    <w:link w:val="aa"/>
    <w:qFormat/>
    <w:rsid w:val="00C43498"/>
    <w:pPr>
      <w:pBdr>
        <w:bottom w:val="single" w:sz="8" w:space="4" w:color="4F81BD" w:themeColor="accent1"/>
      </w:pBdr>
      <w:suppressAutoHyphens w:val="0"/>
      <w:autoSpaceDE/>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aa">
    <w:name w:val="Название Знак"/>
    <w:basedOn w:val="a0"/>
    <w:link w:val="a9"/>
    <w:uiPriority w:val="10"/>
    <w:rsid w:val="00C43498"/>
    <w:rPr>
      <w:rFonts w:asciiTheme="majorHAnsi" w:eastAsiaTheme="majorEastAsia" w:hAnsiTheme="majorHAnsi" w:cstheme="majorBidi"/>
      <w:color w:val="17365D" w:themeColor="text2" w:themeShade="BF"/>
      <w:spacing w:val="5"/>
      <w:kern w:val="28"/>
      <w:sz w:val="52"/>
      <w:szCs w:val="52"/>
    </w:rPr>
  </w:style>
  <w:style w:type="numbering" w:customStyle="1" w:styleId="11">
    <w:name w:val="Нет списка1"/>
    <w:next w:val="a2"/>
    <w:uiPriority w:val="99"/>
    <w:semiHidden/>
    <w:unhideWhenUsed/>
    <w:rsid w:val="004755A0"/>
  </w:style>
  <w:style w:type="character" w:styleId="ab">
    <w:name w:val="Hyperlink"/>
    <w:basedOn w:val="a0"/>
    <w:unhideWhenUsed/>
    <w:rsid w:val="004755A0"/>
    <w:rPr>
      <w:color w:val="0000FF"/>
      <w:u w:val="single"/>
    </w:rPr>
  </w:style>
  <w:style w:type="character" w:styleId="ac">
    <w:name w:val="FollowedHyperlink"/>
    <w:basedOn w:val="a0"/>
    <w:uiPriority w:val="99"/>
    <w:unhideWhenUsed/>
    <w:rsid w:val="004755A0"/>
    <w:rPr>
      <w:color w:val="800080"/>
      <w:u w:val="single"/>
    </w:rPr>
  </w:style>
  <w:style w:type="paragraph" w:customStyle="1" w:styleId="xl66">
    <w:name w:val="xl66"/>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ru-RU"/>
    </w:rPr>
  </w:style>
  <w:style w:type="paragraph" w:customStyle="1" w:styleId="xl67">
    <w:name w:val="xl67"/>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ru-RU"/>
    </w:rPr>
  </w:style>
  <w:style w:type="paragraph" w:customStyle="1" w:styleId="xl68">
    <w:name w:val="xl68"/>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69">
    <w:name w:val="xl69"/>
    <w:basedOn w:val="a"/>
    <w:rsid w:val="004755A0"/>
    <w:pPr>
      <w:spacing w:before="100" w:beforeAutospacing="1" w:after="100" w:afterAutospacing="1"/>
    </w:pPr>
    <w:rPr>
      <w:lang w:eastAsia="ru-RU"/>
    </w:rPr>
  </w:style>
  <w:style w:type="paragraph" w:customStyle="1" w:styleId="xl70">
    <w:name w:val="xl70"/>
    <w:basedOn w:val="a"/>
    <w:rsid w:val="004755A0"/>
    <w:pPr>
      <w:spacing w:before="100" w:beforeAutospacing="1" w:after="100" w:afterAutospacing="1"/>
      <w:jc w:val="right"/>
    </w:pPr>
    <w:rPr>
      <w:lang w:eastAsia="ru-RU"/>
    </w:rPr>
  </w:style>
  <w:style w:type="paragraph" w:customStyle="1" w:styleId="xl72">
    <w:name w:val="xl72"/>
    <w:basedOn w:val="a"/>
    <w:rsid w:val="004755A0"/>
    <w:pPr>
      <w:spacing w:before="100" w:beforeAutospacing="1" w:after="100" w:afterAutospacing="1"/>
      <w:jc w:val="center"/>
    </w:pPr>
    <w:rPr>
      <w:lang w:eastAsia="ru-RU"/>
    </w:rPr>
  </w:style>
  <w:style w:type="paragraph" w:customStyle="1" w:styleId="xl73">
    <w:name w:val="xl73"/>
    <w:basedOn w:val="a"/>
    <w:rsid w:val="004755A0"/>
    <w:pPr>
      <w:spacing w:before="100" w:beforeAutospacing="1" w:after="100" w:afterAutospacing="1"/>
    </w:pPr>
    <w:rPr>
      <w:lang w:eastAsia="ru-RU"/>
    </w:rPr>
  </w:style>
  <w:style w:type="paragraph" w:customStyle="1" w:styleId="xl74">
    <w:name w:val="xl74"/>
    <w:basedOn w:val="a"/>
    <w:rsid w:val="004755A0"/>
    <w:pPr>
      <w:spacing w:before="100" w:beforeAutospacing="1" w:after="100" w:afterAutospacing="1"/>
      <w:jc w:val="center"/>
    </w:pPr>
    <w:rPr>
      <w:lang w:eastAsia="ru-RU"/>
    </w:rPr>
  </w:style>
  <w:style w:type="paragraph" w:customStyle="1" w:styleId="xl75">
    <w:name w:val="xl75"/>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76">
    <w:name w:val="xl76"/>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77">
    <w:name w:val="xl77"/>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78">
    <w:name w:val="xl78"/>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79">
    <w:name w:val="xl79"/>
    <w:basedOn w:val="a"/>
    <w:rsid w:val="004755A0"/>
    <w:pPr>
      <w:spacing w:before="100" w:beforeAutospacing="1" w:after="100" w:afterAutospacing="1"/>
    </w:pPr>
    <w:rPr>
      <w:b/>
      <w:bCs/>
      <w:lang w:eastAsia="ru-RU"/>
    </w:rPr>
  </w:style>
  <w:style w:type="paragraph" w:customStyle="1" w:styleId="xl80">
    <w:name w:val="xl80"/>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lang w:eastAsia="ru-RU"/>
    </w:rPr>
  </w:style>
  <w:style w:type="paragraph" w:customStyle="1" w:styleId="xl81">
    <w:name w:val="xl81"/>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eastAsia="ru-RU"/>
    </w:rPr>
  </w:style>
  <w:style w:type="paragraph" w:customStyle="1" w:styleId="xl82">
    <w:name w:val="xl82"/>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ru-RU"/>
    </w:rPr>
  </w:style>
  <w:style w:type="paragraph" w:customStyle="1" w:styleId="xl83">
    <w:name w:val="xl83"/>
    <w:basedOn w:val="a"/>
    <w:rsid w:val="004755A0"/>
    <w:pPr>
      <w:spacing w:before="100" w:beforeAutospacing="1" w:after="100" w:afterAutospacing="1"/>
    </w:pPr>
    <w:rPr>
      <w:b/>
      <w:bCs/>
      <w:lang w:eastAsia="ru-RU"/>
    </w:rPr>
  </w:style>
  <w:style w:type="paragraph" w:customStyle="1" w:styleId="xl84">
    <w:name w:val="xl84"/>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ru-RU"/>
    </w:rPr>
  </w:style>
  <w:style w:type="paragraph" w:customStyle="1" w:styleId="xl85">
    <w:name w:val="xl85"/>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ru-RU"/>
    </w:rPr>
  </w:style>
  <w:style w:type="paragraph" w:customStyle="1" w:styleId="xl86">
    <w:name w:val="xl86"/>
    <w:basedOn w:val="a"/>
    <w:rsid w:val="004755A0"/>
    <w:pPr>
      <w:spacing w:before="100" w:beforeAutospacing="1" w:after="100" w:afterAutospacing="1"/>
    </w:pPr>
    <w:rPr>
      <w:sz w:val="18"/>
      <w:szCs w:val="18"/>
      <w:lang w:eastAsia="ru-RU"/>
    </w:rPr>
  </w:style>
  <w:style w:type="paragraph" w:customStyle="1" w:styleId="xl87">
    <w:name w:val="xl87"/>
    <w:basedOn w:val="a"/>
    <w:rsid w:val="004755A0"/>
    <w:pPr>
      <w:spacing w:before="100" w:beforeAutospacing="1" w:after="100" w:afterAutospacing="1"/>
      <w:jc w:val="center"/>
    </w:pPr>
    <w:rPr>
      <w:lang w:eastAsia="ru-RU"/>
    </w:rPr>
  </w:style>
  <w:style w:type="paragraph" w:customStyle="1" w:styleId="xl88">
    <w:name w:val="xl88"/>
    <w:basedOn w:val="a"/>
    <w:rsid w:val="004755A0"/>
    <w:pPr>
      <w:spacing w:before="100" w:beforeAutospacing="1" w:after="100" w:afterAutospacing="1"/>
    </w:pPr>
    <w:rPr>
      <w:lang w:eastAsia="ru-RU"/>
    </w:rPr>
  </w:style>
  <w:style w:type="paragraph" w:customStyle="1" w:styleId="xl89">
    <w:name w:val="xl89"/>
    <w:basedOn w:val="a"/>
    <w:rsid w:val="004755A0"/>
    <w:pPr>
      <w:spacing w:before="100" w:beforeAutospacing="1" w:after="100" w:afterAutospacing="1"/>
      <w:jc w:val="right"/>
    </w:pPr>
    <w:rPr>
      <w:lang w:eastAsia="ru-RU"/>
    </w:rPr>
  </w:style>
  <w:style w:type="paragraph" w:customStyle="1" w:styleId="xl90">
    <w:name w:val="xl90"/>
    <w:basedOn w:val="a"/>
    <w:rsid w:val="004755A0"/>
    <w:pPr>
      <w:spacing w:before="100" w:beforeAutospacing="1" w:after="100" w:afterAutospacing="1"/>
    </w:pPr>
    <w:rPr>
      <w:lang w:eastAsia="ru-RU"/>
    </w:rPr>
  </w:style>
  <w:style w:type="paragraph" w:customStyle="1" w:styleId="xl91">
    <w:name w:val="xl91"/>
    <w:basedOn w:val="a"/>
    <w:rsid w:val="004755A0"/>
    <w:pPr>
      <w:spacing w:before="100" w:beforeAutospacing="1" w:after="100" w:afterAutospacing="1"/>
      <w:jc w:val="right"/>
    </w:pPr>
    <w:rPr>
      <w:lang w:eastAsia="ru-RU"/>
    </w:rPr>
  </w:style>
  <w:style w:type="paragraph" w:customStyle="1" w:styleId="xl92">
    <w:name w:val="xl92"/>
    <w:basedOn w:val="a"/>
    <w:rsid w:val="004755A0"/>
    <w:pPr>
      <w:spacing w:before="100" w:beforeAutospacing="1" w:after="100" w:afterAutospacing="1"/>
      <w:jc w:val="right"/>
    </w:pPr>
    <w:rPr>
      <w:lang w:eastAsia="ru-RU"/>
    </w:rPr>
  </w:style>
  <w:style w:type="paragraph" w:customStyle="1" w:styleId="xl93">
    <w:name w:val="xl93"/>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ru-RU"/>
    </w:rPr>
  </w:style>
  <w:style w:type="paragraph" w:customStyle="1" w:styleId="xl94">
    <w:name w:val="xl94"/>
    <w:basedOn w:val="a"/>
    <w:rsid w:val="004755A0"/>
    <w:pPr>
      <w:spacing w:before="100" w:beforeAutospacing="1" w:after="100" w:afterAutospacing="1"/>
      <w:jc w:val="right"/>
    </w:pPr>
    <w:rPr>
      <w:lang w:eastAsia="ru-RU"/>
    </w:rPr>
  </w:style>
  <w:style w:type="paragraph" w:customStyle="1" w:styleId="xl95">
    <w:name w:val="xl95"/>
    <w:basedOn w:val="a"/>
    <w:rsid w:val="004755A0"/>
    <w:pPr>
      <w:spacing w:before="100" w:beforeAutospacing="1" w:after="100" w:afterAutospacing="1"/>
      <w:jc w:val="center"/>
      <w:textAlignment w:val="center"/>
    </w:pPr>
    <w:rPr>
      <w:b/>
      <w:bCs/>
      <w:sz w:val="26"/>
      <w:szCs w:val="26"/>
      <w:lang w:eastAsia="ru-RU"/>
    </w:rPr>
  </w:style>
  <w:style w:type="character" w:customStyle="1" w:styleId="10">
    <w:name w:val="Заголовок 1 Знак"/>
    <w:basedOn w:val="a0"/>
    <w:link w:val="1"/>
    <w:rsid w:val="000F74B5"/>
    <w:rPr>
      <w:rFonts w:asciiTheme="majorHAnsi" w:eastAsiaTheme="majorEastAsia" w:hAnsiTheme="majorHAnsi" w:cstheme="majorBidi"/>
      <w:b/>
      <w:bCs/>
      <w:color w:val="365F91" w:themeColor="accent1" w:themeShade="BF"/>
      <w:sz w:val="28"/>
      <w:szCs w:val="28"/>
    </w:rPr>
  </w:style>
  <w:style w:type="table" w:styleId="ad">
    <w:name w:val="Table Grid"/>
    <w:basedOn w:val="a1"/>
    <w:uiPriority w:val="59"/>
    <w:rsid w:val="000F74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96">
    <w:name w:val="xl96"/>
    <w:basedOn w:val="a"/>
    <w:rsid w:val="00841C16"/>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ru-RU"/>
    </w:rPr>
  </w:style>
  <w:style w:type="paragraph" w:customStyle="1" w:styleId="ConsPlusNormal">
    <w:name w:val="ConsPlusNormal"/>
    <w:rsid w:val="009E482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20">
    <w:name w:val="Заголовок 2 Знак"/>
    <w:basedOn w:val="a0"/>
    <w:link w:val="2"/>
    <w:uiPriority w:val="99"/>
    <w:rsid w:val="00B96717"/>
    <w:rPr>
      <w:rFonts w:ascii="Arial" w:eastAsia="Lucida Sans Unicode" w:hAnsi="Arial" w:cs="Arial"/>
      <w:b/>
      <w:bCs/>
      <w:i/>
      <w:iCs/>
      <w:kern w:val="1"/>
      <w:sz w:val="28"/>
      <w:szCs w:val="28"/>
      <w:lang w:eastAsia="ru-RU"/>
    </w:rPr>
  </w:style>
  <w:style w:type="numbering" w:customStyle="1" w:styleId="21">
    <w:name w:val="Нет списка2"/>
    <w:next w:val="a2"/>
    <w:uiPriority w:val="99"/>
    <w:semiHidden/>
    <w:unhideWhenUsed/>
    <w:rsid w:val="00B96717"/>
  </w:style>
  <w:style w:type="paragraph" w:customStyle="1" w:styleId="ConsPlusNonformat">
    <w:name w:val="ConsPlusNonformat"/>
    <w:rsid w:val="00B9671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9671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rsid w:val="00B9671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B9671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e">
    <w:name w:val="Subtitle"/>
    <w:basedOn w:val="a"/>
    <w:next w:val="a"/>
    <w:link w:val="af"/>
    <w:qFormat/>
    <w:rsid w:val="00B96717"/>
    <w:pPr>
      <w:suppressAutoHyphens w:val="0"/>
      <w:autoSpaceDE/>
      <w:spacing w:after="60" w:line="276" w:lineRule="auto"/>
      <w:jc w:val="center"/>
      <w:outlineLvl w:val="1"/>
    </w:pPr>
    <w:rPr>
      <w:rFonts w:ascii="Cambria" w:hAnsi="Cambria"/>
      <w:lang w:eastAsia="ru-RU"/>
    </w:rPr>
  </w:style>
  <w:style w:type="character" w:customStyle="1" w:styleId="af">
    <w:name w:val="Подзаголовок Знак"/>
    <w:basedOn w:val="a0"/>
    <w:link w:val="ae"/>
    <w:rsid w:val="00B96717"/>
    <w:rPr>
      <w:rFonts w:ascii="Cambria" w:eastAsia="Times New Roman" w:hAnsi="Cambria" w:cs="Times New Roman"/>
      <w:sz w:val="24"/>
      <w:szCs w:val="24"/>
      <w:lang w:eastAsia="ru-RU"/>
    </w:rPr>
  </w:style>
  <w:style w:type="paragraph" w:styleId="af0">
    <w:name w:val="Balloon Text"/>
    <w:basedOn w:val="a"/>
    <w:link w:val="af1"/>
    <w:unhideWhenUsed/>
    <w:rsid w:val="00B96717"/>
    <w:rPr>
      <w:rFonts w:ascii="Tahoma" w:hAnsi="Tahoma" w:cs="Tahoma"/>
      <w:sz w:val="16"/>
      <w:szCs w:val="16"/>
      <w:lang w:eastAsia="ru-RU"/>
    </w:rPr>
  </w:style>
  <w:style w:type="character" w:customStyle="1" w:styleId="af1">
    <w:name w:val="Текст выноски Знак"/>
    <w:basedOn w:val="a0"/>
    <w:link w:val="af0"/>
    <w:rsid w:val="00B96717"/>
    <w:rPr>
      <w:rFonts w:ascii="Tahoma" w:eastAsia="Times New Roman" w:hAnsi="Tahoma" w:cs="Tahoma"/>
      <w:sz w:val="16"/>
      <w:szCs w:val="16"/>
      <w:lang w:eastAsia="ru-RU"/>
    </w:rPr>
  </w:style>
  <w:style w:type="character" w:customStyle="1" w:styleId="30">
    <w:name w:val="Заголовок 3 Знак"/>
    <w:basedOn w:val="a0"/>
    <w:link w:val="3"/>
    <w:rsid w:val="00B96717"/>
    <w:rPr>
      <w:rFonts w:ascii="Times New Roman" w:eastAsia="Times New Roman" w:hAnsi="Times New Roman" w:cs="Times New Roman"/>
      <w:b/>
      <w:bCs/>
      <w:sz w:val="24"/>
      <w:szCs w:val="24"/>
      <w:lang w:val="en-US" w:eastAsia="ru-RU"/>
    </w:rPr>
  </w:style>
  <w:style w:type="paragraph" w:customStyle="1" w:styleId="Style7">
    <w:name w:val="Style7"/>
    <w:basedOn w:val="a"/>
    <w:uiPriority w:val="99"/>
    <w:rsid w:val="00B96717"/>
    <w:pPr>
      <w:widowControl w:val="0"/>
      <w:autoSpaceDN w:val="0"/>
      <w:adjustRightInd w:val="0"/>
      <w:spacing w:line="324" w:lineRule="exact"/>
      <w:ind w:firstLine="710"/>
      <w:jc w:val="both"/>
    </w:pPr>
    <w:rPr>
      <w:rFonts w:eastAsiaTheme="minorEastAsia"/>
      <w:lang w:eastAsia="ru-RU"/>
    </w:rPr>
  </w:style>
  <w:style w:type="paragraph" w:customStyle="1" w:styleId="Style8">
    <w:name w:val="Style8"/>
    <w:basedOn w:val="a"/>
    <w:uiPriority w:val="99"/>
    <w:rsid w:val="00B96717"/>
    <w:pPr>
      <w:widowControl w:val="0"/>
      <w:autoSpaceDN w:val="0"/>
      <w:adjustRightInd w:val="0"/>
      <w:spacing w:line="322" w:lineRule="exact"/>
      <w:ind w:firstLine="710"/>
      <w:jc w:val="both"/>
    </w:pPr>
    <w:rPr>
      <w:rFonts w:eastAsiaTheme="minorEastAsia"/>
      <w:lang w:eastAsia="ru-RU"/>
    </w:rPr>
  </w:style>
  <w:style w:type="character" w:customStyle="1" w:styleId="FontStyle18">
    <w:name w:val="Font Style18"/>
    <w:basedOn w:val="a0"/>
    <w:uiPriority w:val="99"/>
    <w:rsid w:val="00B96717"/>
    <w:rPr>
      <w:rFonts w:ascii="Times New Roman" w:hAnsi="Times New Roman" w:cs="Times New Roman"/>
      <w:sz w:val="24"/>
      <w:szCs w:val="24"/>
    </w:rPr>
  </w:style>
  <w:style w:type="character" w:customStyle="1" w:styleId="af2">
    <w:name w:val="Основной текст Знак"/>
    <w:basedOn w:val="a0"/>
    <w:link w:val="af3"/>
    <w:rsid w:val="00B96717"/>
    <w:rPr>
      <w:rFonts w:ascii="Times New Roman" w:eastAsia="Times New Roman" w:hAnsi="Times New Roman" w:cs="Times New Roman"/>
      <w:sz w:val="24"/>
      <w:szCs w:val="24"/>
      <w:lang w:eastAsia="ru-RU"/>
    </w:rPr>
  </w:style>
  <w:style w:type="paragraph" w:styleId="af3">
    <w:name w:val="Body Text"/>
    <w:basedOn w:val="a"/>
    <w:link w:val="af2"/>
    <w:rsid w:val="00B96717"/>
    <w:pPr>
      <w:suppressAutoHyphens w:val="0"/>
      <w:autoSpaceDE/>
      <w:jc w:val="center"/>
    </w:pPr>
    <w:rPr>
      <w:lang w:eastAsia="ru-RU"/>
    </w:rPr>
  </w:style>
  <w:style w:type="character" w:customStyle="1" w:styleId="12">
    <w:name w:val="Основной текст Знак1"/>
    <w:basedOn w:val="a0"/>
    <w:uiPriority w:val="99"/>
    <w:semiHidden/>
    <w:rsid w:val="00B96717"/>
  </w:style>
  <w:style w:type="paragraph" w:customStyle="1" w:styleId="af4">
    <w:name w:val="Обычный абзац"/>
    <w:basedOn w:val="a"/>
    <w:rsid w:val="00B96717"/>
    <w:pPr>
      <w:ind w:firstLine="709"/>
      <w:jc w:val="both"/>
    </w:pPr>
    <w:rPr>
      <w:sz w:val="28"/>
      <w:lang w:eastAsia="ru-RU"/>
    </w:rPr>
  </w:style>
  <w:style w:type="paragraph" w:customStyle="1" w:styleId="af5">
    <w:name w:val="стандартный абзац"/>
    <w:autoRedefine/>
    <w:rsid w:val="00B96717"/>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13">
    <w:name w:val="Заголовок №1_"/>
    <w:basedOn w:val="a0"/>
    <w:link w:val="14"/>
    <w:locked/>
    <w:rsid w:val="00B96717"/>
    <w:rPr>
      <w:sz w:val="23"/>
      <w:szCs w:val="23"/>
      <w:shd w:val="clear" w:color="auto" w:fill="FFFFFF"/>
    </w:rPr>
  </w:style>
  <w:style w:type="paragraph" w:customStyle="1" w:styleId="14">
    <w:name w:val="Заголовок №1"/>
    <w:basedOn w:val="a"/>
    <w:link w:val="13"/>
    <w:rsid w:val="00B96717"/>
    <w:pPr>
      <w:shd w:val="clear" w:color="auto" w:fill="FFFFFF"/>
      <w:spacing w:after="240" w:line="278" w:lineRule="exact"/>
      <w:jc w:val="center"/>
      <w:outlineLvl w:val="0"/>
    </w:pPr>
    <w:rPr>
      <w:sz w:val="23"/>
      <w:szCs w:val="23"/>
    </w:rPr>
  </w:style>
  <w:style w:type="paragraph" w:customStyle="1" w:styleId="af6">
    <w:name w:val="Знак Знак Знак Знак Знак Знак Знак"/>
    <w:basedOn w:val="a"/>
    <w:rsid w:val="00B96717"/>
    <w:rPr>
      <w:rFonts w:ascii="Verdana" w:hAnsi="Verdana" w:cs="Verdana"/>
      <w:sz w:val="20"/>
      <w:szCs w:val="20"/>
      <w:lang w:val="en-US"/>
    </w:rPr>
  </w:style>
  <w:style w:type="paragraph" w:styleId="af7">
    <w:name w:val="Body Text Indent"/>
    <w:basedOn w:val="a"/>
    <w:link w:val="af8"/>
    <w:unhideWhenUsed/>
    <w:rsid w:val="009B04A9"/>
    <w:pPr>
      <w:spacing w:after="120"/>
      <w:ind w:left="283"/>
    </w:pPr>
  </w:style>
  <w:style w:type="character" w:customStyle="1" w:styleId="af8">
    <w:name w:val="Основной текст с отступом Знак"/>
    <w:basedOn w:val="a0"/>
    <w:link w:val="af7"/>
    <w:rsid w:val="009B04A9"/>
  </w:style>
  <w:style w:type="paragraph" w:customStyle="1" w:styleId="xl64">
    <w:name w:val="xl64"/>
    <w:basedOn w:val="a"/>
    <w:rsid w:val="005D22CB"/>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ru-RU"/>
    </w:rPr>
  </w:style>
  <w:style w:type="paragraph" w:customStyle="1" w:styleId="xl65">
    <w:name w:val="xl65"/>
    <w:basedOn w:val="a"/>
    <w:rsid w:val="005D22C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ru-RU"/>
    </w:rPr>
  </w:style>
  <w:style w:type="paragraph" w:customStyle="1" w:styleId="xl71">
    <w:name w:val="xl71"/>
    <w:basedOn w:val="a"/>
    <w:rsid w:val="005D22CB"/>
    <w:pPr>
      <w:spacing w:before="100" w:beforeAutospacing="1" w:after="100" w:afterAutospacing="1"/>
      <w:jc w:val="right"/>
    </w:pPr>
    <w:rPr>
      <w:lang w:eastAsia="ru-RU"/>
    </w:rPr>
  </w:style>
  <w:style w:type="character" w:customStyle="1" w:styleId="50">
    <w:name w:val="Заголовок 5 Знак"/>
    <w:basedOn w:val="a0"/>
    <w:link w:val="5"/>
    <w:uiPriority w:val="99"/>
    <w:rsid w:val="00240AE0"/>
    <w:rPr>
      <w:rFonts w:ascii="Calibri" w:eastAsia="Calibri" w:hAnsi="Calibri" w:cs="Times New Roman"/>
      <w:b/>
      <w:bCs/>
      <w:i/>
      <w:iCs/>
      <w:sz w:val="26"/>
      <w:szCs w:val="26"/>
      <w:lang w:val="x-none"/>
    </w:rPr>
  </w:style>
  <w:style w:type="character" w:customStyle="1" w:styleId="60">
    <w:name w:val="Заголовок 6 Знак"/>
    <w:basedOn w:val="a0"/>
    <w:link w:val="6"/>
    <w:uiPriority w:val="9"/>
    <w:rsid w:val="00240AE0"/>
    <w:rPr>
      <w:rFonts w:ascii="Calibri" w:eastAsia="Calibri" w:hAnsi="Calibri" w:cs="Times New Roman"/>
      <w:b/>
      <w:bCs/>
      <w:lang w:val="x-none"/>
    </w:rPr>
  </w:style>
  <w:style w:type="character" w:customStyle="1" w:styleId="70">
    <w:name w:val="Заголовок 7 Знак"/>
    <w:basedOn w:val="a0"/>
    <w:link w:val="7"/>
    <w:uiPriority w:val="9"/>
    <w:rsid w:val="00240AE0"/>
    <w:rPr>
      <w:rFonts w:ascii="Calibri" w:eastAsia="Calibri" w:hAnsi="Calibri" w:cs="Times New Roman"/>
      <w:sz w:val="24"/>
      <w:szCs w:val="24"/>
      <w:lang w:val="x-none"/>
    </w:rPr>
  </w:style>
  <w:style w:type="character" w:customStyle="1" w:styleId="80">
    <w:name w:val="Заголовок 8 Знак"/>
    <w:basedOn w:val="a0"/>
    <w:link w:val="8"/>
    <w:uiPriority w:val="9"/>
    <w:rsid w:val="00240AE0"/>
    <w:rPr>
      <w:rFonts w:ascii="Calibri" w:eastAsia="Calibri" w:hAnsi="Calibri" w:cs="Times New Roman"/>
      <w:i/>
      <w:iCs/>
      <w:sz w:val="24"/>
      <w:szCs w:val="24"/>
      <w:lang w:val="x-none"/>
    </w:rPr>
  </w:style>
  <w:style w:type="character" w:customStyle="1" w:styleId="90">
    <w:name w:val="Заголовок 9 Знак"/>
    <w:basedOn w:val="a0"/>
    <w:link w:val="9"/>
    <w:uiPriority w:val="9"/>
    <w:rsid w:val="00240AE0"/>
    <w:rPr>
      <w:rFonts w:ascii="Cambria" w:eastAsia="Times New Roman" w:hAnsi="Cambria" w:cs="Times New Roman"/>
      <w:lang w:val="x-none"/>
    </w:rPr>
  </w:style>
  <w:style w:type="numbering" w:customStyle="1" w:styleId="31">
    <w:name w:val="Нет списка3"/>
    <w:next w:val="a2"/>
    <w:uiPriority w:val="99"/>
    <w:semiHidden/>
    <w:unhideWhenUsed/>
    <w:rsid w:val="00240AE0"/>
  </w:style>
  <w:style w:type="paragraph" w:styleId="af9">
    <w:name w:val="footnote text"/>
    <w:basedOn w:val="a"/>
    <w:link w:val="afa"/>
    <w:uiPriority w:val="99"/>
    <w:semiHidden/>
    <w:unhideWhenUsed/>
    <w:rsid w:val="00240AE0"/>
    <w:pPr>
      <w:suppressAutoHyphens w:val="0"/>
      <w:autoSpaceDE/>
      <w:spacing w:after="200" w:line="276" w:lineRule="auto"/>
    </w:pPr>
    <w:rPr>
      <w:rFonts w:eastAsia="Calibri"/>
      <w:sz w:val="20"/>
      <w:szCs w:val="20"/>
      <w:lang w:val="x-none" w:eastAsia="en-US"/>
    </w:rPr>
  </w:style>
  <w:style w:type="character" w:customStyle="1" w:styleId="afa">
    <w:name w:val="Текст сноски Знак"/>
    <w:basedOn w:val="a0"/>
    <w:link w:val="af9"/>
    <w:uiPriority w:val="99"/>
    <w:semiHidden/>
    <w:rsid w:val="00240AE0"/>
    <w:rPr>
      <w:rFonts w:ascii="Times New Roman" w:eastAsia="Calibri" w:hAnsi="Times New Roman" w:cs="Times New Roman"/>
      <w:sz w:val="20"/>
      <w:szCs w:val="20"/>
      <w:lang w:val="x-none"/>
    </w:rPr>
  </w:style>
  <w:style w:type="character" w:styleId="afb">
    <w:name w:val="footnote reference"/>
    <w:uiPriority w:val="99"/>
    <w:semiHidden/>
    <w:unhideWhenUsed/>
    <w:rsid w:val="00240AE0"/>
    <w:rPr>
      <w:vertAlign w:val="superscript"/>
    </w:rPr>
  </w:style>
  <w:style w:type="numbering" w:customStyle="1" w:styleId="110">
    <w:name w:val="Нет списка11"/>
    <w:next w:val="a2"/>
    <w:uiPriority w:val="99"/>
    <w:semiHidden/>
    <w:unhideWhenUsed/>
    <w:rsid w:val="00240AE0"/>
  </w:style>
  <w:style w:type="character" w:styleId="afc">
    <w:name w:val="Strong"/>
    <w:qFormat/>
    <w:rsid w:val="00240AE0"/>
    <w:rPr>
      <w:b/>
      <w:bCs/>
    </w:rPr>
  </w:style>
  <w:style w:type="character" w:styleId="afd">
    <w:name w:val="Emphasis"/>
    <w:uiPriority w:val="20"/>
    <w:qFormat/>
    <w:rsid w:val="00240AE0"/>
    <w:rPr>
      <w:rFonts w:ascii="Calibri" w:hAnsi="Calibri"/>
      <w:b/>
      <w:i/>
      <w:iCs/>
    </w:rPr>
  </w:style>
  <w:style w:type="paragraph" w:styleId="22">
    <w:name w:val="Quote"/>
    <w:basedOn w:val="a"/>
    <w:next w:val="a"/>
    <w:link w:val="23"/>
    <w:uiPriority w:val="29"/>
    <w:qFormat/>
    <w:rsid w:val="00240AE0"/>
    <w:pPr>
      <w:suppressAutoHyphens w:val="0"/>
      <w:autoSpaceDE/>
    </w:pPr>
    <w:rPr>
      <w:rFonts w:ascii="Calibri" w:eastAsia="Calibri" w:hAnsi="Calibri"/>
      <w:i/>
      <w:lang w:val="x-none" w:eastAsia="en-US"/>
    </w:rPr>
  </w:style>
  <w:style w:type="character" w:customStyle="1" w:styleId="23">
    <w:name w:val="Цитата 2 Знак"/>
    <w:basedOn w:val="a0"/>
    <w:link w:val="22"/>
    <w:uiPriority w:val="29"/>
    <w:rsid w:val="00240AE0"/>
    <w:rPr>
      <w:rFonts w:ascii="Calibri" w:eastAsia="Calibri" w:hAnsi="Calibri" w:cs="Times New Roman"/>
      <w:i/>
      <w:sz w:val="24"/>
      <w:szCs w:val="24"/>
      <w:lang w:val="x-none"/>
    </w:rPr>
  </w:style>
  <w:style w:type="paragraph" w:styleId="afe">
    <w:name w:val="Intense Quote"/>
    <w:basedOn w:val="a"/>
    <w:next w:val="a"/>
    <w:link w:val="aff"/>
    <w:uiPriority w:val="30"/>
    <w:qFormat/>
    <w:rsid w:val="00240AE0"/>
    <w:pPr>
      <w:suppressAutoHyphens w:val="0"/>
      <w:autoSpaceDE/>
      <w:ind w:left="720" w:right="720"/>
    </w:pPr>
    <w:rPr>
      <w:rFonts w:ascii="Calibri" w:eastAsia="Calibri" w:hAnsi="Calibri"/>
      <w:b/>
      <w:i/>
      <w:szCs w:val="22"/>
      <w:lang w:val="x-none" w:eastAsia="en-US"/>
    </w:rPr>
  </w:style>
  <w:style w:type="character" w:customStyle="1" w:styleId="aff">
    <w:name w:val="Выделенная цитата Знак"/>
    <w:basedOn w:val="a0"/>
    <w:link w:val="afe"/>
    <w:uiPriority w:val="30"/>
    <w:rsid w:val="00240AE0"/>
    <w:rPr>
      <w:rFonts w:ascii="Calibri" w:eastAsia="Calibri" w:hAnsi="Calibri" w:cs="Times New Roman"/>
      <w:b/>
      <w:i/>
      <w:sz w:val="24"/>
      <w:lang w:val="x-none"/>
    </w:rPr>
  </w:style>
  <w:style w:type="character" w:styleId="aff0">
    <w:name w:val="Subtle Emphasis"/>
    <w:uiPriority w:val="19"/>
    <w:qFormat/>
    <w:rsid w:val="00240AE0"/>
    <w:rPr>
      <w:i/>
      <w:color w:val="5A5A5A"/>
    </w:rPr>
  </w:style>
  <w:style w:type="character" w:styleId="aff1">
    <w:name w:val="Intense Emphasis"/>
    <w:uiPriority w:val="21"/>
    <w:qFormat/>
    <w:rsid w:val="00240AE0"/>
    <w:rPr>
      <w:b/>
      <w:i/>
      <w:sz w:val="24"/>
      <w:szCs w:val="24"/>
      <w:u w:val="single"/>
    </w:rPr>
  </w:style>
  <w:style w:type="character" w:styleId="aff2">
    <w:name w:val="Subtle Reference"/>
    <w:uiPriority w:val="31"/>
    <w:qFormat/>
    <w:rsid w:val="00240AE0"/>
    <w:rPr>
      <w:sz w:val="24"/>
      <w:szCs w:val="24"/>
      <w:u w:val="single"/>
    </w:rPr>
  </w:style>
  <w:style w:type="character" w:styleId="aff3">
    <w:name w:val="Intense Reference"/>
    <w:uiPriority w:val="32"/>
    <w:qFormat/>
    <w:rsid w:val="00240AE0"/>
    <w:rPr>
      <w:b/>
      <w:sz w:val="24"/>
      <w:u w:val="single"/>
    </w:rPr>
  </w:style>
  <w:style w:type="character" w:styleId="aff4">
    <w:name w:val="Book Title"/>
    <w:uiPriority w:val="33"/>
    <w:qFormat/>
    <w:rsid w:val="00240AE0"/>
    <w:rPr>
      <w:rFonts w:ascii="Cambria" w:eastAsia="Times New Roman" w:hAnsi="Cambria"/>
      <w:b/>
      <w:i/>
      <w:sz w:val="24"/>
      <w:szCs w:val="24"/>
    </w:rPr>
  </w:style>
  <w:style w:type="paragraph" w:styleId="aff5">
    <w:name w:val="TOC Heading"/>
    <w:basedOn w:val="1"/>
    <w:next w:val="a"/>
    <w:uiPriority w:val="39"/>
    <w:qFormat/>
    <w:rsid w:val="00240AE0"/>
    <w:pPr>
      <w:keepLines w:val="0"/>
      <w:spacing w:before="240" w:after="60" w:line="240" w:lineRule="auto"/>
      <w:outlineLvl w:val="9"/>
    </w:pPr>
    <w:rPr>
      <w:rFonts w:ascii="Cambria" w:eastAsia="Times New Roman" w:hAnsi="Cambria" w:cs="Times New Roman"/>
      <w:color w:val="auto"/>
      <w:kern w:val="32"/>
      <w:sz w:val="32"/>
      <w:szCs w:val="32"/>
      <w:lang w:val="x-none"/>
    </w:rPr>
  </w:style>
  <w:style w:type="paragraph" w:customStyle="1" w:styleId="aff6">
    <w:name w:val="Таблицы (моноширинный)"/>
    <w:basedOn w:val="a"/>
    <w:next w:val="a"/>
    <w:rsid w:val="00240AE0"/>
    <w:pPr>
      <w:widowControl w:val="0"/>
      <w:suppressAutoHyphens w:val="0"/>
      <w:autoSpaceDN w:val="0"/>
      <w:adjustRightInd w:val="0"/>
      <w:jc w:val="both"/>
    </w:pPr>
    <w:rPr>
      <w:rFonts w:ascii="Courier New" w:hAnsi="Courier New" w:cs="Courier New"/>
      <w:sz w:val="20"/>
      <w:szCs w:val="20"/>
      <w:lang w:eastAsia="ru-RU"/>
    </w:rPr>
  </w:style>
  <w:style w:type="paragraph" w:customStyle="1" w:styleId="aff7">
    <w:name w:val="Заголовок статьи"/>
    <w:basedOn w:val="a"/>
    <w:next w:val="a"/>
    <w:rsid w:val="00240AE0"/>
    <w:pPr>
      <w:widowControl w:val="0"/>
      <w:suppressAutoHyphens w:val="0"/>
      <w:autoSpaceDN w:val="0"/>
      <w:adjustRightInd w:val="0"/>
      <w:ind w:left="1612" w:hanging="892"/>
      <w:jc w:val="both"/>
    </w:pPr>
    <w:rPr>
      <w:rFonts w:ascii="Arial" w:hAnsi="Arial"/>
      <w:sz w:val="20"/>
      <w:szCs w:val="20"/>
      <w:lang w:eastAsia="ru-RU"/>
    </w:rPr>
  </w:style>
  <w:style w:type="character" w:customStyle="1" w:styleId="aff8">
    <w:name w:val="Цветовое выделение"/>
    <w:rsid w:val="00240AE0"/>
    <w:rPr>
      <w:b/>
      <w:bCs/>
      <w:color w:val="000080"/>
      <w:sz w:val="20"/>
      <w:szCs w:val="20"/>
    </w:rPr>
  </w:style>
  <w:style w:type="character" w:styleId="aff9">
    <w:name w:val="annotation reference"/>
    <w:uiPriority w:val="99"/>
    <w:semiHidden/>
    <w:unhideWhenUsed/>
    <w:rsid w:val="00240AE0"/>
    <w:rPr>
      <w:sz w:val="16"/>
      <w:szCs w:val="16"/>
    </w:rPr>
  </w:style>
  <w:style w:type="paragraph" w:styleId="affa">
    <w:name w:val="annotation text"/>
    <w:basedOn w:val="a"/>
    <w:link w:val="affb"/>
    <w:uiPriority w:val="99"/>
    <w:semiHidden/>
    <w:unhideWhenUsed/>
    <w:rsid w:val="00240AE0"/>
    <w:pPr>
      <w:suppressAutoHyphens w:val="0"/>
      <w:autoSpaceDE/>
      <w:spacing w:after="200" w:line="276" w:lineRule="auto"/>
    </w:pPr>
    <w:rPr>
      <w:rFonts w:eastAsia="Calibri"/>
      <w:sz w:val="20"/>
      <w:szCs w:val="20"/>
      <w:lang w:val="x-none" w:eastAsia="en-US"/>
    </w:rPr>
  </w:style>
  <w:style w:type="character" w:customStyle="1" w:styleId="affb">
    <w:name w:val="Текст примечания Знак"/>
    <w:basedOn w:val="a0"/>
    <w:link w:val="affa"/>
    <w:uiPriority w:val="99"/>
    <w:semiHidden/>
    <w:rsid w:val="00240AE0"/>
    <w:rPr>
      <w:rFonts w:ascii="Times New Roman" w:eastAsia="Calibri" w:hAnsi="Times New Roman" w:cs="Times New Roman"/>
      <w:sz w:val="20"/>
      <w:szCs w:val="20"/>
      <w:lang w:val="x-none"/>
    </w:rPr>
  </w:style>
  <w:style w:type="paragraph" w:styleId="affc">
    <w:name w:val="annotation subject"/>
    <w:basedOn w:val="affa"/>
    <w:next w:val="affa"/>
    <w:link w:val="affd"/>
    <w:uiPriority w:val="99"/>
    <w:semiHidden/>
    <w:unhideWhenUsed/>
    <w:rsid w:val="00240AE0"/>
    <w:rPr>
      <w:b/>
      <w:bCs/>
    </w:rPr>
  </w:style>
  <w:style w:type="character" w:customStyle="1" w:styleId="affd">
    <w:name w:val="Тема примечания Знак"/>
    <w:basedOn w:val="affb"/>
    <w:link w:val="affc"/>
    <w:uiPriority w:val="99"/>
    <w:semiHidden/>
    <w:rsid w:val="00240AE0"/>
    <w:rPr>
      <w:rFonts w:ascii="Times New Roman" w:eastAsia="Calibri" w:hAnsi="Times New Roman" w:cs="Times New Roman"/>
      <w:b/>
      <w:bCs/>
      <w:sz w:val="20"/>
      <w:szCs w:val="20"/>
      <w:lang w:val="x-none"/>
    </w:rPr>
  </w:style>
  <w:style w:type="paragraph" w:customStyle="1" w:styleId="xl97">
    <w:name w:val="xl97"/>
    <w:basedOn w:val="a"/>
    <w:rsid w:val="00EE75A1"/>
    <w:pPr>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pPr>
    <w:rPr>
      <w:b/>
      <w:bCs/>
      <w:sz w:val="22"/>
      <w:szCs w:val="22"/>
      <w:lang w:eastAsia="ru-RU"/>
    </w:rPr>
  </w:style>
  <w:style w:type="paragraph" w:customStyle="1" w:styleId="xl98">
    <w:name w:val="xl98"/>
    <w:basedOn w:val="a"/>
    <w:rsid w:val="00EE75A1"/>
    <w:pPr>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pPr>
    <w:rPr>
      <w:b/>
      <w:bCs/>
      <w:lang w:eastAsia="ru-RU"/>
    </w:rPr>
  </w:style>
  <w:style w:type="paragraph" w:customStyle="1" w:styleId="xl99">
    <w:name w:val="xl99"/>
    <w:basedOn w:val="a"/>
    <w:rsid w:val="00EE75A1"/>
    <w:pPr>
      <w:suppressAutoHyphens w:val="0"/>
      <w:autoSpaceDE/>
      <w:spacing w:before="100" w:beforeAutospacing="1" w:after="100" w:afterAutospacing="1"/>
      <w:jc w:val="right"/>
    </w:pPr>
    <w:rPr>
      <w:lang w:eastAsia="ru-RU"/>
    </w:rPr>
  </w:style>
  <w:style w:type="paragraph" w:customStyle="1" w:styleId="xl100">
    <w:name w:val="xl100"/>
    <w:basedOn w:val="a"/>
    <w:rsid w:val="00EE75A1"/>
    <w:pPr>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right"/>
    </w:pPr>
    <w:rPr>
      <w:sz w:val="22"/>
      <w:szCs w:val="22"/>
      <w:lang w:eastAsia="ru-RU"/>
    </w:rPr>
  </w:style>
  <w:style w:type="paragraph" w:customStyle="1" w:styleId="xl101">
    <w:name w:val="xl101"/>
    <w:basedOn w:val="a"/>
    <w:rsid w:val="00EE75A1"/>
    <w:pPr>
      <w:pBdr>
        <w:top w:val="single" w:sz="4" w:space="0" w:color="auto"/>
        <w:left w:val="single" w:sz="4" w:space="0" w:color="auto"/>
        <w:bottom w:val="single" w:sz="4" w:space="0" w:color="auto"/>
      </w:pBdr>
      <w:suppressAutoHyphens w:val="0"/>
      <w:autoSpaceDE/>
      <w:spacing w:before="100" w:beforeAutospacing="1" w:after="100" w:afterAutospacing="1"/>
      <w:jc w:val="center"/>
      <w:textAlignment w:val="center"/>
    </w:pPr>
    <w:rPr>
      <w:b/>
      <w:bCs/>
      <w:lang w:eastAsia="ru-RU"/>
    </w:rPr>
  </w:style>
  <w:style w:type="paragraph" w:customStyle="1" w:styleId="xl102">
    <w:name w:val="xl102"/>
    <w:basedOn w:val="a"/>
    <w:rsid w:val="00EE75A1"/>
    <w:pPr>
      <w:pBdr>
        <w:top w:val="single" w:sz="4" w:space="0" w:color="auto"/>
        <w:bottom w:val="single" w:sz="4" w:space="0" w:color="auto"/>
      </w:pBdr>
      <w:suppressAutoHyphens w:val="0"/>
      <w:autoSpaceDE/>
      <w:spacing w:before="100" w:beforeAutospacing="1" w:after="100" w:afterAutospacing="1"/>
      <w:jc w:val="center"/>
      <w:textAlignment w:val="center"/>
    </w:pPr>
    <w:rPr>
      <w:b/>
      <w:bCs/>
      <w:lang w:eastAsia="ru-RU"/>
    </w:rPr>
  </w:style>
  <w:style w:type="paragraph" w:customStyle="1" w:styleId="xl103">
    <w:name w:val="xl103"/>
    <w:basedOn w:val="a"/>
    <w:rsid w:val="00EE75A1"/>
    <w:pPr>
      <w:pBdr>
        <w:top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b/>
      <w:bCs/>
      <w:lang w:eastAsia="ru-RU"/>
    </w:rPr>
  </w:style>
  <w:style w:type="paragraph" w:customStyle="1" w:styleId="xl104">
    <w:name w:val="xl104"/>
    <w:basedOn w:val="a"/>
    <w:rsid w:val="00EE75A1"/>
    <w:pPr>
      <w:suppressAutoHyphens w:val="0"/>
      <w:autoSpaceDE/>
      <w:spacing w:before="100" w:beforeAutospacing="1" w:after="100" w:afterAutospacing="1"/>
      <w:jc w:val="center"/>
      <w:textAlignment w:val="center"/>
    </w:pPr>
    <w:rPr>
      <w:b/>
      <w:bCs/>
      <w:lang w:eastAsia="ru-RU"/>
    </w:rPr>
  </w:style>
  <w:style w:type="paragraph" w:customStyle="1" w:styleId="TableContents">
    <w:name w:val="Table Contents"/>
    <w:basedOn w:val="a"/>
    <w:rsid w:val="003548A0"/>
    <w:pPr>
      <w:suppressLineNumbers/>
      <w:autoSpaceDE/>
    </w:pPr>
    <w:rPr>
      <w:rFonts w:ascii="Liberation Serif" w:eastAsia="DejaVu Sans" w:hAnsi="Liberation Serif" w:cs="DejaVu Sans"/>
      <w:kern w:val="1"/>
      <w:lang w:eastAsia="zh-CN" w:bidi="hi-IN"/>
    </w:rPr>
  </w:style>
  <w:style w:type="paragraph" w:customStyle="1" w:styleId="15">
    <w:name w:val="Без интервала1"/>
    <w:rsid w:val="003548A0"/>
    <w:pPr>
      <w:suppressAutoHyphens/>
      <w:spacing w:after="0" w:line="240" w:lineRule="auto"/>
    </w:pPr>
    <w:rPr>
      <w:rFonts w:ascii="Calibri" w:eastAsia="Calibri" w:hAnsi="Calibri" w:cs="Calibri"/>
      <w:kern w:val="1"/>
      <w:sz w:val="24"/>
      <w:szCs w:val="24"/>
      <w:lang w:eastAsia="ar-SA" w:bidi="hi-IN"/>
    </w:rPr>
  </w:style>
  <w:style w:type="numbering" w:customStyle="1" w:styleId="41">
    <w:name w:val="Нет списка4"/>
    <w:next w:val="a2"/>
    <w:uiPriority w:val="99"/>
    <w:semiHidden/>
    <w:unhideWhenUsed/>
    <w:rsid w:val="00D50D90"/>
  </w:style>
  <w:style w:type="paragraph" w:customStyle="1" w:styleId="111">
    <w:name w:val="Заголовок 11"/>
    <w:basedOn w:val="a"/>
    <w:next w:val="a"/>
    <w:uiPriority w:val="9"/>
    <w:qFormat/>
    <w:rsid w:val="00D50D90"/>
    <w:pPr>
      <w:keepNext/>
      <w:keepLines/>
      <w:suppressAutoHyphens w:val="0"/>
      <w:autoSpaceDE/>
      <w:spacing w:before="480" w:line="276" w:lineRule="auto"/>
      <w:outlineLvl w:val="0"/>
    </w:pPr>
    <w:rPr>
      <w:rFonts w:ascii="Cambria" w:hAnsi="Cambria"/>
      <w:b/>
      <w:bCs/>
      <w:color w:val="365F91"/>
      <w:sz w:val="28"/>
      <w:szCs w:val="28"/>
      <w:lang w:eastAsia="en-US"/>
    </w:rPr>
  </w:style>
  <w:style w:type="paragraph" w:customStyle="1" w:styleId="410">
    <w:name w:val="Заголовок 41"/>
    <w:basedOn w:val="a"/>
    <w:next w:val="a"/>
    <w:uiPriority w:val="9"/>
    <w:unhideWhenUsed/>
    <w:qFormat/>
    <w:rsid w:val="00D50D90"/>
    <w:pPr>
      <w:keepNext/>
      <w:keepLines/>
      <w:suppressAutoHyphens w:val="0"/>
      <w:autoSpaceDE/>
      <w:spacing w:before="200" w:line="276" w:lineRule="auto"/>
      <w:outlineLvl w:val="3"/>
    </w:pPr>
    <w:rPr>
      <w:rFonts w:ascii="Cambria" w:hAnsi="Cambria"/>
      <w:b/>
      <w:bCs/>
      <w:i/>
      <w:iCs/>
      <w:color w:val="4F81BD"/>
      <w:sz w:val="22"/>
      <w:szCs w:val="22"/>
      <w:lang w:eastAsia="en-US"/>
    </w:rPr>
  </w:style>
  <w:style w:type="numbering" w:customStyle="1" w:styleId="120">
    <w:name w:val="Нет списка12"/>
    <w:next w:val="a2"/>
    <w:uiPriority w:val="99"/>
    <w:semiHidden/>
    <w:unhideWhenUsed/>
    <w:rsid w:val="00D50D90"/>
  </w:style>
  <w:style w:type="paragraph" w:customStyle="1" w:styleId="16">
    <w:name w:val="Верхний колонтитул1"/>
    <w:basedOn w:val="a"/>
    <w:next w:val="a4"/>
    <w:uiPriority w:val="99"/>
    <w:unhideWhenUsed/>
    <w:rsid w:val="00D50D90"/>
    <w:pPr>
      <w:tabs>
        <w:tab w:val="center" w:pos="4677"/>
        <w:tab w:val="right" w:pos="9355"/>
      </w:tabs>
      <w:suppressAutoHyphens w:val="0"/>
      <w:autoSpaceDE/>
    </w:pPr>
    <w:rPr>
      <w:rFonts w:ascii="Calibri" w:eastAsia="Calibri" w:hAnsi="Calibri"/>
      <w:sz w:val="22"/>
      <w:szCs w:val="22"/>
      <w:lang w:eastAsia="en-US"/>
    </w:rPr>
  </w:style>
  <w:style w:type="paragraph" w:customStyle="1" w:styleId="17">
    <w:name w:val="Нижний колонтитул1"/>
    <w:basedOn w:val="a"/>
    <w:next w:val="a6"/>
    <w:uiPriority w:val="99"/>
    <w:unhideWhenUsed/>
    <w:rsid w:val="00D50D90"/>
    <w:pPr>
      <w:tabs>
        <w:tab w:val="center" w:pos="4677"/>
        <w:tab w:val="right" w:pos="9355"/>
      </w:tabs>
      <w:suppressAutoHyphens w:val="0"/>
      <w:autoSpaceDE/>
    </w:pPr>
    <w:rPr>
      <w:rFonts w:ascii="Calibri" w:eastAsia="Calibri" w:hAnsi="Calibri"/>
      <w:sz w:val="22"/>
      <w:szCs w:val="22"/>
      <w:lang w:eastAsia="en-US"/>
    </w:rPr>
  </w:style>
  <w:style w:type="paragraph" w:customStyle="1" w:styleId="18">
    <w:name w:val="Абзац списка1"/>
    <w:basedOn w:val="a"/>
    <w:next w:val="a8"/>
    <w:uiPriority w:val="34"/>
    <w:qFormat/>
    <w:rsid w:val="00D50D90"/>
    <w:pPr>
      <w:suppressAutoHyphens w:val="0"/>
      <w:autoSpaceDE/>
      <w:spacing w:after="200" w:line="276" w:lineRule="auto"/>
      <w:ind w:left="720"/>
      <w:contextualSpacing/>
    </w:pPr>
    <w:rPr>
      <w:rFonts w:ascii="Calibri" w:eastAsia="Calibri" w:hAnsi="Calibri"/>
      <w:sz w:val="22"/>
      <w:szCs w:val="22"/>
      <w:lang w:eastAsia="en-US"/>
    </w:rPr>
  </w:style>
  <w:style w:type="paragraph" w:customStyle="1" w:styleId="19">
    <w:name w:val="Название1"/>
    <w:basedOn w:val="a"/>
    <w:next w:val="a"/>
    <w:qFormat/>
    <w:rsid w:val="00D50D90"/>
    <w:pPr>
      <w:pBdr>
        <w:bottom w:val="single" w:sz="8" w:space="4" w:color="4F81BD"/>
      </w:pBdr>
      <w:suppressAutoHyphens w:val="0"/>
      <w:autoSpaceDE/>
      <w:spacing w:after="300"/>
      <w:contextualSpacing/>
    </w:pPr>
    <w:rPr>
      <w:rFonts w:ascii="Cambria" w:hAnsi="Cambria"/>
      <w:color w:val="17365D"/>
      <w:spacing w:val="5"/>
      <w:kern w:val="28"/>
      <w:sz w:val="52"/>
      <w:szCs w:val="52"/>
      <w:lang w:eastAsia="en-US"/>
    </w:rPr>
  </w:style>
  <w:style w:type="numbering" w:customStyle="1" w:styleId="1110">
    <w:name w:val="Нет списка111"/>
    <w:next w:val="a2"/>
    <w:uiPriority w:val="99"/>
    <w:semiHidden/>
    <w:unhideWhenUsed/>
    <w:rsid w:val="00D50D90"/>
  </w:style>
  <w:style w:type="numbering" w:customStyle="1" w:styleId="210">
    <w:name w:val="Нет списка21"/>
    <w:next w:val="a2"/>
    <w:uiPriority w:val="99"/>
    <w:semiHidden/>
    <w:unhideWhenUsed/>
    <w:rsid w:val="00D50D90"/>
  </w:style>
  <w:style w:type="numbering" w:customStyle="1" w:styleId="310">
    <w:name w:val="Нет списка31"/>
    <w:next w:val="a2"/>
    <w:uiPriority w:val="99"/>
    <w:semiHidden/>
    <w:unhideWhenUsed/>
    <w:rsid w:val="00D50D90"/>
  </w:style>
  <w:style w:type="numbering" w:customStyle="1" w:styleId="1111">
    <w:name w:val="Нет списка1111"/>
    <w:next w:val="a2"/>
    <w:uiPriority w:val="99"/>
    <w:semiHidden/>
    <w:unhideWhenUsed/>
    <w:rsid w:val="00D50D90"/>
  </w:style>
  <w:style w:type="character" w:customStyle="1" w:styleId="112">
    <w:name w:val="Заголовок 1 Знак1"/>
    <w:basedOn w:val="a0"/>
    <w:uiPriority w:val="9"/>
    <w:rsid w:val="00D50D90"/>
    <w:rPr>
      <w:rFonts w:ascii="Calibri Light" w:eastAsia="Times New Roman" w:hAnsi="Calibri Light" w:cs="Times New Roman"/>
      <w:color w:val="729928"/>
      <w:sz w:val="32"/>
      <w:szCs w:val="32"/>
    </w:rPr>
  </w:style>
  <w:style w:type="character" w:customStyle="1" w:styleId="411">
    <w:name w:val="Заголовок 4 Знак1"/>
    <w:basedOn w:val="a0"/>
    <w:uiPriority w:val="9"/>
    <w:semiHidden/>
    <w:rsid w:val="00D50D90"/>
    <w:rPr>
      <w:rFonts w:ascii="Calibri Light" w:eastAsia="Times New Roman" w:hAnsi="Calibri Light" w:cs="Times New Roman"/>
      <w:i/>
      <w:iCs/>
      <w:color w:val="729928"/>
    </w:rPr>
  </w:style>
  <w:style w:type="character" w:customStyle="1" w:styleId="1a">
    <w:name w:val="Верхний колонтитул Знак1"/>
    <w:basedOn w:val="a0"/>
    <w:semiHidden/>
    <w:rsid w:val="00D50D90"/>
  </w:style>
  <w:style w:type="character" w:customStyle="1" w:styleId="1b">
    <w:name w:val="Нижний колонтитул Знак1"/>
    <w:basedOn w:val="a0"/>
    <w:uiPriority w:val="99"/>
    <w:semiHidden/>
    <w:rsid w:val="00D50D90"/>
  </w:style>
  <w:style w:type="character" w:customStyle="1" w:styleId="1c">
    <w:name w:val="Название Знак1"/>
    <w:basedOn w:val="a0"/>
    <w:uiPriority w:val="10"/>
    <w:rsid w:val="00D50D90"/>
    <w:rPr>
      <w:rFonts w:ascii="Calibri Light" w:eastAsia="Times New Roman" w:hAnsi="Calibri Light" w:cs="Times New Roman"/>
      <w:spacing w:val="-10"/>
      <w:kern w:val="28"/>
      <w:sz w:val="56"/>
      <w:szCs w:val="56"/>
    </w:rPr>
  </w:style>
  <w:style w:type="numbering" w:customStyle="1" w:styleId="51">
    <w:name w:val="Нет списка5"/>
    <w:next w:val="a2"/>
    <w:uiPriority w:val="99"/>
    <w:semiHidden/>
    <w:unhideWhenUsed/>
    <w:rsid w:val="00A44D96"/>
  </w:style>
  <w:style w:type="paragraph" w:customStyle="1" w:styleId="ConsTitle">
    <w:name w:val="ConsTitle"/>
    <w:uiPriority w:val="99"/>
    <w:rsid w:val="00A44D96"/>
    <w:pPr>
      <w:spacing w:after="0" w:line="240" w:lineRule="auto"/>
    </w:pPr>
    <w:rPr>
      <w:rFonts w:ascii="Arial" w:eastAsia="Times New Roman" w:hAnsi="Arial" w:cs="Arial"/>
      <w:b/>
      <w:bCs/>
      <w:sz w:val="16"/>
      <w:szCs w:val="16"/>
      <w:lang w:eastAsia="ru-RU"/>
    </w:rPr>
  </w:style>
  <w:style w:type="paragraph" w:customStyle="1" w:styleId="affe">
    <w:name w:val="Знак Знак Знак Знак Знак Знак Знак Знак Знак Знак Знак Знак Знак"/>
    <w:basedOn w:val="a"/>
    <w:uiPriority w:val="99"/>
    <w:rsid w:val="00A44D96"/>
    <w:pPr>
      <w:widowControl w:val="0"/>
      <w:suppressAutoHyphens w:val="0"/>
      <w:autoSpaceDE/>
      <w:adjustRightInd w:val="0"/>
      <w:spacing w:after="160" w:line="240" w:lineRule="exact"/>
      <w:jc w:val="right"/>
    </w:pPr>
    <w:rPr>
      <w:sz w:val="20"/>
      <w:szCs w:val="20"/>
      <w:lang w:val="en-GB" w:eastAsia="en-US"/>
    </w:rPr>
  </w:style>
  <w:style w:type="paragraph" w:customStyle="1" w:styleId="1d">
    <w:name w:val="заголовок 1"/>
    <w:basedOn w:val="a"/>
    <w:next w:val="a"/>
    <w:uiPriority w:val="99"/>
    <w:rsid w:val="00A44D96"/>
    <w:pPr>
      <w:keepNext/>
      <w:widowControl w:val="0"/>
      <w:suppressAutoHyphens w:val="0"/>
      <w:autoSpaceDN w:val="0"/>
      <w:jc w:val="center"/>
    </w:pPr>
    <w:rPr>
      <w:sz w:val="30"/>
      <w:szCs w:val="30"/>
      <w:lang w:eastAsia="ru-RU"/>
    </w:rPr>
  </w:style>
  <w:style w:type="paragraph" w:customStyle="1" w:styleId="24">
    <w:name w:val="çàãîëîâîê 2"/>
    <w:basedOn w:val="a"/>
    <w:next w:val="a"/>
    <w:uiPriority w:val="99"/>
    <w:rsid w:val="00A44D96"/>
    <w:pPr>
      <w:keepNext/>
      <w:widowControl w:val="0"/>
      <w:tabs>
        <w:tab w:val="num" w:pos="360"/>
      </w:tabs>
      <w:jc w:val="center"/>
    </w:pPr>
    <w:rPr>
      <w:b/>
      <w:bCs/>
      <w:lang w:eastAsia="ru-RU"/>
    </w:rPr>
  </w:style>
  <w:style w:type="paragraph" w:customStyle="1" w:styleId="25">
    <w:name w:val="Îñíîâíîé òåêñò 2"/>
    <w:basedOn w:val="a"/>
    <w:rsid w:val="00A44D96"/>
    <w:pPr>
      <w:ind w:firstLine="567"/>
    </w:pPr>
    <w:rPr>
      <w:kern w:val="1"/>
    </w:rPr>
  </w:style>
  <w:style w:type="table" w:customStyle="1" w:styleId="1e">
    <w:name w:val="Сетка таблицы1"/>
    <w:basedOn w:val="a1"/>
    <w:next w:val="ad"/>
    <w:rsid w:val="00A44D9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
    <w:name w:val="Normal (Web)"/>
    <w:basedOn w:val="a"/>
    <w:uiPriority w:val="99"/>
    <w:rsid w:val="00A44D96"/>
    <w:pPr>
      <w:suppressAutoHyphens w:val="0"/>
      <w:autoSpaceDE/>
      <w:spacing w:before="100" w:beforeAutospacing="1" w:after="100" w:afterAutospacing="1"/>
    </w:pPr>
    <w:rPr>
      <w:lang w:eastAsia="ru-RU"/>
    </w:rPr>
  </w:style>
  <w:style w:type="character" w:customStyle="1" w:styleId="apple-converted-space">
    <w:name w:val="apple-converted-space"/>
    <w:basedOn w:val="a0"/>
    <w:rsid w:val="00A44D96"/>
  </w:style>
  <w:style w:type="paragraph" w:customStyle="1" w:styleId="consplusnormal0">
    <w:name w:val="consplusnormal"/>
    <w:basedOn w:val="a"/>
    <w:rsid w:val="00A44D96"/>
    <w:pPr>
      <w:suppressAutoHyphens w:val="0"/>
      <w:autoSpaceDE/>
      <w:spacing w:before="100" w:beforeAutospacing="1" w:after="100" w:afterAutospacing="1"/>
    </w:pPr>
    <w:rPr>
      <w:lang w:eastAsia="ru-RU"/>
    </w:rPr>
  </w:style>
  <w:style w:type="paragraph" w:customStyle="1" w:styleId="1f">
    <w:name w:val="Обычный1"/>
    <w:basedOn w:val="a"/>
    <w:rsid w:val="00A44D96"/>
    <w:pPr>
      <w:suppressAutoHyphens w:val="0"/>
      <w:autoSpaceDE/>
      <w:spacing w:before="100" w:beforeAutospacing="1" w:after="100" w:afterAutospacing="1"/>
    </w:pPr>
    <w:rPr>
      <w:lang w:eastAsia="ru-RU"/>
    </w:rPr>
  </w:style>
  <w:style w:type="numbering" w:customStyle="1" w:styleId="WW8Num1">
    <w:name w:val="WW8Num1"/>
    <w:basedOn w:val="a2"/>
    <w:rsid w:val="00F052FC"/>
    <w:pPr>
      <w:numPr>
        <w:numId w:val="7"/>
      </w:numPr>
    </w:pPr>
  </w:style>
  <w:style w:type="numbering" w:customStyle="1" w:styleId="WW8Num10">
    <w:name w:val="WW8Num10"/>
    <w:basedOn w:val="a2"/>
    <w:rsid w:val="00F052FC"/>
    <w:pPr>
      <w:numPr>
        <w:numId w:val="8"/>
      </w:numPr>
    </w:pPr>
  </w:style>
  <w:style w:type="numbering" w:customStyle="1" w:styleId="WW8Num7">
    <w:name w:val="WW8Num7"/>
    <w:basedOn w:val="a2"/>
    <w:rsid w:val="00F052FC"/>
    <w:pPr>
      <w:numPr>
        <w:numId w:val="9"/>
      </w:numPr>
    </w:pPr>
  </w:style>
  <w:style w:type="numbering" w:customStyle="1" w:styleId="WW8Num4">
    <w:name w:val="WW8Num4"/>
    <w:basedOn w:val="a2"/>
    <w:rsid w:val="00F052FC"/>
    <w:pPr>
      <w:numPr>
        <w:numId w:val="10"/>
      </w:numPr>
    </w:pPr>
  </w:style>
  <w:style w:type="numbering" w:customStyle="1" w:styleId="WW8Num6">
    <w:name w:val="WW8Num6"/>
    <w:basedOn w:val="a2"/>
    <w:rsid w:val="00F052FC"/>
    <w:pPr>
      <w:numPr>
        <w:numId w:val="11"/>
      </w:numPr>
    </w:pPr>
  </w:style>
  <w:style w:type="numbering" w:customStyle="1" w:styleId="WW8Num9">
    <w:name w:val="WW8Num9"/>
    <w:basedOn w:val="a2"/>
    <w:rsid w:val="00F052FC"/>
    <w:pPr>
      <w:numPr>
        <w:numId w:val="12"/>
      </w:numPr>
    </w:pPr>
  </w:style>
  <w:style w:type="numbering" w:customStyle="1" w:styleId="WW8Num14">
    <w:name w:val="WW8Num14"/>
    <w:basedOn w:val="a2"/>
    <w:rsid w:val="00F052FC"/>
    <w:pPr>
      <w:numPr>
        <w:numId w:val="13"/>
      </w:numPr>
    </w:pPr>
  </w:style>
  <w:style w:type="numbering" w:customStyle="1" w:styleId="WW8Num8">
    <w:name w:val="WW8Num8"/>
    <w:basedOn w:val="a2"/>
    <w:rsid w:val="00F052FC"/>
    <w:pPr>
      <w:numPr>
        <w:numId w:val="14"/>
      </w:numPr>
    </w:pPr>
  </w:style>
  <w:style w:type="numbering" w:customStyle="1" w:styleId="WW8Num5">
    <w:name w:val="WW8Num5"/>
    <w:basedOn w:val="a2"/>
    <w:rsid w:val="00F052FC"/>
    <w:pPr>
      <w:numPr>
        <w:numId w:val="15"/>
      </w:numPr>
    </w:pPr>
  </w:style>
  <w:style w:type="numbering" w:customStyle="1" w:styleId="WW8Num11">
    <w:name w:val="WW8Num11"/>
    <w:basedOn w:val="a2"/>
    <w:rsid w:val="00F052FC"/>
    <w:pPr>
      <w:numPr>
        <w:numId w:val="16"/>
      </w:numPr>
    </w:pPr>
  </w:style>
  <w:style w:type="numbering" w:customStyle="1" w:styleId="WW8Num12">
    <w:name w:val="WW8Num12"/>
    <w:basedOn w:val="a2"/>
    <w:rsid w:val="00F052FC"/>
    <w:pPr>
      <w:numPr>
        <w:numId w:val="17"/>
      </w:numPr>
    </w:pPr>
  </w:style>
  <w:style w:type="numbering" w:customStyle="1" w:styleId="61">
    <w:name w:val="Нет списка6"/>
    <w:next w:val="a2"/>
    <w:uiPriority w:val="99"/>
    <w:semiHidden/>
    <w:rsid w:val="00F052FC"/>
  </w:style>
  <w:style w:type="character" w:customStyle="1" w:styleId="Absatz-Standardschriftart">
    <w:name w:val="Absatz-Standardschriftart"/>
    <w:rsid w:val="00F052FC"/>
  </w:style>
  <w:style w:type="character" w:customStyle="1" w:styleId="WW-Absatz-Standardschriftart">
    <w:name w:val="WW-Absatz-Standardschriftart"/>
    <w:rsid w:val="00F052FC"/>
  </w:style>
  <w:style w:type="character" w:customStyle="1" w:styleId="WW-Absatz-Standardschriftart1">
    <w:name w:val="WW-Absatz-Standardschriftart1"/>
    <w:rsid w:val="00F052FC"/>
  </w:style>
  <w:style w:type="character" w:customStyle="1" w:styleId="WW-Absatz-Standardschriftart11">
    <w:name w:val="WW-Absatz-Standardschriftart11"/>
    <w:rsid w:val="00F052FC"/>
  </w:style>
  <w:style w:type="character" w:customStyle="1" w:styleId="WW-Absatz-Standardschriftart111">
    <w:name w:val="WW-Absatz-Standardschriftart111"/>
    <w:rsid w:val="00F052FC"/>
  </w:style>
  <w:style w:type="character" w:customStyle="1" w:styleId="WW-Absatz-Standardschriftart1111">
    <w:name w:val="WW-Absatz-Standardschriftart1111"/>
    <w:rsid w:val="00F052FC"/>
  </w:style>
  <w:style w:type="character" w:customStyle="1" w:styleId="32">
    <w:name w:val="Основной шрифт абзаца3"/>
    <w:rsid w:val="00F052FC"/>
  </w:style>
  <w:style w:type="character" w:customStyle="1" w:styleId="WW-Absatz-Standardschriftart11111">
    <w:name w:val="WW-Absatz-Standardschriftart11111"/>
    <w:rsid w:val="00F052FC"/>
  </w:style>
  <w:style w:type="character" w:customStyle="1" w:styleId="WW-Absatz-Standardschriftart111111">
    <w:name w:val="WW-Absatz-Standardschriftart111111"/>
    <w:rsid w:val="00F052FC"/>
  </w:style>
  <w:style w:type="character" w:customStyle="1" w:styleId="WW-Absatz-Standardschriftart1111111">
    <w:name w:val="WW-Absatz-Standardschriftart1111111"/>
    <w:rsid w:val="00F052FC"/>
  </w:style>
  <w:style w:type="character" w:customStyle="1" w:styleId="WW-Absatz-Standardschriftart11111111">
    <w:name w:val="WW-Absatz-Standardschriftart11111111"/>
    <w:rsid w:val="00F052FC"/>
  </w:style>
  <w:style w:type="character" w:customStyle="1" w:styleId="WW-Absatz-Standardschriftart111111111">
    <w:name w:val="WW-Absatz-Standardschriftart111111111"/>
    <w:rsid w:val="00F052FC"/>
  </w:style>
  <w:style w:type="character" w:customStyle="1" w:styleId="WW-Absatz-Standardschriftart1111111111">
    <w:name w:val="WW-Absatz-Standardschriftart1111111111"/>
    <w:rsid w:val="00F052FC"/>
  </w:style>
  <w:style w:type="character" w:customStyle="1" w:styleId="26">
    <w:name w:val="Основной шрифт абзаца2"/>
    <w:rsid w:val="00F052FC"/>
  </w:style>
  <w:style w:type="character" w:customStyle="1" w:styleId="1f0">
    <w:name w:val="Основной шрифт абзаца1"/>
    <w:rsid w:val="00F052FC"/>
  </w:style>
  <w:style w:type="character" w:styleId="afff0">
    <w:name w:val="page number"/>
    <w:basedOn w:val="1f0"/>
    <w:rsid w:val="00F052FC"/>
  </w:style>
  <w:style w:type="character" w:customStyle="1" w:styleId="afff1">
    <w:name w:val="Символ нумерации"/>
    <w:rsid w:val="00F052FC"/>
  </w:style>
  <w:style w:type="paragraph" w:customStyle="1" w:styleId="afff2">
    <w:name w:val="Заголовок"/>
    <w:basedOn w:val="a"/>
    <w:next w:val="af3"/>
    <w:rsid w:val="00F052FC"/>
    <w:pPr>
      <w:keepNext/>
      <w:autoSpaceDE/>
      <w:spacing w:before="240" w:after="120"/>
    </w:pPr>
    <w:rPr>
      <w:rFonts w:ascii="Arial" w:eastAsia="Lucida Sans Unicode" w:hAnsi="Arial" w:cs="Tahoma"/>
      <w:sz w:val="28"/>
      <w:szCs w:val="28"/>
    </w:rPr>
  </w:style>
  <w:style w:type="paragraph" w:styleId="afff3">
    <w:name w:val="List"/>
    <w:basedOn w:val="af3"/>
    <w:rsid w:val="00F052FC"/>
    <w:pPr>
      <w:suppressAutoHyphens/>
      <w:jc w:val="both"/>
    </w:pPr>
    <w:rPr>
      <w:rFonts w:cs="Tahoma"/>
      <w:szCs w:val="20"/>
      <w:lang w:eastAsia="ar-SA"/>
    </w:rPr>
  </w:style>
  <w:style w:type="paragraph" w:customStyle="1" w:styleId="33">
    <w:name w:val="Название3"/>
    <w:basedOn w:val="a"/>
    <w:rsid w:val="00F052FC"/>
    <w:pPr>
      <w:suppressLineNumbers/>
      <w:autoSpaceDE/>
      <w:spacing w:before="120" w:after="120"/>
    </w:pPr>
    <w:rPr>
      <w:rFonts w:cs="Tahoma"/>
      <w:i/>
      <w:iCs/>
    </w:rPr>
  </w:style>
  <w:style w:type="paragraph" w:customStyle="1" w:styleId="34">
    <w:name w:val="Указатель3"/>
    <w:basedOn w:val="a"/>
    <w:rsid w:val="00F052FC"/>
    <w:pPr>
      <w:suppressLineNumbers/>
      <w:autoSpaceDE/>
    </w:pPr>
    <w:rPr>
      <w:rFonts w:cs="Tahoma"/>
      <w:sz w:val="20"/>
      <w:szCs w:val="20"/>
    </w:rPr>
  </w:style>
  <w:style w:type="paragraph" w:customStyle="1" w:styleId="27">
    <w:name w:val="Название2"/>
    <w:basedOn w:val="a"/>
    <w:rsid w:val="00F052FC"/>
    <w:pPr>
      <w:suppressLineNumbers/>
      <w:autoSpaceDE/>
      <w:spacing w:before="120" w:after="120"/>
    </w:pPr>
    <w:rPr>
      <w:rFonts w:cs="Tahoma"/>
      <w:i/>
      <w:iCs/>
    </w:rPr>
  </w:style>
  <w:style w:type="paragraph" w:customStyle="1" w:styleId="28">
    <w:name w:val="Указатель2"/>
    <w:basedOn w:val="a"/>
    <w:rsid w:val="00F052FC"/>
    <w:pPr>
      <w:suppressLineNumbers/>
      <w:autoSpaceDE/>
    </w:pPr>
    <w:rPr>
      <w:rFonts w:cs="Tahoma"/>
      <w:sz w:val="20"/>
      <w:szCs w:val="20"/>
    </w:rPr>
  </w:style>
  <w:style w:type="paragraph" w:customStyle="1" w:styleId="1f1">
    <w:name w:val="Указатель1"/>
    <w:basedOn w:val="a"/>
    <w:rsid w:val="00F052FC"/>
    <w:pPr>
      <w:suppressLineNumbers/>
      <w:autoSpaceDE/>
    </w:pPr>
    <w:rPr>
      <w:rFonts w:cs="Tahoma"/>
      <w:sz w:val="20"/>
      <w:szCs w:val="20"/>
    </w:rPr>
  </w:style>
  <w:style w:type="paragraph" w:customStyle="1" w:styleId="211">
    <w:name w:val="Основной текст 21"/>
    <w:basedOn w:val="a"/>
    <w:rsid w:val="00F052FC"/>
    <w:pPr>
      <w:autoSpaceDE/>
      <w:spacing w:after="120" w:line="480" w:lineRule="auto"/>
    </w:pPr>
  </w:style>
  <w:style w:type="paragraph" w:customStyle="1" w:styleId="afff4">
    <w:name w:val="Содержимое таблицы"/>
    <w:basedOn w:val="a"/>
    <w:rsid w:val="00F052FC"/>
    <w:pPr>
      <w:suppressLineNumbers/>
      <w:autoSpaceDE/>
    </w:pPr>
    <w:rPr>
      <w:sz w:val="20"/>
      <w:szCs w:val="20"/>
    </w:rPr>
  </w:style>
  <w:style w:type="paragraph" w:customStyle="1" w:styleId="afff5">
    <w:name w:val="Заголовок таблицы"/>
    <w:basedOn w:val="afff4"/>
    <w:rsid w:val="00F052FC"/>
    <w:pPr>
      <w:jc w:val="center"/>
    </w:pPr>
    <w:rPr>
      <w:b/>
      <w:bCs/>
    </w:rPr>
  </w:style>
  <w:style w:type="paragraph" w:customStyle="1" w:styleId="afff6">
    <w:name w:val="Содержимое врезки"/>
    <w:basedOn w:val="af3"/>
    <w:rsid w:val="00F052FC"/>
    <w:pPr>
      <w:suppressAutoHyphens/>
      <w:jc w:val="both"/>
    </w:pPr>
    <w:rPr>
      <w:szCs w:val="20"/>
      <w:lang w:eastAsia="ar-SA"/>
    </w:rPr>
  </w:style>
  <w:style w:type="table" w:customStyle="1" w:styleId="29">
    <w:name w:val="Сетка таблицы2"/>
    <w:basedOn w:val="a1"/>
    <w:next w:val="ad"/>
    <w:rsid w:val="00F052FC"/>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5">
    <w:name w:val="Основной текст (3)_"/>
    <w:link w:val="36"/>
    <w:rsid w:val="00F052FC"/>
    <w:rPr>
      <w:b/>
      <w:bCs/>
      <w:sz w:val="26"/>
      <w:szCs w:val="26"/>
      <w:shd w:val="clear" w:color="auto" w:fill="FFFFFF"/>
    </w:rPr>
  </w:style>
  <w:style w:type="paragraph" w:customStyle="1" w:styleId="36">
    <w:name w:val="Основной текст (3)"/>
    <w:basedOn w:val="a"/>
    <w:link w:val="35"/>
    <w:rsid w:val="00F052FC"/>
    <w:pPr>
      <w:widowControl w:val="0"/>
      <w:shd w:val="clear" w:color="auto" w:fill="FFFFFF"/>
      <w:suppressAutoHyphens w:val="0"/>
      <w:autoSpaceDE/>
      <w:spacing w:line="318" w:lineRule="exact"/>
    </w:pPr>
    <w:rPr>
      <w:rFonts w:asciiTheme="minorHAnsi" w:eastAsiaTheme="minorHAnsi" w:hAnsiTheme="minorHAnsi" w:cstheme="minorBidi"/>
      <w:b/>
      <w:bCs/>
      <w:sz w:val="26"/>
      <w:szCs w:val="26"/>
      <w:lang w:eastAsia="en-US"/>
    </w:rPr>
  </w:style>
  <w:style w:type="character" w:customStyle="1" w:styleId="2a">
    <w:name w:val="Основной текст (2)_"/>
    <w:link w:val="2b"/>
    <w:rsid w:val="00F052FC"/>
    <w:rPr>
      <w:sz w:val="26"/>
      <w:szCs w:val="26"/>
      <w:shd w:val="clear" w:color="auto" w:fill="FFFFFF"/>
    </w:rPr>
  </w:style>
  <w:style w:type="paragraph" w:customStyle="1" w:styleId="2b">
    <w:name w:val="Основной текст (2)"/>
    <w:basedOn w:val="a"/>
    <w:link w:val="2a"/>
    <w:rsid w:val="00F052FC"/>
    <w:pPr>
      <w:widowControl w:val="0"/>
      <w:shd w:val="clear" w:color="auto" w:fill="FFFFFF"/>
      <w:suppressAutoHyphens w:val="0"/>
      <w:autoSpaceDE/>
      <w:spacing w:before="600" w:after="240" w:line="318" w:lineRule="exact"/>
      <w:ind w:firstLine="740"/>
      <w:jc w:val="both"/>
    </w:pPr>
    <w:rPr>
      <w:rFonts w:asciiTheme="minorHAnsi" w:eastAsiaTheme="minorHAnsi" w:hAnsiTheme="minorHAnsi" w:cstheme="minorBidi"/>
      <w:sz w:val="26"/>
      <w:szCs w:val="26"/>
      <w:lang w:eastAsia="en-US"/>
    </w:rPr>
  </w:style>
  <w:style w:type="character" w:customStyle="1" w:styleId="2c">
    <w:name w:val="Основной текст (2) + Полужирный"/>
    <w:rsid w:val="00F052FC"/>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customStyle="1" w:styleId="afff7">
    <w:name w:val="Знак Знак Знак Знак"/>
    <w:basedOn w:val="a"/>
    <w:rsid w:val="00F052FC"/>
    <w:pPr>
      <w:widowControl w:val="0"/>
      <w:suppressAutoHyphens w:val="0"/>
      <w:autoSpaceDE/>
      <w:adjustRightInd w:val="0"/>
      <w:spacing w:after="160" w:line="240" w:lineRule="exact"/>
      <w:jc w:val="right"/>
    </w:pPr>
    <w:rPr>
      <w:rFonts w:ascii="Baltica" w:hAnsi="Baltica" w:cs="Baltica"/>
      <w:sz w:val="20"/>
      <w:szCs w:val="20"/>
      <w:lang w:val="en-GB" w:eastAsia="en-US"/>
    </w:rPr>
  </w:style>
  <w:style w:type="paragraph" w:customStyle="1" w:styleId="afff8">
    <w:name w:val="Знак"/>
    <w:basedOn w:val="a"/>
    <w:rsid w:val="00F052FC"/>
    <w:pPr>
      <w:widowControl w:val="0"/>
      <w:suppressAutoHyphens w:val="0"/>
      <w:autoSpaceDE/>
      <w:adjustRightInd w:val="0"/>
      <w:spacing w:after="160" w:line="240" w:lineRule="exact"/>
      <w:jc w:val="right"/>
    </w:pPr>
    <w:rPr>
      <w:sz w:val="20"/>
      <w:szCs w:val="20"/>
      <w:lang w:val="en-GB" w:eastAsia="en-US"/>
    </w:rPr>
  </w:style>
  <w:style w:type="character" w:customStyle="1" w:styleId="130">
    <w:name w:val="Основной текст + 13"/>
    <w:aliases w:val="5 pt,Не полужирный"/>
    <w:rsid w:val="00F052FC"/>
    <w:rPr>
      <w:rFonts w:ascii="Times New Roman" w:hAnsi="Times New Roman" w:cs="Times New Roman"/>
      <w:sz w:val="27"/>
      <w:szCs w:val="27"/>
      <w:u w:val="none"/>
      <w:lang w:bidi="ar-SA"/>
    </w:rPr>
  </w:style>
  <w:style w:type="character" w:customStyle="1" w:styleId="113">
    <w:name w:val="Основной текст + 11"/>
    <w:aliases w:val="5 pt1,Не полужирный1,5 pt3,Основной текст + 111,Интервал 1 pt"/>
    <w:rsid w:val="00F052FC"/>
    <w:rPr>
      <w:rFonts w:ascii="Times New Roman" w:hAnsi="Times New Roman" w:cs="Times New Roman"/>
      <w:sz w:val="23"/>
      <w:szCs w:val="23"/>
      <w:u w:val="none"/>
      <w:lang w:bidi="ar-SA"/>
    </w:rPr>
  </w:style>
  <w:style w:type="character" w:customStyle="1" w:styleId="14pt">
    <w:name w:val="Основной текст + 14 pt"/>
    <w:aliases w:val="Полужирный"/>
    <w:rsid w:val="00F052FC"/>
    <w:rPr>
      <w:rFonts w:ascii="Times New Roman" w:hAnsi="Times New Roman" w:cs="Times New Roman"/>
      <w:b/>
      <w:bCs/>
      <w:sz w:val="28"/>
      <w:szCs w:val="28"/>
      <w:u w:val="none"/>
      <w:lang w:bidi="ar-SA"/>
    </w:rPr>
  </w:style>
  <w:style w:type="numbering" w:customStyle="1" w:styleId="71">
    <w:name w:val="Нет списка7"/>
    <w:next w:val="a2"/>
    <w:uiPriority w:val="99"/>
    <w:semiHidden/>
    <w:unhideWhenUsed/>
    <w:rsid w:val="00803526"/>
  </w:style>
  <w:style w:type="paragraph" w:customStyle="1" w:styleId="Style6">
    <w:name w:val="Style6"/>
    <w:basedOn w:val="a"/>
    <w:uiPriority w:val="99"/>
    <w:rsid w:val="00803526"/>
    <w:pPr>
      <w:widowControl w:val="0"/>
      <w:suppressAutoHyphens w:val="0"/>
      <w:autoSpaceDN w:val="0"/>
      <w:adjustRightInd w:val="0"/>
      <w:spacing w:line="326" w:lineRule="exact"/>
    </w:pPr>
    <w:rPr>
      <w:lang w:eastAsia="ru-RU"/>
    </w:rPr>
  </w:style>
  <w:style w:type="character" w:customStyle="1" w:styleId="FontStyle15">
    <w:name w:val="Font Style15"/>
    <w:uiPriority w:val="99"/>
    <w:rsid w:val="00803526"/>
    <w:rPr>
      <w:rFonts w:ascii="Times New Roman" w:hAnsi="Times New Roman" w:cs="Times New Roman"/>
      <w:sz w:val="26"/>
      <w:szCs w:val="26"/>
    </w:rPr>
  </w:style>
  <w:style w:type="paragraph" w:customStyle="1" w:styleId="52">
    <w:name w:val="çàãîëîâîê 5"/>
    <w:basedOn w:val="a"/>
    <w:next w:val="a"/>
    <w:rsid w:val="00803526"/>
    <w:pPr>
      <w:keepNext/>
      <w:suppressAutoHyphens w:val="0"/>
      <w:autoSpaceDE/>
      <w:ind w:hanging="567"/>
      <w:jc w:val="center"/>
    </w:pPr>
    <w:rPr>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25760">
      <w:bodyDiv w:val="1"/>
      <w:marLeft w:val="0"/>
      <w:marRight w:val="0"/>
      <w:marTop w:val="0"/>
      <w:marBottom w:val="0"/>
      <w:divBdr>
        <w:top w:val="none" w:sz="0" w:space="0" w:color="auto"/>
        <w:left w:val="none" w:sz="0" w:space="0" w:color="auto"/>
        <w:bottom w:val="none" w:sz="0" w:space="0" w:color="auto"/>
        <w:right w:val="none" w:sz="0" w:space="0" w:color="auto"/>
      </w:divBdr>
    </w:div>
    <w:div w:id="86274295">
      <w:bodyDiv w:val="1"/>
      <w:marLeft w:val="0"/>
      <w:marRight w:val="0"/>
      <w:marTop w:val="0"/>
      <w:marBottom w:val="0"/>
      <w:divBdr>
        <w:top w:val="none" w:sz="0" w:space="0" w:color="auto"/>
        <w:left w:val="none" w:sz="0" w:space="0" w:color="auto"/>
        <w:bottom w:val="none" w:sz="0" w:space="0" w:color="auto"/>
        <w:right w:val="none" w:sz="0" w:space="0" w:color="auto"/>
      </w:divBdr>
    </w:div>
    <w:div w:id="112286104">
      <w:bodyDiv w:val="1"/>
      <w:marLeft w:val="0"/>
      <w:marRight w:val="0"/>
      <w:marTop w:val="0"/>
      <w:marBottom w:val="0"/>
      <w:divBdr>
        <w:top w:val="none" w:sz="0" w:space="0" w:color="auto"/>
        <w:left w:val="none" w:sz="0" w:space="0" w:color="auto"/>
        <w:bottom w:val="none" w:sz="0" w:space="0" w:color="auto"/>
        <w:right w:val="none" w:sz="0" w:space="0" w:color="auto"/>
      </w:divBdr>
    </w:div>
    <w:div w:id="138890327">
      <w:bodyDiv w:val="1"/>
      <w:marLeft w:val="0"/>
      <w:marRight w:val="0"/>
      <w:marTop w:val="0"/>
      <w:marBottom w:val="0"/>
      <w:divBdr>
        <w:top w:val="none" w:sz="0" w:space="0" w:color="auto"/>
        <w:left w:val="none" w:sz="0" w:space="0" w:color="auto"/>
        <w:bottom w:val="none" w:sz="0" w:space="0" w:color="auto"/>
        <w:right w:val="none" w:sz="0" w:space="0" w:color="auto"/>
      </w:divBdr>
    </w:div>
    <w:div w:id="141243116">
      <w:bodyDiv w:val="1"/>
      <w:marLeft w:val="0"/>
      <w:marRight w:val="0"/>
      <w:marTop w:val="0"/>
      <w:marBottom w:val="0"/>
      <w:divBdr>
        <w:top w:val="none" w:sz="0" w:space="0" w:color="auto"/>
        <w:left w:val="none" w:sz="0" w:space="0" w:color="auto"/>
        <w:bottom w:val="none" w:sz="0" w:space="0" w:color="auto"/>
        <w:right w:val="none" w:sz="0" w:space="0" w:color="auto"/>
      </w:divBdr>
    </w:div>
    <w:div w:id="217205172">
      <w:bodyDiv w:val="1"/>
      <w:marLeft w:val="0"/>
      <w:marRight w:val="0"/>
      <w:marTop w:val="0"/>
      <w:marBottom w:val="0"/>
      <w:divBdr>
        <w:top w:val="none" w:sz="0" w:space="0" w:color="auto"/>
        <w:left w:val="none" w:sz="0" w:space="0" w:color="auto"/>
        <w:bottom w:val="none" w:sz="0" w:space="0" w:color="auto"/>
        <w:right w:val="none" w:sz="0" w:space="0" w:color="auto"/>
      </w:divBdr>
    </w:div>
    <w:div w:id="310408228">
      <w:bodyDiv w:val="1"/>
      <w:marLeft w:val="0"/>
      <w:marRight w:val="0"/>
      <w:marTop w:val="0"/>
      <w:marBottom w:val="0"/>
      <w:divBdr>
        <w:top w:val="none" w:sz="0" w:space="0" w:color="auto"/>
        <w:left w:val="none" w:sz="0" w:space="0" w:color="auto"/>
        <w:bottom w:val="none" w:sz="0" w:space="0" w:color="auto"/>
        <w:right w:val="none" w:sz="0" w:space="0" w:color="auto"/>
      </w:divBdr>
    </w:div>
    <w:div w:id="312805789">
      <w:bodyDiv w:val="1"/>
      <w:marLeft w:val="0"/>
      <w:marRight w:val="0"/>
      <w:marTop w:val="0"/>
      <w:marBottom w:val="0"/>
      <w:divBdr>
        <w:top w:val="none" w:sz="0" w:space="0" w:color="auto"/>
        <w:left w:val="none" w:sz="0" w:space="0" w:color="auto"/>
        <w:bottom w:val="none" w:sz="0" w:space="0" w:color="auto"/>
        <w:right w:val="none" w:sz="0" w:space="0" w:color="auto"/>
      </w:divBdr>
    </w:div>
    <w:div w:id="319626217">
      <w:bodyDiv w:val="1"/>
      <w:marLeft w:val="0"/>
      <w:marRight w:val="0"/>
      <w:marTop w:val="0"/>
      <w:marBottom w:val="0"/>
      <w:divBdr>
        <w:top w:val="none" w:sz="0" w:space="0" w:color="auto"/>
        <w:left w:val="none" w:sz="0" w:space="0" w:color="auto"/>
        <w:bottom w:val="none" w:sz="0" w:space="0" w:color="auto"/>
        <w:right w:val="none" w:sz="0" w:space="0" w:color="auto"/>
      </w:divBdr>
    </w:div>
    <w:div w:id="320043476">
      <w:bodyDiv w:val="1"/>
      <w:marLeft w:val="0"/>
      <w:marRight w:val="0"/>
      <w:marTop w:val="0"/>
      <w:marBottom w:val="0"/>
      <w:divBdr>
        <w:top w:val="none" w:sz="0" w:space="0" w:color="auto"/>
        <w:left w:val="none" w:sz="0" w:space="0" w:color="auto"/>
        <w:bottom w:val="none" w:sz="0" w:space="0" w:color="auto"/>
        <w:right w:val="none" w:sz="0" w:space="0" w:color="auto"/>
      </w:divBdr>
    </w:div>
    <w:div w:id="325479941">
      <w:bodyDiv w:val="1"/>
      <w:marLeft w:val="0"/>
      <w:marRight w:val="0"/>
      <w:marTop w:val="0"/>
      <w:marBottom w:val="0"/>
      <w:divBdr>
        <w:top w:val="none" w:sz="0" w:space="0" w:color="auto"/>
        <w:left w:val="none" w:sz="0" w:space="0" w:color="auto"/>
        <w:bottom w:val="none" w:sz="0" w:space="0" w:color="auto"/>
        <w:right w:val="none" w:sz="0" w:space="0" w:color="auto"/>
      </w:divBdr>
    </w:div>
    <w:div w:id="336620784">
      <w:bodyDiv w:val="1"/>
      <w:marLeft w:val="0"/>
      <w:marRight w:val="0"/>
      <w:marTop w:val="0"/>
      <w:marBottom w:val="0"/>
      <w:divBdr>
        <w:top w:val="none" w:sz="0" w:space="0" w:color="auto"/>
        <w:left w:val="none" w:sz="0" w:space="0" w:color="auto"/>
        <w:bottom w:val="none" w:sz="0" w:space="0" w:color="auto"/>
        <w:right w:val="none" w:sz="0" w:space="0" w:color="auto"/>
      </w:divBdr>
    </w:div>
    <w:div w:id="362246814">
      <w:bodyDiv w:val="1"/>
      <w:marLeft w:val="0"/>
      <w:marRight w:val="0"/>
      <w:marTop w:val="0"/>
      <w:marBottom w:val="0"/>
      <w:divBdr>
        <w:top w:val="none" w:sz="0" w:space="0" w:color="auto"/>
        <w:left w:val="none" w:sz="0" w:space="0" w:color="auto"/>
        <w:bottom w:val="none" w:sz="0" w:space="0" w:color="auto"/>
        <w:right w:val="none" w:sz="0" w:space="0" w:color="auto"/>
      </w:divBdr>
    </w:div>
    <w:div w:id="374090009">
      <w:bodyDiv w:val="1"/>
      <w:marLeft w:val="0"/>
      <w:marRight w:val="0"/>
      <w:marTop w:val="0"/>
      <w:marBottom w:val="0"/>
      <w:divBdr>
        <w:top w:val="none" w:sz="0" w:space="0" w:color="auto"/>
        <w:left w:val="none" w:sz="0" w:space="0" w:color="auto"/>
        <w:bottom w:val="none" w:sz="0" w:space="0" w:color="auto"/>
        <w:right w:val="none" w:sz="0" w:space="0" w:color="auto"/>
      </w:divBdr>
    </w:div>
    <w:div w:id="374476668">
      <w:bodyDiv w:val="1"/>
      <w:marLeft w:val="0"/>
      <w:marRight w:val="0"/>
      <w:marTop w:val="0"/>
      <w:marBottom w:val="0"/>
      <w:divBdr>
        <w:top w:val="none" w:sz="0" w:space="0" w:color="auto"/>
        <w:left w:val="none" w:sz="0" w:space="0" w:color="auto"/>
        <w:bottom w:val="none" w:sz="0" w:space="0" w:color="auto"/>
        <w:right w:val="none" w:sz="0" w:space="0" w:color="auto"/>
      </w:divBdr>
    </w:div>
    <w:div w:id="377630925">
      <w:bodyDiv w:val="1"/>
      <w:marLeft w:val="0"/>
      <w:marRight w:val="0"/>
      <w:marTop w:val="0"/>
      <w:marBottom w:val="0"/>
      <w:divBdr>
        <w:top w:val="none" w:sz="0" w:space="0" w:color="auto"/>
        <w:left w:val="none" w:sz="0" w:space="0" w:color="auto"/>
        <w:bottom w:val="none" w:sz="0" w:space="0" w:color="auto"/>
        <w:right w:val="none" w:sz="0" w:space="0" w:color="auto"/>
      </w:divBdr>
    </w:div>
    <w:div w:id="413016607">
      <w:bodyDiv w:val="1"/>
      <w:marLeft w:val="0"/>
      <w:marRight w:val="0"/>
      <w:marTop w:val="0"/>
      <w:marBottom w:val="0"/>
      <w:divBdr>
        <w:top w:val="none" w:sz="0" w:space="0" w:color="auto"/>
        <w:left w:val="none" w:sz="0" w:space="0" w:color="auto"/>
        <w:bottom w:val="none" w:sz="0" w:space="0" w:color="auto"/>
        <w:right w:val="none" w:sz="0" w:space="0" w:color="auto"/>
      </w:divBdr>
    </w:div>
    <w:div w:id="430702791">
      <w:bodyDiv w:val="1"/>
      <w:marLeft w:val="0"/>
      <w:marRight w:val="0"/>
      <w:marTop w:val="0"/>
      <w:marBottom w:val="0"/>
      <w:divBdr>
        <w:top w:val="none" w:sz="0" w:space="0" w:color="auto"/>
        <w:left w:val="none" w:sz="0" w:space="0" w:color="auto"/>
        <w:bottom w:val="none" w:sz="0" w:space="0" w:color="auto"/>
        <w:right w:val="none" w:sz="0" w:space="0" w:color="auto"/>
      </w:divBdr>
    </w:div>
    <w:div w:id="437916501">
      <w:bodyDiv w:val="1"/>
      <w:marLeft w:val="0"/>
      <w:marRight w:val="0"/>
      <w:marTop w:val="0"/>
      <w:marBottom w:val="0"/>
      <w:divBdr>
        <w:top w:val="none" w:sz="0" w:space="0" w:color="auto"/>
        <w:left w:val="none" w:sz="0" w:space="0" w:color="auto"/>
        <w:bottom w:val="none" w:sz="0" w:space="0" w:color="auto"/>
        <w:right w:val="none" w:sz="0" w:space="0" w:color="auto"/>
      </w:divBdr>
    </w:div>
    <w:div w:id="467238761">
      <w:bodyDiv w:val="1"/>
      <w:marLeft w:val="0"/>
      <w:marRight w:val="0"/>
      <w:marTop w:val="0"/>
      <w:marBottom w:val="0"/>
      <w:divBdr>
        <w:top w:val="none" w:sz="0" w:space="0" w:color="auto"/>
        <w:left w:val="none" w:sz="0" w:space="0" w:color="auto"/>
        <w:bottom w:val="none" w:sz="0" w:space="0" w:color="auto"/>
        <w:right w:val="none" w:sz="0" w:space="0" w:color="auto"/>
      </w:divBdr>
    </w:div>
    <w:div w:id="506138208">
      <w:bodyDiv w:val="1"/>
      <w:marLeft w:val="0"/>
      <w:marRight w:val="0"/>
      <w:marTop w:val="0"/>
      <w:marBottom w:val="0"/>
      <w:divBdr>
        <w:top w:val="none" w:sz="0" w:space="0" w:color="auto"/>
        <w:left w:val="none" w:sz="0" w:space="0" w:color="auto"/>
        <w:bottom w:val="none" w:sz="0" w:space="0" w:color="auto"/>
        <w:right w:val="none" w:sz="0" w:space="0" w:color="auto"/>
      </w:divBdr>
    </w:div>
    <w:div w:id="632174477">
      <w:bodyDiv w:val="1"/>
      <w:marLeft w:val="0"/>
      <w:marRight w:val="0"/>
      <w:marTop w:val="0"/>
      <w:marBottom w:val="0"/>
      <w:divBdr>
        <w:top w:val="none" w:sz="0" w:space="0" w:color="auto"/>
        <w:left w:val="none" w:sz="0" w:space="0" w:color="auto"/>
        <w:bottom w:val="none" w:sz="0" w:space="0" w:color="auto"/>
        <w:right w:val="none" w:sz="0" w:space="0" w:color="auto"/>
      </w:divBdr>
    </w:div>
    <w:div w:id="640160051">
      <w:bodyDiv w:val="1"/>
      <w:marLeft w:val="0"/>
      <w:marRight w:val="0"/>
      <w:marTop w:val="0"/>
      <w:marBottom w:val="0"/>
      <w:divBdr>
        <w:top w:val="none" w:sz="0" w:space="0" w:color="auto"/>
        <w:left w:val="none" w:sz="0" w:space="0" w:color="auto"/>
        <w:bottom w:val="none" w:sz="0" w:space="0" w:color="auto"/>
        <w:right w:val="none" w:sz="0" w:space="0" w:color="auto"/>
      </w:divBdr>
    </w:div>
    <w:div w:id="652485129">
      <w:bodyDiv w:val="1"/>
      <w:marLeft w:val="0"/>
      <w:marRight w:val="0"/>
      <w:marTop w:val="0"/>
      <w:marBottom w:val="0"/>
      <w:divBdr>
        <w:top w:val="none" w:sz="0" w:space="0" w:color="auto"/>
        <w:left w:val="none" w:sz="0" w:space="0" w:color="auto"/>
        <w:bottom w:val="none" w:sz="0" w:space="0" w:color="auto"/>
        <w:right w:val="none" w:sz="0" w:space="0" w:color="auto"/>
      </w:divBdr>
    </w:div>
    <w:div w:id="696388250">
      <w:bodyDiv w:val="1"/>
      <w:marLeft w:val="0"/>
      <w:marRight w:val="0"/>
      <w:marTop w:val="0"/>
      <w:marBottom w:val="0"/>
      <w:divBdr>
        <w:top w:val="none" w:sz="0" w:space="0" w:color="auto"/>
        <w:left w:val="none" w:sz="0" w:space="0" w:color="auto"/>
        <w:bottom w:val="none" w:sz="0" w:space="0" w:color="auto"/>
        <w:right w:val="none" w:sz="0" w:space="0" w:color="auto"/>
      </w:divBdr>
    </w:div>
    <w:div w:id="773479010">
      <w:bodyDiv w:val="1"/>
      <w:marLeft w:val="0"/>
      <w:marRight w:val="0"/>
      <w:marTop w:val="0"/>
      <w:marBottom w:val="0"/>
      <w:divBdr>
        <w:top w:val="none" w:sz="0" w:space="0" w:color="auto"/>
        <w:left w:val="none" w:sz="0" w:space="0" w:color="auto"/>
        <w:bottom w:val="none" w:sz="0" w:space="0" w:color="auto"/>
        <w:right w:val="none" w:sz="0" w:space="0" w:color="auto"/>
      </w:divBdr>
    </w:div>
    <w:div w:id="827478966">
      <w:bodyDiv w:val="1"/>
      <w:marLeft w:val="0"/>
      <w:marRight w:val="0"/>
      <w:marTop w:val="0"/>
      <w:marBottom w:val="0"/>
      <w:divBdr>
        <w:top w:val="none" w:sz="0" w:space="0" w:color="auto"/>
        <w:left w:val="none" w:sz="0" w:space="0" w:color="auto"/>
        <w:bottom w:val="none" w:sz="0" w:space="0" w:color="auto"/>
        <w:right w:val="none" w:sz="0" w:space="0" w:color="auto"/>
      </w:divBdr>
    </w:div>
    <w:div w:id="830029475">
      <w:bodyDiv w:val="1"/>
      <w:marLeft w:val="0"/>
      <w:marRight w:val="0"/>
      <w:marTop w:val="0"/>
      <w:marBottom w:val="0"/>
      <w:divBdr>
        <w:top w:val="none" w:sz="0" w:space="0" w:color="auto"/>
        <w:left w:val="none" w:sz="0" w:space="0" w:color="auto"/>
        <w:bottom w:val="none" w:sz="0" w:space="0" w:color="auto"/>
        <w:right w:val="none" w:sz="0" w:space="0" w:color="auto"/>
      </w:divBdr>
    </w:div>
    <w:div w:id="843321819">
      <w:bodyDiv w:val="1"/>
      <w:marLeft w:val="0"/>
      <w:marRight w:val="0"/>
      <w:marTop w:val="0"/>
      <w:marBottom w:val="0"/>
      <w:divBdr>
        <w:top w:val="none" w:sz="0" w:space="0" w:color="auto"/>
        <w:left w:val="none" w:sz="0" w:space="0" w:color="auto"/>
        <w:bottom w:val="none" w:sz="0" w:space="0" w:color="auto"/>
        <w:right w:val="none" w:sz="0" w:space="0" w:color="auto"/>
      </w:divBdr>
    </w:div>
    <w:div w:id="847721812">
      <w:bodyDiv w:val="1"/>
      <w:marLeft w:val="0"/>
      <w:marRight w:val="0"/>
      <w:marTop w:val="0"/>
      <w:marBottom w:val="0"/>
      <w:divBdr>
        <w:top w:val="none" w:sz="0" w:space="0" w:color="auto"/>
        <w:left w:val="none" w:sz="0" w:space="0" w:color="auto"/>
        <w:bottom w:val="none" w:sz="0" w:space="0" w:color="auto"/>
        <w:right w:val="none" w:sz="0" w:space="0" w:color="auto"/>
      </w:divBdr>
    </w:div>
    <w:div w:id="869301266">
      <w:bodyDiv w:val="1"/>
      <w:marLeft w:val="0"/>
      <w:marRight w:val="0"/>
      <w:marTop w:val="0"/>
      <w:marBottom w:val="0"/>
      <w:divBdr>
        <w:top w:val="none" w:sz="0" w:space="0" w:color="auto"/>
        <w:left w:val="none" w:sz="0" w:space="0" w:color="auto"/>
        <w:bottom w:val="none" w:sz="0" w:space="0" w:color="auto"/>
        <w:right w:val="none" w:sz="0" w:space="0" w:color="auto"/>
      </w:divBdr>
    </w:div>
    <w:div w:id="906719049">
      <w:bodyDiv w:val="1"/>
      <w:marLeft w:val="0"/>
      <w:marRight w:val="0"/>
      <w:marTop w:val="0"/>
      <w:marBottom w:val="0"/>
      <w:divBdr>
        <w:top w:val="none" w:sz="0" w:space="0" w:color="auto"/>
        <w:left w:val="none" w:sz="0" w:space="0" w:color="auto"/>
        <w:bottom w:val="none" w:sz="0" w:space="0" w:color="auto"/>
        <w:right w:val="none" w:sz="0" w:space="0" w:color="auto"/>
      </w:divBdr>
    </w:div>
    <w:div w:id="924729143">
      <w:bodyDiv w:val="1"/>
      <w:marLeft w:val="0"/>
      <w:marRight w:val="0"/>
      <w:marTop w:val="0"/>
      <w:marBottom w:val="0"/>
      <w:divBdr>
        <w:top w:val="none" w:sz="0" w:space="0" w:color="auto"/>
        <w:left w:val="none" w:sz="0" w:space="0" w:color="auto"/>
        <w:bottom w:val="none" w:sz="0" w:space="0" w:color="auto"/>
        <w:right w:val="none" w:sz="0" w:space="0" w:color="auto"/>
      </w:divBdr>
    </w:div>
    <w:div w:id="935940916">
      <w:bodyDiv w:val="1"/>
      <w:marLeft w:val="0"/>
      <w:marRight w:val="0"/>
      <w:marTop w:val="0"/>
      <w:marBottom w:val="0"/>
      <w:divBdr>
        <w:top w:val="none" w:sz="0" w:space="0" w:color="auto"/>
        <w:left w:val="none" w:sz="0" w:space="0" w:color="auto"/>
        <w:bottom w:val="none" w:sz="0" w:space="0" w:color="auto"/>
        <w:right w:val="none" w:sz="0" w:space="0" w:color="auto"/>
      </w:divBdr>
    </w:div>
    <w:div w:id="941108106">
      <w:bodyDiv w:val="1"/>
      <w:marLeft w:val="0"/>
      <w:marRight w:val="0"/>
      <w:marTop w:val="0"/>
      <w:marBottom w:val="0"/>
      <w:divBdr>
        <w:top w:val="none" w:sz="0" w:space="0" w:color="auto"/>
        <w:left w:val="none" w:sz="0" w:space="0" w:color="auto"/>
        <w:bottom w:val="none" w:sz="0" w:space="0" w:color="auto"/>
        <w:right w:val="none" w:sz="0" w:space="0" w:color="auto"/>
      </w:divBdr>
    </w:div>
    <w:div w:id="986083832">
      <w:bodyDiv w:val="1"/>
      <w:marLeft w:val="0"/>
      <w:marRight w:val="0"/>
      <w:marTop w:val="0"/>
      <w:marBottom w:val="0"/>
      <w:divBdr>
        <w:top w:val="none" w:sz="0" w:space="0" w:color="auto"/>
        <w:left w:val="none" w:sz="0" w:space="0" w:color="auto"/>
        <w:bottom w:val="none" w:sz="0" w:space="0" w:color="auto"/>
        <w:right w:val="none" w:sz="0" w:space="0" w:color="auto"/>
      </w:divBdr>
    </w:div>
    <w:div w:id="999120446">
      <w:bodyDiv w:val="1"/>
      <w:marLeft w:val="0"/>
      <w:marRight w:val="0"/>
      <w:marTop w:val="0"/>
      <w:marBottom w:val="0"/>
      <w:divBdr>
        <w:top w:val="none" w:sz="0" w:space="0" w:color="auto"/>
        <w:left w:val="none" w:sz="0" w:space="0" w:color="auto"/>
        <w:bottom w:val="none" w:sz="0" w:space="0" w:color="auto"/>
        <w:right w:val="none" w:sz="0" w:space="0" w:color="auto"/>
      </w:divBdr>
    </w:div>
    <w:div w:id="1019090906">
      <w:bodyDiv w:val="1"/>
      <w:marLeft w:val="0"/>
      <w:marRight w:val="0"/>
      <w:marTop w:val="0"/>
      <w:marBottom w:val="0"/>
      <w:divBdr>
        <w:top w:val="none" w:sz="0" w:space="0" w:color="auto"/>
        <w:left w:val="none" w:sz="0" w:space="0" w:color="auto"/>
        <w:bottom w:val="none" w:sz="0" w:space="0" w:color="auto"/>
        <w:right w:val="none" w:sz="0" w:space="0" w:color="auto"/>
      </w:divBdr>
    </w:div>
    <w:div w:id="1030257636">
      <w:bodyDiv w:val="1"/>
      <w:marLeft w:val="0"/>
      <w:marRight w:val="0"/>
      <w:marTop w:val="0"/>
      <w:marBottom w:val="0"/>
      <w:divBdr>
        <w:top w:val="none" w:sz="0" w:space="0" w:color="auto"/>
        <w:left w:val="none" w:sz="0" w:space="0" w:color="auto"/>
        <w:bottom w:val="none" w:sz="0" w:space="0" w:color="auto"/>
        <w:right w:val="none" w:sz="0" w:space="0" w:color="auto"/>
      </w:divBdr>
    </w:div>
    <w:div w:id="1036656187">
      <w:bodyDiv w:val="1"/>
      <w:marLeft w:val="0"/>
      <w:marRight w:val="0"/>
      <w:marTop w:val="0"/>
      <w:marBottom w:val="0"/>
      <w:divBdr>
        <w:top w:val="none" w:sz="0" w:space="0" w:color="auto"/>
        <w:left w:val="none" w:sz="0" w:space="0" w:color="auto"/>
        <w:bottom w:val="none" w:sz="0" w:space="0" w:color="auto"/>
        <w:right w:val="none" w:sz="0" w:space="0" w:color="auto"/>
      </w:divBdr>
    </w:div>
    <w:div w:id="1047412868">
      <w:bodyDiv w:val="1"/>
      <w:marLeft w:val="0"/>
      <w:marRight w:val="0"/>
      <w:marTop w:val="0"/>
      <w:marBottom w:val="0"/>
      <w:divBdr>
        <w:top w:val="none" w:sz="0" w:space="0" w:color="auto"/>
        <w:left w:val="none" w:sz="0" w:space="0" w:color="auto"/>
        <w:bottom w:val="none" w:sz="0" w:space="0" w:color="auto"/>
        <w:right w:val="none" w:sz="0" w:space="0" w:color="auto"/>
      </w:divBdr>
    </w:div>
    <w:div w:id="1064792153">
      <w:bodyDiv w:val="1"/>
      <w:marLeft w:val="0"/>
      <w:marRight w:val="0"/>
      <w:marTop w:val="0"/>
      <w:marBottom w:val="0"/>
      <w:divBdr>
        <w:top w:val="none" w:sz="0" w:space="0" w:color="auto"/>
        <w:left w:val="none" w:sz="0" w:space="0" w:color="auto"/>
        <w:bottom w:val="none" w:sz="0" w:space="0" w:color="auto"/>
        <w:right w:val="none" w:sz="0" w:space="0" w:color="auto"/>
      </w:divBdr>
    </w:div>
    <w:div w:id="1130628614">
      <w:bodyDiv w:val="1"/>
      <w:marLeft w:val="0"/>
      <w:marRight w:val="0"/>
      <w:marTop w:val="0"/>
      <w:marBottom w:val="0"/>
      <w:divBdr>
        <w:top w:val="none" w:sz="0" w:space="0" w:color="auto"/>
        <w:left w:val="none" w:sz="0" w:space="0" w:color="auto"/>
        <w:bottom w:val="none" w:sz="0" w:space="0" w:color="auto"/>
        <w:right w:val="none" w:sz="0" w:space="0" w:color="auto"/>
      </w:divBdr>
    </w:div>
    <w:div w:id="1140343188">
      <w:bodyDiv w:val="1"/>
      <w:marLeft w:val="0"/>
      <w:marRight w:val="0"/>
      <w:marTop w:val="0"/>
      <w:marBottom w:val="0"/>
      <w:divBdr>
        <w:top w:val="none" w:sz="0" w:space="0" w:color="auto"/>
        <w:left w:val="none" w:sz="0" w:space="0" w:color="auto"/>
        <w:bottom w:val="none" w:sz="0" w:space="0" w:color="auto"/>
        <w:right w:val="none" w:sz="0" w:space="0" w:color="auto"/>
      </w:divBdr>
    </w:div>
    <w:div w:id="1196964028">
      <w:bodyDiv w:val="1"/>
      <w:marLeft w:val="0"/>
      <w:marRight w:val="0"/>
      <w:marTop w:val="0"/>
      <w:marBottom w:val="0"/>
      <w:divBdr>
        <w:top w:val="none" w:sz="0" w:space="0" w:color="auto"/>
        <w:left w:val="none" w:sz="0" w:space="0" w:color="auto"/>
        <w:bottom w:val="none" w:sz="0" w:space="0" w:color="auto"/>
        <w:right w:val="none" w:sz="0" w:space="0" w:color="auto"/>
      </w:divBdr>
    </w:div>
    <w:div w:id="1200698992">
      <w:bodyDiv w:val="1"/>
      <w:marLeft w:val="0"/>
      <w:marRight w:val="0"/>
      <w:marTop w:val="0"/>
      <w:marBottom w:val="0"/>
      <w:divBdr>
        <w:top w:val="none" w:sz="0" w:space="0" w:color="auto"/>
        <w:left w:val="none" w:sz="0" w:space="0" w:color="auto"/>
        <w:bottom w:val="none" w:sz="0" w:space="0" w:color="auto"/>
        <w:right w:val="none" w:sz="0" w:space="0" w:color="auto"/>
      </w:divBdr>
    </w:div>
    <w:div w:id="1208179084">
      <w:bodyDiv w:val="1"/>
      <w:marLeft w:val="0"/>
      <w:marRight w:val="0"/>
      <w:marTop w:val="0"/>
      <w:marBottom w:val="0"/>
      <w:divBdr>
        <w:top w:val="none" w:sz="0" w:space="0" w:color="auto"/>
        <w:left w:val="none" w:sz="0" w:space="0" w:color="auto"/>
        <w:bottom w:val="none" w:sz="0" w:space="0" w:color="auto"/>
        <w:right w:val="none" w:sz="0" w:space="0" w:color="auto"/>
      </w:divBdr>
    </w:div>
    <w:div w:id="1233350751">
      <w:bodyDiv w:val="1"/>
      <w:marLeft w:val="0"/>
      <w:marRight w:val="0"/>
      <w:marTop w:val="0"/>
      <w:marBottom w:val="0"/>
      <w:divBdr>
        <w:top w:val="none" w:sz="0" w:space="0" w:color="auto"/>
        <w:left w:val="none" w:sz="0" w:space="0" w:color="auto"/>
        <w:bottom w:val="none" w:sz="0" w:space="0" w:color="auto"/>
        <w:right w:val="none" w:sz="0" w:space="0" w:color="auto"/>
      </w:divBdr>
    </w:div>
    <w:div w:id="1249341093">
      <w:bodyDiv w:val="1"/>
      <w:marLeft w:val="0"/>
      <w:marRight w:val="0"/>
      <w:marTop w:val="0"/>
      <w:marBottom w:val="0"/>
      <w:divBdr>
        <w:top w:val="none" w:sz="0" w:space="0" w:color="auto"/>
        <w:left w:val="none" w:sz="0" w:space="0" w:color="auto"/>
        <w:bottom w:val="none" w:sz="0" w:space="0" w:color="auto"/>
        <w:right w:val="none" w:sz="0" w:space="0" w:color="auto"/>
      </w:divBdr>
    </w:div>
    <w:div w:id="1333214626">
      <w:bodyDiv w:val="1"/>
      <w:marLeft w:val="0"/>
      <w:marRight w:val="0"/>
      <w:marTop w:val="0"/>
      <w:marBottom w:val="0"/>
      <w:divBdr>
        <w:top w:val="none" w:sz="0" w:space="0" w:color="auto"/>
        <w:left w:val="none" w:sz="0" w:space="0" w:color="auto"/>
        <w:bottom w:val="none" w:sz="0" w:space="0" w:color="auto"/>
        <w:right w:val="none" w:sz="0" w:space="0" w:color="auto"/>
      </w:divBdr>
    </w:div>
    <w:div w:id="1378433155">
      <w:bodyDiv w:val="1"/>
      <w:marLeft w:val="0"/>
      <w:marRight w:val="0"/>
      <w:marTop w:val="0"/>
      <w:marBottom w:val="0"/>
      <w:divBdr>
        <w:top w:val="none" w:sz="0" w:space="0" w:color="auto"/>
        <w:left w:val="none" w:sz="0" w:space="0" w:color="auto"/>
        <w:bottom w:val="none" w:sz="0" w:space="0" w:color="auto"/>
        <w:right w:val="none" w:sz="0" w:space="0" w:color="auto"/>
      </w:divBdr>
    </w:div>
    <w:div w:id="1401709309">
      <w:bodyDiv w:val="1"/>
      <w:marLeft w:val="0"/>
      <w:marRight w:val="0"/>
      <w:marTop w:val="0"/>
      <w:marBottom w:val="0"/>
      <w:divBdr>
        <w:top w:val="none" w:sz="0" w:space="0" w:color="auto"/>
        <w:left w:val="none" w:sz="0" w:space="0" w:color="auto"/>
        <w:bottom w:val="none" w:sz="0" w:space="0" w:color="auto"/>
        <w:right w:val="none" w:sz="0" w:space="0" w:color="auto"/>
      </w:divBdr>
    </w:div>
    <w:div w:id="1447965038">
      <w:bodyDiv w:val="1"/>
      <w:marLeft w:val="0"/>
      <w:marRight w:val="0"/>
      <w:marTop w:val="0"/>
      <w:marBottom w:val="0"/>
      <w:divBdr>
        <w:top w:val="none" w:sz="0" w:space="0" w:color="auto"/>
        <w:left w:val="none" w:sz="0" w:space="0" w:color="auto"/>
        <w:bottom w:val="none" w:sz="0" w:space="0" w:color="auto"/>
        <w:right w:val="none" w:sz="0" w:space="0" w:color="auto"/>
      </w:divBdr>
    </w:div>
    <w:div w:id="1466309303">
      <w:bodyDiv w:val="1"/>
      <w:marLeft w:val="0"/>
      <w:marRight w:val="0"/>
      <w:marTop w:val="0"/>
      <w:marBottom w:val="0"/>
      <w:divBdr>
        <w:top w:val="none" w:sz="0" w:space="0" w:color="auto"/>
        <w:left w:val="none" w:sz="0" w:space="0" w:color="auto"/>
        <w:bottom w:val="none" w:sz="0" w:space="0" w:color="auto"/>
        <w:right w:val="none" w:sz="0" w:space="0" w:color="auto"/>
      </w:divBdr>
    </w:div>
    <w:div w:id="1499930506">
      <w:bodyDiv w:val="1"/>
      <w:marLeft w:val="0"/>
      <w:marRight w:val="0"/>
      <w:marTop w:val="0"/>
      <w:marBottom w:val="0"/>
      <w:divBdr>
        <w:top w:val="none" w:sz="0" w:space="0" w:color="auto"/>
        <w:left w:val="none" w:sz="0" w:space="0" w:color="auto"/>
        <w:bottom w:val="none" w:sz="0" w:space="0" w:color="auto"/>
        <w:right w:val="none" w:sz="0" w:space="0" w:color="auto"/>
      </w:divBdr>
    </w:div>
    <w:div w:id="1516380053">
      <w:bodyDiv w:val="1"/>
      <w:marLeft w:val="0"/>
      <w:marRight w:val="0"/>
      <w:marTop w:val="0"/>
      <w:marBottom w:val="0"/>
      <w:divBdr>
        <w:top w:val="none" w:sz="0" w:space="0" w:color="auto"/>
        <w:left w:val="none" w:sz="0" w:space="0" w:color="auto"/>
        <w:bottom w:val="none" w:sz="0" w:space="0" w:color="auto"/>
        <w:right w:val="none" w:sz="0" w:space="0" w:color="auto"/>
      </w:divBdr>
    </w:div>
    <w:div w:id="1519274286">
      <w:bodyDiv w:val="1"/>
      <w:marLeft w:val="0"/>
      <w:marRight w:val="0"/>
      <w:marTop w:val="0"/>
      <w:marBottom w:val="0"/>
      <w:divBdr>
        <w:top w:val="none" w:sz="0" w:space="0" w:color="auto"/>
        <w:left w:val="none" w:sz="0" w:space="0" w:color="auto"/>
        <w:bottom w:val="none" w:sz="0" w:space="0" w:color="auto"/>
        <w:right w:val="none" w:sz="0" w:space="0" w:color="auto"/>
      </w:divBdr>
    </w:div>
    <w:div w:id="1533493354">
      <w:bodyDiv w:val="1"/>
      <w:marLeft w:val="0"/>
      <w:marRight w:val="0"/>
      <w:marTop w:val="0"/>
      <w:marBottom w:val="0"/>
      <w:divBdr>
        <w:top w:val="none" w:sz="0" w:space="0" w:color="auto"/>
        <w:left w:val="none" w:sz="0" w:space="0" w:color="auto"/>
        <w:bottom w:val="none" w:sz="0" w:space="0" w:color="auto"/>
        <w:right w:val="none" w:sz="0" w:space="0" w:color="auto"/>
      </w:divBdr>
    </w:div>
    <w:div w:id="1587029698">
      <w:bodyDiv w:val="1"/>
      <w:marLeft w:val="0"/>
      <w:marRight w:val="0"/>
      <w:marTop w:val="0"/>
      <w:marBottom w:val="0"/>
      <w:divBdr>
        <w:top w:val="none" w:sz="0" w:space="0" w:color="auto"/>
        <w:left w:val="none" w:sz="0" w:space="0" w:color="auto"/>
        <w:bottom w:val="none" w:sz="0" w:space="0" w:color="auto"/>
        <w:right w:val="none" w:sz="0" w:space="0" w:color="auto"/>
      </w:divBdr>
    </w:div>
    <w:div w:id="1619142051">
      <w:bodyDiv w:val="1"/>
      <w:marLeft w:val="0"/>
      <w:marRight w:val="0"/>
      <w:marTop w:val="0"/>
      <w:marBottom w:val="0"/>
      <w:divBdr>
        <w:top w:val="none" w:sz="0" w:space="0" w:color="auto"/>
        <w:left w:val="none" w:sz="0" w:space="0" w:color="auto"/>
        <w:bottom w:val="none" w:sz="0" w:space="0" w:color="auto"/>
        <w:right w:val="none" w:sz="0" w:space="0" w:color="auto"/>
      </w:divBdr>
    </w:div>
    <w:div w:id="1621455140">
      <w:bodyDiv w:val="1"/>
      <w:marLeft w:val="0"/>
      <w:marRight w:val="0"/>
      <w:marTop w:val="0"/>
      <w:marBottom w:val="0"/>
      <w:divBdr>
        <w:top w:val="none" w:sz="0" w:space="0" w:color="auto"/>
        <w:left w:val="none" w:sz="0" w:space="0" w:color="auto"/>
        <w:bottom w:val="none" w:sz="0" w:space="0" w:color="auto"/>
        <w:right w:val="none" w:sz="0" w:space="0" w:color="auto"/>
      </w:divBdr>
    </w:div>
    <w:div w:id="1627198111">
      <w:bodyDiv w:val="1"/>
      <w:marLeft w:val="0"/>
      <w:marRight w:val="0"/>
      <w:marTop w:val="0"/>
      <w:marBottom w:val="0"/>
      <w:divBdr>
        <w:top w:val="none" w:sz="0" w:space="0" w:color="auto"/>
        <w:left w:val="none" w:sz="0" w:space="0" w:color="auto"/>
        <w:bottom w:val="none" w:sz="0" w:space="0" w:color="auto"/>
        <w:right w:val="none" w:sz="0" w:space="0" w:color="auto"/>
      </w:divBdr>
    </w:div>
    <w:div w:id="1629318777">
      <w:bodyDiv w:val="1"/>
      <w:marLeft w:val="0"/>
      <w:marRight w:val="0"/>
      <w:marTop w:val="0"/>
      <w:marBottom w:val="0"/>
      <w:divBdr>
        <w:top w:val="none" w:sz="0" w:space="0" w:color="auto"/>
        <w:left w:val="none" w:sz="0" w:space="0" w:color="auto"/>
        <w:bottom w:val="none" w:sz="0" w:space="0" w:color="auto"/>
        <w:right w:val="none" w:sz="0" w:space="0" w:color="auto"/>
      </w:divBdr>
    </w:div>
    <w:div w:id="1636989756">
      <w:bodyDiv w:val="1"/>
      <w:marLeft w:val="0"/>
      <w:marRight w:val="0"/>
      <w:marTop w:val="0"/>
      <w:marBottom w:val="0"/>
      <w:divBdr>
        <w:top w:val="none" w:sz="0" w:space="0" w:color="auto"/>
        <w:left w:val="none" w:sz="0" w:space="0" w:color="auto"/>
        <w:bottom w:val="none" w:sz="0" w:space="0" w:color="auto"/>
        <w:right w:val="none" w:sz="0" w:space="0" w:color="auto"/>
      </w:divBdr>
    </w:div>
    <w:div w:id="1669625899">
      <w:bodyDiv w:val="1"/>
      <w:marLeft w:val="0"/>
      <w:marRight w:val="0"/>
      <w:marTop w:val="0"/>
      <w:marBottom w:val="0"/>
      <w:divBdr>
        <w:top w:val="none" w:sz="0" w:space="0" w:color="auto"/>
        <w:left w:val="none" w:sz="0" w:space="0" w:color="auto"/>
        <w:bottom w:val="none" w:sz="0" w:space="0" w:color="auto"/>
        <w:right w:val="none" w:sz="0" w:space="0" w:color="auto"/>
      </w:divBdr>
    </w:div>
    <w:div w:id="1682779198">
      <w:bodyDiv w:val="1"/>
      <w:marLeft w:val="0"/>
      <w:marRight w:val="0"/>
      <w:marTop w:val="0"/>
      <w:marBottom w:val="0"/>
      <w:divBdr>
        <w:top w:val="none" w:sz="0" w:space="0" w:color="auto"/>
        <w:left w:val="none" w:sz="0" w:space="0" w:color="auto"/>
        <w:bottom w:val="none" w:sz="0" w:space="0" w:color="auto"/>
        <w:right w:val="none" w:sz="0" w:space="0" w:color="auto"/>
      </w:divBdr>
    </w:div>
    <w:div w:id="1684168998">
      <w:bodyDiv w:val="1"/>
      <w:marLeft w:val="0"/>
      <w:marRight w:val="0"/>
      <w:marTop w:val="0"/>
      <w:marBottom w:val="0"/>
      <w:divBdr>
        <w:top w:val="none" w:sz="0" w:space="0" w:color="auto"/>
        <w:left w:val="none" w:sz="0" w:space="0" w:color="auto"/>
        <w:bottom w:val="none" w:sz="0" w:space="0" w:color="auto"/>
        <w:right w:val="none" w:sz="0" w:space="0" w:color="auto"/>
      </w:divBdr>
    </w:div>
    <w:div w:id="1724712793">
      <w:bodyDiv w:val="1"/>
      <w:marLeft w:val="0"/>
      <w:marRight w:val="0"/>
      <w:marTop w:val="0"/>
      <w:marBottom w:val="0"/>
      <w:divBdr>
        <w:top w:val="none" w:sz="0" w:space="0" w:color="auto"/>
        <w:left w:val="none" w:sz="0" w:space="0" w:color="auto"/>
        <w:bottom w:val="none" w:sz="0" w:space="0" w:color="auto"/>
        <w:right w:val="none" w:sz="0" w:space="0" w:color="auto"/>
      </w:divBdr>
    </w:div>
    <w:div w:id="1752005517">
      <w:bodyDiv w:val="1"/>
      <w:marLeft w:val="0"/>
      <w:marRight w:val="0"/>
      <w:marTop w:val="0"/>
      <w:marBottom w:val="0"/>
      <w:divBdr>
        <w:top w:val="none" w:sz="0" w:space="0" w:color="auto"/>
        <w:left w:val="none" w:sz="0" w:space="0" w:color="auto"/>
        <w:bottom w:val="none" w:sz="0" w:space="0" w:color="auto"/>
        <w:right w:val="none" w:sz="0" w:space="0" w:color="auto"/>
      </w:divBdr>
    </w:div>
    <w:div w:id="1760520055">
      <w:bodyDiv w:val="1"/>
      <w:marLeft w:val="0"/>
      <w:marRight w:val="0"/>
      <w:marTop w:val="0"/>
      <w:marBottom w:val="0"/>
      <w:divBdr>
        <w:top w:val="none" w:sz="0" w:space="0" w:color="auto"/>
        <w:left w:val="none" w:sz="0" w:space="0" w:color="auto"/>
        <w:bottom w:val="none" w:sz="0" w:space="0" w:color="auto"/>
        <w:right w:val="none" w:sz="0" w:space="0" w:color="auto"/>
      </w:divBdr>
    </w:div>
    <w:div w:id="1797597573">
      <w:bodyDiv w:val="1"/>
      <w:marLeft w:val="0"/>
      <w:marRight w:val="0"/>
      <w:marTop w:val="0"/>
      <w:marBottom w:val="0"/>
      <w:divBdr>
        <w:top w:val="none" w:sz="0" w:space="0" w:color="auto"/>
        <w:left w:val="none" w:sz="0" w:space="0" w:color="auto"/>
        <w:bottom w:val="none" w:sz="0" w:space="0" w:color="auto"/>
        <w:right w:val="none" w:sz="0" w:space="0" w:color="auto"/>
      </w:divBdr>
    </w:div>
    <w:div w:id="1801679820">
      <w:bodyDiv w:val="1"/>
      <w:marLeft w:val="0"/>
      <w:marRight w:val="0"/>
      <w:marTop w:val="0"/>
      <w:marBottom w:val="0"/>
      <w:divBdr>
        <w:top w:val="none" w:sz="0" w:space="0" w:color="auto"/>
        <w:left w:val="none" w:sz="0" w:space="0" w:color="auto"/>
        <w:bottom w:val="none" w:sz="0" w:space="0" w:color="auto"/>
        <w:right w:val="none" w:sz="0" w:space="0" w:color="auto"/>
      </w:divBdr>
    </w:div>
    <w:div w:id="1811634322">
      <w:bodyDiv w:val="1"/>
      <w:marLeft w:val="0"/>
      <w:marRight w:val="0"/>
      <w:marTop w:val="0"/>
      <w:marBottom w:val="0"/>
      <w:divBdr>
        <w:top w:val="none" w:sz="0" w:space="0" w:color="auto"/>
        <w:left w:val="none" w:sz="0" w:space="0" w:color="auto"/>
        <w:bottom w:val="none" w:sz="0" w:space="0" w:color="auto"/>
        <w:right w:val="none" w:sz="0" w:space="0" w:color="auto"/>
      </w:divBdr>
    </w:div>
    <w:div w:id="1824202507">
      <w:bodyDiv w:val="1"/>
      <w:marLeft w:val="0"/>
      <w:marRight w:val="0"/>
      <w:marTop w:val="0"/>
      <w:marBottom w:val="0"/>
      <w:divBdr>
        <w:top w:val="none" w:sz="0" w:space="0" w:color="auto"/>
        <w:left w:val="none" w:sz="0" w:space="0" w:color="auto"/>
        <w:bottom w:val="none" w:sz="0" w:space="0" w:color="auto"/>
        <w:right w:val="none" w:sz="0" w:space="0" w:color="auto"/>
      </w:divBdr>
    </w:div>
    <w:div w:id="1862234672">
      <w:bodyDiv w:val="1"/>
      <w:marLeft w:val="0"/>
      <w:marRight w:val="0"/>
      <w:marTop w:val="0"/>
      <w:marBottom w:val="0"/>
      <w:divBdr>
        <w:top w:val="none" w:sz="0" w:space="0" w:color="auto"/>
        <w:left w:val="none" w:sz="0" w:space="0" w:color="auto"/>
        <w:bottom w:val="none" w:sz="0" w:space="0" w:color="auto"/>
        <w:right w:val="none" w:sz="0" w:space="0" w:color="auto"/>
      </w:divBdr>
    </w:div>
    <w:div w:id="1880391543">
      <w:bodyDiv w:val="1"/>
      <w:marLeft w:val="0"/>
      <w:marRight w:val="0"/>
      <w:marTop w:val="0"/>
      <w:marBottom w:val="0"/>
      <w:divBdr>
        <w:top w:val="none" w:sz="0" w:space="0" w:color="auto"/>
        <w:left w:val="none" w:sz="0" w:space="0" w:color="auto"/>
        <w:bottom w:val="none" w:sz="0" w:space="0" w:color="auto"/>
        <w:right w:val="none" w:sz="0" w:space="0" w:color="auto"/>
      </w:divBdr>
    </w:div>
    <w:div w:id="1883903542">
      <w:bodyDiv w:val="1"/>
      <w:marLeft w:val="0"/>
      <w:marRight w:val="0"/>
      <w:marTop w:val="0"/>
      <w:marBottom w:val="0"/>
      <w:divBdr>
        <w:top w:val="none" w:sz="0" w:space="0" w:color="auto"/>
        <w:left w:val="none" w:sz="0" w:space="0" w:color="auto"/>
        <w:bottom w:val="none" w:sz="0" w:space="0" w:color="auto"/>
        <w:right w:val="none" w:sz="0" w:space="0" w:color="auto"/>
      </w:divBdr>
    </w:div>
    <w:div w:id="1898205470">
      <w:bodyDiv w:val="1"/>
      <w:marLeft w:val="0"/>
      <w:marRight w:val="0"/>
      <w:marTop w:val="0"/>
      <w:marBottom w:val="0"/>
      <w:divBdr>
        <w:top w:val="none" w:sz="0" w:space="0" w:color="auto"/>
        <w:left w:val="none" w:sz="0" w:space="0" w:color="auto"/>
        <w:bottom w:val="none" w:sz="0" w:space="0" w:color="auto"/>
        <w:right w:val="none" w:sz="0" w:space="0" w:color="auto"/>
      </w:divBdr>
    </w:div>
    <w:div w:id="1924407963">
      <w:bodyDiv w:val="1"/>
      <w:marLeft w:val="0"/>
      <w:marRight w:val="0"/>
      <w:marTop w:val="0"/>
      <w:marBottom w:val="0"/>
      <w:divBdr>
        <w:top w:val="none" w:sz="0" w:space="0" w:color="auto"/>
        <w:left w:val="none" w:sz="0" w:space="0" w:color="auto"/>
        <w:bottom w:val="none" w:sz="0" w:space="0" w:color="auto"/>
        <w:right w:val="none" w:sz="0" w:space="0" w:color="auto"/>
      </w:divBdr>
    </w:div>
    <w:div w:id="1935165493">
      <w:bodyDiv w:val="1"/>
      <w:marLeft w:val="0"/>
      <w:marRight w:val="0"/>
      <w:marTop w:val="0"/>
      <w:marBottom w:val="0"/>
      <w:divBdr>
        <w:top w:val="none" w:sz="0" w:space="0" w:color="auto"/>
        <w:left w:val="none" w:sz="0" w:space="0" w:color="auto"/>
        <w:bottom w:val="none" w:sz="0" w:space="0" w:color="auto"/>
        <w:right w:val="none" w:sz="0" w:space="0" w:color="auto"/>
      </w:divBdr>
    </w:div>
    <w:div w:id="1940328152">
      <w:bodyDiv w:val="1"/>
      <w:marLeft w:val="0"/>
      <w:marRight w:val="0"/>
      <w:marTop w:val="0"/>
      <w:marBottom w:val="0"/>
      <w:divBdr>
        <w:top w:val="none" w:sz="0" w:space="0" w:color="auto"/>
        <w:left w:val="none" w:sz="0" w:space="0" w:color="auto"/>
        <w:bottom w:val="none" w:sz="0" w:space="0" w:color="auto"/>
        <w:right w:val="none" w:sz="0" w:space="0" w:color="auto"/>
      </w:divBdr>
    </w:div>
    <w:div w:id="1953394886">
      <w:bodyDiv w:val="1"/>
      <w:marLeft w:val="0"/>
      <w:marRight w:val="0"/>
      <w:marTop w:val="0"/>
      <w:marBottom w:val="0"/>
      <w:divBdr>
        <w:top w:val="none" w:sz="0" w:space="0" w:color="auto"/>
        <w:left w:val="none" w:sz="0" w:space="0" w:color="auto"/>
        <w:bottom w:val="none" w:sz="0" w:space="0" w:color="auto"/>
        <w:right w:val="none" w:sz="0" w:space="0" w:color="auto"/>
      </w:divBdr>
    </w:div>
    <w:div w:id="1971473833">
      <w:bodyDiv w:val="1"/>
      <w:marLeft w:val="0"/>
      <w:marRight w:val="0"/>
      <w:marTop w:val="0"/>
      <w:marBottom w:val="0"/>
      <w:divBdr>
        <w:top w:val="none" w:sz="0" w:space="0" w:color="auto"/>
        <w:left w:val="none" w:sz="0" w:space="0" w:color="auto"/>
        <w:bottom w:val="none" w:sz="0" w:space="0" w:color="auto"/>
        <w:right w:val="none" w:sz="0" w:space="0" w:color="auto"/>
      </w:divBdr>
    </w:div>
    <w:div w:id="2002656546">
      <w:bodyDiv w:val="1"/>
      <w:marLeft w:val="0"/>
      <w:marRight w:val="0"/>
      <w:marTop w:val="0"/>
      <w:marBottom w:val="0"/>
      <w:divBdr>
        <w:top w:val="none" w:sz="0" w:space="0" w:color="auto"/>
        <w:left w:val="none" w:sz="0" w:space="0" w:color="auto"/>
        <w:bottom w:val="none" w:sz="0" w:space="0" w:color="auto"/>
        <w:right w:val="none" w:sz="0" w:space="0" w:color="auto"/>
      </w:divBdr>
    </w:div>
    <w:div w:id="2025401596">
      <w:bodyDiv w:val="1"/>
      <w:marLeft w:val="0"/>
      <w:marRight w:val="0"/>
      <w:marTop w:val="0"/>
      <w:marBottom w:val="0"/>
      <w:divBdr>
        <w:top w:val="none" w:sz="0" w:space="0" w:color="auto"/>
        <w:left w:val="none" w:sz="0" w:space="0" w:color="auto"/>
        <w:bottom w:val="none" w:sz="0" w:space="0" w:color="auto"/>
        <w:right w:val="none" w:sz="0" w:space="0" w:color="auto"/>
      </w:divBdr>
    </w:div>
    <w:div w:id="2040543642">
      <w:bodyDiv w:val="1"/>
      <w:marLeft w:val="0"/>
      <w:marRight w:val="0"/>
      <w:marTop w:val="0"/>
      <w:marBottom w:val="0"/>
      <w:divBdr>
        <w:top w:val="none" w:sz="0" w:space="0" w:color="auto"/>
        <w:left w:val="none" w:sz="0" w:space="0" w:color="auto"/>
        <w:bottom w:val="none" w:sz="0" w:space="0" w:color="auto"/>
        <w:right w:val="none" w:sz="0" w:space="0" w:color="auto"/>
      </w:divBdr>
    </w:div>
    <w:div w:id="2051567435">
      <w:bodyDiv w:val="1"/>
      <w:marLeft w:val="0"/>
      <w:marRight w:val="0"/>
      <w:marTop w:val="0"/>
      <w:marBottom w:val="0"/>
      <w:divBdr>
        <w:top w:val="none" w:sz="0" w:space="0" w:color="auto"/>
        <w:left w:val="none" w:sz="0" w:space="0" w:color="auto"/>
        <w:bottom w:val="none" w:sz="0" w:space="0" w:color="auto"/>
        <w:right w:val="none" w:sz="0" w:space="0" w:color="auto"/>
      </w:divBdr>
    </w:div>
    <w:div w:id="2054572551">
      <w:bodyDiv w:val="1"/>
      <w:marLeft w:val="0"/>
      <w:marRight w:val="0"/>
      <w:marTop w:val="0"/>
      <w:marBottom w:val="0"/>
      <w:divBdr>
        <w:top w:val="none" w:sz="0" w:space="0" w:color="auto"/>
        <w:left w:val="none" w:sz="0" w:space="0" w:color="auto"/>
        <w:bottom w:val="none" w:sz="0" w:space="0" w:color="auto"/>
        <w:right w:val="none" w:sz="0" w:space="0" w:color="auto"/>
      </w:divBdr>
    </w:div>
    <w:div w:id="2083991126">
      <w:bodyDiv w:val="1"/>
      <w:marLeft w:val="0"/>
      <w:marRight w:val="0"/>
      <w:marTop w:val="0"/>
      <w:marBottom w:val="0"/>
      <w:divBdr>
        <w:top w:val="none" w:sz="0" w:space="0" w:color="auto"/>
        <w:left w:val="none" w:sz="0" w:space="0" w:color="auto"/>
        <w:bottom w:val="none" w:sz="0" w:space="0" w:color="auto"/>
        <w:right w:val="none" w:sz="0" w:space="0" w:color="auto"/>
      </w:divBdr>
    </w:div>
    <w:div w:id="2135977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C472726BF512A1C08988BFFE083E3C809FD8169F0A3F1FDE63EB8C5C8478834A435BD5DBDA3171CB53BC34t2v2K" TargetMode="External"/><Relationship Id="rId18" Type="http://schemas.openxmlformats.org/officeDocument/2006/relationships/hyperlink" Target="consultantplus://offline/ref=C472726BF512A1C08988A1F31E5262889BD24D9209334D8033EDDB03D47ED60A035D80989E3C70tCv2K" TargetMode="External"/><Relationship Id="rId3" Type="http://schemas.openxmlformats.org/officeDocument/2006/relationships/styles" Target="styles.xml"/><Relationship Id="rId21" Type="http://schemas.openxmlformats.org/officeDocument/2006/relationships/hyperlink" Target="consultantplus://offline/ref=C472726BF512A1C08988BFFE083E3C809FD8169F0A3F1FDE63EB8C5C8478834A435BD5DBDA3171CB53BA30t2v2K" TargetMode="External"/><Relationship Id="rId7" Type="http://schemas.openxmlformats.org/officeDocument/2006/relationships/endnotes" Target="endnotes.xml"/><Relationship Id="rId12" Type="http://schemas.openxmlformats.org/officeDocument/2006/relationships/hyperlink" Target="consultantplus://offline/ref=2AD7CDD5C321FD79295521448098ABDB0845871C87F2293B9AE20BA0F6M767I" TargetMode="External"/><Relationship Id="rId17" Type="http://schemas.openxmlformats.org/officeDocument/2006/relationships/hyperlink" Target="consultantplus://offline/ref=C472726BF512A1C08988A1F31E5262889BD24D9209334D8033EDDB03D47ED60A035D80989E3C70tCv2K" TargetMode="External"/><Relationship Id="rId2" Type="http://schemas.openxmlformats.org/officeDocument/2006/relationships/numbering" Target="numbering.xml"/><Relationship Id="rId16" Type="http://schemas.openxmlformats.org/officeDocument/2006/relationships/hyperlink" Target="consultantplus://offline/ref=5B231988C0F904CDB0CA7799E9FD322547AC312A807053E9BF09D67C1084F68F00F3D486FB0E432DE1f4P" TargetMode="External"/><Relationship Id="rId20" Type="http://schemas.openxmlformats.org/officeDocument/2006/relationships/hyperlink" Target="../../../../../../../Documents%20and%20Settings/&#1052;&#1050;&#1055;&#1048;%20&#1059;&#1056;/&#1056;&#1072;&#1073;&#1086;&#1095;&#1080;&#1081;%20&#1089;&#1090;&#1086;&#1083;/%5b0%5d-&#1055;&#1088;&#1086;&#1077;&#1082;&#1090;&#1055;&#1054;&#1051;&#1054;&#1046;&#1045;&#1053;&#1048;&#1045;%20&#1054;&#1041;&#1056;&#1040;&#1047;&#1054;&#1042;&#1040;&#1053;&#1048;&#1045;.do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2AD7CDD5C321FD7929553F4996F4F5D30A4DDA1287F6206DC6BD50FDA17E8B1E72D6F06B8526B43FF37AFBMF65I" TargetMode="External"/><Relationship Id="rId23" Type="http://schemas.openxmlformats.org/officeDocument/2006/relationships/fontTable" Target="fontTable.xml"/><Relationship Id="rId10" Type="http://schemas.openxmlformats.org/officeDocument/2006/relationships/hyperlink" Target="mailto:udmcomp@rambler.ru" TargetMode="External"/><Relationship Id="rId19" Type="http://schemas.openxmlformats.org/officeDocument/2006/relationships/hyperlink" Target="consultantplus://offline/ref=C472726BF512A1C08988A1F31E5262889BD24D9209334D8033EDDB03D47ED60A035D80989E3C70tCv2K" TargetMode="External"/><Relationship Id="rId4" Type="http://schemas.openxmlformats.org/officeDocument/2006/relationships/settings" Target="settings.xml"/><Relationship Id="rId9" Type="http://schemas.openxmlformats.org/officeDocument/2006/relationships/hyperlink" Target="mailto:udmcomp@rambler.ru" TargetMode="External"/><Relationship Id="rId14" Type="http://schemas.openxmlformats.org/officeDocument/2006/relationships/hyperlink" Target="consultantplus://offline/ref=2AD7CDD5C321FD7929553F4996F4F5D30A4DDA1287F6206DC6BD50FDA17E8B1E72D6F06B8526B43FF37AF8MF6EI"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99447B-04A0-45B6-915C-9FAD696A2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TotalTime>
  <Pages>32</Pages>
  <Words>11550</Words>
  <Characters>65837</Characters>
  <Application>Microsoft Office Word</Application>
  <DocSecurity>0</DocSecurity>
  <Lines>548</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ShklyevaAA</dc:creator>
  <cp:lastModifiedBy>Nikolaeva_IN</cp:lastModifiedBy>
  <cp:revision>51</cp:revision>
  <cp:lastPrinted>2018-07-16T12:07:00Z</cp:lastPrinted>
  <dcterms:created xsi:type="dcterms:W3CDTF">2021-08-05T12:01:00Z</dcterms:created>
  <dcterms:modified xsi:type="dcterms:W3CDTF">2024-01-15T09:58:00Z</dcterms:modified>
</cp:coreProperties>
</file>