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FA9" w:rsidRPr="00BA48D7" w:rsidRDefault="00F76FA9" w:rsidP="00F76FA9">
      <w:pPr>
        <w:pStyle w:val="a3"/>
        <w:rPr>
          <w:szCs w:val="28"/>
        </w:rPr>
      </w:pPr>
      <w:r w:rsidRPr="00BA48D7">
        <w:rPr>
          <w:szCs w:val="28"/>
        </w:rPr>
        <w:t>ПОВЕСТКА ДНЯ</w:t>
      </w:r>
    </w:p>
    <w:p w:rsidR="00F76FA9" w:rsidRPr="00BA48D7" w:rsidRDefault="00B560D3" w:rsidP="00F76F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третьей</w:t>
      </w:r>
      <w:r w:rsidR="00F76FA9" w:rsidRPr="00BA48D7">
        <w:rPr>
          <w:b/>
          <w:bCs/>
          <w:sz w:val="28"/>
          <w:szCs w:val="28"/>
        </w:rPr>
        <w:t xml:space="preserve"> сессии </w:t>
      </w:r>
    </w:p>
    <w:p w:rsidR="00F76FA9" w:rsidRPr="00BA48D7" w:rsidRDefault="00F76FA9" w:rsidP="00F76FA9">
      <w:pPr>
        <w:jc w:val="center"/>
        <w:rPr>
          <w:b/>
          <w:bCs/>
          <w:sz w:val="28"/>
          <w:szCs w:val="28"/>
        </w:rPr>
      </w:pPr>
      <w:r w:rsidRPr="00BA48D7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F76FA9" w:rsidRPr="00BA48D7" w:rsidRDefault="00F76FA9" w:rsidP="00F76FA9">
      <w:pPr>
        <w:jc w:val="center"/>
        <w:rPr>
          <w:b/>
          <w:bCs/>
          <w:sz w:val="28"/>
          <w:szCs w:val="28"/>
        </w:rPr>
      </w:pPr>
      <w:r w:rsidRPr="00BA48D7">
        <w:rPr>
          <w:b/>
          <w:bCs/>
          <w:sz w:val="28"/>
          <w:szCs w:val="28"/>
        </w:rPr>
        <w:t>«Якшур-Бодьинский район» шестого созыва</w:t>
      </w:r>
    </w:p>
    <w:p w:rsidR="00F76FA9" w:rsidRPr="00BA48D7" w:rsidRDefault="00F76FA9" w:rsidP="00F76FA9">
      <w:pPr>
        <w:jc w:val="center"/>
        <w:rPr>
          <w:b/>
          <w:bCs/>
          <w:sz w:val="28"/>
          <w:szCs w:val="28"/>
        </w:rPr>
      </w:pPr>
    </w:p>
    <w:p w:rsidR="00F76FA9" w:rsidRDefault="00F76FA9" w:rsidP="00A93339">
      <w:pPr>
        <w:pStyle w:val="ConsPlusNormal"/>
        <w:widowControl/>
        <w:numPr>
          <w:ilvl w:val="0"/>
          <w:numId w:val="17"/>
        </w:num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48D7">
        <w:rPr>
          <w:rFonts w:ascii="Times New Roman" w:hAnsi="Times New Roman" w:cs="Times New Roman"/>
          <w:b/>
          <w:bCs/>
          <w:sz w:val="28"/>
          <w:szCs w:val="28"/>
        </w:rPr>
        <w:t xml:space="preserve">декабря 2016 года </w:t>
      </w:r>
      <w:r w:rsidRPr="00BA4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A48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</w:t>
      </w:r>
      <w:r w:rsidR="00BA48D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Pr="00BA48D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с.Якшур-Бодья</w:t>
      </w:r>
      <w:r w:rsidRPr="00BA48D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34AF2" w:rsidRPr="00BA48D7" w:rsidRDefault="00334AF2" w:rsidP="00F76FA9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D49" w:rsidRDefault="00F20D49" w:rsidP="00A93339">
      <w:pPr>
        <w:pStyle w:val="a5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Главы муниципального образования «Якшур-Бодьинский район» о подготовке к 23-м Республиканским зимним сельским спортивным играм в с.Якшур-Бодья</w:t>
      </w:r>
    </w:p>
    <w:p w:rsidR="00F20D49" w:rsidRDefault="00F20D49" w:rsidP="00F20D49">
      <w:pPr>
        <w:pStyle w:val="a5"/>
        <w:ind w:left="284"/>
        <w:jc w:val="right"/>
        <w:rPr>
          <w:rFonts w:ascii="Times New Roman" w:hAnsi="Times New Roman"/>
          <w:sz w:val="28"/>
          <w:szCs w:val="28"/>
        </w:rPr>
      </w:pPr>
      <w:r w:rsidRPr="00942801">
        <w:rPr>
          <w:rFonts w:ascii="Times New Roman" w:hAnsi="Times New Roman"/>
          <w:sz w:val="28"/>
          <w:szCs w:val="28"/>
        </w:rPr>
        <w:t xml:space="preserve">Леконцев А.В. – Глава муниципального образования </w:t>
      </w:r>
    </w:p>
    <w:p w:rsidR="00F20D49" w:rsidRPr="00942801" w:rsidRDefault="00F20D49" w:rsidP="00F20D49">
      <w:pPr>
        <w:pStyle w:val="a5"/>
        <w:ind w:left="284"/>
        <w:jc w:val="right"/>
        <w:rPr>
          <w:rFonts w:ascii="Times New Roman" w:hAnsi="Times New Roman"/>
          <w:sz w:val="28"/>
          <w:szCs w:val="28"/>
        </w:rPr>
      </w:pPr>
      <w:r w:rsidRPr="00942801">
        <w:rPr>
          <w:rFonts w:ascii="Times New Roman" w:hAnsi="Times New Roman"/>
          <w:sz w:val="28"/>
          <w:szCs w:val="28"/>
        </w:rPr>
        <w:t>«Якшур-Бодьинский район»</w:t>
      </w:r>
    </w:p>
    <w:p w:rsidR="00942801" w:rsidRPr="00A93339" w:rsidRDefault="00942801" w:rsidP="00A93339">
      <w:pPr>
        <w:ind w:firstLine="284"/>
        <w:jc w:val="both"/>
        <w:rPr>
          <w:b/>
          <w:sz w:val="28"/>
          <w:szCs w:val="28"/>
        </w:rPr>
      </w:pPr>
      <w:bookmarkStart w:id="0" w:name="_GoBack"/>
      <w:bookmarkEnd w:id="0"/>
      <w:r w:rsidRPr="00A93339">
        <w:rPr>
          <w:b/>
          <w:sz w:val="28"/>
          <w:szCs w:val="28"/>
        </w:rPr>
        <w:t>Об устранении нарушений выявленных проверкой соблюдения требований бюджетного законодательства при формировании и исполнении бюджета муниципального образования «Якшур-Бодьинский район» и управлении муниципальной собственностью за 2015 год и 9 месяцев 2016 года.</w:t>
      </w:r>
    </w:p>
    <w:p w:rsidR="00942801" w:rsidRPr="0055708A" w:rsidRDefault="00942801" w:rsidP="00942801">
      <w:pPr>
        <w:pStyle w:val="a5"/>
        <w:ind w:left="1070"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Князев А.И. – </w:t>
      </w:r>
      <w:r w:rsidRPr="0055708A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708A">
        <w:rPr>
          <w:rFonts w:ascii="Times New Roman" w:hAnsi="Times New Roman"/>
          <w:sz w:val="28"/>
          <w:szCs w:val="28"/>
        </w:rPr>
        <w:t xml:space="preserve">Управления финансов </w:t>
      </w:r>
    </w:p>
    <w:p w:rsidR="00942801" w:rsidRPr="00942801" w:rsidRDefault="00942801" w:rsidP="00942801">
      <w:pPr>
        <w:pStyle w:val="a5"/>
        <w:ind w:left="1070" w:firstLine="284"/>
        <w:jc w:val="right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Администрации МО «Якшур-Бодьинский район»</w:t>
      </w:r>
    </w:p>
    <w:p w:rsidR="00452682" w:rsidRPr="0055708A" w:rsidRDefault="00452682" w:rsidP="00942801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55708A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муниципального образования «Якшур-Бодьинский район» от 30 октября 2015 года № 2/295 «О бюджете муниципального образования «Якшур-Бодьинский район» на 2016 год»</w:t>
      </w:r>
    </w:p>
    <w:p w:rsidR="00452682" w:rsidRPr="0055708A" w:rsidRDefault="00942801" w:rsidP="00452682">
      <w:pPr>
        <w:pStyle w:val="a5"/>
        <w:ind w:left="1070"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Князев А.И. – </w:t>
      </w:r>
      <w:r w:rsidR="00452682" w:rsidRPr="0055708A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452682" w:rsidRPr="0055708A">
        <w:rPr>
          <w:rFonts w:ascii="Times New Roman" w:hAnsi="Times New Roman"/>
          <w:sz w:val="28"/>
          <w:szCs w:val="28"/>
        </w:rPr>
        <w:t xml:space="preserve">Управления финансов </w:t>
      </w:r>
    </w:p>
    <w:p w:rsidR="00B560D3" w:rsidRDefault="00452682" w:rsidP="00D76ECE">
      <w:pPr>
        <w:pStyle w:val="a5"/>
        <w:ind w:left="1070" w:firstLine="284"/>
        <w:jc w:val="right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Администрации МО «Якшур-Бодьинский район»</w:t>
      </w:r>
    </w:p>
    <w:p w:rsidR="00996F65" w:rsidRDefault="00996F65" w:rsidP="00996F65">
      <w:pPr>
        <w:pStyle w:val="a5"/>
        <w:ind w:left="1070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1/45</w:t>
      </w:r>
    </w:p>
    <w:p w:rsidR="00B560D3" w:rsidRPr="00B560D3" w:rsidRDefault="00B560D3" w:rsidP="00942801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B560D3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муниципального образования «Якшур-Бодьинский район» от 02 декабря 2016 года №</w:t>
      </w:r>
      <w:r>
        <w:rPr>
          <w:rFonts w:ascii="Times New Roman" w:hAnsi="Times New Roman"/>
          <w:b/>
          <w:bCs/>
          <w:sz w:val="28"/>
          <w:szCs w:val="28"/>
        </w:rPr>
        <w:t xml:space="preserve">7/37 </w:t>
      </w:r>
      <w:r w:rsidRPr="00B560D3">
        <w:rPr>
          <w:rFonts w:ascii="Times New Roman" w:hAnsi="Times New Roman"/>
          <w:b/>
          <w:bCs/>
          <w:sz w:val="28"/>
          <w:szCs w:val="28"/>
        </w:rPr>
        <w:t>«О бюджете муниципального образования «Якшур-Бодьинский район» на 2017 год и на плановый период 2018 и 2019 годов»</w:t>
      </w:r>
    </w:p>
    <w:p w:rsidR="00942801" w:rsidRPr="0055708A" w:rsidRDefault="00942801" w:rsidP="00942801">
      <w:pPr>
        <w:pStyle w:val="a5"/>
        <w:ind w:left="1070"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Князев А.И. – </w:t>
      </w:r>
      <w:r w:rsidRPr="0055708A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708A">
        <w:rPr>
          <w:rFonts w:ascii="Times New Roman" w:hAnsi="Times New Roman"/>
          <w:sz w:val="28"/>
          <w:szCs w:val="28"/>
        </w:rPr>
        <w:t xml:space="preserve">Управления финансов </w:t>
      </w:r>
    </w:p>
    <w:p w:rsidR="00942801" w:rsidRDefault="00942801" w:rsidP="00942801">
      <w:pPr>
        <w:pStyle w:val="a5"/>
        <w:ind w:left="1070" w:firstLine="284"/>
        <w:jc w:val="right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Администрации МО «Якшур-Бодьинский район»</w:t>
      </w:r>
    </w:p>
    <w:p w:rsidR="00996F65" w:rsidRDefault="00996F65" w:rsidP="00996F65">
      <w:pPr>
        <w:pStyle w:val="a5"/>
        <w:ind w:left="1070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2/46</w:t>
      </w:r>
    </w:p>
    <w:p w:rsidR="00452682" w:rsidRPr="008D476F" w:rsidRDefault="00452682" w:rsidP="00942801">
      <w:pPr>
        <w:pStyle w:val="a5"/>
        <w:numPr>
          <w:ilvl w:val="0"/>
          <w:numId w:val="15"/>
        </w:numPr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8D476F">
        <w:rPr>
          <w:rFonts w:ascii="Times New Roman" w:hAnsi="Times New Roman"/>
          <w:b/>
          <w:sz w:val="28"/>
          <w:szCs w:val="28"/>
        </w:rPr>
        <w:t xml:space="preserve">О </w:t>
      </w:r>
      <w:proofErr w:type="gramStart"/>
      <w:r w:rsidRPr="008D476F">
        <w:rPr>
          <w:rFonts w:ascii="Times New Roman" w:hAnsi="Times New Roman"/>
          <w:b/>
          <w:sz w:val="28"/>
          <w:szCs w:val="28"/>
        </w:rPr>
        <w:t>Соглашении</w:t>
      </w:r>
      <w:proofErr w:type="gramEnd"/>
      <w:r w:rsidRPr="008D476F">
        <w:rPr>
          <w:rFonts w:ascii="Times New Roman" w:hAnsi="Times New Roman"/>
          <w:b/>
          <w:sz w:val="28"/>
          <w:szCs w:val="28"/>
        </w:rPr>
        <w:t xml:space="preserve"> о передаче части полномочий </w:t>
      </w:r>
      <w:r w:rsidR="00334AF2">
        <w:rPr>
          <w:rFonts w:ascii="Times New Roman" w:hAnsi="Times New Roman"/>
          <w:b/>
          <w:sz w:val="28"/>
          <w:szCs w:val="28"/>
        </w:rPr>
        <w:t>Администрациями муниципальных образований – сельских поселений Якшур-Бодьинского района Администрации муниципального образования «Якшур-Бодьинский район»</w:t>
      </w:r>
    </w:p>
    <w:p w:rsidR="00942801" w:rsidRPr="0055708A" w:rsidRDefault="00942801" w:rsidP="00942801">
      <w:pPr>
        <w:pStyle w:val="a5"/>
        <w:ind w:left="1070"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Князев А.И. – </w:t>
      </w:r>
      <w:r w:rsidRPr="0055708A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708A">
        <w:rPr>
          <w:rFonts w:ascii="Times New Roman" w:hAnsi="Times New Roman"/>
          <w:sz w:val="28"/>
          <w:szCs w:val="28"/>
        </w:rPr>
        <w:t xml:space="preserve">Управления финансов </w:t>
      </w:r>
    </w:p>
    <w:p w:rsidR="00942801" w:rsidRDefault="00942801" w:rsidP="00942801">
      <w:pPr>
        <w:pStyle w:val="a5"/>
        <w:ind w:left="1070" w:firstLine="284"/>
        <w:jc w:val="right"/>
        <w:rPr>
          <w:rFonts w:ascii="Times New Roman" w:hAnsi="Times New Roman"/>
          <w:sz w:val="28"/>
          <w:szCs w:val="28"/>
        </w:rPr>
      </w:pPr>
      <w:r w:rsidRPr="0055708A">
        <w:rPr>
          <w:rFonts w:ascii="Times New Roman" w:hAnsi="Times New Roman"/>
          <w:sz w:val="28"/>
          <w:szCs w:val="28"/>
        </w:rPr>
        <w:t>Администрации МО «Якшур-Бодьинский район»</w:t>
      </w:r>
    </w:p>
    <w:p w:rsidR="00996F65" w:rsidRDefault="00996F65" w:rsidP="00996F65">
      <w:pPr>
        <w:pStyle w:val="a5"/>
        <w:ind w:left="1070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3/47</w:t>
      </w:r>
    </w:p>
    <w:p w:rsidR="00B560D3" w:rsidRPr="00F97EA1" w:rsidRDefault="00B560D3" w:rsidP="00942801">
      <w:pPr>
        <w:pStyle w:val="a6"/>
        <w:numPr>
          <w:ilvl w:val="0"/>
          <w:numId w:val="15"/>
        </w:numPr>
        <w:ind w:left="0" w:firstLine="284"/>
        <w:jc w:val="both"/>
        <w:rPr>
          <w:b/>
          <w:bCs/>
          <w:sz w:val="28"/>
          <w:szCs w:val="28"/>
        </w:rPr>
      </w:pPr>
      <w:r w:rsidRPr="00F97EA1">
        <w:rPr>
          <w:b/>
          <w:bCs/>
          <w:sz w:val="28"/>
          <w:szCs w:val="28"/>
        </w:rPr>
        <w:t xml:space="preserve">Об утверждении Положения о порядке оказания мер социальной поддержки гражданам, проживающим на территории МО «Якшур-Бодьинский район», в виде компенсации расходов, возникших в связи с ростом фактической оплаты за отопление, превышающей предельные </w:t>
      </w:r>
      <w:r w:rsidRPr="00F97EA1">
        <w:rPr>
          <w:b/>
          <w:bCs/>
          <w:sz w:val="28"/>
          <w:szCs w:val="28"/>
        </w:rPr>
        <w:lastRenderedPageBreak/>
        <w:t>максимальные индексы изменения размера платы граждан за коммунальные услуги на 2017 год</w:t>
      </w:r>
    </w:p>
    <w:p w:rsidR="00B560D3" w:rsidRDefault="00B560D3" w:rsidP="00B560D3">
      <w:pPr>
        <w:pStyle w:val="a6"/>
        <w:ind w:left="28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Варавинов О.М. – заместитель главы Администрации </w:t>
      </w:r>
    </w:p>
    <w:p w:rsidR="00B560D3" w:rsidRDefault="00B560D3" w:rsidP="00D76ECE">
      <w:pPr>
        <w:pStyle w:val="a6"/>
        <w:ind w:left="28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МО «Якшур-Бодьинский район»</w:t>
      </w:r>
    </w:p>
    <w:p w:rsidR="00996F65" w:rsidRPr="00D76ECE" w:rsidRDefault="00996F65" w:rsidP="00996F65">
      <w:pPr>
        <w:pStyle w:val="a6"/>
        <w:ind w:left="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4/48</w:t>
      </w:r>
    </w:p>
    <w:p w:rsidR="000F1BCE" w:rsidRDefault="000F1BCE" w:rsidP="00942801">
      <w:pPr>
        <w:pStyle w:val="a6"/>
        <w:numPr>
          <w:ilvl w:val="0"/>
          <w:numId w:val="15"/>
        </w:numPr>
        <w:ind w:left="0" w:firstLine="284"/>
        <w:jc w:val="both"/>
        <w:rPr>
          <w:b/>
          <w:bCs/>
          <w:sz w:val="28"/>
          <w:szCs w:val="28"/>
        </w:rPr>
      </w:pPr>
      <w:r w:rsidRPr="000F1BCE">
        <w:rPr>
          <w:b/>
          <w:sz w:val="28"/>
          <w:szCs w:val="28"/>
        </w:rPr>
        <w:t>Об утверждении Положения о К</w:t>
      </w:r>
      <w:r w:rsidRPr="000F1BCE">
        <w:rPr>
          <w:b/>
          <w:bCs/>
          <w:sz w:val="28"/>
          <w:szCs w:val="28"/>
        </w:rPr>
        <w:t>онтрольно-счетном органе</w:t>
      </w:r>
      <w:r>
        <w:rPr>
          <w:b/>
          <w:bCs/>
          <w:sz w:val="28"/>
          <w:szCs w:val="28"/>
        </w:rPr>
        <w:t xml:space="preserve"> </w:t>
      </w:r>
      <w:r w:rsidRPr="000F1BCE">
        <w:rPr>
          <w:b/>
          <w:bCs/>
          <w:sz w:val="28"/>
          <w:szCs w:val="28"/>
        </w:rPr>
        <w:t>муниципального образования «Якшур-Бодьинский район»</w:t>
      </w:r>
    </w:p>
    <w:p w:rsidR="009F2CD4" w:rsidRDefault="006E2C6C" w:rsidP="000F1BCE">
      <w:pPr>
        <w:pStyle w:val="a6"/>
        <w:ind w:left="28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Вахрушева Н.А.</w:t>
      </w:r>
      <w:r w:rsidR="000F1BCE" w:rsidRPr="000F1BCE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начальник правового отдела Администрации</w:t>
      </w:r>
    </w:p>
    <w:p w:rsidR="00B560D3" w:rsidRDefault="000F1BCE" w:rsidP="00D76ECE">
      <w:pPr>
        <w:pStyle w:val="a6"/>
        <w:ind w:left="284"/>
        <w:jc w:val="right"/>
        <w:rPr>
          <w:bCs/>
          <w:sz w:val="28"/>
          <w:szCs w:val="28"/>
        </w:rPr>
      </w:pPr>
      <w:r w:rsidRPr="000F1BCE">
        <w:rPr>
          <w:bCs/>
          <w:sz w:val="28"/>
          <w:szCs w:val="28"/>
        </w:rPr>
        <w:t xml:space="preserve"> </w:t>
      </w:r>
      <w:r w:rsidR="009F2CD4">
        <w:rPr>
          <w:bCs/>
          <w:sz w:val="28"/>
          <w:szCs w:val="28"/>
        </w:rPr>
        <w:t>МО</w:t>
      </w:r>
      <w:r w:rsidRPr="000F1BCE">
        <w:rPr>
          <w:bCs/>
          <w:sz w:val="28"/>
          <w:szCs w:val="28"/>
        </w:rPr>
        <w:t xml:space="preserve"> «Якшур-Бодьинский район»</w:t>
      </w:r>
    </w:p>
    <w:p w:rsidR="00996F65" w:rsidRPr="00D76ECE" w:rsidRDefault="00996F65" w:rsidP="00996F65">
      <w:pPr>
        <w:pStyle w:val="a6"/>
        <w:ind w:left="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5/49</w:t>
      </w:r>
    </w:p>
    <w:p w:rsidR="00942801" w:rsidRDefault="00942801" w:rsidP="00942801">
      <w:pPr>
        <w:pStyle w:val="a6"/>
        <w:numPr>
          <w:ilvl w:val="0"/>
          <w:numId w:val="15"/>
        </w:numPr>
        <w:ind w:left="0" w:firstLine="284"/>
        <w:jc w:val="both"/>
        <w:rPr>
          <w:b/>
          <w:sz w:val="28"/>
          <w:szCs w:val="28"/>
        </w:rPr>
      </w:pPr>
      <w:r w:rsidRPr="006E2C6C">
        <w:rPr>
          <w:b/>
          <w:sz w:val="28"/>
          <w:szCs w:val="28"/>
        </w:rPr>
        <w:t>О внесении изменений в Порядок формирования административной комиссии муниципального образования «Якшур-Бодьинский район»</w:t>
      </w:r>
    </w:p>
    <w:p w:rsidR="00942801" w:rsidRPr="00942801" w:rsidRDefault="00942801" w:rsidP="00942801">
      <w:pPr>
        <w:jc w:val="right"/>
        <w:rPr>
          <w:sz w:val="28"/>
          <w:szCs w:val="28"/>
        </w:rPr>
      </w:pPr>
      <w:r w:rsidRPr="00942801">
        <w:rPr>
          <w:sz w:val="28"/>
          <w:szCs w:val="28"/>
        </w:rPr>
        <w:t>Вахрушева Н.А. – начальник правового отдела Администрации</w:t>
      </w:r>
    </w:p>
    <w:p w:rsidR="00942801" w:rsidRDefault="00942801" w:rsidP="00942801">
      <w:pPr>
        <w:ind w:left="142"/>
        <w:jc w:val="right"/>
        <w:rPr>
          <w:sz w:val="28"/>
          <w:szCs w:val="28"/>
        </w:rPr>
      </w:pPr>
      <w:r w:rsidRPr="00942801">
        <w:rPr>
          <w:sz w:val="28"/>
          <w:szCs w:val="28"/>
        </w:rPr>
        <w:t xml:space="preserve"> МО «Якшур-Бодьинский район»</w:t>
      </w:r>
    </w:p>
    <w:p w:rsidR="00996F65" w:rsidRDefault="00996F65" w:rsidP="00996F6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6/50</w:t>
      </w:r>
    </w:p>
    <w:p w:rsidR="00942801" w:rsidRPr="00942801" w:rsidRDefault="00942801" w:rsidP="00942801">
      <w:pPr>
        <w:pStyle w:val="a6"/>
        <w:numPr>
          <w:ilvl w:val="0"/>
          <w:numId w:val="15"/>
        </w:numPr>
        <w:jc w:val="both"/>
        <w:rPr>
          <w:b/>
          <w:sz w:val="28"/>
          <w:szCs w:val="28"/>
        </w:rPr>
      </w:pPr>
      <w:r w:rsidRPr="00942801">
        <w:rPr>
          <w:b/>
          <w:sz w:val="28"/>
          <w:szCs w:val="28"/>
        </w:rPr>
        <w:t>Об утверждении состава административной комиссии муниципального образования «Якшур-Бодьинский район»</w:t>
      </w:r>
    </w:p>
    <w:p w:rsidR="00942801" w:rsidRPr="00942801" w:rsidRDefault="00942801" w:rsidP="00942801">
      <w:pPr>
        <w:jc w:val="right"/>
        <w:rPr>
          <w:sz w:val="28"/>
          <w:szCs w:val="28"/>
        </w:rPr>
      </w:pPr>
      <w:r w:rsidRPr="00942801">
        <w:rPr>
          <w:sz w:val="28"/>
          <w:szCs w:val="28"/>
        </w:rPr>
        <w:t>Вахрушева Н.А. – начальник правового отдела Администрации</w:t>
      </w:r>
    </w:p>
    <w:p w:rsidR="00942801" w:rsidRDefault="00942801" w:rsidP="00942801">
      <w:pPr>
        <w:ind w:left="142"/>
        <w:jc w:val="right"/>
        <w:rPr>
          <w:sz w:val="28"/>
          <w:szCs w:val="28"/>
        </w:rPr>
      </w:pPr>
      <w:r w:rsidRPr="00942801">
        <w:rPr>
          <w:sz w:val="28"/>
          <w:szCs w:val="28"/>
        </w:rPr>
        <w:t xml:space="preserve"> МО «Якшур-Бодьинский район»</w:t>
      </w:r>
    </w:p>
    <w:p w:rsidR="00996F65" w:rsidRPr="00942801" w:rsidRDefault="00996F65" w:rsidP="00996F6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7/51</w:t>
      </w:r>
    </w:p>
    <w:p w:rsidR="00027466" w:rsidRDefault="00FC18BE" w:rsidP="00942801">
      <w:pPr>
        <w:pStyle w:val="a6"/>
        <w:numPr>
          <w:ilvl w:val="0"/>
          <w:numId w:val="15"/>
        </w:numPr>
        <w:jc w:val="both"/>
        <w:rPr>
          <w:b/>
          <w:bCs/>
          <w:sz w:val="28"/>
          <w:szCs w:val="28"/>
        </w:rPr>
      </w:pPr>
      <w:r w:rsidRPr="009F2CD4">
        <w:rPr>
          <w:b/>
          <w:bCs/>
          <w:sz w:val="28"/>
          <w:szCs w:val="28"/>
        </w:rPr>
        <w:t xml:space="preserve">Об утверждении </w:t>
      </w:r>
      <w:r w:rsidR="009F2CD4">
        <w:rPr>
          <w:b/>
          <w:bCs/>
          <w:sz w:val="28"/>
          <w:szCs w:val="28"/>
        </w:rPr>
        <w:t xml:space="preserve">Реестра </w:t>
      </w:r>
      <w:r w:rsidRPr="009F2CD4">
        <w:rPr>
          <w:b/>
          <w:bCs/>
          <w:sz w:val="28"/>
          <w:szCs w:val="28"/>
        </w:rPr>
        <w:t>наказов избирателей</w:t>
      </w:r>
    </w:p>
    <w:p w:rsidR="009F2CD4" w:rsidRPr="009F2CD4" w:rsidRDefault="009F2CD4" w:rsidP="009F2CD4">
      <w:pPr>
        <w:pStyle w:val="a6"/>
        <w:ind w:left="284"/>
        <w:jc w:val="right"/>
        <w:rPr>
          <w:bCs/>
          <w:sz w:val="28"/>
          <w:szCs w:val="28"/>
        </w:rPr>
      </w:pPr>
      <w:proofErr w:type="spellStart"/>
      <w:r w:rsidRPr="009F2CD4">
        <w:rPr>
          <w:bCs/>
          <w:sz w:val="28"/>
          <w:szCs w:val="28"/>
        </w:rPr>
        <w:t>Поторочин</w:t>
      </w:r>
      <w:proofErr w:type="spellEnd"/>
      <w:r w:rsidRPr="009F2CD4">
        <w:rPr>
          <w:bCs/>
          <w:sz w:val="28"/>
          <w:szCs w:val="28"/>
        </w:rPr>
        <w:t xml:space="preserve"> С.В. – Председатель Совета депутатов</w:t>
      </w:r>
    </w:p>
    <w:p w:rsidR="009F2CD4" w:rsidRDefault="009F2CD4" w:rsidP="009F2CD4">
      <w:pPr>
        <w:pStyle w:val="a6"/>
        <w:ind w:left="284"/>
        <w:jc w:val="right"/>
        <w:rPr>
          <w:bCs/>
          <w:sz w:val="28"/>
          <w:szCs w:val="28"/>
        </w:rPr>
      </w:pPr>
      <w:r w:rsidRPr="009F2CD4">
        <w:rPr>
          <w:bCs/>
          <w:sz w:val="28"/>
          <w:szCs w:val="28"/>
        </w:rPr>
        <w:t xml:space="preserve"> МО «Якшур-Бодьинский район»</w:t>
      </w:r>
    </w:p>
    <w:p w:rsidR="00996F65" w:rsidRDefault="00996F65" w:rsidP="00996F65">
      <w:pPr>
        <w:pStyle w:val="a6"/>
        <w:ind w:left="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8/52</w:t>
      </w:r>
    </w:p>
    <w:p w:rsidR="00D76ECE" w:rsidRPr="00D76ECE" w:rsidRDefault="00D76ECE" w:rsidP="00942801">
      <w:pPr>
        <w:pStyle w:val="a6"/>
        <w:numPr>
          <w:ilvl w:val="0"/>
          <w:numId w:val="15"/>
        </w:numPr>
        <w:jc w:val="both"/>
        <w:rPr>
          <w:b/>
          <w:bCs/>
          <w:sz w:val="28"/>
          <w:szCs w:val="28"/>
        </w:rPr>
      </w:pPr>
      <w:r w:rsidRPr="00D76ECE">
        <w:rPr>
          <w:b/>
          <w:bCs/>
          <w:sz w:val="28"/>
          <w:szCs w:val="28"/>
        </w:rPr>
        <w:t>Об утверждении плана работы Совета депутатов муниципального образования «Якшур-Бодьинский район», на 2017 год</w:t>
      </w:r>
    </w:p>
    <w:p w:rsidR="00D76ECE" w:rsidRPr="00D76ECE" w:rsidRDefault="00D76ECE" w:rsidP="00D76ECE">
      <w:pPr>
        <w:jc w:val="right"/>
        <w:rPr>
          <w:sz w:val="28"/>
          <w:szCs w:val="28"/>
        </w:rPr>
      </w:pPr>
      <w:proofErr w:type="spellStart"/>
      <w:r w:rsidRPr="00D76ECE">
        <w:rPr>
          <w:sz w:val="28"/>
          <w:szCs w:val="28"/>
        </w:rPr>
        <w:t>Поторочин</w:t>
      </w:r>
      <w:proofErr w:type="spellEnd"/>
      <w:r w:rsidRPr="00D76ECE">
        <w:rPr>
          <w:sz w:val="28"/>
          <w:szCs w:val="28"/>
        </w:rPr>
        <w:t xml:space="preserve"> С.В. – Председатель Совета депутатов</w:t>
      </w:r>
    </w:p>
    <w:p w:rsidR="000353C7" w:rsidRDefault="00D76ECE" w:rsidP="00D76ECE">
      <w:pPr>
        <w:jc w:val="right"/>
        <w:rPr>
          <w:sz w:val="28"/>
          <w:szCs w:val="28"/>
        </w:rPr>
      </w:pPr>
      <w:r w:rsidRPr="00D76ECE">
        <w:rPr>
          <w:sz w:val="28"/>
          <w:szCs w:val="28"/>
        </w:rPr>
        <w:t xml:space="preserve"> МО «Якшур-Бодьинский район»</w:t>
      </w:r>
    </w:p>
    <w:p w:rsidR="00996F65" w:rsidRDefault="00996F65" w:rsidP="00996F65">
      <w:pPr>
        <w:jc w:val="center"/>
        <w:rPr>
          <w:sz w:val="28"/>
          <w:szCs w:val="28"/>
        </w:rPr>
      </w:pPr>
      <w:r>
        <w:rPr>
          <w:sz w:val="28"/>
          <w:szCs w:val="28"/>
        </w:rPr>
        <w:t>9/53</w:t>
      </w:r>
    </w:p>
    <w:p w:rsidR="00D73C94" w:rsidRPr="00942801" w:rsidRDefault="00D73C94" w:rsidP="00942801">
      <w:pPr>
        <w:jc w:val="both"/>
        <w:rPr>
          <w:b/>
          <w:sz w:val="28"/>
          <w:szCs w:val="28"/>
        </w:rPr>
      </w:pPr>
    </w:p>
    <w:sectPr w:rsidR="00D73C94" w:rsidRPr="00942801" w:rsidSect="006E2C6C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5F25"/>
    <w:multiLevelType w:val="hybridMultilevel"/>
    <w:tmpl w:val="76761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E01460"/>
    <w:multiLevelType w:val="hybridMultilevel"/>
    <w:tmpl w:val="9FE8EEDE"/>
    <w:lvl w:ilvl="0" w:tplc="CD12B92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4A1078"/>
    <w:multiLevelType w:val="hybridMultilevel"/>
    <w:tmpl w:val="89E24324"/>
    <w:lvl w:ilvl="0" w:tplc="CA92C6F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64518A6"/>
    <w:multiLevelType w:val="hybridMultilevel"/>
    <w:tmpl w:val="78525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20338"/>
    <w:multiLevelType w:val="hybridMultilevel"/>
    <w:tmpl w:val="7728B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07E34"/>
    <w:multiLevelType w:val="hybridMultilevel"/>
    <w:tmpl w:val="AECE9500"/>
    <w:lvl w:ilvl="0" w:tplc="0419000F">
      <w:start w:val="1"/>
      <w:numFmt w:val="decimal"/>
      <w:lvlText w:val="%1."/>
      <w:lvlJc w:val="left"/>
      <w:pPr>
        <w:ind w:left="1110" w:hanging="360"/>
      </w:p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D9B550D"/>
    <w:multiLevelType w:val="hybridMultilevel"/>
    <w:tmpl w:val="F774D990"/>
    <w:lvl w:ilvl="0" w:tplc="CA92C6F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2E963F4"/>
    <w:multiLevelType w:val="hybridMultilevel"/>
    <w:tmpl w:val="0B201D50"/>
    <w:lvl w:ilvl="0" w:tplc="CD12B92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2D81FB4"/>
    <w:multiLevelType w:val="hybridMultilevel"/>
    <w:tmpl w:val="D4F0A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AD34B82"/>
    <w:multiLevelType w:val="hybridMultilevel"/>
    <w:tmpl w:val="E08604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57163AEF"/>
    <w:multiLevelType w:val="hybridMultilevel"/>
    <w:tmpl w:val="F774D990"/>
    <w:lvl w:ilvl="0" w:tplc="CA92C6FE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6866200"/>
    <w:multiLevelType w:val="hybridMultilevel"/>
    <w:tmpl w:val="F6C693C8"/>
    <w:lvl w:ilvl="0" w:tplc="47309192">
      <w:start w:val="28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6CFE0ACE"/>
    <w:multiLevelType w:val="hybridMultilevel"/>
    <w:tmpl w:val="55E6C5E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70E55007"/>
    <w:multiLevelType w:val="hybridMultilevel"/>
    <w:tmpl w:val="B1467874"/>
    <w:lvl w:ilvl="0" w:tplc="63F6512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495526D"/>
    <w:multiLevelType w:val="hybridMultilevel"/>
    <w:tmpl w:val="C144055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78154C4"/>
    <w:multiLevelType w:val="hybridMultilevel"/>
    <w:tmpl w:val="2FE00240"/>
    <w:lvl w:ilvl="0" w:tplc="0419000F">
      <w:start w:val="1"/>
      <w:numFmt w:val="decimal"/>
      <w:lvlText w:val="%1."/>
      <w:lvlJc w:val="left"/>
      <w:pPr>
        <w:ind w:left="2074" w:hanging="360"/>
      </w:p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6">
    <w:nsid w:val="7F470F7F"/>
    <w:multiLevelType w:val="hybridMultilevel"/>
    <w:tmpl w:val="76761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0"/>
  </w:num>
  <w:num w:numId="4">
    <w:abstractNumId w:val="7"/>
  </w:num>
  <w:num w:numId="5">
    <w:abstractNumId w:val="1"/>
  </w:num>
  <w:num w:numId="6">
    <w:abstractNumId w:val="13"/>
  </w:num>
  <w:num w:numId="7">
    <w:abstractNumId w:val="5"/>
  </w:num>
  <w:num w:numId="8">
    <w:abstractNumId w:val="8"/>
  </w:num>
  <w:num w:numId="9">
    <w:abstractNumId w:val="3"/>
  </w:num>
  <w:num w:numId="10">
    <w:abstractNumId w:val="15"/>
  </w:num>
  <w:num w:numId="11">
    <w:abstractNumId w:val="14"/>
  </w:num>
  <w:num w:numId="12">
    <w:abstractNumId w:val="4"/>
  </w:num>
  <w:num w:numId="13">
    <w:abstractNumId w:val="9"/>
  </w:num>
  <w:num w:numId="14">
    <w:abstractNumId w:val="12"/>
  </w:num>
  <w:num w:numId="15">
    <w:abstractNumId w:val="2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A1F"/>
    <w:rsid w:val="00027466"/>
    <w:rsid w:val="00030B72"/>
    <w:rsid w:val="000353C7"/>
    <w:rsid w:val="00062A3F"/>
    <w:rsid w:val="000F1BCE"/>
    <w:rsid w:val="001B4F11"/>
    <w:rsid w:val="002D5827"/>
    <w:rsid w:val="0032046D"/>
    <w:rsid w:val="00334AF2"/>
    <w:rsid w:val="003B1A1F"/>
    <w:rsid w:val="00452682"/>
    <w:rsid w:val="004C7A2A"/>
    <w:rsid w:val="0055708A"/>
    <w:rsid w:val="006108A6"/>
    <w:rsid w:val="006E2C6C"/>
    <w:rsid w:val="0072058F"/>
    <w:rsid w:val="00776C4E"/>
    <w:rsid w:val="00816E7E"/>
    <w:rsid w:val="00827E53"/>
    <w:rsid w:val="008D476F"/>
    <w:rsid w:val="00942801"/>
    <w:rsid w:val="00945F48"/>
    <w:rsid w:val="00975F08"/>
    <w:rsid w:val="00996F65"/>
    <w:rsid w:val="009B6B8F"/>
    <w:rsid w:val="009F2CD4"/>
    <w:rsid w:val="00A56EB3"/>
    <w:rsid w:val="00A803DA"/>
    <w:rsid w:val="00A8080E"/>
    <w:rsid w:val="00A93339"/>
    <w:rsid w:val="00B560D3"/>
    <w:rsid w:val="00BA48D7"/>
    <w:rsid w:val="00C010E5"/>
    <w:rsid w:val="00C4279F"/>
    <w:rsid w:val="00C727E4"/>
    <w:rsid w:val="00CF7FAC"/>
    <w:rsid w:val="00D119E8"/>
    <w:rsid w:val="00D34CF8"/>
    <w:rsid w:val="00D73C94"/>
    <w:rsid w:val="00D76ECE"/>
    <w:rsid w:val="00E7328D"/>
    <w:rsid w:val="00E7672D"/>
    <w:rsid w:val="00EA249B"/>
    <w:rsid w:val="00EF61FC"/>
    <w:rsid w:val="00F20D49"/>
    <w:rsid w:val="00F76FA9"/>
    <w:rsid w:val="00F97EA1"/>
    <w:rsid w:val="00FA7A91"/>
    <w:rsid w:val="00FC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6FA9"/>
    <w:pPr>
      <w:jc w:val="center"/>
    </w:pPr>
    <w:rPr>
      <w:b/>
      <w:bCs/>
      <w:sz w:val="28"/>
      <w:lang w:val="x-none"/>
    </w:rPr>
  </w:style>
  <w:style w:type="character" w:customStyle="1" w:styleId="a4">
    <w:name w:val="Название Знак"/>
    <w:basedOn w:val="a0"/>
    <w:link w:val="a3"/>
    <w:rsid w:val="00F76FA9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5">
    <w:name w:val="No Spacing"/>
    <w:uiPriority w:val="1"/>
    <w:qFormat/>
    <w:rsid w:val="00F76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76F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27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6FA9"/>
    <w:pPr>
      <w:jc w:val="center"/>
    </w:pPr>
    <w:rPr>
      <w:b/>
      <w:bCs/>
      <w:sz w:val="28"/>
      <w:lang w:val="x-none"/>
    </w:rPr>
  </w:style>
  <w:style w:type="character" w:customStyle="1" w:styleId="a4">
    <w:name w:val="Название Знак"/>
    <w:basedOn w:val="a0"/>
    <w:link w:val="a3"/>
    <w:rsid w:val="00F76FA9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5">
    <w:name w:val="No Spacing"/>
    <w:uiPriority w:val="1"/>
    <w:qFormat/>
    <w:rsid w:val="00F76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76F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2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16F7-BE63-40E6-A596-46ACB43D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ShklyevaAA</dc:creator>
  <cp:keywords/>
  <dc:description/>
  <cp:lastModifiedBy>NagovitsinaTA</cp:lastModifiedBy>
  <cp:revision>31</cp:revision>
  <cp:lastPrinted>2016-12-28T12:12:00Z</cp:lastPrinted>
  <dcterms:created xsi:type="dcterms:W3CDTF">2016-11-08T06:10:00Z</dcterms:created>
  <dcterms:modified xsi:type="dcterms:W3CDTF">2017-01-09T10:23:00Z</dcterms:modified>
</cp:coreProperties>
</file>