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C4" w:rsidRPr="00E33BB8" w:rsidRDefault="008349C4" w:rsidP="008349C4">
      <w:pPr>
        <w:suppressAutoHyphens w:val="0"/>
        <w:rPr>
          <w:b/>
          <w:bCs/>
          <w:u w:val="single"/>
          <w:lang w:eastAsia="ru-RU"/>
        </w:rPr>
      </w:pP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923C" wp14:editId="560FD4D2">
                <wp:simplePos x="0" y="0"/>
                <wp:positionH relativeFrom="column">
                  <wp:posOffset>-228600</wp:posOffset>
                </wp:positionH>
                <wp:positionV relativeFrom="paragraph">
                  <wp:posOffset>-63500</wp:posOffset>
                </wp:positionV>
                <wp:extent cx="2713989" cy="1303654"/>
                <wp:effectExtent l="0" t="0" r="10795" b="11430"/>
                <wp:wrapNone/>
                <wp:docPr id="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989" cy="13036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Совет депутатов</w:t>
                            </w:r>
                          </w:p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>муниципального образования</w:t>
                            </w:r>
                          </w:p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«Якшур-Бодьинский район»</w:t>
                            </w:r>
                          </w:p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349C4" w:rsidRDefault="008349C4" w:rsidP="008349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18pt;margin-top:-5pt;width:213.7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" strokecolor="white">
                <v:textbox>
                  <w:txbxContent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Совет депутатов</w:t>
                      </w:r>
                    </w:p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  <w:szCs w:val="28"/>
                        </w:rPr>
                        <w:t>муниципального образования</w:t>
                      </w:r>
                    </w:p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«Якшур-Бодьинский район»</w:t>
                      </w:r>
                    </w:p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349C4" w:rsidRDefault="008349C4" w:rsidP="008349C4"/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47201" wp14:editId="0076518E">
                <wp:simplePos x="0" y="0"/>
                <wp:positionH relativeFrom="column">
                  <wp:posOffset>3479165</wp:posOffset>
                </wp:positionH>
                <wp:positionV relativeFrom="paragraph">
                  <wp:posOffset>-63500</wp:posOffset>
                </wp:positionV>
                <wp:extent cx="2582545" cy="1134745"/>
                <wp:effectExtent l="0" t="0" r="27305" b="2730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2545" cy="1134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«Якшур-Бодья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ёрос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кылдытэтысь</w:t>
                            </w:r>
                            <w:proofErr w:type="spellEnd"/>
                          </w:p>
                          <w:p w:rsidR="008349C4" w:rsidRDefault="008349C4" w:rsidP="008349C4">
                            <w:pPr>
                              <w:pStyle w:val="a3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депутатъёслэн</w:t>
                            </w:r>
                            <w:proofErr w:type="spellEnd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eastAsia="Arial"/>
                                <w:b/>
                                <w:sz w:val="28"/>
                                <w:szCs w:val="28"/>
                              </w:rPr>
                              <w:t>Кенешсы</w:t>
                            </w:r>
                            <w:proofErr w:type="spellEnd"/>
                          </w:p>
                          <w:p w:rsidR="008349C4" w:rsidRDefault="008349C4" w:rsidP="008349C4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273.95pt;margin-top:-5pt;width:203.35pt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" strokecolor="white">
                <v:textbox>
                  <w:txbxContent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«Якшур-Бодья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ёрос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муниципал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кылдытэтысь</w:t>
                      </w:r>
                      <w:proofErr w:type="spellEnd"/>
                    </w:p>
                    <w:p w:rsidR="008349C4" w:rsidRDefault="008349C4" w:rsidP="008349C4">
                      <w:pPr>
                        <w:pStyle w:val="a3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депутатъёслэн</w:t>
                      </w:r>
                      <w:proofErr w:type="spellEnd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eastAsia="Arial"/>
                          <w:b/>
                          <w:sz w:val="28"/>
                          <w:szCs w:val="28"/>
                        </w:rPr>
                        <w:t>Кенешсы</w:t>
                      </w:r>
                      <w:proofErr w:type="spellEnd"/>
                    </w:p>
                    <w:p w:rsidR="008349C4" w:rsidRDefault="008349C4" w:rsidP="008349C4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33BB8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23691C" wp14:editId="27843DAD">
            <wp:simplePos x="0" y="0"/>
            <wp:positionH relativeFrom="column">
              <wp:posOffset>2484755</wp:posOffset>
            </wp:positionH>
            <wp:positionV relativeFrom="paragraph">
              <wp:posOffset>-114300</wp:posOffset>
            </wp:positionV>
            <wp:extent cx="975360" cy="1185545"/>
            <wp:effectExtent l="0" t="0" r="0" b="0"/>
            <wp:wrapNone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185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9C4" w:rsidRPr="00E33BB8" w:rsidRDefault="008349C4" w:rsidP="008349C4">
      <w:pPr>
        <w:suppressAutoHyphens w:val="0"/>
        <w:rPr>
          <w:b/>
          <w:bCs/>
          <w:u w:val="single"/>
          <w:lang w:eastAsia="ru-RU"/>
        </w:rPr>
      </w:pPr>
    </w:p>
    <w:p w:rsidR="008349C4" w:rsidRPr="00E33BB8" w:rsidRDefault="008349C4" w:rsidP="008349C4">
      <w:pPr>
        <w:suppressAutoHyphens w:val="0"/>
        <w:rPr>
          <w:b/>
          <w:bCs/>
          <w:u w:val="single"/>
          <w:lang w:eastAsia="ru-RU"/>
        </w:rPr>
      </w:pPr>
    </w:p>
    <w:p w:rsidR="008349C4" w:rsidRPr="00E33BB8" w:rsidRDefault="008349C4" w:rsidP="008349C4">
      <w:pPr>
        <w:suppressAutoHyphens w:val="0"/>
        <w:rPr>
          <w:b/>
          <w:bCs/>
          <w:u w:val="single"/>
          <w:lang w:eastAsia="ru-RU"/>
        </w:rPr>
      </w:pPr>
    </w:p>
    <w:p w:rsidR="008349C4" w:rsidRPr="00E33BB8" w:rsidRDefault="008349C4" w:rsidP="008349C4">
      <w:pPr>
        <w:suppressAutoHyphens w:val="0"/>
        <w:rPr>
          <w:b/>
          <w:bCs/>
          <w:u w:val="single"/>
          <w:lang w:eastAsia="ru-RU"/>
        </w:rPr>
      </w:pPr>
    </w:p>
    <w:p w:rsidR="008349C4" w:rsidRPr="00E33BB8" w:rsidRDefault="008349C4" w:rsidP="008349C4">
      <w:pPr>
        <w:suppressAutoHyphens w:val="0"/>
        <w:rPr>
          <w:b/>
          <w:bCs/>
          <w:u w:val="single"/>
          <w:lang w:eastAsia="ru-RU"/>
        </w:rPr>
      </w:pPr>
    </w:p>
    <w:p w:rsidR="008349C4" w:rsidRPr="00E33BB8" w:rsidRDefault="008349C4" w:rsidP="008349C4">
      <w:pPr>
        <w:suppressAutoHyphens w:val="0"/>
        <w:rPr>
          <w:b/>
          <w:bCs/>
          <w:u w:val="single"/>
          <w:lang w:eastAsia="ru-RU"/>
        </w:rPr>
      </w:pPr>
    </w:p>
    <w:p w:rsidR="008349C4" w:rsidRPr="00E33BB8" w:rsidRDefault="008349C4" w:rsidP="008349C4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E33BB8">
        <w:rPr>
          <w:b/>
          <w:bCs/>
          <w:sz w:val="28"/>
          <w:szCs w:val="28"/>
          <w:lang w:eastAsia="ru-RU"/>
        </w:rPr>
        <w:t>РЕШЕНИЕ</w:t>
      </w:r>
    </w:p>
    <w:p w:rsidR="00C0484D" w:rsidRDefault="00C0484D" w:rsidP="00C0484D">
      <w:pPr>
        <w:ind w:left="-15"/>
        <w:jc w:val="center"/>
        <w:rPr>
          <w:b/>
          <w:bCs/>
          <w:sz w:val="28"/>
          <w:szCs w:val="28"/>
        </w:rPr>
      </w:pPr>
    </w:p>
    <w:p w:rsidR="00C0484D" w:rsidRPr="00810888" w:rsidRDefault="00921CA2" w:rsidP="00C0484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Об у</w:t>
      </w:r>
      <w:r w:rsidR="00771EA9">
        <w:rPr>
          <w:b/>
          <w:bCs/>
          <w:sz w:val="28"/>
          <w:szCs w:val="28"/>
        </w:rPr>
        <w:t>тверждении штатной численности К</w:t>
      </w:r>
      <w:r>
        <w:rPr>
          <w:b/>
          <w:bCs/>
          <w:sz w:val="28"/>
          <w:szCs w:val="28"/>
        </w:rPr>
        <w:t>онтрольно-счетного органа муниципального образования «Якшур-Бодьинский район»</w:t>
      </w:r>
    </w:p>
    <w:p w:rsidR="00C0484D" w:rsidRDefault="00C0484D" w:rsidP="00C0484D">
      <w:pPr>
        <w:ind w:firstLine="540"/>
        <w:jc w:val="both"/>
        <w:rPr>
          <w:sz w:val="28"/>
          <w:szCs w:val="28"/>
        </w:rPr>
      </w:pPr>
    </w:p>
    <w:p w:rsidR="00C0484D" w:rsidRPr="00921CA2" w:rsidRDefault="007D69B6" w:rsidP="00921CA2">
      <w:pPr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71EA9">
        <w:rPr>
          <w:sz w:val="28"/>
          <w:szCs w:val="28"/>
        </w:rPr>
        <w:t xml:space="preserve">со статьей 4 Положения </w:t>
      </w:r>
      <w:r w:rsidR="00771EA9">
        <w:rPr>
          <w:bCs/>
          <w:sz w:val="28"/>
          <w:szCs w:val="28"/>
        </w:rPr>
        <w:t>о К</w:t>
      </w:r>
      <w:r w:rsidR="00921CA2" w:rsidRPr="00921CA2">
        <w:rPr>
          <w:bCs/>
          <w:sz w:val="28"/>
          <w:szCs w:val="28"/>
        </w:rPr>
        <w:t>онтрольно-счетном органе муниципального образования</w:t>
      </w:r>
      <w:r w:rsidR="00921CA2">
        <w:rPr>
          <w:bCs/>
          <w:sz w:val="28"/>
          <w:szCs w:val="28"/>
        </w:rPr>
        <w:t xml:space="preserve"> </w:t>
      </w:r>
      <w:r w:rsidR="00921CA2" w:rsidRPr="00921CA2">
        <w:rPr>
          <w:bCs/>
          <w:sz w:val="28"/>
          <w:szCs w:val="28"/>
        </w:rPr>
        <w:t>«Якшур-Бодьинский  район»</w:t>
      </w:r>
      <w:r w:rsidR="00921CA2"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со </w:t>
      </w:r>
      <w:r w:rsidR="00761EB6">
        <w:rPr>
          <w:sz w:val="28"/>
          <w:szCs w:val="28"/>
        </w:rPr>
        <w:t>статьей 25 Устава муниципального образования «Якшур-Бодьинский район»</w:t>
      </w:r>
      <w:r w:rsidR="00921CA2">
        <w:rPr>
          <w:sz w:val="28"/>
          <w:szCs w:val="28"/>
        </w:rPr>
        <w:t xml:space="preserve">, </w:t>
      </w:r>
      <w:r w:rsidR="00C0484D" w:rsidRPr="00E86314">
        <w:rPr>
          <w:sz w:val="28"/>
          <w:szCs w:val="28"/>
        </w:rPr>
        <w:t xml:space="preserve">Совет депутатов </w:t>
      </w:r>
      <w:r w:rsidR="00C0484D">
        <w:rPr>
          <w:sz w:val="28"/>
          <w:szCs w:val="28"/>
        </w:rPr>
        <w:t xml:space="preserve">муниципального образования «Якшур-Бодьинский район» </w:t>
      </w:r>
      <w:r w:rsidR="00C0484D" w:rsidRPr="00E86314">
        <w:rPr>
          <w:b/>
          <w:bCs/>
          <w:sz w:val="28"/>
          <w:szCs w:val="28"/>
          <w:u w:val="single"/>
        </w:rPr>
        <w:t>РЕШАЕТ:</w:t>
      </w:r>
    </w:p>
    <w:p w:rsidR="00C0484D" w:rsidRPr="00E86314" w:rsidRDefault="00C0484D" w:rsidP="003676B5">
      <w:pPr>
        <w:spacing w:line="276" w:lineRule="auto"/>
        <w:ind w:firstLine="540"/>
        <w:jc w:val="both"/>
        <w:rPr>
          <w:sz w:val="28"/>
          <w:szCs w:val="28"/>
        </w:rPr>
      </w:pPr>
    </w:p>
    <w:p w:rsidR="00C0484D" w:rsidRDefault="00C0484D" w:rsidP="00921CA2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21CA2">
        <w:rPr>
          <w:sz w:val="28"/>
          <w:szCs w:val="28"/>
        </w:rPr>
        <w:t xml:space="preserve">Установить штатную численность </w:t>
      </w:r>
      <w:r w:rsidR="00771EA9">
        <w:rPr>
          <w:sz w:val="28"/>
          <w:szCs w:val="28"/>
        </w:rPr>
        <w:t>К</w:t>
      </w:r>
      <w:r w:rsidR="00921CA2">
        <w:rPr>
          <w:sz w:val="28"/>
          <w:szCs w:val="28"/>
        </w:rPr>
        <w:t xml:space="preserve">онтрольно-счетного органа муниципального образования «Якшур-Бодьинский район» в количестве </w:t>
      </w:r>
      <w:r w:rsidR="001747C8">
        <w:rPr>
          <w:sz w:val="28"/>
          <w:szCs w:val="28"/>
        </w:rPr>
        <w:t>двух штатных единиц</w:t>
      </w:r>
      <w:r w:rsidR="00921CA2">
        <w:rPr>
          <w:sz w:val="28"/>
          <w:szCs w:val="28"/>
        </w:rPr>
        <w:t>.</w:t>
      </w:r>
    </w:p>
    <w:p w:rsidR="00C0484D" w:rsidRPr="00E6171D" w:rsidRDefault="00C0484D" w:rsidP="003676B5">
      <w:pPr>
        <w:spacing w:line="276" w:lineRule="auto"/>
        <w:ind w:firstLine="426"/>
        <w:jc w:val="both"/>
        <w:rPr>
          <w:b/>
          <w:bCs/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3676B5" w:rsidRDefault="003676B5" w:rsidP="003676B5">
      <w:pPr>
        <w:spacing w:line="276" w:lineRule="auto"/>
        <w:rPr>
          <w:b/>
          <w:bCs/>
          <w:sz w:val="28"/>
          <w:szCs w:val="28"/>
        </w:rPr>
      </w:pPr>
    </w:p>
    <w:p w:rsidR="008349C4" w:rsidRDefault="008349C4" w:rsidP="003676B5">
      <w:pPr>
        <w:spacing w:line="276" w:lineRule="auto"/>
        <w:rPr>
          <w:b/>
          <w:bCs/>
          <w:sz w:val="28"/>
          <w:szCs w:val="28"/>
        </w:rPr>
      </w:pP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C0484D" w:rsidRDefault="00C0484D" w:rsidP="00C0484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«Якшур-Бодьинский район»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proofErr w:type="spellStart"/>
      <w:r>
        <w:rPr>
          <w:b/>
          <w:sz w:val="28"/>
          <w:szCs w:val="28"/>
        </w:rPr>
        <w:t>С.В.Поторочин</w:t>
      </w:r>
      <w:proofErr w:type="spellEnd"/>
    </w:p>
    <w:p w:rsidR="007D69B6" w:rsidRDefault="007D69B6" w:rsidP="00C0484D">
      <w:pPr>
        <w:pStyle w:val="a3"/>
        <w:tabs>
          <w:tab w:val="left" w:pos="7545"/>
        </w:tabs>
        <w:rPr>
          <w:b/>
          <w:sz w:val="28"/>
          <w:szCs w:val="28"/>
        </w:rPr>
      </w:pPr>
    </w:p>
    <w:p w:rsidR="00921CA2" w:rsidRDefault="00921CA2" w:rsidP="00C0484D">
      <w:pPr>
        <w:pStyle w:val="a3"/>
        <w:tabs>
          <w:tab w:val="left" w:pos="7545"/>
        </w:tabs>
        <w:rPr>
          <w:b/>
          <w:sz w:val="28"/>
          <w:szCs w:val="28"/>
        </w:rPr>
      </w:pPr>
      <w:bookmarkStart w:id="0" w:name="_GoBack"/>
      <w:bookmarkEnd w:id="0"/>
    </w:p>
    <w:p w:rsidR="008349C4" w:rsidRPr="00E33BB8" w:rsidRDefault="008349C4" w:rsidP="008349C4">
      <w:pPr>
        <w:suppressAutoHyphens w:val="0"/>
        <w:jc w:val="both"/>
        <w:rPr>
          <w:lang w:eastAsia="ru-RU"/>
        </w:rPr>
      </w:pPr>
      <w:proofErr w:type="gramStart"/>
      <w:r w:rsidRPr="00E33BB8">
        <w:rPr>
          <w:lang w:eastAsia="ru-RU"/>
        </w:rPr>
        <w:t>с</w:t>
      </w:r>
      <w:proofErr w:type="gramEnd"/>
      <w:r w:rsidRPr="00E33BB8">
        <w:rPr>
          <w:lang w:eastAsia="ru-RU"/>
        </w:rPr>
        <w:t>. Якшур-Бодья</w:t>
      </w:r>
    </w:p>
    <w:p w:rsidR="008349C4" w:rsidRPr="00E33BB8" w:rsidRDefault="008349C4" w:rsidP="008349C4">
      <w:pPr>
        <w:suppressAutoHyphens w:val="0"/>
        <w:jc w:val="both"/>
        <w:rPr>
          <w:lang w:eastAsia="ru-RU"/>
        </w:rPr>
      </w:pPr>
      <w:r>
        <w:rPr>
          <w:lang w:eastAsia="ru-RU"/>
        </w:rPr>
        <w:t>«10</w:t>
      </w:r>
      <w:r w:rsidRPr="00E33BB8">
        <w:rPr>
          <w:lang w:eastAsia="ru-RU"/>
        </w:rPr>
        <w:t xml:space="preserve">» </w:t>
      </w:r>
      <w:r>
        <w:rPr>
          <w:lang w:eastAsia="ru-RU"/>
        </w:rPr>
        <w:t>февраля</w:t>
      </w:r>
      <w:r>
        <w:rPr>
          <w:lang w:eastAsia="ru-RU"/>
        </w:rPr>
        <w:t xml:space="preserve">  2017</w:t>
      </w:r>
      <w:r w:rsidRPr="00E33BB8">
        <w:rPr>
          <w:lang w:eastAsia="ru-RU"/>
        </w:rPr>
        <w:t xml:space="preserve"> года</w:t>
      </w:r>
    </w:p>
    <w:p w:rsidR="008349C4" w:rsidRDefault="008349C4" w:rsidP="008349C4">
      <w:pPr>
        <w:pStyle w:val="a3"/>
        <w:tabs>
          <w:tab w:val="left" w:pos="7545"/>
        </w:tabs>
        <w:rPr>
          <w:b/>
          <w:sz w:val="28"/>
          <w:szCs w:val="28"/>
        </w:rPr>
      </w:pPr>
      <w:r>
        <w:rPr>
          <w:rFonts w:eastAsia="Times New Roman"/>
          <w:bCs w:val="0"/>
          <w:lang w:eastAsia="ru-RU"/>
        </w:rPr>
        <w:t>№ 1</w:t>
      </w:r>
      <w:r w:rsidRPr="00E33BB8">
        <w:rPr>
          <w:rFonts w:eastAsia="Times New Roman"/>
          <w:bCs w:val="0"/>
          <w:lang w:eastAsia="ru-RU"/>
        </w:rPr>
        <w:t>/</w:t>
      </w:r>
      <w:r>
        <w:rPr>
          <w:rFonts w:eastAsia="Times New Roman"/>
          <w:bCs w:val="0"/>
          <w:lang w:eastAsia="ru-RU"/>
        </w:rPr>
        <w:t>64</w:t>
      </w:r>
    </w:p>
    <w:p w:rsidR="00C0484D" w:rsidRPr="00FD2282" w:rsidRDefault="00C0484D" w:rsidP="00C0484D">
      <w:pPr>
        <w:rPr>
          <w:rFonts w:eastAsia="Arial" w:cs="Arial"/>
          <w:b/>
          <w:bCs/>
          <w:sz w:val="28"/>
          <w:szCs w:val="28"/>
        </w:rPr>
      </w:pPr>
    </w:p>
    <w:p w:rsidR="00C0484D" w:rsidRPr="00990C8F" w:rsidRDefault="00C0484D" w:rsidP="00C0484D"/>
    <w:p w:rsidR="000353C7" w:rsidRDefault="000353C7"/>
    <w:sectPr w:rsidR="000353C7" w:rsidSect="008349C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9E"/>
    <w:rsid w:val="000353C7"/>
    <w:rsid w:val="001747C8"/>
    <w:rsid w:val="0030490B"/>
    <w:rsid w:val="00362B3C"/>
    <w:rsid w:val="003676B5"/>
    <w:rsid w:val="003B3BE6"/>
    <w:rsid w:val="003C7D3E"/>
    <w:rsid w:val="00761EB6"/>
    <w:rsid w:val="0076267C"/>
    <w:rsid w:val="00771EA9"/>
    <w:rsid w:val="007D69B6"/>
    <w:rsid w:val="008349C4"/>
    <w:rsid w:val="00921CA2"/>
    <w:rsid w:val="00934F9E"/>
    <w:rsid w:val="00C010E5"/>
    <w:rsid w:val="00C0484D"/>
    <w:rsid w:val="00DB41CE"/>
    <w:rsid w:val="00F13A07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CA2"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1CA2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ConsPlusNonformat">
    <w:name w:val="ConsPlusNonformat"/>
    <w:basedOn w:val="a"/>
    <w:next w:val="a"/>
    <w:rsid w:val="00921CA2"/>
    <w:pPr>
      <w:autoSpaceDE w:val="0"/>
    </w:pPr>
    <w:rPr>
      <w:rFonts w:ascii="Courier New" w:eastAsia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8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CA2"/>
    <w:pPr>
      <w:keepNext/>
      <w:numPr>
        <w:numId w:val="1"/>
      </w:numPr>
      <w:ind w:left="1080" w:hanging="1080"/>
      <w:jc w:val="both"/>
      <w:outlineLvl w:val="0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0484D"/>
    <w:pPr>
      <w:spacing w:after="0" w:line="24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styleId="a4">
    <w:name w:val="Hyperlink"/>
    <w:uiPriority w:val="99"/>
    <w:unhideWhenUsed/>
    <w:rsid w:val="00C048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21CA2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ConsPlusNonformat">
    <w:name w:val="ConsPlusNonformat"/>
    <w:basedOn w:val="a"/>
    <w:next w:val="a"/>
    <w:rsid w:val="00921CA2"/>
    <w:pPr>
      <w:autoSpaceDE w:val="0"/>
    </w:pPr>
    <w:rPr>
      <w:rFonts w:ascii="Courier New" w:eastAsia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ShklyevaAA</dc:creator>
  <cp:keywords/>
  <dc:description/>
  <cp:lastModifiedBy>NagovitsinaTA</cp:lastModifiedBy>
  <cp:revision>12</cp:revision>
  <cp:lastPrinted>2017-02-13T05:45:00Z</cp:lastPrinted>
  <dcterms:created xsi:type="dcterms:W3CDTF">2016-11-20T10:48:00Z</dcterms:created>
  <dcterms:modified xsi:type="dcterms:W3CDTF">2017-02-13T05:45:00Z</dcterms:modified>
</cp:coreProperties>
</file>