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C1" w:rsidRDefault="006C64C1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4C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412481"/>
            <wp:effectExtent l="0" t="0" r="3175" b="7620"/>
            <wp:docPr id="1" name="Рисунок 1" descr="C:\Users\NagovitsinaTA\Desktop\Лынга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govitsinaTA\Desktop\Лынга_001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4C1" w:rsidRDefault="006C64C1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4C1" w:rsidRDefault="006C64C1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4C1" w:rsidRDefault="006C64C1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64C1" w:rsidRDefault="006C64C1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0CD" w:rsidRPr="00A650CD" w:rsidRDefault="00A650CD" w:rsidP="006C6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A65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Соглашение 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5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передаче Администрацией муниципального образования «Лынгинское»  отдельных полномочий по решению вопросов местного значения в части  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5" w:history="1">
        <w:r w:rsidRPr="00A650CD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A65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 энергосбережении и о повышении энергетической эффективности Администрации муниципального образования «Якшур-Бодьинский район» (статья 17  пп.8.2.  131 ФЗ) 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</w:t>
      </w:r>
      <w:proofErr w:type="gramStart"/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«</w:t>
      </w:r>
      <w:proofErr w:type="gramEnd"/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___» _________ 2017 года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«Лынгинское», именуемая в дальнейшем «Поселение», в лице главы муниципального образования </w:t>
      </w:r>
      <w:proofErr w:type="spellStart"/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Шатуновой</w:t>
      </w:r>
      <w:proofErr w:type="spellEnd"/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Натальи Юрьевны, действующей на основании Устава муниципального образования «Лынгинское», с одной стороны, и Администрация муниципального образования «Якшур-Бодьинский район», именуемая в дальнейшем «Район», в лице Главы муниципального образования «Якшур-Бодьинский район» Леконцева Андрея Витальевича, действующего на основании Устава муниципального образования «Якшур-Бодьинский район», с другой стороны, совместно именуемые в дальнейшем «Стороны», заключили настоящее Соглашение о нижеследующем.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1. Предмет Соглашения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Настоящее Соглашение регулирует отношения, возникающие между Сторонами, в части передачи полномочий по решению вопросов местного значения Поселения в соответствии с частью 8.2. статьи 17 Федерального закона от «6» октября 2003 года № 131-ФЗ «Об общих принципах организации местного самоуправления в Российской Федерации».</w:t>
      </w:r>
    </w:p>
    <w:p w:rsidR="00A650CD" w:rsidRPr="00A650CD" w:rsidRDefault="00A650CD" w:rsidP="00A650CD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1.2. Предметом настоящего Соглашения является передача Поселением полномочий органов местного самоуправления Поселения по решению вопросов местного значения в </w:t>
      </w:r>
      <w:r w:rsidRPr="00A650C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части </w:t>
      </w:r>
      <w:r w:rsidRPr="00A650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утверждения и реализации муниципальных программ в области энергосбережения и повышения энергетической эффективности, организации и проведения иных мероприятий, предусмотренных </w:t>
      </w:r>
      <w:hyperlink r:id="rId6" w:history="1">
        <w:r w:rsidRPr="00A650CD">
          <w:rPr>
            <w:rFonts w:ascii="Times New Roman" w:eastAsia="Times New Roman" w:hAnsi="Times New Roman" w:cs="Times New Roman"/>
            <w:bCs/>
            <w:color w:val="000000"/>
            <w:sz w:val="26"/>
            <w:szCs w:val="26"/>
            <w:lang w:eastAsia="ar-SA"/>
          </w:rPr>
          <w:t>законодательством</w:t>
        </w:r>
      </w:hyperlink>
      <w:r w:rsidRPr="00A650C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ar-SA"/>
        </w:rPr>
        <w:t xml:space="preserve"> об энергосбережении и о повышении энергетической эффективности </w:t>
      </w:r>
      <w:r w:rsidRPr="00A650C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 соответствии с законодательством Российской Федерации (далее – переданные полномочия).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Поселение в рамках настоящего «Соглашения» оказывает Району содействие в реализации полномочий, указанных в пункте 1.2. настоящего Соглашения.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Права и обязанности Сторон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Поселение имеет право: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1) получать информацию о ходе исполнения переданных полномочий;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осуществлять текущий контроль за исполнением переданных полномочий, эффективностью и целевым использованием бюджетных средств, переданных для </w:t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реализации;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4) устанавливать критерии оценки эффективности исполнения переданных полномочий;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при ненадлежащем исполнении переданных полномочий направлять письменные уведомления Району об устранении допущенных нарушений.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Поселение обязано: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1) передать Району документы и предоставлять имеющуюся информацию, необходимую для осуществления переданных полномочий.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Район имеет право: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получать от Поселения сведения и документы, необходимые для исполнения принятых полномочий.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Район обязан: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осуществлять реализацию переданных полномочий в соответствии с действующим законодательством в пределах</w:t>
      </w:r>
      <w:r w:rsidR="006F71E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выделенных на эти цели из бюджета муниципального образования «Лынгинское», бюджетов Удмуртской Республики и Российской Федерации финансовых средств (межбюджетных трансфертов);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направлять поступившие из бюджета муниципального образования «Лынгинское», бюджетов Удмуртской Республики и Российской Федерации финансовые средства (иные межбюджетные трансферты) в полном объёме на осуществление переданных полномочий, обеспечивая их целевое использование;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3) ежегодно не позднее 10 числа, следующего за отчётным периодом, представлять Поселению отчёт об использовании финансовых средств для исполнения переданных полномочий.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3.  Ответственность Сторон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В случае неисполнения Поселением вытекающих из настоящего Соглашения обязательств по финансированию осуществления переданных полномочий Район вправе требовать расторжения данного Соглашения.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Установление факта ненадлежащего осуществления Районом переданных ему полномочий является основанием для расторжения данного Соглашения.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Срок действия и основания прекращения действия Соглашения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Срок действия настоящего Соглашения устанавливается с момента его подписания сторонами и по «31» декабря 2017 года. При этом действие настоящего Соглашения распространяется на правоотношения, возникшие с «01» января 2017 года.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Действие настоящего Соглашения может быть прекращено досрочно по соглашению Сторон, а также в случае неисполнения или ненадлежащего исполнения </w:t>
      </w: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одной из Сторон своих обязательств в соответствии с настоящим Соглашением.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При досрочном прекращении действия Соглашения соответствующая Сторона обязана уведомить об этом другую Сторону не позднее, чем за два месяца.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 Заключительные положения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Настоящее Соглашение считается заключенным с момента его подписания Сторонами.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Настоящее Соглашение составлено в двух экземплярах, имеющих одинаковую юридическую силу, по одному для каждой из Сторон.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По всем вопросам, не урегулированным настоящим Соглашением, Стороны руководствуются действующим законодательством.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Times New Roman"/>
          <w:sz w:val="26"/>
          <w:szCs w:val="26"/>
          <w:lang w:eastAsia="ru-RU"/>
        </w:rPr>
        <w:t>5.5.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650CD">
        <w:rPr>
          <w:rFonts w:ascii="Times New Roman" w:eastAsia="Times New Roman" w:hAnsi="Times New Roman" w:cs="Arial"/>
          <w:sz w:val="26"/>
          <w:szCs w:val="26"/>
          <w:lang w:eastAsia="ru-RU"/>
        </w:rPr>
        <w:t>6. Реквизиты и подписи Сторон</w:t>
      </w:r>
    </w:p>
    <w:p w:rsidR="00A650CD" w:rsidRPr="00A650CD" w:rsidRDefault="00A650CD" w:rsidP="00A650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tbl>
      <w:tblPr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786"/>
      </w:tblGrid>
      <w:tr w:rsidR="00A650CD" w:rsidRPr="00A650CD" w:rsidTr="00023CF3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gramStart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 МО</w:t>
            </w:r>
            <w:proofErr w:type="gramEnd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«Якшур-Бодьинский район» 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Адрес: 427100, с. Якшур-Бодья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ул. Пушиной д.69                                                    </w:t>
            </w:r>
            <w:r w:rsidRPr="00A650CD">
              <w:rPr>
                <w:rFonts w:ascii="Times New Roman" w:eastAsia="Calibri" w:hAnsi="Times New Roman" w:cs="Times New Roman"/>
                <w:spacing w:val="-3"/>
                <w:sz w:val="26"/>
                <w:szCs w:val="26"/>
                <w:lang w:eastAsia="ar-SA"/>
              </w:rPr>
              <w:t xml:space="preserve">ИНН   1824001710    КПП   183101001                        </w:t>
            </w: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 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proofErr w:type="gramStart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Глава  МО</w:t>
            </w:r>
            <w:proofErr w:type="gramEnd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«Якшур-Бодьинский район»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______________________А.В. Леконцев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        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Администрация МО «Лынгинское»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Адрес: 427120 УР, Якшур-Бодьинский район </w:t>
            </w:r>
            <w:proofErr w:type="spellStart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с.Лынга</w:t>
            </w:r>
            <w:proofErr w:type="spellEnd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 ул. Комсомольская, д.24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ИНН </w:t>
            </w:r>
            <w:proofErr w:type="gramStart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1824910514;   </w:t>
            </w:r>
            <w:proofErr w:type="gramEnd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КПП 183101001 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Глава МО «Лынгинское»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_______________Н.Ю. </w:t>
            </w:r>
            <w:proofErr w:type="spellStart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Шатунова</w:t>
            </w:r>
            <w:proofErr w:type="spellEnd"/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  <w:p w:rsidR="00A650CD" w:rsidRPr="00A650CD" w:rsidRDefault="00A650CD" w:rsidP="00A650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50C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       М.П.</w:t>
            </w:r>
          </w:p>
        </w:tc>
      </w:tr>
    </w:tbl>
    <w:p w:rsidR="00A650CD" w:rsidRPr="00A650CD" w:rsidRDefault="00A650CD" w:rsidP="00A650CD">
      <w:pPr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A650CD" w:rsidRPr="00A650CD" w:rsidRDefault="00A650CD" w:rsidP="00A650CD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653583" w:rsidRDefault="00653583"/>
    <w:sectPr w:rsidR="0065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CD"/>
    <w:rsid w:val="00653583"/>
    <w:rsid w:val="006C64C1"/>
    <w:rsid w:val="006F71EB"/>
    <w:rsid w:val="00A6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4618C-E342-44CD-BB33-7866B538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CA2723D232631D8859ECF2AECEB6B6393A93DF83D59DD861FE7C72203CEAA4DEA3575D8324EEC2sFk5K" TargetMode="External"/><Relationship Id="rId5" Type="http://schemas.openxmlformats.org/officeDocument/2006/relationships/hyperlink" Target="consultantplus://offline/ref=DBCA2723D232631D8859ECF2AECEB6B6393A93DF83D59DD861FE7C72203CEAA4DEA3575D8324EEC2sFk5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3</cp:revision>
  <cp:lastPrinted>2017-10-27T10:46:00Z</cp:lastPrinted>
  <dcterms:created xsi:type="dcterms:W3CDTF">2017-10-27T10:41:00Z</dcterms:created>
  <dcterms:modified xsi:type="dcterms:W3CDTF">2017-11-01T06:28:00Z</dcterms:modified>
</cp:coreProperties>
</file>