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1"/>
        <w:tblW w:w="5953" w:type="dxa"/>
        <w:tblInd w:w="39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</w:tblGrid>
      <w:tr w:rsidR="005F10EB" w:rsidTr="005F10EB">
        <w:tc>
          <w:tcPr>
            <w:tcW w:w="5953" w:type="dxa"/>
          </w:tcPr>
          <w:p w:rsidR="005F10EB" w:rsidRDefault="005F10EB" w:rsidP="005F1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постановлению Администрации </w:t>
            </w:r>
          </w:p>
          <w:p w:rsidR="005F10EB" w:rsidRDefault="005F10EB" w:rsidP="005F1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«Якшур-Бодьинский район» </w:t>
            </w:r>
          </w:p>
          <w:p w:rsidR="005F10EB" w:rsidRDefault="005F10EB" w:rsidP="005F1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9F261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AE2986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AE29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9F261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5F10EB" w:rsidRDefault="005F10EB" w:rsidP="005F10E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2614" w:rsidRDefault="009F2614" w:rsidP="009F261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редакции постановления                       </w:t>
            </w:r>
            <w:r w:rsidRPr="000D4BD0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Администрации МО «Якшур-Бодьинский район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5F10EB" w:rsidRDefault="009F2614" w:rsidP="009F261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«21» апреля 2020 г. № 480</w:t>
            </w:r>
          </w:p>
          <w:p w:rsidR="003E6130" w:rsidRDefault="003E6130" w:rsidP="009F261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«31» июля 2020 г. № 953</w:t>
            </w:r>
            <w:bookmarkStart w:id="0" w:name="_GoBack"/>
            <w:bookmarkEnd w:id="0"/>
          </w:p>
        </w:tc>
      </w:tr>
    </w:tbl>
    <w:p w:rsidR="005F10EB" w:rsidRDefault="005F10EB">
      <w:pPr>
        <w:spacing w:after="0"/>
        <w:ind w:firstLine="3686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9F2614" w:rsidRDefault="009F26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B60" w:rsidRPr="00C8559B" w:rsidRDefault="00E176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59B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6C2B60" w:rsidRPr="00C8559B" w:rsidRDefault="00E176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59B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«Якшур-Бодьинский район» </w:t>
      </w:r>
    </w:p>
    <w:p w:rsidR="006C2B60" w:rsidRPr="00C8559B" w:rsidRDefault="00E176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59B">
        <w:rPr>
          <w:rFonts w:ascii="Times New Roman" w:hAnsi="Times New Roman" w:cs="Times New Roman"/>
          <w:b/>
          <w:sz w:val="28"/>
          <w:szCs w:val="28"/>
        </w:rPr>
        <w:t>«Муниципальное управление»</w:t>
      </w:r>
    </w:p>
    <w:p w:rsidR="006C2B60" w:rsidRDefault="006C2B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C2B60" w:rsidRDefault="00E176EF">
      <w:pPr>
        <w:spacing w:after="240"/>
        <w:ind w:right="-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Краткая характеристика (паспорт) муниципальной программы</w:t>
      </w:r>
    </w:p>
    <w:tbl>
      <w:tblPr>
        <w:tblStyle w:val="af1"/>
        <w:tblW w:w="9889" w:type="dxa"/>
        <w:tblLook w:val="04A0" w:firstRow="1" w:lastRow="0" w:firstColumn="1" w:lastColumn="0" w:noHBand="0" w:noVBand="1"/>
      </w:tblPr>
      <w:tblGrid>
        <w:gridCol w:w="3085"/>
        <w:gridCol w:w="6804"/>
      </w:tblGrid>
      <w:tr w:rsidR="006C2B60">
        <w:tc>
          <w:tcPr>
            <w:tcW w:w="3085" w:type="dxa"/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803" w:type="dxa"/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управление</w:t>
            </w:r>
          </w:p>
        </w:tc>
      </w:tr>
      <w:tr w:rsidR="006C2B60">
        <w:tc>
          <w:tcPr>
            <w:tcW w:w="3085" w:type="dxa"/>
            <w:shd w:val="clear" w:color="auto" w:fill="auto"/>
            <w:tcMar>
              <w:left w:w="108" w:type="dxa"/>
            </w:tcMar>
          </w:tcPr>
          <w:p w:rsidR="006C2B60" w:rsidRDefault="00E176E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803" w:type="dxa"/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 Органи</w:t>
            </w:r>
            <w:r w:rsidR="007246CD">
              <w:rPr>
                <w:rFonts w:ascii="Times New Roman" w:hAnsi="Times New Roman" w:cs="Times New Roman"/>
                <w:sz w:val="24"/>
                <w:szCs w:val="24"/>
              </w:rPr>
              <w:t>зация муниципального управления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  <w:r w:rsidR="007246CD">
              <w:rPr>
                <w:rFonts w:ascii="Times New Roman" w:hAnsi="Times New Roman" w:cs="Times New Roman"/>
                <w:sz w:val="24"/>
                <w:szCs w:val="24"/>
              </w:rPr>
              <w:t>2 Развитие муниципальной службы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 Улучшение условий охраны труда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09.4 Управление муниципальным им</w:t>
            </w:r>
            <w:r w:rsidR="007246CD">
              <w:rPr>
                <w:rFonts w:ascii="Times New Roman" w:hAnsi="Times New Roman" w:cs="Times New Roman"/>
                <w:sz w:val="24"/>
                <w:szCs w:val="24"/>
              </w:rPr>
              <w:t>уществом и земельными ресурсами</w:t>
            </w:r>
          </w:p>
          <w:p w:rsidR="006C2B60" w:rsidRDefault="007246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09.5 Архивное дело</w:t>
            </w:r>
          </w:p>
          <w:p w:rsidR="00C8559B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09.6 Создание условий для государственной регистрации актов гражданского состояния</w:t>
            </w:r>
          </w:p>
          <w:p w:rsidR="00C8559B" w:rsidRDefault="00E176EF" w:rsidP="00C855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09.7 Административная реформа</w:t>
            </w:r>
          </w:p>
          <w:p w:rsidR="006C2B60" w:rsidRDefault="00E176EF" w:rsidP="00C855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246CD">
              <w:rPr>
                <w:rFonts w:ascii="Times New Roman" w:hAnsi="Times New Roman" w:cs="Times New Roman"/>
                <w:sz w:val="24"/>
                <w:szCs w:val="24"/>
              </w:rPr>
              <w:t>9.8 Информатизация</w:t>
            </w:r>
          </w:p>
        </w:tc>
      </w:tr>
      <w:tr w:rsidR="006C2B60">
        <w:tc>
          <w:tcPr>
            <w:tcW w:w="3085" w:type="dxa"/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 программы, подпрограмм</w:t>
            </w:r>
          </w:p>
        </w:tc>
        <w:tc>
          <w:tcPr>
            <w:tcW w:w="6803" w:type="dxa"/>
            <w:shd w:val="clear" w:color="auto" w:fill="auto"/>
            <w:tcMar>
              <w:left w:w="108" w:type="dxa"/>
            </w:tcMar>
          </w:tcPr>
          <w:p w:rsidR="006C2B60" w:rsidRDefault="00AE2986" w:rsidP="00C855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3F9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аппарата, Первый заместитель главы Администрации муниципального образо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«Якшур-Бодьинский район»</w:t>
            </w:r>
          </w:p>
        </w:tc>
      </w:tr>
      <w:tr w:rsidR="006C2B60">
        <w:tc>
          <w:tcPr>
            <w:tcW w:w="3085" w:type="dxa"/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803" w:type="dxa"/>
            <w:shd w:val="clear" w:color="auto" w:fill="auto"/>
            <w:tcMar>
              <w:left w:w="108" w:type="dxa"/>
            </w:tcMar>
          </w:tcPr>
          <w:p w:rsidR="00AE2986" w:rsidRDefault="00AE2986" w:rsidP="00AE2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09.1 Управление правовой, организационной, кадровой работы и взаимодействия с органами местного самоуправления Администрации муниципального образования «Якшур-Бодьинский район» (далее - Управление), </w:t>
            </w:r>
            <w:r w:rsidRPr="00E30418">
              <w:rPr>
                <w:rFonts w:ascii="Times New Roman" w:hAnsi="Times New Roman" w:cs="Times New Roman"/>
                <w:sz w:val="24"/>
                <w:szCs w:val="24"/>
              </w:rPr>
              <w:t>Правовой отдел Управления правовой, организационной, кадровой работы и взаимодействия с органами местного самоуправления Администрации муниципального образования «Якшур-Бодьинский район» (далее - Правовой отдел)</w:t>
            </w:r>
          </w:p>
          <w:p w:rsidR="00AE2986" w:rsidRDefault="00AE2986" w:rsidP="00AE2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09.2 </w:t>
            </w:r>
            <w:r w:rsidRPr="006803F9">
              <w:rPr>
                <w:rFonts w:ascii="Times New Roman" w:hAnsi="Times New Roman" w:cs="Times New Roman"/>
                <w:sz w:val="24"/>
                <w:szCs w:val="24"/>
              </w:rPr>
              <w:t>Общий 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правовой, организационной, кадровой работы и взаимодействия с органами местного самоуправления Администрации муниципального образования «Якшур-Бодьинский район» (далее – Общий отдел)</w:t>
            </w:r>
          </w:p>
          <w:p w:rsidR="00AE2986" w:rsidRDefault="00AE2986" w:rsidP="00AE2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09.3 </w:t>
            </w:r>
            <w:r w:rsidRPr="006803F9">
              <w:rPr>
                <w:rFonts w:ascii="Times New Roman" w:hAnsi="Times New Roman" w:cs="Times New Roman"/>
                <w:sz w:val="24"/>
                <w:szCs w:val="24"/>
              </w:rPr>
              <w:t>Отдел сельского хозяйства Управления по развитию территории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«Якшур-Бодьинский район» (далее – </w:t>
            </w:r>
            <w:r w:rsidRPr="006803F9">
              <w:rPr>
                <w:rFonts w:ascii="Times New Roman" w:hAnsi="Times New Roman" w:cs="Times New Roman"/>
                <w:sz w:val="24"/>
                <w:szCs w:val="24"/>
              </w:rPr>
              <w:t>Отдел сельского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09.4 Отдел по управлению муниципальным имуществом </w:t>
            </w:r>
            <w:r w:rsidR="00E159A1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«Якшур-Бодьинский район» (далее - Отдел по управлению муниципальным имуществом)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09.5  Архивный отдел </w:t>
            </w:r>
            <w:r w:rsidR="00E159A1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«Якшур-Бодьинский район»</w:t>
            </w:r>
            <w:r w:rsidR="002D74FC">
              <w:rPr>
                <w:rFonts w:ascii="Times New Roman" w:hAnsi="Times New Roman" w:cs="Times New Roman"/>
                <w:sz w:val="24"/>
                <w:szCs w:val="24"/>
              </w:rPr>
              <w:t xml:space="preserve"> (далее - Архивный отдел)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09.6 Отдел записи актов гражданского состояния </w:t>
            </w:r>
            <w:r w:rsidR="00E159A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«Якшур-Бодьинский район»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(далее – отдел ЗАГС)</w:t>
            </w:r>
          </w:p>
          <w:p w:rsidR="006C2B60" w:rsidRDefault="007246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09.7 С</w:t>
            </w:r>
            <w:r w:rsidR="00E176EF">
              <w:rPr>
                <w:rFonts w:ascii="Times New Roman" w:hAnsi="Times New Roman" w:cs="Times New Roman"/>
                <w:sz w:val="24"/>
                <w:szCs w:val="24"/>
              </w:rPr>
              <w:t xml:space="preserve">ектор информатизации и административной реформы Управления правовой, организационной, кадровой работы и взаимодействия с органами местного самоуправления </w:t>
            </w:r>
            <w:r w:rsidR="00E159A1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«Якшур-</w:t>
            </w:r>
            <w:r w:rsidR="002D74FC">
              <w:rPr>
                <w:rFonts w:ascii="Times New Roman" w:hAnsi="Times New Roman" w:cs="Times New Roman"/>
                <w:sz w:val="24"/>
                <w:szCs w:val="24"/>
              </w:rPr>
              <w:t>Бодьинский район» (далее - С</w:t>
            </w:r>
            <w:r w:rsidR="00E159A1">
              <w:rPr>
                <w:rFonts w:ascii="Times New Roman" w:hAnsi="Times New Roman" w:cs="Times New Roman"/>
                <w:sz w:val="24"/>
                <w:szCs w:val="24"/>
              </w:rPr>
              <w:t>ектор информатизации и административной реформы)</w:t>
            </w:r>
          </w:p>
          <w:p w:rsidR="006C2B60" w:rsidRPr="00EC05C8" w:rsidRDefault="007246CD" w:rsidP="007246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09.8 </w:t>
            </w:r>
            <w:r w:rsidR="002D74F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159A1">
              <w:rPr>
                <w:rFonts w:ascii="Times New Roman" w:hAnsi="Times New Roman" w:cs="Times New Roman"/>
                <w:sz w:val="24"/>
                <w:szCs w:val="24"/>
              </w:rPr>
              <w:t>ектор информатизации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административной реформы</w:t>
            </w:r>
          </w:p>
        </w:tc>
      </w:tr>
      <w:tr w:rsidR="006C2B60">
        <w:tc>
          <w:tcPr>
            <w:tcW w:w="3085" w:type="dxa"/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Соисполнители</w:t>
            </w:r>
          </w:p>
        </w:tc>
        <w:tc>
          <w:tcPr>
            <w:tcW w:w="6803" w:type="dxa"/>
            <w:shd w:val="clear" w:color="auto" w:fill="auto"/>
            <w:tcMar>
              <w:left w:w="108" w:type="dxa"/>
            </w:tcMar>
          </w:tcPr>
          <w:p w:rsidR="00AE2986" w:rsidRDefault="00AE2986" w:rsidP="00AE2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09.1 Администрация муниципального образования «Якшур-Бодьинский район» (далее - Администрация Якшур-Бодьинского района) - все структурные подразделения,</w:t>
            </w:r>
            <w:r w:rsidRPr="00D33A0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6803F9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803F9">
              <w:rPr>
                <w:rFonts w:ascii="Times New Roman" w:hAnsi="Times New Roman" w:cs="Times New Roman"/>
                <w:sz w:val="24"/>
                <w:szCs w:val="24"/>
              </w:rPr>
              <w:t xml:space="preserve"> казенно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803F9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803F9">
              <w:rPr>
                <w:rFonts w:ascii="Times New Roman" w:hAnsi="Times New Roman" w:cs="Times New Roman"/>
                <w:sz w:val="24"/>
                <w:szCs w:val="24"/>
              </w:rPr>
              <w:t xml:space="preserve"> «Централизованная бухгалтерия по обслуживанию органов местного самоуправления муниципального образования «Якшур-Бодьинский район»</w:t>
            </w:r>
            <w:r w:rsidRPr="00D33A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952">
              <w:rPr>
                <w:rFonts w:ascii="Times New Roman" w:hAnsi="Times New Roman" w:cs="Times New Roman"/>
                <w:sz w:val="24"/>
                <w:szCs w:val="24"/>
              </w:rPr>
              <w:t>(далее - Отдел учёта и отчётности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Муниципальное бюджетное учреждение «Центр по комплексному обслуживанию муниципальных учреждений муниципального образования «Якшур-Бодьинский район», </w:t>
            </w:r>
            <w:proofErr w:type="spellStart"/>
            <w:r w:rsidRPr="006803F9">
              <w:rPr>
                <w:rFonts w:ascii="Times New Roman" w:hAnsi="Times New Roman" w:cs="Times New Roman"/>
                <w:sz w:val="24"/>
                <w:szCs w:val="24"/>
              </w:rPr>
              <w:t>Якшур-Бодьинское</w:t>
            </w:r>
            <w:proofErr w:type="spellEnd"/>
            <w:r w:rsidRPr="006803F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автономное учреждение «Информационно-культурный центр» (далее МАУ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ИКЦ),</w:t>
            </w:r>
            <w:proofErr w:type="gramEnd"/>
          </w:p>
          <w:p w:rsidR="00DD0087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09.2 </w:t>
            </w:r>
            <w:r w:rsidR="00DD0087">
              <w:rPr>
                <w:rFonts w:ascii="Times New Roman" w:hAnsi="Times New Roman" w:cs="Times New Roman"/>
                <w:sz w:val="24"/>
                <w:szCs w:val="24"/>
              </w:rPr>
              <w:t>Администрация Якшур-Бодьинского района (все структурные подразделения)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09.3 не предусмотрены 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09.4 отдел архитектуры, строительства, жилищной политики и охраны окружающей среды Администрации</w:t>
            </w:r>
            <w:r w:rsidR="00E159A1">
              <w:rPr>
                <w:rFonts w:ascii="Times New Roman" w:hAnsi="Times New Roman" w:cs="Times New Roman"/>
                <w:sz w:val="24"/>
                <w:szCs w:val="24"/>
              </w:rPr>
              <w:t xml:space="preserve"> Якшур-Бодьинского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09.5 </w:t>
            </w:r>
            <w:r w:rsidR="00AE2986" w:rsidRPr="00FD5D96">
              <w:rPr>
                <w:rFonts w:ascii="Times New Roman" w:hAnsi="Times New Roman" w:cs="Times New Roman"/>
                <w:sz w:val="24"/>
                <w:szCs w:val="24"/>
              </w:rPr>
              <w:t>Комитет по делам архивов при Правительстве Удмуртской Республики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09.6 не предусмотрены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09.7 Администрация Якшур-Бодьинского района (все структурные подразделения),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Многофункциональный центр предоставления    государственных и муниципальных услуг Якшур-Бодьинского района филиала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Завьяловский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АУ «МФЦ УР» (далее – МФЦ),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«Центр по комплексному обслуживанию муниципальных учреждений»</w:t>
            </w:r>
          </w:p>
          <w:p w:rsidR="00AE2986" w:rsidRDefault="00E176EF" w:rsidP="00AE2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09.8 </w:t>
            </w:r>
            <w:r w:rsidR="00AE2986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муниципального образования «Якшур-Бодьинский район» (далее – Управление финансов)</w:t>
            </w:r>
          </w:p>
          <w:p w:rsidR="006C2B60" w:rsidRPr="00EC05C8" w:rsidRDefault="006C2B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60">
        <w:tc>
          <w:tcPr>
            <w:tcW w:w="3085" w:type="dxa"/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</w:t>
            </w:r>
          </w:p>
        </w:tc>
        <w:tc>
          <w:tcPr>
            <w:tcW w:w="6803" w:type="dxa"/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Обеспечение бесперебойного функционирования Администрации </w:t>
            </w:r>
            <w:r w:rsidR="00E159A1">
              <w:rPr>
                <w:rFonts w:ascii="Times New Roman" w:hAnsi="Times New Roman" w:cs="Times New Roman"/>
                <w:sz w:val="24"/>
                <w:szCs w:val="24"/>
              </w:rPr>
              <w:t xml:space="preserve">Якшур-Бодьинского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целью решения вопросов местного значения, направленных на дальнейшее социально-экономическое развитие муниципального образования «Якшур-Бодьинский район» и повышения уровня жизни его населения.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Эффективное управление муниципальным имуществом и земельными ресурсами.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Развитие и совершенствование муниципальной службы в муниципальном образовании «Якшур-Бодьинский район» посредством внедрения эффективности кадровых технологий, формирования высококвалифицированного кадрового состава, совершенствования системы управления муниципальной службой и системы профессионального развития муниципальных служащих.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Обеспечение хранения, комплектования, учета и использования документов Архивного фонда Удмуртской Республики и других архивных документов в интересах граждан, общества и государства.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5) Реализация переданных органам местного самоуправления «Якшур-Бодьинский район» полномочий по государственной регистрации актов гражданского состояния на территории муниципального образования «Якшур-Бодьинский район», повышение качества и доступности государственных услуг в сфере государственной регистрации актов гражданского состояния, обеспечения сохранности документов отдела ЗАГС, осуществляющего государственную регистрацию актов гражданского состояния в Якшур-Бодьинском районе Удмуртской Республики, в целях защиты имущественных и личных неимущественных прав граждан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 государства.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Повышение качества и доступности муниципальных услуг, оказываемых органами местного самоуправления и муниципальными учреждениями муниципального образования «Якшур-Бодьинский район».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 Повышение эффективности деятельности органов местного самоуправления муниципального образования «Якшур-Бодьинский район».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 Снижение административных барьеров.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9) Создание оптимальных условий для развития и совершенствования муниципального управления.</w:t>
            </w:r>
          </w:p>
        </w:tc>
      </w:tr>
      <w:tr w:rsidR="006C2B60">
        <w:tc>
          <w:tcPr>
            <w:tcW w:w="3085" w:type="dxa"/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6803" w:type="dxa"/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 Создание условий для обеспечения эффективного муниципального управления;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осуществления Администрацией района переданных отдельных государственных полномочий;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оказания мер социальной поддержки отдельным категориям граждан;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эффективной реализации полномочий по решению отдельных задач.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</w:t>
            </w:r>
            <w:r w:rsidR="001B68D7">
              <w:rPr>
                <w:rFonts w:ascii="Times New Roman" w:hAnsi="Times New Roman" w:cs="Times New Roman"/>
                <w:sz w:val="24"/>
                <w:szCs w:val="24"/>
              </w:rPr>
              <w:t>.2 Совершенствование нормативной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правовой базы по вопросам муниципальной службы;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эффективное применение конкурсного отбора для замещения вакантных должностей муниципальной службы;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показателя текучести кадров в органах местного самоуправления муниципального образования «Якшур-Бодьинский район».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 Реализация государственной политики в области охраны труда в пределах полномочий органов местного самоуправления муниципального образования «Якшур-Бодьинский район»;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уровня производственного травматизма, профессиональных заболеваний, в том числе снижение смертности от предотвратимых производственных причин;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экономических и организационных принципов, стимулирующих создание работодателем здоровых и безопасных условий труда.</w:t>
            </w:r>
          </w:p>
          <w:p w:rsidR="006C2B60" w:rsidRDefault="00E176EF">
            <w:pPr>
              <w:widowControl w:val="0"/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09.4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Вовлечение в хозяйственный оборот земельных участков, находящихся в собственности муниципального образования «Якшур-Бодьинский район», и земельных участков, государственная собственность на которые не разграничена, с целью обеспечения поступления в бюджет муниципального образования «Якшур-Бодьинский район» доходов и средств от использования земельных ресурсов;</w:t>
            </w:r>
          </w:p>
          <w:p w:rsidR="006C2B60" w:rsidRDefault="00E176EF">
            <w:pPr>
              <w:widowControl w:val="0"/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потребности граждан в бесплатном предоставлении земельных участков для индивидуального жилищного строительства согласно Закона УР от 16.12.2002 № 68-РЗ  «О бесплатном предоставлении земельных участков в собственность граждан из земель, находящихся в государственной или муниципальной собственности, расположенных на территории Удмуртской Республики » и Закона УР от 30.06.2011 № 32-РЗ «О бесплатном предоставлении в собственность молодых семей и молодых специалистов земельных участков из земель, находящихся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государственной или муниципальной собственности, расположенных в границах сельских населенных пунктов на территории Удмуртской Республики»;</w:t>
            </w:r>
          </w:p>
          <w:p w:rsidR="006C2B60" w:rsidRDefault="00E176EF">
            <w:pPr>
              <w:widowControl w:val="0"/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вовлечение муниципального имущества муниципального образования «Якшур-Бодьинский район» в хозяйственный оборот, обеспечение его учета, сохранности и эффективного использования.</w:t>
            </w:r>
          </w:p>
          <w:p w:rsidR="006C2B60" w:rsidRDefault="00E176EF">
            <w:pPr>
              <w:widowControl w:val="0"/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09.5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сохранности, комплектования и использования документов Архивного фонда Удмуртской  Республики и других архивных документов;</w:t>
            </w:r>
          </w:p>
          <w:p w:rsidR="006C2B60" w:rsidRDefault="00E176EF">
            <w:pPr>
              <w:widowControl w:val="0"/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удовлетворение потребностей населения на получение информации, содержащейся в документах Архивного фонда Удмуртской Республики и других архивных документах, хранящихся в архивном отделе Администрации муниципального образования «Якшур-Бодьинский район»;</w:t>
            </w:r>
          </w:p>
          <w:p w:rsidR="006C2B60" w:rsidRDefault="00E176EF">
            <w:pPr>
              <w:widowControl w:val="0"/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качества и доступности  муниципальных и государственных услуг в области архивного дела, расширение доступа населения к документам Архивного фонда Удмуртской Республики, в том числе на основе внедрения информационных и телекоммуникационных технологий;</w:t>
            </w:r>
          </w:p>
          <w:p w:rsidR="006C2B60" w:rsidRDefault="00E176EF">
            <w:pPr>
              <w:widowControl w:val="0"/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 отдельных государственных полномочий  в области архивного дела, переданных муниципальному образованию «Якшур-Бодьинский район»;</w:t>
            </w:r>
          </w:p>
          <w:p w:rsidR="006C2B60" w:rsidRDefault="00E176EF">
            <w:pPr>
              <w:tabs>
                <w:tab w:val="left" w:pos="361"/>
              </w:tabs>
              <w:spacing w:before="40" w:after="4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09.6 Обеспечение государственной регистрации актов гражданского состояния на территории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образования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Якшур-Бодьинский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район»;</w:t>
            </w:r>
          </w:p>
          <w:p w:rsidR="006C2B60" w:rsidRDefault="00E176EF">
            <w:pPr>
              <w:tabs>
                <w:tab w:val="left" w:pos="361"/>
              </w:tabs>
              <w:spacing w:before="40" w:after="4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обеспечения сохранности и использования документов отдела ЗАГС;</w:t>
            </w:r>
          </w:p>
          <w:p w:rsidR="006C2B60" w:rsidRDefault="00E176EF">
            <w:pPr>
              <w:tabs>
                <w:tab w:val="left" w:pos="361"/>
              </w:tabs>
              <w:spacing w:before="40" w:after="4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перевод предоставления государственных услуг в сфере государственной регистрации актов гражданского состояния в электронный вид;</w:t>
            </w:r>
          </w:p>
          <w:p w:rsidR="006C2B60" w:rsidRDefault="00E176EF">
            <w:pPr>
              <w:widowControl w:val="0"/>
              <w:spacing w:before="40" w:after="4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повышение эффективности деятельности отдела ЗАГС по государственной регистрации актов гражданского состояния на территории муниципального образования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Якшур-Бодьинский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район».</w:t>
            </w:r>
          </w:p>
          <w:p w:rsidR="006C2B60" w:rsidRDefault="00E176EF">
            <w:pPr>
              <w:widowControl w:val="0"/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09.7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услуг на базе МФЦ, повышение открытости деятельности органов местного самоуправления муниципального образования «Якшур-Бодьинский район»;</w:t>
            </w:r>
          </w:p>
          <w:p w:rsidR="006C2B60" w:rsidRDefault="00E176EF">
            <w:pPr>
              <w:widowControl w:val="0"/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механизмов оказания муниципальных услуг, в том числе при оказании услуг по принципу «одного окна».</w:t>
            </w:r>
          </w:p>
          <w:p w:rsidR="006C2B60" w:rsidRDefault="00E176EF">
            <w:pPr>
              <w:widowControl w:val="0"/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09.8 Формирование современной информационной и телекоммуникационной инфраструктуры, предоставление на ее основе качественных муниципальных услуг;</w:t>
            </w:r>
          </w:p>
          <w:p w:rsidR="006C2B60" w:rsidRDefault="00E176EF">
            <w:pPr>
              <w:widowControl w:val="0"/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систем электронного взаимодействия организаций и граждан с органами местного самоуправления;</w:t>
            </w:r>
          </w:p>
          <w:p w:rsidR="006C2B60" w:rsidRDefault="00E176EF">
            <w:pPr>
              <w:widowControl w:val="0"/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возможностей доступа к общедоступным информационным ресурсам;</w:t>
            </w:r>
          </w:p>
          <w:p w:rsidR="006C2B60" w:rsidRDefault="00E176EF">
            <w:pPr>
              <w:widowControl w:val="0"/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информационной безопасности.</w:t>
            </w:r>
          </w:p>
        </w:tc>
      </w:tr>
      <w:tr w:rsidR="006C2B60">
        <w:tc>
          <w:tcPr>
            <w:tcW w:w="3085" w:type="dxa"/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 (индикаторы)</w:t>
            </w:r>
          </w:p>
        </w:tc>
        <w:tc>
          <w:tcPr>
            <w:tcW w:w="6803" w:type="dxa"/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образования, рублей;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экономии бюджетных средств по результатам осуществления закупок для муниципальных нужд</w:t>
            </w:r>
            <w:r w:rsidR="0058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80E44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Соответствие критериям оценки качества и эффективности исполнения переданных государственных полномочий</w:t>
            </w:r>
            <w:r w:rsidR="00580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процентов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вакантных должностей муниципальной службы, замещенных на основе назначения из муниципального кадрового резерва, от общего числа замещенных должностей</w:t>
            </w:r>
            <w:r w:rsidR="00580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E34D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="00580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  <w:r w:rsidR="00E34D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специалистов, прошедших профессиональную подготовку, переподготовку и повышение квалификации в отчетном периоде за счет средств местного бюджета, от общей численности  специалистов муниципального образования</w:t>
            </w:r>
            <w:r w:rsidR="00580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Доля муниципальных служащих, прошедших аттестацию в отчетном периоде, от общей численности муниципальных служащих, подлежащих аттестации</w:t>
            </w:r>
            <w:r w:rsidR="00580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E34D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="00580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  <w:r w:rsidR="00E34D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 семинаров, тренингов, «круглых столов» по развитию управленческих компетен</w:t>
            </w:r>
            <w:r w:rsidR="00F852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для специалистов органов местного самоуправления</w:t>
            </w:r>
            <w:r w:rsidR="00580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0192" w:rsidRDefault="002A01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E4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580E4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580E44">
              <w:rPr>
                <w:rFonts w:ascii="Times New Roman" w:hAnsi="Times New Roman" w:cs="Times New Roman"/>
                <w:sz w:val="24"/>
                <w:szCs w:val="24"/>
              </w:rPr>
              <w:t xml:space="preserve"> вакантных должностей муниципальной службы, замещенных на основе назначения по конкурсу, от общего числа поступивших на муниц</w:t>
            </w:r>
            <w:r w:rsidR="00580E44" w:rsidRPr="00580E44">
              <w:rPr>
                <w:rFonts w:ascii="Times New Roman" w:hAnsi="Times New Roman" w:cs="Times New Roman"/>
                <w:sz w:val="24"/>
                <w:szCs w:val="24"/>
              </w:rPr>
              <w:t>ипальную службу в отчетном году</w:t>
            </w:r>
            <w:r w:rsidR="00580E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80E44" w:rsidRPr="00580E44">
              <w:rPr>
                <w:rFonts w:ascii="Times New Roman" w:hAnsi="Times New Roman" w:cs="Times New Roman"/>
                <w:sz w:val="24"/>
                <w:szCs w:val="24"/>
              </w:rPr>
              <w:t>единиц;</w:t>
            </w:r>
          </w:p>
          <w:p w:rsidR="006C2B60" w:rsidRDefault="002A01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176EF">
              <w:rPr>
                <w:rFonts w:ascii="Times New Roman" w:hAnsi="Times New Roman" w:cs="Times New Roman"/>
                <w:sz w:val="24"/>
                <w:szCs w:val="24"/>
              </w:rPr>
              <w:t>) Численность пострадавших при несчастных случаях на производстве с утратой трудоспособности на 1 рабочий день и более, чел</w:t>
            </w:r>
            <w:r w:rsidR="006E659A"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  <w:r w:rsidR="00E176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2B60" w:rsidRDefault="002A01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176EF">
              <w:rPr>
                <w:rFonts w:ascii="Times New Roman" w:hAnsi="Times New Roman" w:cs="Times New Roman"/>
                <w:sz w:val="24"/>
                <w:szCs w:val="24"/>
              </w:rPr>
              <w:t>) Численность пострадавших на производстве в расчете на  1000 работающих</w:t>
            </w:r>
            <w:r w:rsidR="006E65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E65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  <w:r w:rsidR="00E176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01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Число дней нетрудоспособности у пострадавших на производстве с утратой трудоспособности на  рабочий день и более и со смертельным исходом в расчете на 1 пострадавшего, дней;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01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Средства, израсходованные работодателями на мероприятия по охране труда в расчете на одного работающего, руб</w:t>
            </w:r>
            <w:r w:rsidR="006E659A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2B60" w:rsidRPr="00275CD9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C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0192" w:rsidRPr="00275C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5CD9">
              <w:rPr>
                <w:rFonts w:ascii="Times New Roman" w:hAnsi="Times New Roman" w:cs="Times New Roman"/>
                <w:sz w:val="24"/>
                <w:szCs w:val="24"/>
              </w:rPr>
              <w:t xml:space="preserve">) 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стоимости), </w:t>
            </w:r>
            <w:r w:rsidR="00E34D04" w:rsidRPr="00275CD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275CD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 w:rsidR="00E34D04" w:rsidRPr="00275CD9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275C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2B60" w:rsidRPr="00275CD9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C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0192" w:rsidRPr="00275C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75CD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275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площади земельных участков, являющихся объектами налогообложения земельным налогом, в общей площади территории муниципального образования «Якшур-Бодьинский район», </w:t>
            </w:r>
            <w:r w:rsidR="00E34D04" w:rsidRPr="00275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275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  <w:r w:rsidR="00E34D04" w:rsidRPr="00275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</w:t>
            </w:r>
            <w:r w:rsidRPr="00275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6C2B60" w:rsidRPr="00275CD9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A0192" w:rsidRPr="00275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275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Увеличение </w:t>
            </w:r>
            <w:r w:rsidRPr="00275CD9">
              <w:rPr>
                <w:rFonts w:ascii="Times New Roman" w:hAnsi="Times New Roman" w:cs="Times New Roman"/>
                <w:sz w:val="24"/>
                <w:szCs w:val="24"/>
              </w:rPr>
              <w:t xml:space="preserve">доходов консолидированного бюджета муниципального образования «Якшур-Бодьинский район» от внесения </w:t>
            </w:r>
            <w:r w:rsidRPr="00275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земельных платежей, </w:t>
            </w:r>
            <w:r w:rsidR="00275CD9" w:rsidRPr="00275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процентах</w:t>
            </w:r>
            <w:r w:rsidRPr="00275C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2B60" w:rsidRPr="00275CD9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C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0192" w:rsidRPr="00275C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75CD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275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многоквартирных домов, расположенных на земельных участках, в отношении которых осуществлён государственный кадастровый учет, </w:t>
            </w:r>
            <w:r w:rsidR="00E34D04" w:rsidRPr="00275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275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  <w:r w:rsidR="00E34D04" w:rsidRPr="00275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</w:t>
            </w:r>
            <w:r w:rsidRPr="00275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6C2B60" w:rsidRPr="00275CD9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A0192" w:rsidRPr="00275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275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275CD9">
              <w:rPr>
                <w:rFonts w:ascii="Times New Roman" w:hAnsi="Times New Roman" w:cs="Times New Roman"/>
                <w:sz w:val="24"/>
                <w:szCs w:val="24"/>
              </w:rPr>
              <w:t xml:space="preserve">Доля площади земельных участков, на которые возникает право муниципальной собственности, поставленных на государственный кадастровый учет и прошедших </w:t>
            </w:r>
            <w:r w:rsidRPr="00275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государственную регистрацию права собственности муниципального образования «Якшур-Бодьинский район», в общей площади земельных участков, на которые возникает право муниципальной собственности, </w:t>
            </w:r>
            <w:r w:rsidR="00E34D04" w:rsidRPr="00275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275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  <w:r w:rsidR="00E34D04" w:rsidRPr="00275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</w:t>
            </w:r>
            <w:r w:rsidRPr="00275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75CD9" w:rsidRDefault="00E176EF">
            <w:pPr>
              <w:spacing w:after="0" w:line="240" w:lineRule="auto"/>
              <w:jc w:val="both"/>
            </w:pPr>
            <w:proofErr w:type="gramStart"/>
            <w:r w:rsidRPr="00275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A0192" w:rsidRPr="00275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275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275CD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земельных участков, предоставленных </w:t>
            </w:r>
            <w:r w:rsidRPr="00275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</w:t>
            </w:r>
            <w:r w:rsidRPr="00275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индивидуального жилищного строительства согласно Закона УР от 16.12.2002 № 68-РЗ  «О бесплатном предоставлении земельных участков в собственность граждан из земель, находящихся в государственной или муниципальной собственности, расположенных на территории Удмуртской Республики» и Закона УР от 30.06.2011 № 32-РЗ «О бесплатном предоставлении в собственность молодых семей и молодых специалистов земельных участков из земель, находящихся в государственной или</w:t>
            </w:r>
            <w:proofErr w:type="gramEnd"/>
            <w:r w:rsidRPr="00275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муниципальной собственности, расположенных в границах сельских населенных пунктов на территории Удмуртской Республики», единиц</w:t>
            </w:r>
            <w:r w:rsidR="00275CD9" w:rsidRPr="00275CD9">
              <w:t>;</w:t>
            </w:r>
          </w:p>
          <w:p w:rsidR="00275CD9" w:rsidRDefault="00275CD9" w:rsidP="00275CD9">
            <w:pPr>
              <w:spacing w:after="0" w:line="240" w:lineRule="auto"/>
              <w:jc w:val="both"/>
            </w:pPr>
            <w:r w:rsidRPr="00275CD9">
              <w:rPr>
                <w:rFonts w:ascii="Times New Roman" w:hAnsi="Times New Roman" w:cs="Times New Roman"/>
                <w:sz w:val="24"/>
                <w:szCs w:val="24"/>
              </w:rPr>
              <w:t>19)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789D">
              <w:rPr>
                <w:rFonts w:ascii="Times New Roman" w:hAnsi="Times New Roman" w:cs="Times New Roman"/>
                <w:sz w:val="24"/>
                <w:szCs w:val="24"/>
              </w:rPr>
              <w:t>Количество запланированных проверок по муниципальному земельному контролю,</w:t>
            </w:r>
            <w:r w:rsidRPr="00275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единиц</w:t>
            </w:r>
            <w:r w:rsidRPr="00275CD9">
              <w:t>;</w:t>
            </w:r>
          </w:p>
          <w:p w:rsidR="006C2B60" w:rsidRDefault="00275C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  <w:r w:rsidR="00E17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="00E176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дела, в процентах;</w:t>
            </w:r>
          </w:p>
          <w:p w:rsidR="006C2B60" w:rsidRDefault="00275C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E176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 Доля архивных документов, хранящихся в архивном отделе Администрации муниципального образования «Якшур-Бодьинский район» в нормативных условиях, обеспечивающих их постоянное (вечное) хранение, в общем  количестве документов архивного отдела Администрации муниципального образования «Якшур-Бодьинский район», в процентах;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75C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 Удельный вес архивных единиц хранения, включенных в автоматизированные информационно-поисковые системы в архивном отделе муниципального образования «Якшур-Бодьинский район», в процентах;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75C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 Удельный вес документов архивного фонда Удмуртской Республики, хранящихся сверх установленных сроков их временного хранения 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организациях-источникам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комплектования  архивного отдела Администрации муниципального образования «Якшур-Бодьинский район», в процентах;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75C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 Доля архивных документов, включая фонды аудио- и видеоархивов, переведенных в электронную форму, в общем  объеме хранящихся в архивном  отделе Администрации муниципального образования «Якшур-Бодьинский район», в процентах;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FontStyle70"/>
                <w:sz w:val="24"/>
                <w:szCs w:val="24"/>
              </w:rPr>
              <w:t>2</w:t>
            </w:r>
            <w:r w:rsidR="00275CD9">
              <w:rPr>
                <w:rStyle w:val="FontStyle70"/>
                <w:sz w:val="24"/>
                <w:szCs w:val="24"/>
              </w:rPr>
              <w:t>5</w:t>
            </w:r>
            <w:r w:rsidR="0062789D">
              <w:rPr>
                <w:rStyle w:val="FontStyle70"/>
                <w:sz w:val="24"/>
                <w:szCs w:val="24"/>
              </w:rPr>
              <w:t>) К</w:t>
            </w:r>
            <w:r>
              <w:rPr>
                <w:rStyle w:val="FontStyle70"/>
                <w:sz w:val="24"/>
                <w:szCs w:val="24"/>
              </w:rPr>
              <w:t>оличество записей актов гражданского состояния, переведенных в электронный вид (за период с 1 января 1926 года по 31 марта 2015 года)</w:t>
            </w:r>
            <w:r w:rsidR="006E65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E34D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="006E65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  <w:r w:rsidR="00E34D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5C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Доля заявителей, удовлетворенных качеством предоставления государственных и муниципальных услуг органом местного самоуправления в Удмуртской Республике, от общего числа заявителей, обратившихся за получением государственных и муниципальных услуг</w:t>
            </w:r>
            <w:r w:rsidR="006E65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E34D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="006E65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5C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Доля муниципальных услуг, для предоставления которых приняты административные регламенты, от общего количества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услуг, предоставляемых органами местного самоуправления муниципального образования</w:t>
            </w:r>
            <w:r w:rsidR="006E65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E34D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="006E65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2B60" w:rsidRDefault="00275C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E176EF">
              <w:rPr>
                <w:rFonts w:ascii="Times New Roman" w:hAnsi="Times New Roman" w:cs="Times New Roman"/>
                <w:sz w:val="24"/>
                <w:szCs w:val="24"/>
              </w:rPr>
              <w:t>) доля муниципальных услуг, информация о которых размещена на Едином портале и Региональном портале государственных и муниципальных услуг (функций), от общего количества муниципальных услуг, предоставляемых в муниципальном образовании</w:t>
            </w:r>
            <w:r w:rsidR="006E65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E34D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="006E65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процентах</w:t>
            </w:r>
            <w:r w:rsidR="00E176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2B60" w:rsidRDefault="00275C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176EF">
              <w:rPr>
                <w:rFonts w:ascii="Times New Roman" w:hAnsi="Times New Roman" w:cs="Times New Roman"/>
                <w:sz w:val="24"/>
                <w:szCs w:val="24"/>
              </w:rPr>
              <w:t>) Доля граждан, использующих механизм получения государственных и муниципальных услуг в электронной форме</w:t>
            </w:r>
            <w:r w:rsidR="00DC360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C36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процентах</w:t>
            </w:r>
            <w:r w:rsidR="00E176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2B60" w:rsidRDefault="00275C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176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176EF">
              <w:rPr>
                <w:rFonts w:ascii="Times New Roman" w:hAnsi="Times New Roman" w:cs="Times New Roman"/>
              </w:rPr>
              <w:t xml:space="preserve"> </w:t>
            </w:r>
            <w:r w:rsidR="00E176EF">
              <w:rPr>
                <w:rFonts w:ascii="Times New Roman" w:hAnsi="Times New Roman" w:cs="Times New Roman"/>
                <w:sz w:val="24"/>
                <w:szCs w:val="24"/>
              </w:rPr>
              <w:t>Доля граждан, имеющих доступ к получению муниципальных услуг по принципу «одного окна» по месту пребывания, в том числе в многофункциональном центре</w:t>
            </w:r>
            <w:r w:rsidR="006E65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E34D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="006E65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процентах</w:t>
            </w:r>
            <w:r w:rsidR="00E176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5C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DC36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C3605" w:rsidRPr="00716051">
              <w:rPr>
                <w:rFonts w:ascii="Times New Roman" w:hAnsi="Times New Roman" w:cs="Times New Roman"/>
                <w:sz w:val="24"/>
                <w:szCs w:val="24"/>
              </w:rPr>
              <w:t>оля межведомственных запросов, направляемых Администрацией Якшур-Бодьинского района</w:t>
            </w:r>
            <w:r w:rsidR="00DC3605">
              <w:rPr>
                <w:rFonts w:ascii="Arial" w:hAnsi="Arial" w:cs="Arial"/>
                <w:color w:val="242424"/>
                <w:sz w:val="20"/>
                <w:szCs w:val="20"/>
              </w:rPr>
              <w:t xml:space="preserve"> </w:t>
            </w:r>
            <w:r w:rsidR="00DC3605" w:rsidRPr="005436AE">
              <w:rPr>
                <w:rFonts w:ascii="Times New Roman" w:hAnsi="Times New Roman" w:cs="Times New Roman"/>
                <w:color w:val="242424"/>
                <w:sz w:val="24"/>
                <w:szCs w:val="24"/>
              </w:rPr>
              <w:t>в электронной форме</w:t>
            </w:r>
            <w:r w:rsidR="00DC3605" w:rsidRPr="00716051">
              <w:rPr>
                <w:rFonts w:ascii="Times New Roman" w:hAnsi="Times New Roman" w:cs="Times New Roman"/>
                <w:sz w:val="24"/>
                <w:szCs w:val="24"/>
              </w:rPr>
              <w:t xml:space="preserve">, от </w:t>
            </w:r>
            <w:r w:rsidR="00DC3605" w:rsidRPr="005436AE">
              <w:rPr>
                <w:rFonts w:ascii="Times New Roman" w:hAnsi="Times New Roman" w:cs="Times New Roman"/>
                <w:color w:val="242424"/>
                <w:sz w:val="24"/>
                <w:szCs w:val="24"/>
              </w:rPr>
              <w:t>общего числа</w:t>
            </w:r>
            <w:r w:rsidR="00DC3605">
              <w:rPr>
                <w:rFonts w:ascii="Arial" w:hAnsi="Arial" w:cs="Arial"/>
                <w:color w:val="242424"/>
                <w:sz w:val="20"/>
                <w:szCs w:val="20"/>
              </w:rPr>
              <w:t xml:space="preserve"> </w:t>
            </w:r>
            <w:r w:rsidR="00DC3605" w:rsidRPr="00716051">
              <w:rPr>
                <w:rFonts w:ascii="Times New Roman" w:hAnsi="Times New Roman" w:cs="Times New Roman"/>
                <w:sz w:val="24"/>
                <w:szCs w:val="24"/>
              </w:rPr>
              <w:t>межведомственных запросов</w:t>
            </w:r>
            <w:r w:rsidR="00DC36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процентах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0D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5C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F0D3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5F0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реестра муниципальных услуг в муниципальном образовании «Якшур-Бодьинский район» требованиям Федерального закона от 27.07.2010 г. № 210-ФЗ «Об организации предоставления государственных и муниципальных услуг»</w:t>
            </w:r>
            <w:r w:rsidR="006E65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E34D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="006E65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процентах</w:t>
            </w:r>
            <w:r w:rsidRPr="005F0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275CD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государственных и муниципальных услуг и услуг, указанных в части 3 статьи 1 Федерального закона № 210-ФЗ от 27.07.2010 года «Об организации предоставления государственных и муниципальных услуг», предоставленных на основании заявлений и документов, поданных в электронной форме через федеральную государственную информационную систему «Единый портал государственных и муниципальных услуг (функций)» и (или) государственную информационную систему Удмуртской Республики «Портал государственных и муниципальных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услуг (функций)», от общего количества предоставленных услуг</w:t>
            </w:r>
            <w:r w:rsidR="006E65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E34D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="006E65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процентах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75C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109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Доля муниципальных услуг, предоставляемых по принципу «одного окна» в многофункциональных центрах предоставления государственных и муниципальных услуг, от числа муниципальных услуг, включенных в рекомендуемый перечень государственных и муниципальных услуг, утвержденный постановлением Правительства Российской Федерации от 27 сентября 2011 года № 797</w:t>
            </w:r>
            <w:r w:rsidR="006E65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E34D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="006E65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процентах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75C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Среднее число обращений представителей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бизнес-сообщества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орган местного самоуправления в Удмуртской Республике для получения одной муниципальной услуги, связанной со сферой предпринимательской деятельности;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275C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 Время ожидания в очереди при обращении заявителя в орган местного самоуправления в Удмуртской Республике для получения государственных и муниципальных услуг</w:t>
            </w:r>
            <w:r w:rsidR="00E34D0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минута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1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275C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2A01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Pr="002A0192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муниципального образования в Удмуртской Республике, зарегистрированных в федеральной </w:t>
            </w:r>
            <w:r w:rsidRPr="002A01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информационной системе «Единая система идентификац</w:t>
            </w:r>
            <w:proofErr w:type="gramStart"/>
            <w:r w:rsidRPr="002A0192">
              <w:rPr>
                <w:rFonts w:ascii="Times New Roman" w:hAnsi="Times New Roman" w:cs="Times New Roman"/>
                <w:sz w:val="24"/>
                <w:szCs w:val="24"/>
              </w:rPr>
              <w:t>ии и ау</w:t>
            </w:r>
            <w:proofErr w:type="gramEnd"/>
            <w:r w:rsidRPr="002A0192">
              <w:rPr>
                <w:rFonts w:ascii="Times New Roman" w:hAnsi="Times New Roman" w:cs="Times New Roman"/>
                <w:sz w:val="24"/>
                <w:szCs w:val="24"/>
              </w:rPr>
      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форме», от общего количества граждан в муниципальном обра</w:t>
            </w:r>
            <w:r w:rsidR="009153ED">
              <w:rPr>
                <w:rFonts w:ascii="Times New Roman" w:hAnsi="Times New Roman" w:cs="Times New Roman"/>
                <w:sz w:val="24"/>
                <w:szCs w:val="24"/>
              </w:rPr>
              <w:t>зовании в Удмуртской Республике</w:t>
            </w:r>
            <w:r w:rsidR="00E34D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процентах</w:t>
            </w:r>
            <w:r w:rsidR="009153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3ED" w:rsidRDefault="00275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9153E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9153ED" w:rsidRPr="0091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персональными компьютерами: в Администрации района, в администрациях сельских поселений муниципального образования «Якшур-Бодьинский район»</w:t>
            </w:r>
            <w:r w:rsidR="00E34D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процентах</w:t>
            </w:r>
            <w:r w:rsidR="0091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153ED" w:rsidRPr="009153ED" w:rsidRDefault="00275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91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9153ED" w:rsidRPr="0091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компьютеров, имеющих доступ к сети интернет</w:t>
            </w:r>
            <w:r w:rsidR="00E34D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процентах</w:t>
            </w:r>
            <w:r w:rsidR="009153ED" w:rsidRPr="0091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153ED" w:rsidRPr="009153ED" w:rsidRDefault="00275C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9153ED" w:rsidRPr="0091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9153ED" w:rsidRPr="00915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</w:t>
            </w:r>
            <w:r w:rsidR="00915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вес компьютеров, объединённых</w:t>
            </w:r>
            <w:r w:rsidR="009153ED" w:rsidRPr="00915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локальные вычислительные сети</w:t>
            </w:r>
            <w:r w:rsidR="00E34D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процентах</w:t>
            </w:r>
            <w:r w:rsidR="00580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2B60" w:rsidRDefault="006C2B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60">
        <w:tc>
          <w:tcPr>
            <w:tcW w:w="3085" w:type="dxa"/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</w:t>
            </w:r>
          </w:p>
        </w:tc>
        <w:tc>
          <w:tcPr>
            <w:tcW w:w="6803" w:type="dxa"/>
            <w:shd w:val="clear" w:color="auto" w:fill="auto"/>
            <w:tcMar>
              <w:left w:w="108" w:type="dxa"/>
            </w:tcMar>
          </w:tcPr>
          <w:p w:rsidR="006C2B60" w:rsidRDefault="00DC3605" w:rsidP="00DC36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E176EF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176E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F852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8523D" w:rsidRPr="000B0FDC">
              <w:rPr>
                <w:rFonts w:ascii="Times New Roman" w:hAnsi="Times New Roman"/>
                <w:sz w:val="24"/>
                <w:szCs w:val="24"/>
              </w:rPr>
              <w:t>Этапы реализации программы не выделяются</w:t>
            </w:r>
            <w:r w:rsidR="00F852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C2B60">
        <w:tc>
          <w:tcPr>
            <w:tcW w:w="3085" w:type="dxa"/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за счет средств бюджета муниципального образования</w:t>
            </w:r>
          </w:p>
        </w:tc>
        <w:tc>
          <w:tcPr>
            <w:tcW w:w="6803" w:type="dxa"/>
            <w:shd w:val="clear" w:color="auto" w:fill="auto"/>
            <w:tcMar>
              <w:left w:w="108" w:type="dxa"/>
            </w:tcMar>
          </w:tcPr>
          <w:p w:rsidR="006C2B60" w:rsidRDefault="00EC0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E176EF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реализации Программы за счет средств бюджета муниципального образования «Якшур-Бодьинский район» приведено в приложении 5 к муниципальной программе.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Прогнозная (справочная) оценка ресурсного обеспечения Программы за счет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вс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ех источников финансирования приведена в приложении 6 к муниципальной программе.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Ресурсное обеспечение Программы за счет средств бюджета муниципального образования «Якшур-Бодьинский район» подлежит уточнению в рамках бюджетного цикла.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Возможно привлечение средств на реализацию подпрограммы из бюджета Удмуртской Республики по итогам конкурсных процедур.</w:t>
            </w:r>
          </w:p>
        </w:tc>
      </w:tr>
      <w:tr w:rsidR="006C2B60">
        <w:tc>
          <w:tcPr>
            <w:tcW w:w="3085" w:type="dxa"/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6803" w:type="dxa"/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Создание необходимых условий для профессионального развития муниципальных служащих;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Совершенствование порядка замещения вакантных должностей муниципальной службы на основе конкурса, обеспечивающего равный доступ граждан к муниципальной службе;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Повышение доверия населения к органам местного самоуправления муниципального образования муниципального образования «Якшур-Бодьинский район»;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Повышение степени удовлетворенности жителей Якшур-Бодьинского района качеством и доступностью государственных и муниципальных услуг;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Повышение рейтинга муниципального образования «Якшур-Бодьинский район» по реализации административной реформы среди органов местного самоуправления в Удмуртской Республике;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Повышение эффективности и результативности муниципального управления;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7) Снижение производственного травматизма, профессиональной заболеваемости, улучшение условий  труда, обеспечение социальной защиты пострадавших от несчастных случаев на производстве и профессиональных заболеваний. Достижение пороговых значений индикаторов;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использования земельных ресурсов в интересах социально-экономического развития муниципального образования «Якшур-Бодьинский район»;</w:t>
            </w:r>
          </w:p>
          <w:p w:rsidR="006C2B60" w:rsidRDefault="00E176EF">
            <w:pPr>
              <w:widowControl w:val="0"/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9) Увеличение доходов консолидированного бюджета муниципального образования «Якшур-Бодьинский район» от внесения земельных платежей;</w:t>
            </w:r>
          </w:p>
          <w:p w:rsidR="006C2B60" w:rsidRDefault="00E176E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и прозрачности использования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имущества, максимальное вовлечение имущества муниципального образования «Якшур-Бодьинский район» в хозяйственный оборот;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11)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доступности и качества предоставления государственных и муниципальных услуг в области архивного дела;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12) Повышение оперативности  исполнения запросов пользователей по архивным документам для обеспечения гарантий их конституционных прав;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13) Обеспечение перевода в цифровую форму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документов Архивного фонда Удмуртской Республики для формирования  фонда пользования особо ценных и наиболее востребованных архивных фондов  и доступ пользователей к справочно-поисковым средствам и электронным копиям документов Архивного фонда Удмуртской Республики, в том числе на основе удаленного доступа через сеть «Интернет»;</w:t>
            </w:r>
          </w:p>
          <w:p w:rsidR="006C2B60" w:rsidRDefault="00E17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14) Повышение доступности, качества и оперативности предоставления государственных услуг в сфере государственной регистрации актов гражданского состояния.</w:t>
            </w:r>
          </w:p>
        </w:tc>
      </w:tr>
    </w:tbl>
    <w:p w:rsidR="006C2B60" w:rsidRDefault="006C2B60" w:rsidP="003474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</w:rPr>
        <w:sectPr w:rsidR="006C2B60" w:rsidSect="0078667C">
          <w:pgSz w:w="11906" w:h="16838"/>
          <w:pgMar w:top="1440" w:right="1440" w:bottom="1440" w:left="1800" w:header="0" w:footer="0" w:gutter="0"/>
          <w:cols w:space="720"/>
          <w:formProt w:val="0"/>
          <w:docGrid w:linePitch="360" w:charSpace="4096"/>
        </w:sectPr>
      </w:pPr>
    </w:p>
    <w:tbl>
      <w:tblPr>
        <w:tblW w:w="15593" w:type="dxa"/>
        <w:tblInd w:w="-175" w:type="dxa"/>
        <w:tblLook w:val="04A0" w:firstRow="1" w:lastRow="0" w:firstColumn="1" w:lastColumn="0" w:noHBand="0" w:noVBand="1"/>
      </w:tblPr>
      <w:tblGrid>
        <w:gridCol w:w="983"/>
        <w:gridCol w:w="195"/>
        <w:gridCol w:w="485"/>
        <w:gridCol w:w="274"/>
        <w:gridCol w:w="245"/>
        <w:gridCol w:w="243"/>
        <w:gridCol w:w="2124"/>
        <w:gridCol w:w="40"/>
        <w:gridCol w:w="30"/>
        <w:gridCol w:w="45"/>
        <w:gridCol w:w="1214"/>
        <w:gridCol w:w="11"/>
        <w:gridCol w:w="168"/>
        <w:gridCol w:w="22"/>
        <w:gridCol w:w="384"/>
        <w:gridCol w:w="770"/>
        <w:gridCol w:w="17"/>
        <w:gridCol w:w="230"/>
        <w:gridCol w:w="801"/>
        <w:gridCol w:w="108"/>
        <w:gridCol w:w="935"/>
        <w:gridCol w:w="974"/>
        <w:gridCol w:w="114"/>
        <w:gridCol w:w="889"/>
        <w:gridCol w:w="170"/>
        <w:gridCol w:w="874"/>
        <w:gridCol w:w="186"/>
        <w:gridCol w:w="933"/>
        <w:gridCol w:w="54"/>
        <w:gridCol w:w="988"/>
        <w:gridCol w:w="71"/>
        <w:gridCol w:w="165"/>
        <w:gridCol w:w="851"/>
      </w:tblGrid>
      <w:tr w:rsidR="006C2B60" w:rsidTr="00EC05C8">
        <w:trPr>
          <w:trHeight w:val="282"/>
        </w:trPr>
        <w:tc>
          <w:tcPr>
            <w:tcW w:w="1178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bookmarkStart w:id="1" w:name="RANGE!A1:M58"/>
            <w:bookmarkEnd w:id="1"/>
          </w:p>
        </w:tc>
        <w:tc>
          <w:tcPr>
            <w:tcW w:w="759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88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038" w:type="dxa"/>
            <w:gridSpan w:val="9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017" w:type="dxa"/>
            <w:gridSpan w:val="3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09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163" w:type="dxa"/>
            <w:gridSpan w:val="4"/>
            <w:shd w:val="clear" w:color="auto" w:fill="auto"/>
            <w:vAlign w:val="bottom"/>
          </w:tcPr>
          <w:p w:rsidR="006C2B60" w:rsidRPr="003B6FAD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>Приложение 1</w:t>
            </w:r>
          </w:p>
        </w:tc>
        <w:tc>
          <w:tcPr>
            <w:tcW w:w="1042" w:type="dxa"/>
            <w:gridSpan w:val="2"/>
            <w:shd w:val="clear" w:color="auto" w:fill="auto"/>
            <w:vAlign w:val="bottom"/>
          </w:tcPr>
          <w:p w:rsidR="006C2B60" w:rsidRPr="003B6FAD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6C2B60" w:rsidRPr="003B6FAD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6C2B60" w:rsidRPr="003B6FAD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2B60" w:rsidTr="00EC05C8">
        <w:trPr>
          <w:trHeight w:val="282"/>
        </w:trPr>
        <w:tc>
          <w:tcPr>
            <w:tcW w:w="1178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759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88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038" w:type="dxa"/>
            <w:gridSpan w:val="9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017" w:type="dxa"/>
            <w:gridSpan w:val="3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09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3205" w:type="dxa"/>
            <w:gridSpan w:val="6"/>
            <w:shd w:val="clear" w:color="auto" w:fill="auto"/>
            <w:vAlign w:val="bottom"/>
          </w:tcPr>
          <w:p w:rsidR="00EC05C8" w:rsidRPr="00EC05C8" w:rsidRDefault="00E176EF" w:rsidP="00EC05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>к муниципальной программе</w:t>
            </w:r>
            <w:r w:rsidR="00EC05C8">
              <w:t xml:space="preserve"> </w:t>
            </w:r>
            <w:r w:rsidR="00EC05C8" w:rsidRPr="00EC05C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образования «Якшур-Бодьинский район» </w:t>
            </w:r>
          </w:p>
          <w:p w:rsidR="006C2B60" w:rsidRPr="003B6FAD" w:rsidRDefault="00EC05C8" w:rsidP="00EC05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5C8">
              <w:rPr>
                <w:rFonts w:ascii="Times New Roman" w:eastAsia="Times New Roman" w:hAnsi="Times New Roman" w:cs="Times New Roman"/>
                <w:lang w:eastAsia="ru-RU"/>
              </w:rPr>
              <w:t>«Муниципальное управление»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6C2B60" w:rsidRPr="003B6FAD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6C2B60" w:rsidRPr="003B6FAD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2B60" w:rsidTr="00EC05C8">
        <w:trPr>
          <w:trHeight w:val="282"/>
        </w:trPr>
        <w:tc>
          <w:tcPr>
            <w:tcW w:w="1178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759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88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038" w:type="dxa"/>
            <w:gridSpan w:val="9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017" w:type="dxa"/>
            <w:gridSpan w:val="3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09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044" w:type="dxa"/>
            <w:gridSpan w:val="2"/>
            <w:shd w:val="clear" w:color="auto" w:fill="auto"/>
            <w:vAlign w:val="bottom"/>
          </w:tcPr>
          <w:p w:rsidR="006C2B60" w:rsidRPr="003B6FAD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9" w:type="dxa"/>
            <w:gridSpan w:val="2"/>
            <w:shd w:val="clear" w:color="auto" w:fill="auto"/>
            <w:vAlign w:val="bottom"/>
          </w:tcPr>
          <w:p w:rsidR="006C2B60" w:rsidRPr="003B6FAD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2" w:type="dxa"/>
            <w:gridSpan w:val="2"/>
            <w:shd w:val="clear" w:color="auto" w:fill="auto"/>
          </w:tcPr>
          <w:p w:rsidR="006C2B60" w:rsidRPr="003B6FAD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6C2B60" w:rsidRPr="003B6FAD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6C2B60" w:rsidRPr="003B6FAD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2B60" w:rsidTr="00EC05C8">
        <w:trPr>
          <w:trHeight w:val="282"/>
        </w:trPr>
        <w:tc>
          <w:tcPr>
            <w:tcW w:w="1178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759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88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038" w:type="dxa"/>
            <w:gridSpan w:val="9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017" w:type="dxa"/>
            <w:gridSpan w:val="3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09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044" w:type="dxa"/>
            <w:gridSpan w:val="2"/>
            <w:shd w:val="clear" w:color="auto" w:fill="auto"/>
            <w:vAlign w:val="bottom"/>
          </w:tcPr>
          <w:p w:rsidR="006C2B60" w:rsidRPr="003B6FAD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9" w:type="dxa"/>
            <w:gridSpan w:val="2"/>
            <w:shd w:val="clear" w:color="auto" w:fill="auto"/>
            <w:vAlign w:val="bottom"/>
          </w:tcPr>
          <w:p w:rsidR="006C2B60" w:rsidRPr="003B6FAD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bottom"/>
          </w:tcPr>
          <w:p w:rsidR="006C2B60" w:rsidRPr="003B6FAD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6C2B60" w:rsidRPr="003B6FAD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6C2B60" w:rsidRPr="003B6FAD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2B60" w:rsidTr="00EC05C8">
        <w:trPr>
          <w:trHeight w:val="282"/>
        </w:trPr>
        <w:tc>
          <w:tcPr>
            <w:tcW w:w="1178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3399" w:type="dxa"/>
            <w:gridSpan w:val="29"/>
            <w:shd w:val="clear" w:color="auto" w:fill="auto"/>
            <w:vAlign w:val="bottom"/>
          </w:tcPr>
          <w:p w:rsidR="006C2B60" w:rsidRPr="003B6FAD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B6F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Сведения о составе и значениях целевых показателей (индикаторов) муниципальной программы</w:t>
            </w:r>
          </w:p>
        </w:tc>
        <w:tc>
          <w:tcPr>
            <w:tcW w:w="1016" w:type="dxa"/>
            <w:gridSpan w:val="2"/>
            <w:shd w:val="clear" w:color="auto" w:fill="auto"/>
          </w:tcPr>
          <w:p w:rsidR="006C2B60" w:rsidRPr="003B6FAD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C2B60" w:rsidTr="00EC05C8">
        <w:trPr>
          <w:trHeight w:val="282"/>
        </w:trPr>
        <w:tc>
          <w:tcPr>
            <w:tcW w:w="1178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85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519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2367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1329" w:type="dxa"/>
            <w:gridSpan w:val="4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2511" w:type="dxa"/>
            <w:gridSpan w:val="9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1003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1044" w:type="dxa"/>
            <w:gridSpan w:val="2"/>
            <w:shd w:val="clear" w:color="auto" w:fill="auto"/>
            <w:vAlign w:val="bottom"/>
          </w:tcPr>
          <w:p w:rsidR="006C2B60" w:rsidRPr="003B6FAD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" w:type="dxa"/>
            <w:gridSpan w:val="2"/>
            <w:shd w:val="clear" w:color="auto" w:fill="auto"/>
            <w:vAlign w:val="bottom"/>
          </w:tcPr>
          <w:p w:rsidR="006C2B60" w:rsidRPr="003B6FAD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bottom"/>
          </w:tcPr>
          <w:p w:rsidR="006C2B60" w:rsidRPr="003B6FAD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6C2B60" w:rsidRPr="003B6FAD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6C2B60" w:rsidRPr="003B6FAD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C2B60" w:rsidTr="00EC05C8">
        <w:trPr>
          <w:trHeight w:val="270"/>
        </w:trPr>
        <w:tc>
          <w:tcPr>
            <w:tcW w:w="1663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Pr="003B6FAD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51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Pr="003B6FAD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36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Pr="003B6FAD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329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Pr="003B6FAD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9715" w:type="dxa"/>
            <w:gridSpan w:val="2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Pr="003B6FAD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>Значения целевых показателей (индикаторов)</w:t>
            </w:r>
          </w:p>
        </w:tc>
      </w:tr>
      <w:tr w:rsidR="006C2B60" w:rsidTr="00EC05C8">
        <w:trPr>
          <w:trHeight w:val="975"/>
        </w:trPr>
        <w:tc>
          <w:tcPr>
            <w:tcW w:w="1663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Pr="003B6FAD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Pr="003B6FAD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Pr="003B6FAD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9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Pr="003B6FAD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  <w:gridSpan w:val="5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Pr="003B6FAD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>2013 год</w:t>
            </w:r>
          </w:p>
        </w:tc>
        <w:tc>
          <w:tcPr>
            <w:tcW w:w="1048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Pr="003B6FAD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>2014 год</w:t>
            </w:r>
          </w:p>
        </w:tc>
        <w:tc>
          <w:tcPr>
            <w:tcW w:w="1043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Pr="003B6FAD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1088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Pr="003B6FAD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Pr="003B6FAD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06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Pr="003B6FAD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98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Pr="003B6FAD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Pr="003B6FAD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016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Pr="003B6FAD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Pr="003B6FAD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</w:tr>
      <w:tr w:rsidR="006C2B60" w:rsidTr="00EC05C8">
        <w:trPr>
          <w:trHeight w:val="282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Pr="003B6FAD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Pr="003B6FAD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</w:p>
        </w:tc>
        <w:tc>
          <w:tcPr>
            <w:tcW w:w="51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Pr="003B6FAD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Pr="003B6FAD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9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Pr="003B6FAD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  <w:gridSpan w:val="5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Pr="003B6FAD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>отчет</w:t>
            </w:r>
          </w:p>
        </w:tc>
        <w:tc>
          <w:tcPr>
            <w:tcW w:w="1048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Pr="003B6FAD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>оценка</w:t>
            </w:r>
          </w:p>
        </w:tc>
        <w:tc>
          <w:tcPr>
            <w:tcW w:w="1043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Pr="003B6FAD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>прогноз</w:t>
            </w:r>
          </w:p>
        </w:tc>
        <w:tc>
          <w:tcPr>
            <w:tcW w:w="1088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Pr="003B6FAD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>прогноз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Pr="003B6FAD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>прогноз</w:t>
            </w:r>
          </w:p>
        </w:tc>
        <w:tc>
          <w:tcPr>
            <w:tcW w:w="106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Pr="003B6FAD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>прогноз</w:t>
            </w:r>
          </w:p>
        </w:tc>
        <w:tc>
          <w:tcPr>
            <w:tcW w:w="98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Pr="003B6FAD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>прогноз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Pr="003B6FAD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>прогноз</w:t>
            </w:r>
          </w:p>
        </w:tc>
        <w:tc>
          <w:tcPr>
            <w:tcW w:w="1016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Pr="003B6FAD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C2B60" w:rsidRPr="003B6FAD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>прогноз</w:t>
            </w:r>
          </w:p>
        </w:tc>
      </w:tr>
      <w:tr w:rsidR="006C2B60" w:rsidTr="00EC05C8">
        <w:trPr>
          <w:trHeight w:val="282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Pr="003B6FAD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B6F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Pr="003B6FAD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Pr="003B6FAD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F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395" w:type="dxa"/>
            <w:gridSpan w:val="26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C2B60" w:rsidRDefault="00F8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«</w:t>
            </w:r>
            <w:r w:rsidR="00E176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муниципального управления»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C2B60" w:rsidTr="00EC05C8">
        <w:trPr>
          <w:trHeight w:val="912"/>
        </w:trPr>
        <w:tc>
          <w:tcPr>
            <w:tcW w:w="983" w:type="dxa"/>
            <w:vMerge w:val="restart"/>
            <w:tcBorders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vMerge w:val="restart"/>
            <w:tcBorders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6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Расходы бюджетного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329" w:type="dxa"/>
            <w:gridSpan w:val="4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рублей</w:t>
            </w:r>
          </w:p>
        </w:tc>
        <w:tc>
          <w:tcPr>
            <w:tcW w:w="1355" w:type="dxa"/>
            <w:gridSpan w:val="5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left w:w="9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2375,27</w:t>
            </w:r>
          </w:p>
        </w:tc>
        <w:tc>
          <w:tcPr>
            <w:tcW w:w="1048" w:type="dxa"/>
            <w:gridSpan w:val="3"/>
            <w:tcBorders>
              <w:top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2354,95 </w:t>
            </w:r>
          </w:p>
        </w:tc>
        <w:tc>
          <w:tcPr>
            <w:tcW w:w="1043" w:type="dxa"/>
            <w:gridSpan w:val="2"/>
            <w:tcBorders>
              <w:top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2645,25 </w:t>
            </w:r>
          </w:p>
        </w:tc>
        <w:tc>
          <w:tcPr>
            <w:tcW w:w="1088" w:type="dxa"/>
            <w:gridSpan w:val="2"/>
            <w:tcBorders>
              <w:top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2645,30 </w:t>
            </w:r>
          </w:p>
        </w:tc>
        <w:tc>
          <w:tcPr>
            <w:tcW w:w="1059" w:type="dxa"/>
            <w:gridSpan w:val="2"/>
            <w:tcBorders>
              <w:top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2645 </w:t>
            </w:r>
          </w:p>
        </w:tc>
        <w:tc>
          <w:tcPr>
            <w:tcW w:w="1060" w:type="dxa"/>
            <w:gridSpan w:val="2"/>
            <w:tcBorders>
              <w:top w:val="single" w:sz="8" w:space="0" w:color="595959"/>
              <w:bottom w:val="single" w:sz="8" w:space="0" w:color="595959"/>
              <w:right w:val="single" w:sz="8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2650 </w:t>
            </w:r>
          </w:p>
        </w:tc>
        <w:tc>
          <w:tcPr>
            <w:tcW w:w="987" w:type="dxa"/>
            <w:gridSpan w:val="2"/>
            <w:tcBorders>
              <w:top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2700</w:t>
            </w:r>
          </w:p>
        </w:tc>
        <w:tc>
          <w:tcPr>
            <w:tcW w:w="1059" w:type="dxa"/>
            <w:gridSpan w:val="2"/>
            <w:tcBorders>
              <w:top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2750</w:t>
            </w:r>
          </w:p>
        </w:tc>
        <w:tc>
          <w:tcPr>
            <w:tcW w:w="1016" w:type="dxa"/>
            <w:gridSpan w:val="2"/>
            <w:tcBorders>
              <w:top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B6FAD" w:rsidRDefault="003B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B6FAD" w:rsidRDefault="003B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2750</w:t>
            </w:r>
          </w:p>
        </w:tc>
      </w:tr>
      <w:tr w:rsidR="006C2B60" w:rsidTr="00EC05C8">
        <w:trPr>
          <w:trHeight w:val="912"/>
        </w:trPr>
        <w:tc>
          <w:tcPr>
            <w:tcW w:w="983" w:type="dxa"/>
            <w:vMerge/>
            <w:tcBorders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gridSpan w:val="2"/>
            <w:vMerge/>
            <w:tcBorders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6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экономии бюджетных средств по результатам осуществления закупок для муниципальных нужд</w:t>
            </w:r>
          </w:p>
        </w:tc>
        <w:tc>
          <w:tcPr>
            <w:tcW w:w="1329" w:type="dxa"/>
            <w:gridSpan w:val="4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рублей</w:t>
            </w:r>
          </w:p>
        </w:tc>
        <w:tc>
          <w:tcPr>
            <w:tcW w:w="1355" w:type="dxa"/>
            <w:gridSpan w:val="5"/>
            <w:tcBorders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left w:w="9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1408393,74</w:t>
            </w:r>
          </w:p>
        </w:tc>
        <w:tc>
          <w:tcPr>
            <w:tcW w:w="1048" w:type="dxa"/>
            <w:gridSpan w:val="3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1 600 000 </w:t>
            </w:r>
          </w:p>
        </w:tc>
        <w:tc>
          <w:tcPr>
            <w:tcW w:w="1043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1 650 000 </w:t>
            </w:r>
          </w:p>
        </w:tc>
        <w:tc>
          <w:tcPr>
            <w:tcW w:w="1088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1700000 </w:t>
            </w:r>
          </w:p>
        </w:tc>
        <w:tc>
          <w:tcPr>
            <w:tcW w:w="1059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1750000 </w:t>
            </w:r>
          </w:p>
        </w:tc>
        <w:tc>
          <w:tcPr>
            <w:tcW w:w="1060" w:type="dxa"/>
            <w:gridSpan w:val="2"/>
            <w:tcBorders>
              <w:bottom w:val="single" w:sz="8" w:space="0" w:color="595959"/>
              <w:right w:val="single" w:sz="8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1800000 </w:t>
            </w:r>
          </w:p>
        </w:tc>
        <w:tc>
          <w:tcPr>
            <w:tcW w:w="987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1850000</w:t>
            </w:r>
          </w:p>
        </w:tc>
        <w:tc>
          <w:tcPr>
            <w:tcW w:w="1059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1900000</w:t>
            </w:r>
          </w:p>
        </w:tc>
        <w:tc>
          <w:tcPr>
            <w:tcW w:w="1016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1900000</w:t>
            </w:r>
          </w:p>
        </w:tc>
      </w:tr>
      <w:tr w:rsidR="006C2B60" w:rsidTr="00EC05C8">
        <w:trPr>
          <w:trHeight w:val="780"/>
        </w:trPr>
        <w:tc>
          <w:tcPr>
            <w:tcW w:w="983" w:type="dxa"/>
            <w:vMerge/>
            <w:tcBorders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gridSpan w:val="2"/>
            <w:vMerge/>
            <w:tcBorders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367" w:type="dxa"/>
            <w:gridSpan w:val="2"/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Соответствие критериям оценки качества и эффективности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исполнения переданных государственных полномочий</w:t>
            </w:r>
          </w:p>
        </w:tc>
        <w:tc>
          <w:tcPr>
            <w:tcW w:w="1329" w:type="dxa"/>
            <w:gridSpan w:val="4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left w:w="9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%</w:t>
            </w:r>
          </w:p>
        </w:tc>
        <w:tc>
          <w:tcPr>
            <w:tcW w:w="1355" w:type="dxa"/>
            <w:gridSpan w:val="5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100</w:t>
            </w:r>
          </w:p>
        </w:tc>
        <w:tc>
          <w:tcPr>
            <w:tcW w:w="1048" w:type="dxa"/>
            <w:gridSpan w:val="3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100 </w:t>
            </w:r>
          </w:p>
        </w:tc>
        <w:tc>
          <w:tcPr>
            <w:tcW w:w="1043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100 </w:t>
            </w:r>
          </w:p>
        </w:tc>
        <w:tc>
          <w:tcPr>
            <w:tcW w:w="1088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100 </w:t>
            </w:r>
          </w:p>
        </w:tc>
        <w:tc>
          <w:tcPr>
            <w:tcW w:w="1059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60" w:type="dxa"/>
            <w:gridSpan w:val="2"/>
            <w:tcBorders>
              <w:bottom w:val="single" w:sz="8" w:space="0" w:color="595959"/>
              <w:right w:val="single" w:sz="8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100</w:t>
            </w:r>
          </w:p>
        </w:tc>
        <w:tc>
          <w:tcPr>
            <w:tcW w:w="987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59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100 </w:t>
            </w:r>
          </w:p>
        </w:tc>
        <w:tc>
          <w:tcPr>
            <w:tcW w:w="1016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E176EF" w:rsidP="003B6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100 </w:t>
            </w:r>
          </w:p>
        </w:tc>
      </w:tr>
      <w:tr w:rsidR="006C2B60" w:rsidTr="00EC05C8">
        <w:trPr>
          <w:trHeight w:val="282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395" w:type="dxa"/>
            <w:gridSpan w:val="26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 «Развитие муниципальной службы»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C2B60" w:rsidTr="00EC05C8">
        <w:trPr>
          <w:trHeight w:val="949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left w:w="98" w:type="dxa"/>
            </w:tcMar>
            <w:vAlign w:val="center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вакантных должностей муниципальной службы, замещенных на основе назначения из муниципального кадрового резерва, от общего числа замещенных должностей</w:t>
            </w:r>
          </w:p>
        </w:tc>
        <w:tc>
          <w:tcPr>
            <w:tcW w:w="1329" w:type="dxa"/>
            <w:gridSpan w:val="4"/>
            <w:tcBorders>
              <w:top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355" w:type="dxa"/>
            <w:gridSpan w:val="5"/>
            <w:tcBorders>
              <w:top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0</w:t>
            </w:r>
          </w:p>
        </w:tc>
        <w:tc>
          <w:tcPr>
            <w:tcW w:w="1048" w:type="dxa"/>
            <w:gridSpan w:val="3"/>
            <w:tcBorders>
              <w:top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0</w:t>
            </w:r>
          </w:p>
        </w:tc>
        <w:tc>
          <w:tcPr>
            <w:tcW w:w="1043" w:type="dxa"/>
            <w:gridSpan w:val="2"/>
            <w:tcBorders>
              <w:top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</w:t>
            </w:r>
          </w:p>
        </w:tc>
        <w:tc>
          <w:tcPr>
            <w:tcW w:w="1088" w:type="dxa"/>
            <w:gridSpan w:val="2"/>
            <w:tcBorders>
              <w:top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</w:t>
            </w:r>
          </w:p>
        </w:tc>
        <w:tc>
          <w:tcPr>
            <w:tcW w:w="1059" w:type="dxa"/>
            <w:gridSpan w:val="2"/>
            <w:tcBorders>
              <w:top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</w:t>
            </w:r>
          </w:p>
        </w:tc>
        <w:tc>
          <w:tcPr>
            <w:tcW w:w="1060" w:type="dxa"/>
            <w:gridSpan w:val="2"/>
            <w:tcBorders>
              <w:top w:val="single" w:sz="8" w:space="0" w:color="595959"/>
              <w:bottom w:val="single" w:sz="8" w:space="0" w:color="595959"/>
              <w:right w:val="single" w:sz="8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</w:t>
            </w:r>
          </w:p>
        </w:tc>
        <w:tc>
          <w:tcPr>
            <w:tcW w:w="987" w:type="dxa"/>
            <w:gridSpan w:val="2"/>
            <w:tcBorders>
              <w:top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59" w:type="dxa"/>
            <w:gridSpan w:val="2"/>
            <w:tcBorders>
              <w:top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</w:t>
            </w:r>
          </w:p>
        </w:tc>
        <w:tc>
          <w:tcPr>
            <w:tcW w:w="1016" w:type="dxa"/>
            <w:gridSpan w:val="2"/>
            <w:tcBorders>
              <w:top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</w:t>
            </w:r>
          </w:p>
        </w:tc>
      </w:tr>
      <w:tr w:rsidR="006C2B60" w:rsidTr="00EC05C8">
        <w:trPr>
          <w:trHeight w:val="1418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67" w:type="dxa"/>
            <w:gridSpan w:val="2"/>
            <w:tcBorders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left w:w="98" w:type="dxa"/>
            </w:tcMar>
            <w:vAlign w:val="center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специалистов, прошедших профессиональную подготовку, переподготовку и повышение квалификации в отчетном периоде за счет средств местного бюджета, от общей численности  специалистов муниципального образования</w:t>
            </w:r>
          </w:p>
        </w:tc>
        <w:tc>
          <w:tcPr>
            <w:tcW w:w="1329" w:type="dxa"/>
            <w:gridSpan w:val="4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355" w:type="dxa"/>
            <w:gridSpan w:val="5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048" w:type="dxa"/>
            <w:gridSpan w:val="3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43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88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59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60" w:type="dxa"/>
            <w:gridSpan w:val="2"/>
            <w:tcBorders>
              <w:bottom w:val="single" w:sz="8" w:space="0" w:color="595959"/>
              <w:right w:val="single" w:sz="8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87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59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16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6C2B60" w:rsidTr="00EC05C8">
        <w:trPr>
          <w:trHeight w:val="276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367" w:type="dxa"/>
            <w:gridSpan w:val="2"/>
            <w:tcBorders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left w:w="98" w:type="dxa"/>
            </w:tcMar>
            <w:vAlign w:val="bottom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муниципальных служащих, прошедших аттестацию в отчетном периоде, от общей численности муниципальных служащих, подлежащих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аттестации</w:t>
            </w:r>
          </w:p>
        </w:tc>
        <w:tc>
          <w:tcPr>
            <w:tcW w:w="1329" w:type="dxa"/>
            <w:gridSpan w:val="4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%</w:t>
            </w:r>
          </w:p>
        </w:tc>
        <w:tc>
          <w:tcPr>
            <w:tcW w:w="1355" w:type="dxa"/>
            <w:gridSpan w:val="5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48" w:type="dxa"/>
            <w:gridSpan w:val="3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43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88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59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60" w:type="dxa"/>
            <w:gridSpan w:val="2"/>
            <w:tcBorders>
              <w:bottom w:val="single" w:sz="8" w:space="0" w:color="595959"/>
              <w:right w:val="single" w:sz="8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87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59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16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6C2B60" w:rsidTr="00EC05C8">
        <w:trPr>
          <w:trHeight w:val="923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67" w:type="dxa"/>
            <w:gridSpan w:val="2"/>
            <w:tcBorders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left w:w="98" w:type="dxa"/>
            </w:tcMar>
            <w:vAlign w:val="center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проведенных  семинаров, тренингов, «круглых столов» по развитию управленческих компетенций для специалистов органов МСУ</w:t>
            </w:r>
          </w:p>
        </w:tc>
        <w:tc>
          <w:tcPr>
            <w:tcW w:w="1329" w:type="dxa"/>
            <w:gridSpan w:val="4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-приятий</w:t>
            </w:r>
            <w:proofErr w:type="gramEnd"/>
          </w:p>
        </w:tc>
        <w:tc>
          <w:tcPr>
            <w:tcW w:w="1355" w:type="dxa"/>
            <w:gridSpan w:val="5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48" w:type="dxa"/>
            <w:gridSpan w:val="3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43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88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59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60" w:type="dxa"/>
            <w:gridSpan w:val="2"/>
            <w:tcBorders>
              <w:bottom w:val="single" w:sz="8" w:space="0" w:color="595959"/>
              <w:right w:val="single" w:sz="8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87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59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16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6C2B60" w:rsidTr="00EC05C8">
        <w:trPr>
          <w:trHeight w:val="923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367" w:type="dxa"/>
            <w:gridSpan w:val="2"/>
            <w:tcBorders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left w:w="98" w:type="dxa"/>
            </w:tcMar>
            <w:vAlign w:val="center"/>
          </w:tcPr>
          <w:p w:rsidR="006C2B60" w:rsidRDefault="00F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E176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оличество вакантных должностей муниципальной службы, замещенных на основе назначения по конкурсу, от общего числа поступивших на муниципальную службу в отчетном году</w:t>
            </w:r>
          </w:p>
        </w:tc>
        <w:tc>
          <w:tcPr>
            <w:tcW w:w="1329" w:type="dxa"/>
            <w:gridSpan w:val="4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355" w:type="dxa"/>
            <w:gridSpan w:val="5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состоялся, отсутствие заявлений</w:t>
            </w:r>
          </w:p>
        </w:tc>
        <w:tc>
          <w:tcPr>
            <w:tcW w:w="1048" w:type="dxa"/>
            <w:gridSpan w:val="3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43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88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59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1</w:t>
            </w:r>
          </w:p>
        </w:tc>
        <w:tc>
          <w:tcPr>
            <w:tcW w:w="1060" w:type="dxa"/>
            <w:gridSpan w:val="2"/>
            <w:tcBorders>
              <w:bottom w:val="single" w:sz="8" w:space="0" w:color="595959"/>
              <w:right w:val="single" w:sz="8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1</w:t>
            </w:r>
          </w:p>
        </w:tc>
        <w:tc>
          <w:tcPr>
            <w:tcW w:w="987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1</w:t>
            </w:r>
          </w:p>
        </w:tc>
        <w:tc>
          <w:tcPr>
            <w:tcW w:w="1059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1</w:t>
            </w:r>
          </w:p>
        </w:tc>
        <w:tc>
          <w:tcPr>
            <w:tcW w:w="1016" w:type="dxa"/>
            <w:gridSpan w:val="2"/>
            <w:tcBorders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1</w:t>
            </w:r>
          </w:p>
        </w:tc>
      </w:tr>
      <w:tr w:rsidR="006C2B60" w:rsidTr="00EC05C8">
        <w:trPr>
          <w:trHeight w:val="282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highlight w:val="white"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highlight w:val="white"/>
                <w:lang w:eastAsia="ru-RU"/>
              </w:rPr>
              <w:t>3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highlight w:val="white"/>
                <w:lang w:eastAsia="ru-RU"/>
              </w:rPr>
              <w:t> </w:t>
            </w:r>
          </w:p>
        </w:tc>
        <w:tc>
          <w:tcPr>
            <w:tcW w:w="12395" w:type="dxa"/>
            <w:gridSpan w:val="26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C2B60" w:rsidRDefault="00F8523D" w:rsidP="0025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highlight w:val="white"/>
                <w:lang w:eastAsia="ru-RU"/>
              </w:rPr>
              <w:t>Подпрограмма «</w:t>
            </w:r>
            <w:r w:rsidR="00E176EF">
              <w:rPr>
                <w:rFonts w:ascii="Times New Roman" w:eastAsia="Times New Roman" w:hAnsi="Times New Roman" w:cs="Times New Roman"/>
                <w:b/>
                <w:bCs/>
                <w:highlight w:val="white"/>
                <w:lang w:eastAsia="ru-RU"/>
              </w:rPr>
              <w:t>Улучшение условий охраны труда»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white"/>
                <w:lang w:eastAsia="ru-RU"/>
              </w:rPr>
            </w:pPr>
          </w:p>
        </w:tc>
      </w:tr>
      <w:tr w:rsidR="006C2B60" w:rsidTr="00EC05C8">
        <w:trPr>
          <w:trHeight w:val="852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3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1</w:t>
            </w:r>
          </w:p>
        </w:tc>
        <w:tc>
          <w:tcPr>
            <w:tcW w:w="2407" w:type="dxa"/>
            <w:gridSpan w:val="3"/>
            <w:shd w:val="clear" w:color="auto" w:fill="auto"/>
            <w:vAlign w:val="bottom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  <w:lang w:eastAsia="ru-RU"/>
              </w:rPr>
              <w:t>Численность пострадавших при несчастных случаях на производстве с утратой трудоспособности на 1 рабочий день и более</w:t>
            </w:r>
          </w:p>
        </w:tc>
        <w:tc>
          <w:tcPr>
            <w:tcW w:w="1300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Чел.</w:t>
            </w:r>
          </w:p>
        </w:tc>
        <w:tc>
          <w:tcPr>
            <w:tcW w:w="1344" w:type="dxa"/>
            <w:gridSpan w:val="4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1,1 </w:t>
            </w:r>
          </w:p>
        </w:tc>
        <w:tc>
          <w:tcPr>
            <w:tcW w:w="1048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10</w:t>
            </w:r>
          </w:p>
        </w:tc>
        <w:tc>
          <w:tcPr>
            <w:tcW w:w="1043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 xml:space="preserve"> 8</w:t>
            </w:r>
          </w:p>
        </w:tc>
        <w:tc>
          <w:tcPr>
            <w:tcW w:w="1088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6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6</w:t>
            </w:r>
          </w:p>
        </w:tc>
        <w:tc>
          <w:tcPr>
            <w:tcW w:w="106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5</w:t>
            </w:r>
          </w:p>
        </w:tc>
        <w:tc>
          <w:tcPr>
            <w:tcW w:w="98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5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4</w:t>
            </w:r>
          </w:p>
        </w:tc>
        <w:tc>
          <w:tcPr>
            <w:tcW w:w="1016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B6FAD" w:rsidRDefault="003B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</w:pPr>
          </w:p>
          <w:p w:rsidR="003B6FAD" w:rsidRDefault="003B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</w:pPr>
          </w:p>
          <w:p w:rsidR="003B6FAD" w:rsidRDefault="003B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</w:pPr>
          </w:p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en-US" w:eastAsia="ru-RU"/>
              </w:rPr>
              <w:t>4</w:t>
            </w:r>
          </w:p>
        </w:tc>
      </w:tr>
      <w:tr w:rsidR="006C2B60" w:rsidTr="00EC05C8">
        <w:trPr>
          <w:trHeight w:val="518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3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2</w:t>
            </w:r>
          </w:p>
        </w:tc>
        <w:tc>
          <w:tcPr>
            <w:tcW w:w="2407" w:type="dxa"/>
            <w:gridSpan w:val="3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Численность пострадавших на производстве в расчете на 1000 работающих</w:t>
            </w:r>
          </w:p>
        </w:tc>
        <w:tc>
          <w:tcPr>
            <w:tcW w:w="1300" w:type="dxa"/>
            <w:gridSpan w:val="4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%</w:t>
            </w:r>
          </w:p>
        </w:tc>
        <w:tc>
          <w:tcPr>
            <w:tcW w:w="1344" w:type="dxa"/>
            <w:gridSpan w:val="4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0,85 </w:t>
            </w:r>
          </w:p>
        </w:tc>
        <w:tc>
          <w:tcPr>
            <w:tcW w:w="1048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0,85</w:t>
            </w:r>
          </w:p>
        </w:tc>
        <w:tc>
          <w:tcPr>
            <w:tcW w:w="1043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0,86</w:t>
            </w:r>
          </w:p>
        </w:tc>
        <w:tc>
          <w:tcPr>
            <w:tcW w:w="1088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0,86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0,84</w:t>
            </w:r>
          </w:p>
        </w:tc>
        <w:tc>
          <w:tcPr>
            <w:tcW w:w="106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0,83</w:t>
            </w:r>
          </w:p>
        </w:tc>
        <w:tc>
          <w:tcPr>
            <w:tcW w:w="98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0,82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0,81</w:t>
            </w:r>
          </w:p>
        </w:tc>
        <w:tc>
          <w:tcPr>
            <w:tcW w:w="1016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B6FAD" w:rsidRDefault="003B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</w:pPr>
          </w:p>
          <w:p w:rsidR="003B6FAD" w:rsidRDefault="003B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</w:pPr>
          </w:p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en-US" w:eastAsia="ru-RU"/>
              </w:rPr>
              <w:t>0,8</w:t>
            </w:r>
          </w:p>
        </w:tc>
      </w:tr>
      <w:tr w:rsidR="006C2B60" w:rsidTr="00EC05C8">
        <w:trPr>
          <w:trHeight w:val="960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3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3</w:t>
            </w:r>
          </w:p>
        </w:tc>
        <w:tc>
          <w:tcPr>
            <w:tcW w:w="2407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 xml:space="preserve">Число дней нетрудоспособности у пострадавших на производстве с утратой трудоспособности на 1 </w:t>
            </w: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lastRenderedPageBreak/>
              <w:t>рабочий день и более и со смертельным исходом в расчете на 1 пострадавшего</w:t>
            </w:r>
          </w:p>
        </w:tc>
        <w:tc>
          <w:tcPr>
            <w:tcW w:w="1300" w:type="dxa"/>
            <w:gridSpan w:val="4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lastRenderedPageBreak/>
              <w:t>дней</w:t>
            </w:r>
          </w:p>
        </w:tc>
        <w:tc>
          <w:tcPr>
            <w:tcW w:w="1344" w:type="dxa"/>
            <w:gridSpan w:val="4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 64,1</w:t>
            </w:r>
          </w:p>
        </w:tc>
        <w:tc>
          <w:tcPr>
            <w:tcW w:w="1048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64,1</w:t>
            </w:r>
          </w:p>
        </w:tc>
        <w:tc>
          <w:tcPr>
            <w:tcW w:w="1043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50</w:t>
            </w:r>
          </w:p>
        </w:tc>
        <w:tc>
          <w:tcPr>
            <w:tcW w:w="1088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45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30</w:t>
            </w:r>
          </w:p>
        </w:tc>
        <w:tc>
          <w:tcPr>
            <w:tcW w:w="106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25</w:t>
            </w:r>
          </w:p>
        </w:tc>
        <w:tc>
          <w:tcPr>
            <w:tcW w:w="98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20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15</w:t>
            </w:r>
          </w:p>
        </w:tc>
        <w:tc>
          <w:tcPr>
            <w:tcW w:w="1016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B6FAD" w:rsidRDefault="003B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</w:pPr>
          </w:p>
          <w:p w:rsidR="003B6FAD" w:rsidRDefault="003B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</w:pPr>
          </w:p>
          <w:p w:rsidR="003B6FAD" w:rsidRDefault="003B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</w:pPr>
          </w:p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en-US" w:eastAsia="ru-RU"/>
              </w:rPr>
              <w:t>14</w:t>
            </w:r>
          </w:p>
        </w:tc>
      </w:tr>
      <w:tr w:rsidR="006C2B60" w:rsidTr="00EC05C8">
        <w:trPr>
          <w:trHeight w:val="769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lastRenderedPageBreak/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3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4</w:t>
            </w:r>
          </w:p>
        </w:tc>
        <w:tc>
          <w:tcPr>
            <w:tcW w:w="2407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  <w:lang w:eastAsia="ru-RU"/>
              </w:rPr>
              <w:t xml:space="preserve">Средства, израсходованные работодателями на мероприятия по охране труда в расчете на одного работающего </w:t>
            </w:r>
          </w:p>
        </w:tc>
        <w:tc>
          <w:tcPr>
            <w:tcW w:w="1300" w:type="dxa"/>
            <w:gridSpan w:val="4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тысяч рублей</w:t>
            </w:r>
          </w:p>
        </w:tc>
        <w:tc>
          <w:tcPr>
            <w:tcW w:w="1344" w:type="dxa"/>
            <w:gridSpan w:val="4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 3,1</w:t>
            </w:r>
          </w:p>
        </w:tc>
        <w:tc>
          <w:tcPr>
            <w:tcW w:w="1048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3,1</w:t>
            </w:r>
          </w:p>
        </w:tc>
        <w:tc>
          <w:tcPr>
            <w:tcW w:w="1043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3,2</w:t>
            </w:r>
          </w:p>
        </w:tc>
        <w:tc>
          <w:tcPr>
            <w:tcW w:w="1088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3,3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3,4</w:t>
            </w:r>
          </w:p>
        </w:tc>
        <w:tc>
          <w:tcPr>
            <w:tcW w:w="106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3,5</w:t>
            </w:r>
          </w:p>
        </w:tc>
        <w:tc>
          <w:tcPr>
            <w:tcW w:w="98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>3,6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  <w:t xml:space="preserve">3,7 </w:t>
            </w:r>
          </w:p>
        </w:tc>
        <w:tc>
          <w:tcPr>
            <w:tcW w:w="1016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B6FAD" w:rsidRDefault="003B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</w:pPr>
          </w:p>
          <w:p w:rsidR="003B6FAD" w:rsidRDefault="003B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</w:pPr>
          </w:p>
          <w:p w:rsidR="003B6FAD" w:rsidRDefault="003B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  <w:lang w:eastAsia="ru-RU"/>
              </w:rPr>
            </w:pPr>
          </w:p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en-US" w:eastAsia="ru-RU"/>
              </w:rPr>
              <w:t>3,7</w:t>
            </w:r>
          </w:p>
        </w:tc>
      </w:tr>
      <w:tr w:rsidR="006C2B60" w:rsidTr="00EC05C8">
        <w:trPr>
          <w:trHeight w:val="282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395" w:type="dxa"/>
            <w:gridSpan w:val="26"/>
            <w:tcBorders>
              <w:top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6C2B60" w:rsidRDefault="00F8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«</w:t>
            </w:r>
            <w:r w:rsidR="00E176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муниципальным им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уществом и земельными ресурсами»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</w:tr>
      <w:tr w:rsidR="006C2B60" w:rsidTr="00EC05C8">
        <w:trPr>
          <w:trHeight w:val="495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07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1468" w:type="dxa"/>
            <w:gridSpan w:val="5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76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8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3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88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6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8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16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C2B60" w:rsidTr="00EC05C8">
        <w:trPr>
          <w:trHeight w:val="960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7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площади земельных участков, являющихся объектами налогообложения земельным налогом, в общей площади территории муниципального образования «Якшур-Бодьинский район»</w:t>
            </w:r>
          </w:p>
        </w:tc>
        <w:tc>
          <w:tcPr>
            <w:tcW w:w="1468" w:type="dxa"/>
            <w:gridSpan w:val="5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76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16,4</w:t>
            </w:r>
          </w:p>
        </w:tc>
        <w:tc>
          <w:tcPr>
            <w:tcW w:w="1048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16,5</w:t>
            </w:r>
          </w:p>
        </w:tc>
        <w:tc>
          <w:tcPr>
            <w:tcW w:w="1043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19,3</w:t>
            </w:r>
          </w:p>
        </w:tc>
        <w:tc>
          <w:tcPr>
            <w:tcW w:w="1088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19,60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06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20,50</w:t>
            </w:r>
          </w:p>
        </w:tc>
        <w:tc>
          <w:tcPr>
            <w:tcW w:w="98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21,00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016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6C2B60" w:rsidTr="00EC05C8">
        <w:trPr>
          <w:trHeight w:val="1249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407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Увеличение доходов консолидированного бюджета муниципального образования «Якшур-Бодьинский район» от внесения земельных платежей</w:t>
            </w:r>
          </w:p>
        </w:tc>
        <w:tc>
          <w:tcPr>
            <w:tcW w:w="1468" w:type="dxa"/>
            <w:gridSpan w:val="5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% к уровню базового периода (2008 года) </w:t>
            </w:r>
          </w:p>
        </w:tc>
        <w:tc>
          <w:tcPr>
            <w:tcW w:w="1176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132,0</w:t>
            </w:r>
          </w:p>
        </w:tc>
        <w:tc>
          <w:tcPr>
            <w:tcW w:w="1048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103,0</w:t>
            </w:r>
          </w:p>
        </w:tc>
        <w:tc>
          <w:tcPr>
            <w:tcW w:w="1043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105,0</w:t>
            </w:r>
          </w:p>
        </w:tc>
        <w:tc>
          <w:tcPr>
            <w:tcW w:w="1088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105,0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110,0</w:t>
            </w:r>
          </w:p>
        </w:tc>
        <w:tc>
          <w:tcPr>
            <w:tcW w:w="106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110,0</w:t>
            </w:r>
          </w:p>
        </w:tc>
        <w:tc>
          <w:tcPr>
            <w:tcW w:w="98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115,0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115,0</w:t>
            </w:r>
          </w:p>
        </w:tc>
        <w:tc>
          <w:tcPr>
            <w:tcW w:w="1016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115,0</w:t>
            </w:r>
          </w:p>
        </w:tc>
      </w:tr>
      <w:tr w:rsidR="006C2B60" w:rsidTr="00EC05C8">
        <w:trPr>
          <w:trHeight w:val="900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07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Доля многоквартирных домов, расположенных на земельных участках, в отношении которых осуществлён государственный кадастровый учет </w:t>
            </w:r>
          </w:p>
        </w:tc>
        <w:tc>
          <w:tcPr>
            <w:tcW w:w="1468" w:type="dxa"/>
            <w:gridSpan w:val="5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176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48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43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88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6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8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16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6C2B60" w:rsidTr="00EC05C8">
        <w:trPr>
          <w:trHeight w:val="1860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407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Доля площади земельных участков, на которые возникает право муниципальной собственности, поставленных на государственный кадастровый учет и прошедших государственную регистрацию права собственности муниципального образования «Якшур-Бодьинский район», в общей площади земельных участков, на которые возникает право муниципальной собственности</w:t>
            </w:r>
          </w:p>
        </w:tc>
        <w:tc>
          <w:tcPr>
            <w:tcW w:w="1468" w:type="dxa"/>
            <w:gridSpan w:val="5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76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48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043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88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6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8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16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6C2B60" w:rsidTr="00EC05C8">
        <w:trPr>
          <w:trHeight w:val="1562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407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земельных участков, предоставленных для индивидуального жилищного строительства согласно Закона УР от 16.12.2002 № 68-РЗ  «О бесплатном предоставлении земельных участков в собственность граждан из земель, находящихся в государственной или муниципальной собственности, расположенных на территории Удмуртской Республики» и Закона УР от 30.06.2011 № 32-РЗ «О бесплатном предоставлении в собственность молодых семей и молодых специалистов земельных участков из земель, находящихся в государственной или муниципальной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собственности, расположенных в границах сельских населенных пунктов на территории Удмуртской Республики»</w:t>
            </w:r>
          </w:p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8" w:type="dxa"/>
            <w:gridSpan w:val="5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76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048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043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088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06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98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016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53E72" w:rsidRDefault="0075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53E72" w:rsidRDefault="0075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53E72" w:rsidRDefault="0075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53E72" w:rsidRDefault="0075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53E72" w:rsidRDefault="0075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53E72" w:rsidRDefault="0075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53E72" w:rsidRDefault="0075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53E72" w:rsidRDefault="0075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53E72" w:rsidRDefault="0075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53E72" w:rsidRDefault="0075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6C2B60" w:rsidTr="00EC05C8">
        <w:trPr>
          <w:trHeight w:val="300"/>
        </w:trPr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09</w:t>
            </w:r>
          </w:p>
        </w:tc>
        <w:tc>
          <w:tcPr>
            <w:tcW w:w="680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51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395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C2B60" w:rsidRDefault="00F8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 «Архивное дело»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</w:tr>
      <w:tr w:rsidR="006C2B60" w:rsidTr="00EC05C8">
        <w:trPr>
          <w:trHeight w:val="1392"/>
        </w:trPr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1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37" w:type="dxa"/>
            <w:gridSpan w:val="4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</w:t>
            </w:r>
          </w:p>
        </w:tc>
        <w:tc>
          <w:tcPr>
            <w:tcW w:w="1438" w:type="dxa"/>
            <w:gridSpan w:val="4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76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048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043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088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06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98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016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C2B60" w:rsidTr="00EC05C8">
        <w:trPr>
          <w:trHeight w:val="1500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37" w:type="dxa"/>
            <w:gridSpan w:val="4"/>
            <w:shd w:val="clear" w:color="auto" w:fill="auto"/>
            <w:vAlign w:val="bottom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архивных документов, хранящихся в архивном отделе Администрации муниципального образования «Якшур-Бодьинский район» в нормативных условиях, обеспечивающих их постоянное (вечное) хранение, в общем  количестве документов архивного отдела Администрации муниципального образования «Якшур-Бодьинский район»</w:t>
            </w:r>
          </w:p>
        </w:tc>
        <w:tc>
          <w:tcPr>
            <w:tcW w:w="1438" w:type="dxa"/>
            <w:gridSpan w:val="4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tcMar>
              <w:left w:w="9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176" w:type="dxa"/>
            <w:gridSpan w:val="3"/>
            <w:tcBorders>
              <w:top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048" w:type="dxa"/>
            <w:gridSpan w:val="3"/>
            <w:tcBorders>
              <w:top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43" w:type="dxa"/>
            <w:gridSpan w:val="2"/>
            <w:tcBorders>
              <w:top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88" w:type="dxa"/>
            <w:gridSpan w:val="2"/>
            <w:tcBorders>
              <w:top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59" w:type="dxa"/>
            <w:gridSpan w:val="2"/>
            <w:tcBorders>
              <w:top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60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98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016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53E72" w:rsidRDefault="0075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53E72" w:rsidRDefault="0075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53E72" w:rsidRDefault="0075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53E72" w:rsidRDefault="0075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53E72" w:rsidRDefault="0075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C2B60" w:rsidTr="00EC05C8">
        <w:trPr>
          <w:trHeight w:val="1152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437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вес архивных единиц хранения, включенных в автоматизированные информационно-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поисковые системы архивного отдела Администрации муниципального образования «Якшур-Бодьинский район»</w:t>
            </w:r>
          </w:p>
        </w:tc>
        <w:tc>
          <w:tcPr>
            <w:tcW w:w="1438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%</w:t>
            </w:r>
          </w:p>
        </w:tc>
        <w:tc>
          <w:tcPr>
            <w:tcW w:w="1176" w:type="dxa"/>
            <w:gridSpan w:val="3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80</w:t>
            </w:r>
          </w:p>
        </w:tc>
        <w:tc>
          <w:tcPr>
            <w:tcW w:w="1048" w:type="dxa"/>
            <w:gridSpan w:val="3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043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1088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95,0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06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98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016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 w:rsidP="00753E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C2B60" w:rsidTr="00EC05C8">
        <w:trPr>
          <w:trHeight w:val="415"/>
        </w:trPr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</w:t>
            </w:r>
          </w:p>
        </w:tc>
        <w:tc>
          <w:tcPr>
            <w:tcW w:w="680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1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37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Удельный вес документов Архивного фонда Удмуртской Республики, хранящихся сверх установленных сроков их временного хранения 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организациях-источникам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комплектования  архивного отдела Администрации муниципального образования «Якшур-Бодьинский район»</w:t>
            </w:r>
          </w:p>
        </w:tc>
        <w:tc>
          <w:tcPr>
            <w:tcW w:w="1438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76" w:type="dxa"/>
            <w:gridSpan w:val="3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8" w:type="dxa"/>
            <w:gridSpan w:val="3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3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C2B60" w:rsidTr="00EC05C8">
        <w:trPr>
          <w:trHeight w:val="1152"/>
        </w:trPr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1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437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архивных документов, включая фонды аудио- и видеоархивов, переведенных в электронную форму, в общем  объеме документов хранящихся в архивном  отделе Администрации муниципального образования «Якшур-Бодьинский район»</w:t>
            </w:r>
          </w:p>
          <w:p w:rsidR="00216BC6" w:rsidRDefault="00216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16BC6" w:rsidRDefault="00216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16BC6" w:rsidRDefault="00216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76" w:type="dxa"/>
            <w:gridSpan w:val="3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  <w:tc>
          <w:tcPr>
            <w:tcW w:w="1048" w:type="dxa"/>
            <w:gridSpan w:val="3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1043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88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</w:t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6,5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6,5</w:t>
            </w:r>
          </w:p>
        </w:tc>
      </w:tr>
      <w:tr w:rsidR="00F8523D" w:rsidTr="0078667C">
        <w:trPr>
          <w:trHeight w:val="278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8523D" w:rsidRDefault="00F8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8523D" w:rsidRDefault="00F8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8523D" w:rsidRDefault="00F8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11" w:type="dxa"/>
            <w:gridSpan w:val="28"/>
            <w:tcBorders>
              <w:top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F8523D" w:rsidRDefault="00F8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 «Создание условий для государственной регистрации актов гражданского состояния»</w:t>
            </w:r>
          </w:p>
        </w:tc>
      </w:tr>
      <w:tr w:rsidR="006C2B60" w:rsidTr="00EC05C8">
        <w:trPr>
          <w:trHeight w:val="2348"/>
        </w:trPr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80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5109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82" w:type="dxa"/>
            <w:gridSpan w:val="5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C2B60" w:rsidRDefault="00E176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записей актов гражданского состояния, переведенных в электронный вид (за период с 1 января 1926 года по 31 марта 2015 года)</w:t>
            </w:r>
          </w:p>
        </w:tc>
        <w:tc>
          <w:tcPr>
            <w:tcW w:w="1415" w:type="dxa"/>
            <w:gridSpan w:val="4"/>
            <w:tcBorders>
              <w:top w:val="single" w:sz="4" w:space="0" w:color="00000A"/>
              <w:left w:val="single" w:sz="8" w:space="0" w:color="595959"/>
              <w:bottom w:val="single" w:sz="4" w:space="0" w:color="00000A"/>
              <w:right w:val="single" w:sz="8" w:space="0" w:color="595959"/>
            </w:tcBorders>
            <w:shd w:val="clear" w:color="auto" w:fill="auto"/>
            <w:tcMar>
              <w:left w:w="98" w:type="dxa"/>
            </w:tcMar>
            <w:vAlign w:val="center"/>
          </w:tcPr>
          <w:p w:rsidR="006C2B60" w:rsidRDefault="00E176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71" w:type="dxa"/>
            <w:gridSpan w:val="3"/>
            <w:tcBorders>
              <w:top w:val="single" w:sz="4" w:space="0" w:color="00000A"/>
              <w:bottom w:val="single" w:sz="4" w:space="0" w:color="00000A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1" w:type="dxa"/>
            <w:gridSpan w:val="2"/>
            <w:tcBorders>
              <w:top w:val="single" w:sz="4" w:space="0" w:color="00000A"/>
              <w:bottom w:val="single" w:sz="4" w:space="0" w:color="00000A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3" w:type="dxa"/>
            <w:gridSpan w:val="2"/>
            <w:tcBorders>
              <w:top w:val="single" w:sz="4" w:space="0" w:color="00000A"/>
              <w:bottom w:val="single" w:sz="4" w:space="0" w:color="00000A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8" w:type="dxa"/>
            <w:gridSpan w:val="2"/>
            <w:tcBorders>
              <w:top w:val="single" w:sz="4" w:space="0" w:color="00000A"/>
              <w:bottom w:val="single" w:sz="4" w:space="0" w:color="00000A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bottom w:val="single" w:sz="4" w:space="0" w:color="00000A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66625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bottom w:val="single" w:sz="4" w:space="0" w:color="00000A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38670</w:t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bottom w:val="single" w:sz="4" w:space="0" w:color="00000A"/>
              <w:right w:val="single" w:sz="8" w:space="0" w:color="595959"/>
            </w:tcBorders>
            <w:shd w:val="clear" w:color="auto" w:fill="auto"/>
            <w:vAlign w:val="center"/>
          </w:tcPr>
          <w:p w:rsidR="006C2B60" w:rsidRDefault="00E176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31331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6C2B60">
            <w:pPr>
              <w:jc w:val="center"/>
              <w:rPr>
                <w:rFonts w:ascii="Times New Roman" w:hAnsi="Times New Roman" w:cs="Times New Roman"/>
              </w:rPr>
            </w:pPr>
          </w:p>
          <w:p w:rsidR="006C2B60" w:rsidRDefault="006C2B60">
            <w:pPr>
              <w:jc w:val="center"/>
              <w:rPr>
                <w:rFonts w:ascii="Times New Roman" w:hAnsi="Times New Roman" w:cs="Times New Roman"/>
              </w:rPr>
            </w:pPr>
          </w:p>
          <w:p w:rsidR="006C2B60" w:rsidRDefault="00E176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C2B60" w:rsidTr="00EC05C8">
        <w:trPr>
          <w:trHeight w:val="278"/>
        </w:trPr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51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395" w:type="dxa"/>
            <w:gridSpan w:val="26"/>
            <w:tcBorders>
              <w:top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6C2B60" w:rsidRDefault="00F8523D" w:rsidP="0025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 «Административная реформа»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6C2B60" w:rsidTr="00EC05C8">
        <w:trPr>
          <w:trHeight w:val="1680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82" w:type="dxa"/>
            <w:gridSpan w:val="5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заявителей, удовлетворенных качеством предоставления государственных и муниципальных услуг органом местного самоуправления в Удмуртской Республике, от общего числа заявителей, обратившихся за получением государственных и муниципальных услуг</w:t>
            </w:r>
          </w:p>
        </w:tc>
        <w:tc>
          <w:tcPr>
            <w:tcW w:w="1415" w:type="dxa"/>
            <w:gridSpan w:val="4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71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031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043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088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06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98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1016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E176E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</w:tr>
      <w:tr w:rsidR="006C2B60" w:rsidTr="00EC05C8">
        <w:trPr>
          <w:trHeight w:val="1369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82" w:type="dxa"/>
            <w:gridSpan w:val="5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Соответствие реестра муниципальных услуг в муниципальном образовании "Якшур-Бодьинский район" требованиям Федерального закона от 27.07.2010 г. № 210-ФЗ "Об организации предоставления государственных и муниципальных услуг"</w:t>
            </w:r>
          </w:p>
        </w:tc>
        <w:tc>
          <w:tcPr>
            <w:tcW w:w="1415" w:type="dxa"/>
            <w:gridSpan w:val="4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71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1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3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8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6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16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E176E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C2B60" w:rsidTr="00EC05C8">
        <w:trPr>
          <w:trHeight w:val="912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482" w:type="dxa"/>
            <w:gridSpan w:val="5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услуг, для предоставления которых приняты административные регламенты, от общего количества муниципальных услуг</w:t>
            </w:r>
          </w:p>
        </w:tc>
        <w:tc>
          <w:tcPr>
            <w:tcW w:w="1415" w:type="dxa"/>
            <w:gridSpan w:val="4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71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1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3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8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6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16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E176E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C2B60" w:rsidTr="00EC05C8">
        <w:trPr>
          <w:trHeight w:val="286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82" w:type="dxa"/>
            <w:gridSpan w:val="5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муниципальных услуг, информация о которых размещена на Едином портале и Региональном портале государственных и муниципальных услуг (функций), от общего количества муниципальных услуг, предоставляемых в районе</w:t>
            </w:r>
          </w:p>
        </w:tc>
        <w:tc>
          <w:tcPr>
            <w:tcW w:w="1415" w:type="dxa"/>
            <w:gridSpan w:val="4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71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1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3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8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6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16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E176E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C2B60" w:rsidTr="00EC05C8">
        <w:trPr>
          <w:trHeight w:val="1009"/>
        </w:trPr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1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482" w:type="dxa"/>
            <w:gridSpan w:val="5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форме, процентов (к 2018 году – не менее 70%)</w:t>
            </w:r>
          </w:p>
        </w:tc>
        <w:tc>
          <w:tcPr>
            <w:tcW w:w="1415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71" w:type="dxa"/>
            <w:gridSpan w:val="3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31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5</w:t>
            </w:r>
          </w:p>
        </w:tc>
        <w:tc>
          <w:tcPr>
            <w:tcW w:w="1043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25</w:t>
            </w:r>
          </w:p>
        </w:tc>
        <w:tc>
          <w:tcPr>
            <w:tcW w:w="1088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50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60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70</w:t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80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90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6C2B6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E176E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90</w:t>
            </w:r>
          </w:p>
        </w:tc>
      </w:tr>
      <w:tr w:rsidR="006C2B60" w:rsidTr="00EC05C8">
        <w:trPr>
          <w:trHeight w:val="960"/>
        </w:trPr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1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482" w:type="dxa"/>
            <w:gridSpan w:val="5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граждан, имеющих доступ к получению муниципальных услуг по принципу «одного окна» по месту пребывания, в том числе в многофункциональном центре</w:t>
            </w:r>
          </w:p>
        </w:tc>
        <w:tc>
          <w:tcPr>
            <w:tcW w:w="1415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71" w:type="dxa"/>
            <w:gridSpan w:val="3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031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50</w:t>
            </w:r>
          </w:p>
        </w:tc>
        <w:tc>
          <w:tcPr>
            <w:tcW w:w="1043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90</w:t>
            </w:r>
          </w:p>
        </w:tc>
        <w:tc>
          <w:tcPr>
            <w:tcW w:w="1088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90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90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90</w:t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90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90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6C2B6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E176E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90</w:t>
            </w:r>
          </w:p>
        </w:tc>
      </w:tr>
      <w:tr w:rsidR="006C2B60" w:rsidTr="00EC05C8">
        <w:trPr>
          <w:trHeight w:val="698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482" w:type="dxa"/>
            <w:gridSpan w:val="5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межведомственных запросов, направляемых Администрацией Якшур-Бодьинского района и многофункциональным центром предоставления государственных и муниципальных услуг, от планового (расчетного) значения межведомственных запросов.</w:t>
            </w:r>
          </w:p>
        </w:tc>
        <w:tc>
          <w:tcPr>
            <w:tcW w:w="1415" w:type="dxa"/>
            <w:gridSpan w:val="4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71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031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043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088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06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98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016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6C2B6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16BC6" w:rsidRDefault="00216BC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E176E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</w:tr>
      <w:tr w:rsidR="006C2B60" w:rsidTr="00EC05C8">
        <w:trPr>
          <w:trHeight w:val="415"/>
        </w:trPr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1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482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государственных и муниципальных услуг и услуг, указанных в части 3 статьи 1 Федерального </w:t>
            </w:r>
            <w:r w:rsidR="00F85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закона 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210-ФЗ, предоставленных на основании заявлений и документов, поданных в электронной форме через федеральную государс</w:t>
            </w:r>
            <w:r w:rsidR="00F85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твенную информационную систему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Единый портал государственных </w:t>
            </w:r>
            <w:r w:rsidR="00F85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муниципальных услуг (функций)»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(или) государственную информационную</w:t>
            </w:r>
            <w:r w:rsidR="00F85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систему Удмуртской Республики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Портал государственных </w:t>
            </w:r>
            <w:r w:rsidR="00F85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</w:t>
            </w:r>
            <w:r w:rsidR="00F85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муниципальных услуг (функций)»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от общего количества предоставленных услуг</w:t>
            </w:r>
            <w:proofErr w:type="gramEnd"/>
          </w:p>
        </w:tc>
        <w:tc>
          <w:tcPr>
            <w:tcW w:w="141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171" w:type="dxa"/>
            <w:gridSpan w:val="3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31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43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088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F852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  <w:p w:rsidR="006C2B60" w:rsidRDefault="006C2B6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2B60" w:rsidTr="00EC05C8">
        <w:trPr>
          <w:trHeight w:val="1845"/>
        </w:trPr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</w:t>
            </w:r>
          </w:p>
        </w:tc>
        <w:tc>
          <w:tcPr>
            <w:tcW w:w="680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1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482" w:type="dxa"/>
            <w:gridSpan w:val="5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E176EF" w:rsidP="00F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муниципальных услуг, предоставляемых по принципу </w:t>
            </w:r>
            <w:r w:rsidR="00F85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одного окна</w:t>
            </w:r>
            <w:r w:rsidR="00F85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многофункциональных центрах предоставления государственных и муниципальных услуг, от числа муниципальных услуг, включенных в рекомендуемый перечень государственных и муниципальных услуг, утвержденный постановлением Правительства Российской Федер</w:t>
            </w:r>
            <w:r w:rsidR="00F85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ации от 27 сентября 2011 года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</w:t>
            </w:r>
          </w:p>
        </w:tc>
        <w:tc>
          <w:tcPr>
            <w:tcW w:w="1415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71" w:type="dxa"/>
            <w:gridSpan w:val="3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31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43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88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6C2B6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8523D" w:rsidRDefault="00F8523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81CCA" w:rsidRDefault="00E81CC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81CCA" w:rsidRDefault="00E81CC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E176E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C2B60" w:rsidTr="00EC05C8">
        <w:trPr>
          <w:trHeight w:val="1620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82" w:type="dxa"/>
            <w:gridSpan w:val="5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Среднее число обращений представителей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бизнес-сообщества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орган местного самоуправления в Удмуртской Республике для получения одной муниципальной услуги, связанной со сферой предпринимательской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деятельности</w:t>
            </w:r>
          </w:p>
        </w:tc>
        <w:tc>
          <w:tcPr>
            <w:tcW w:w="1415" w:type="dxa"/>
            <w:gridSpan w:val="4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-</w:t>
            </w:r>
          </w:p>
        </w:tc>
        <w:tc>
          <w:tcPr>
            <w:tcW w:w="1171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31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43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88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6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8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16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6C2B6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 w:rsidP="00216BC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E176EF" w:rsidP="00216BC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6C2B60" w:rsidTr="00EC05C8">
        <w:trPr>
          <w:trHeight w:val="1095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482" w:type="dxa"/>
            <w:gridSpan w:val="5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Время ожидания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очереди при обращении заявителя в орган местного самоуправления в Удмуртской Республике для получения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государственных и муниципальных услуг</w:t>
            </w:r>
          </w:p>
        </w:tc>
        <w:tc>
          <w:tcPr>
            <w:tcW w:w="1415" w:type="dxa"/>
            <w:gridSpan w:val="4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минута</w:t>
            </w:r>
          </w:p>
        </w:tc>
        <w:tc>
          <w:tcPr>
            <w:tcW w:w="1171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31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43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15</w:t>
            </w:r>
          </w:p>
        </w:tc>
        <w:tc>
          <w:tcPr>
            <w:tcW w:w="1088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15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15</w:t>
            </w:r>
          </w:p>
        </w:tc>
        <w:tc>
          <w:tcPr>
            <w:tcW w:w="106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15</w:t>
            </w:r>
          </w:p>
        </w:tc>
        <w:tc>
          <w:tcPr>
            <w:tcW w:w="98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15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15</w:t>
            </w:r>
          </w:p>
        </w:tc>
        <w:tc>
          <w:tcPr>
            <w:tcW w:w="1016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B60" w:rsidRDefault="006C2B6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E176EF" w:rsidP="00216BC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15</w:t>
            </w:r>
          </w:p>
        </w:tc>
      </w:tr>
      <w:tr w:rsidR="009153ED" w:rsidTr="00EC05C8">
        <w:trPr>
          <w:trHeight w:val="1095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53ED" w:rsidRDefault="009153ED" w:rsidP="00E1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 w:rsidP="00E1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 w:rsidP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482" w:type="dxa"/>
            <w:gridSpan w:val="5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192">
              <w:rPr>
                <w:rFonts w:ascii="Times New Roman" w:hAnsi="Times New Roman" w:cs="Times New Roman"/>
                <w:sz w:val="24"/>
                <w:szCs w:val="24"/>
              </w:rPr>
              <w:t>Доля граждан муниципального образования в Удмуртской Республике, зарегистрированных в федеральной государственной информационной системе «Единая система идентификац</w:t>
            </w:r>
            <w:proofErr w:type="gramStart"/>
            <w:r w:rsidRPr="002A0192">
              <w:rPr>
                <w:rFonts w:ascii="Times New Roman" w:hAnsi="Times New Roman" w:cs="Times New Roman"/>
                <w:sz w:val="24"/>
                <w:szCs w:val="24"/>
              </w:rPr>
              <w:t>ии и ау</w:t>
            </w:r>
            <w:proofErr w:type="gramEnd"/>
            <w:r w:rsidRPr="002A0192">
              <w:rPr>
                <w:rFonts w:ascii="Times New Roman" w:hAnsi="Times New Roman" w:cs="Times New Roman"/>
                <w:sz w:val="24"/>
                <w:szCs w:val="24"/>
              </w:rPr>
              <w:t xml:space="preserve">тентификации в инфраструктуре, обеспечивающей информационно-технологическое взаимодействие информационных систем, используемых для </w:t>
            </w:r>
            <w:r w:rsidRPr="002A01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государственных и муниципальных услуг в электронной форме», от общего количества граждан в муниципальном образовании в Удмуртской Республике.</w:t>
            </w:r>
          </w:p>
        </w:tc>
        <w:tc>
          <w:tcPr>
            <w:tcW w:w="1415" w:type="dxa"/>
            <w:gridSpan w:val="4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171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31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43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 w:rsidP="00E1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088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 w:rsidP="00E1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 w:rsidP="00E1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06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98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016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153ED" w:rsidRDefault="009153ED" w:rsidP="009153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81CCA" w:rsidRDefault="00E81CCA" w:rsidP="009153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81CCA" w:rsidRDefault="00E81CCA" w:rsidP="009153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81CCA" w:rsidRDefault="00E81CCA" w:rsidP="009153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81CCA" w:rsidRDefault="00E81CCA" w:rsidP="009153E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153ED" w:rsidRPr="009153ED" w:rsidRDefault="009153ED" w:rsidP="009153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</w:tr>
      <w:tr w:rsidR="009153ED" w:rsidTr="00EC05C8">
        <w:trPr>
          <w:trHeight w:val="278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395" w:type="dxa"/>
            <w:gridSpan w:val="26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9153ED" w:rsidRDefault="00F8523D" w:rsidP="0025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 «Информатизация»</w:t>
            </w:r>
          </w:p>
        </w:tc>
        <w:tc>
          <w:tcPr>
            <w:tcW w:w="1016" w:type="dxa"/>
            <w:gridSpan w:val="2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153ED" w:rsidTr="00EC05C8">
        <w:trPr>
          <w:trHeight w:val="570"/>
        </w:trPr>
        <w:tc>
          <w:tcPr>
            <w:tcW w:w="9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1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82" w:type="dxa"/>
            <w:gridSpan w:val="5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3ED" w:rsidRDefault="009153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Обеспеченность персональными компьютерами: в Администрации района, в администрациях сельских поселений муниципального образования «Якшур-Бодьинский район»</w:t>
            </w:r>
          </w:p>
        </w:tc>
        <w:tc>
          <w:tcPr>
            <w:tcW w:w="1415" w:type="dxa"/>
            <w:gridSpan w:val="4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71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1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3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8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60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59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16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8523D" w:rsidRDefault="00F8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8523D" w:rsidRDefault="00F8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8523D" w:rsidRDefault="00F8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153ED" w:rsidRDefault="009153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9153ED" w:rsidTr="00EC05C8">
        <w:trPr>
          <w:trHeight w:val="570"/>
        </w:trPr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1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82" w:type="dxa"/>
            <w:gridSpan w:val="5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3ED" w:rsidRDefault="009153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Удельный вес компьютеров, имеющих доступ к сети интернет</w:t>
            </w:r>
          </w:p>
        </w:tc>
        <w:tc>
          <w:tcPr>
            <w:tcW w:w="1415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71" w:type="dxa"/>
            <w:gridSpan w:val="3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031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043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088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</w:tr>
      <w:tr w:rsidR="009153ED" w:rsidTr="00EC05C8">
        <w:trPr>
          <w:trHeight w:val="518"/>
        </w:trPr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80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1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482" w:type="dxa"/>
            <w:gridSpan w:val="5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вес компьютеров, объединённые в локальные вычислительные сети</w:t>
            </w:r>
            <w:proofErr w:type="gramEnd"/>
          </w:p>
        </w:tc>
        <w:tc>
          <w:tcPr>
            <w:tcW w:w="1415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71" w:type="dxa"/>
            <w:gridSpan w:val="3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031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043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088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016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3ED" w:rsidRDefault="00915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153ED" w:rsidRDefault="009153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</w:tr>
    </w:tbl>
    <w:p w:rsidR="006C2B60" w:rsidRDefault="006C2B60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4615" w:type="dxa"/>
        <w:tblInd w:w="93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571"/>
        <w:gridCol w:w="493"/>
        <w:gridCol w:w="571"/>
        <w:gridCol w:w="412"/>
        <w:gridCol w:w="3135"/>
        <w:gridCol w:w="2097"/>
        <w:gridCol w:w="2006"/>
        <w:gridCol w:w="3183"/>
        <w:gridCol w:w="2147"/>
      </w:tblGrid>
      <w:tr w:rsidR="008636F5" w:rsidTr="00D7640D">
        <w:trPr>
          <w:trHeight w:val="282"/>
        </w:trPr>
        <w:tc>
          <w:tcPr>
            <w:tcW w:w="571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bookmarkStart w:id="2" w:name="RANGE!A1:I107"/>
            <w:bookmarkEnd w:id="2"/>
          </w:p>
        </w:tc>
        <w:tc>
          <w:tcPr>
            <w:tcW w:w="493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571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3135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097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006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5330" w:type="dxa"/>
            <w:gridSpan w:val="2"/>
            <w:shd w:val="clear" w:color="auto" w:fill="auto"/>
          </w:tcPr>
          <w:p w:rsidR="006C2B60" w:rsidRDefault="00E176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Приложение 2</w:t>
            </w:r>
          </w:p>
        </w:tc>
      </w:tr>
      <w:tr w:rsidR="008636F5" w:rsidTr="00D7640D">
        <w:trPr>
          <w:trHeight w:val="282"/>
        </w:trPr>
        <w:tc>
          <w:tcPr>
            <w:tcW w:w="571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571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3135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097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006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5330" w:type="dxa"/>
            <w:gridSpan w:val="2"/>
            <w:shd w:val="clear" w:color="auto" w:fill="auto"/>
            <w:vAlign w:val="bottom"/>
          </w:tcPr>
          <w:p w:rsidR="006C2B60" w:rsidRDefault="00E176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 муниципальной программе</w:t>
            </w:r>
          </w:p>
          <w:p w:rsidR="00EC05C8" w:rsidRDefault="00EC05C8" w:rsidP="00EC0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5C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образования </w:t>
            </w:r>
          </w:p>
          <w:p w:rsidR="00EC05C8" w:rsidRPr="00EC05C8" w:rsidRDefault="00EC05C8" w:rsidP="00EC0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5C8">
              <w:rPr>
                <w:rFonts w:ascii="Times New Roman" w:eastAsia="Times New Roman" w:hAnsi="Times New Roman" w:cs="Times New Roman"/>
                <w:lang w:eastAsia="ru-RU"/>
              </w:rPr>
              <w:t xml:space="preserve">«Якшур-Бодьинский район» </w:t>
            </w:r>
          </w:p>
          <w:p w:rsidR="00EC05C8" w:rsidRDefault="00EC05C8" w:rsidP="00EC0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5C8">
              <w:rPr>
                <w:rFonts w:ascii="Times New Roman" w:eastAsia="Times New Roman" w:hAnsi="Times New Roman" w:cs="Times New Roman"/>
                <w:lang w:eastAsia="ru-RU"/>
              </w:rPr>
              <w:t>«Муниципальное управление»</w:t>
            </w:r>
          </w:p>
        </w:tc>
      </w:tr>
      <w:tr w:rsidR="008636F5" w:rsidTr="00D7640D">
        <w:trPr>
          <w:trHeight w:hRule="exact" w:val="282"/>
        </w:trPr>
        <w:tc>
          <w:tcPr>
            <w:tcW w:w="571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93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571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12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3135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2097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2006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3183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47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2B60" w:rsidTr="00EC05C8">
        <w:trPr>
          <w:trHeight w:val="282"/>
        </w:trPr>
        <w:tc>
          <w:tcPr>
            <w:tcW w:w="14615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основных мероприятий муниципальной программы</w:t>
            </w:r>
          </w:p>
        </w:tc>
      </w:tr>
      <w:tr w:rsidR="008636F5" w:rsidTr="00D7640D">
        <w:trPr>
          <w:trHeight w:val="855"/>
        </w:trPr>
        <w:tc>
          <w:tcPr>
            <w:tcW w:w="204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1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09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Исполнители</w:t>
            </w:r>
          </w:p>
        </w:tc>
        <w:tc>
          <w:tcPr>
            <w:tcW w:w="20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Срок выполнения</w:t>
            </w:r>
          </w:p>
        </w:tc>
        <w:tc>
          <w:tcPr>
            <w:tcW w:w="31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tabs>
                <w:tab w:val="left" w:pos="59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Ожидаемый непосредственный результат</w:t>
            </w:r>
          </w:p>
        </w:tc>
        <w:tc>
          <w:tcPr>
            <w:tcW w:w="21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8636F5" w:rsidTr="00D7640D">
        <w:trPr>
          <w:trHeight w:val="282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ОМ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3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6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31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636F5" w:rsidTr="00D7640D">
        <w:trPr>
          <w:trHeight w:val="495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C05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«</w:t>
            </w:r>
            <w:r w:rsidR="00E176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муниципального управления»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636F5" w:rsidTr="00D7640D">
        <w:trPr>
          <w:trHeight w:val="1512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Администрации муниципального образования «Якшур-Бодьинский район»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Общий отдел,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Отдел учёта и отчётности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Своевременное и качественное выполнение функций и полномочий, возложенных на Администрацию муниципального образования «Якшур-Бодьинский район»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09.1.1-09.1.3</w:t>
            </w:r>
          </w:p>
        </w:tc>
      </w:tr>
      <w:tr w:rsidR="008636F5" w:rsidTr="00D7640D">
        <w:trPr>
          <w:trHeight w:val="758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Дополнительные выплаты отдельным категориям граждан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Общий отдел,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Отдел учёта и отчётности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Выполнение публичных обязательств, требований законодательства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09.1.1</w:t>
            </w:r>
          </w:p>
        </w:tc>
      </w:tr>
      <w:tr w:rsidR="008636F5" w:rsidTr="00D7640D">
        <w:trPr>
          <w:trHeight w:val="589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Выплаты пенсионного обеспечения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Общий отдел, Отдел учёта и отчётности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Выполнение требований законодательства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09.1.1</w:t>
            </w:r>
          </w:p>
        </w:tc>
      </w:tr>
      <w:tr w:rsidR="008636F5" w:rsidTr="00D7640D">
        <w:trPr>
          <w:trHeight w:val="975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Выплаты лицам, имеющим звание «Почётный гражданин муниципального образования «Якшур-Бодьинский район»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учёта и отчётности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Выполнение публичных обязательств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09.1.1</w:t>
            </w:r>
          </w:p>
        </w:tc>
      </w:tr>
      <w:tr w:rsidR="008636F5" w:rsidTr="00D7640D">
        <w:trPr>
          <w:trHeight w:val="975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Выплаты лицам, занесенным на Доску почёта муниципального образования «Якшур-Бодьинский район»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Общий отдел, Отдел учёта и отчётности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Выполнение публичных обязательств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09.1.1</w:t>
            </w:r>
          </w:p>
        </w:tc>
      </w:tr>
      <w:tr w:rsidR="008636F5" w:rsidTr="00D7640D">
        <w:trPr>
          <w:trHeight w:val="1092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Осуществление Администрацией  муниципального образования «Якшур-Бодьинский район» отдельных переданных государственных полномочий 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Правовой отдел, отдел учёта и отчётности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09AE" w:rsidRDefault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2015-2021 годы  </w:t>
            </w:r>
          </w:p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соответствии с законодательством о переданных государственных полномочиях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Своевременное и качественное выполнение переданных государственных полномочий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09.2.1</w:t>
            </w:r>
          </w:p>
        </w:tc>
      </w:tr>
      <w:tr w:rsidR="008636F5" w:rsidTr="00D7640D">
        <w:trPr>
          <w:trHeight w:val="1163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Правовой отдел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109AE" w:rsidRDefault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2015-2021 годы  </w:t>
            </w:r>
          </w:p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соответствии с законодательством о переданных государственных полномочиях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Своевременное и качественное выполнение переданных государственных полномочий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09.1.1</w:t>
            </w:r>
          </w:p>
        </w:tc>
      </w:tr>
      <w:tr w:rsidR="008636F5" w:rsidTr="00D7640D">
        <w:trPr>
          <w:trHeight w:val="1043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Деятельность административной комиссии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8636F5" w:rsidP="0086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Структурные подразделения </w:t>
            </w:r>
            <w:r w:rsidR="00E176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E176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района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109AE" w:rsidRDefault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2015-2021 годы  </w:t>
            </w:r>
          </w:p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соответствии с законодательством о переданных государственных полномочиях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Своевременное и качественное выполнение переданных государственных полномочий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09.1.1</w:t>
            </w:r>
          </w:p>
        </w:tc>
      </w:tr>
      <w:tr w:rsidR="008636F5" w:rsidTr="00D7640D">
        <w:trPr>
          <w:trHeight w:val="529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Создание условий для осуществления эффективного муниципального управления по решению отдельных задач 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отдел, отдел учёта и отчётности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Своевременное и качественное выполнение отдельных задач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8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09.1.1</w:t>
            </w:r>
          </w:p>
        </w:tc>
      </w:tr>
      <w:tr w:rsidR="008636F5" w:rsidTr="00D7640D">
        <w:trPr>
          <w:trHeight w:val="975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 и обеспечение представительских функций муниципального образования «Якшур-Бодьинский район»// осуществление представительских функций// исполнение прочих обязательств муниципального образования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отдел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Своевременное и качественное выполнение отдельных задач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09.1.1</w:t>
            </w:r>
          </w:p>
        </w:tc>
      </w:tr>
      <w:tr w:rsidR="008636F5" w:rsidTr="00D7640D">
        <w:trPr>
          <w:trHeight w:val="707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Представительские расходы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отдел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Своевременное и качественное выполнение отдельных задач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09.1.1</w:t>
            </w:r>
          </w:p>
        </w:tc>
      </w:tr>
      <w:tr w:rsidR="008636F5" w:rsidTr="00D7640D">
        <w:trPr>
          <w:trHeight w:val="975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отдел, отдел учёта и отчётности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Выполнение требований законодательства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09.1.1</w:t>
            </w:r>
          </w:p>
        </w:tc>
      </w:tr>
      <w:tr w:rsidR="008636F5" w:rsidTr="00D7640D">
        <w:trPr>
          <w:trHeight w:val="829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судебных решений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 учёта и отчетности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 мере необходимости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636F5" w:rsidTr="00D7640D">
        <w:trPr>
          <w:trHeight w:val="278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F85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«</w:t>
            </w:r>
            <w:r w:rsidR="00E176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муниципальной службы»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636F5" w:rsidTr="00D7640D">
        <w:trPr>
          <w:trHeight w:val="415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применения различных форм и методов при оценке профессиональных знаний и навыков, личностных каче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 гр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аждан, поступающих на муниципальную службу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отдел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 поступлении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 новых форм и методов работы, содействующие росту эффективности управленческого труда и повышению ответственности муниципальных служащих за результаты своей деятельности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86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09.2.1</w:t>
            </w:r>
          </w:p>
          <w:p w:rsidR="008636F5" w:rsidRDefault="0086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09.2.5</w:t>
            </w:r>
          </w:p>
        </w:tc>
      </w:tr>
      <w:tr w:rsidR="008636F5" w:rsidTr="00D7640D">
        <w:trPr>
          <w:trHeight w:val="286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формирования и использования муниципального кадрового резерва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отдел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68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доли специалистов, назначенных на должности из кадрового резерва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86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09.2.1</w:t>
            </w:r>
          </w:p>
        </w:tc>
      </w:tr>
      <w:tr w:rsidR="008636F5" w:rsidTr="00D7640D">
        <w:trPr>
          <w:trHeight w:val="1587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конкурса «Лучший муниципальный служащий муниципального образования «Якшур-Бодьинский район»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Общий отдел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 квартал </w:t>
            </w:r>
          </w:p>
          <w:p w:rsidR="005109AE" w:rsidRDefault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годов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уровня компетентности и профессионализма кадров Администрации муниципального образования «Якшур-Бодьинский район»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91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09.2.4</w:t>
            </w:r>
          </w:p>
        </w:tc>
      </w:tr>
      <w:tr w:rsidR="008636F5" w:rsidTr="00D7640D">
        <w:trPr>
          <w:trHeight w:val="2325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обучения специалистов Администрации муниципального образования «Якшур-Бодьинский район», в том числе с применением дистанционных технологий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Общий отдел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 поступлении заявок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уровня компетентности и профессионализма кадров Администрации муниципального образования «Якшур-Бодьинский район»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C05C8" w:rsidRDefault="0086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636F5">
              <w:rPr>
                <w:rFonts w:ascii="Times New Roman" w:eastAsia="Times New Roman" w:hAnsi="Times New Roman" w:cs="Times New Roman"/>
                <w:lang w:eastAsia="ru-RU"/>
              </w:rPr>
              <w:t>09.2.2</w:t>
            </w:r>
          </w:p>
        </w:tc>
      </w:tr>
      <w:tr w:rsidR="008636F5" w:rsidTr="00D7640D">
        <w:trPr>
          <w:trHeight w:val="982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проведения стажировок, семинаров, тренингов, «круглых столов» по развитию управленческих компетенций для специалистов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муниципального образования «Якшур-Бодьинский район»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Общий отдел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Расширение круга специалистов, участвующих в стажировках, семинарах, «круглых столах»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C05C8" w:rsidRDefault="0086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636F5">
              <w:rPr>
                <w:rFonts w:ascii="Times New Roman" w:eastAsia="Times New Roman" w:hAnsi="Times New Roman" w:cs="Times New Roman"/>
                <w:lang w:eastAsia="ru-RU"/>
              </w:rPr>
              <w:t>09.2.4</w:t>
            </w:r>
          </w:p>
        </w:tc>
      </w:tr>
      <w:tr w:rsidR="008636F5" w:rsidTr="00D7640D">
        <w:trPr>
          <w:trHeight w:val="2678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Организация аттестации специалистов Администрации муниципального образования  «Якшур-Бодьинский район»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Общий отдел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109AE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3,4 квартал</w:t>
            </w:r>
          </w:p>
          <w:p w:rsidR="006C2B60" w:rsidRDefault="005109AE" w:rsidP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годов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Полный охват лиц, подлежащих аттестации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8636F5" w:rsidP="00EC0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09.2.3</w:t>
            </w:r>
          </w:p>
        </w:tc>
      </w:tr>
      <w:tr w:rsidR="008636F5" w:rsidTr="00D7640D">
        <w:trPr>
          <w:trHeight w:val="910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Ведение электронного кадрового делопроизводства (ИС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Олимп-кадры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Общий отдел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Повышение эффективности и результативности деятельности муниципальных служащих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697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Повышение эффективности и результативности деятельности муниципальных служащих</w:t>
            </w:r>
          </w:p>
        </w:tc>
      </w:tr>
      <w:tr w:rsidR="008636F5" w:rsidTr="00D7640D">
        <w:trPr>
          <w:trHeight w:val="1548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урегулированию конфликта интересов на муниципальной службе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636F5" w:rsidRDefault="00E176EF" w:rsidP="0086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Общий отдел</w:t>
            </w:r>
            <w:r w:rsidR="008636F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="008636F5">
              <w:rPr>
                <w:rFonts w:ascii="Times New Roman" w:eastAsia="Times New Roman" w:hAnsi="Times New Roman" w:cs="Times New Roman"/>
                <w:lang w:eastAsia="ru-RU"/>
              </w:rPr>
              <w:t>Структурные</w:t>
            </w:r>
            <w:proofErr w:type="gramEnd"/>
            <w:r w:rsidR="008636F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8636F5" w:rsidRDefault="00697187" w:rsidP="0086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8636F5">
              <w:rPr>
                <w:rFonts w:ascii="Times New Roman" w:eastAsia="Times New Roman" w:hAnsi="Times New Roman" w:cs="Times New Roman"/>
                <w:lang w:eastAsia="ru-RU"/>
              </w:rPr>
              <w:t>одразделения</w:t>
            </w:r>
          </w:p>
          <w:p w:rsidR="006C2B60" w:rsidRDefault="00E176EF" w:rsidP="0086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</w:t>
            </w:r>
            <w:r w:rsidR="008636F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636F5">
              <w:rPr>
                <w:rFonts w:ascii="Times New Roman" w:eastAsia="Times New Roman" w:hAnsi="Times New Roman" w:cs="Times New Roman"/>
                <w:lang w:eastAsia="ru-RU"/>
              </w:rPr>
              <w:t>района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Стимулирование муниципальных служащих к повышению показателей эффективности и результативности в своей служебной деятельности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697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Стимулирование муниципальных служащих к повышению показателей эффективности и результативности в своей служебной деятельности</w:t>
            </w:r>
          </w:p>
        </w:tc>
      </w:tr>
      <w:tr w:rsidR="008636F5" w:rsidTr="00D7640D">
        <w:trPr>
          <w:trHeight w:val="1132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Pr="00E26D39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6D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Pr="00E26D39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6D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Pr="00E26D39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D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Pr="00E26D39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D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697187" w:rsidP="00697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«</w:t>
            </w:r>
            <w:r w:rsidR="00E176EF" w:rsidRPr="00E26D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Улучшение условий охраны труда»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8636F5" w:rsidTr="00D7640D">
        <w:trPr>
          <w:trHeight w:val="428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E176EF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26D3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E176EF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26D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E176EF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26D3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6C2B60">
            <w:pPr>
              <w:snapToGrid w:val="0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E176EF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26D39">
              <w:rPr>
                <w:rFonts w:ascii="Times New Roman" w:hAnsi="Times New Roman" w:cs="Times New Roman"/>
              </w:rPr>
              <w:t xml:space="preserve">Оказание организациям (индивидуальным предпринимателям) консультативной помощи в </w:t>
            </w:r>
            <w:r w:rsidRPr="00E26D39">
              <w:rPr>
                <w:rFonts w:ascii="Times New Roman" w:hAnsi="Times New Roman" w:cs="Times New Roman"/>
              </w:rPr>
              <w:lastRenderedPageBreak/>
              <w:t>сфере охраны труда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697187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Производственно-технический отдел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5109AE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E176EF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26D39">
              <w:rPr>
                <w:rFonts w:ascii="Times New Roman" w:hAnsi="Times New Roman" w:cs="Times New Roman"/>
              </w:rPr>
              <w:t>Повышение грамотности работодателей в вопросах охраны труда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697187" w:rsidP="00697187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</w:t>
            </w:r>
            <w:r w:rsidR="00E176EF" w:rsidRPr="00E26D39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</w:t>
            </w:r>
            <w:r w:rsidR="00E176EF" w:rsidRPr="00E26D39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–</w:t>
            </w:r>
            <w:r w:rsidR="00E176EF" w:rsidRPr="00E26D39">
              <w:rPr>
                <w:rFonts w:ascii="Times New Roman" w:hAnsi="Times New Roman" w:cs="Times New Roman"/>
              </w:rPr>
              <w:t xml:space="preserve"> 09</w:t>
            </w:r>
            <w:r>
              <w:rPr>
                <w:rFonts w:ascii="Times New Roman" w:hAnsi="Times New Roman" w:cs="Times New Roman"/>
              </w:rPr>
              <w:t>.</w:t>
            </w:r>
            <w:r w:rsidR="00E176EF" w:rsidRPr="00E26D39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</w:t>
            </w:r>
            <w:r w:rsidR="00E176EF" w:rsidRPr="00E26D39">
              <w:rPr>
                <w:rFonts w:ascii="Times New Roman" w:hAnsi="Times New Roman" w:cs="Times New Roman"/>
              </w:rPr>
              <w:t>4</w:t>
            </w:r>
          </w:p>
        </w:tc>
      </w:tr>
      <w:tr w:rsidR="008636F5" w:rsidTr="00D7640D">
        <w:trPr>
          <w:trHeight w:val="1132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E176EF">
            <w:pPr>
              <w:snapToGrid w:val="0"/>
              <w:spacing w:before="40" w:after="40"/>
              <w:rPr>
                <w:rFonts w:ascii="Times New Roman" w:eastAsia="Calibri" w:hAnsi="Times New Roman" w:cs="Times New Roman"/>
              </w:rPr>
            </w:pPr>
            <w:r w:rsidRPr="00E26D39">
              <w:rPr>
                <w:rFonts w:ascii="Times New Roman" w:eastAsia="Calibri" w:hAnsi="Times New Roman" w:cs="Times New Roman"/>
              </w:rPr>
              <w:lastRenderedPageBreak/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E176EF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26D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E176EF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26D3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6C2B60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E176EF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26D39">
              <w:rPr>
                <w:rFonts w:ascii="Times New Roman" w:hAnsi="Times New Roman" w:cs="Times New Roman"/>
              </w:rPr>
              <w:t>Организация на уровне МО «Якшур-Бодьинский район» конкурса на лучшую организацию работы по охране труда среди организаций МО «Якшур-Бодьинский район»</w:t>
            </w:r>
          </w:p>
          <w:p w:rsidR="006C2B60" w:rsidRPr="00E26D39" w:rsidRDefault="00E176EF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26D39">
              <w:rPr>
                <w:rFonts w:ascii="Times New Roman" w:hAnsi="Times New Roman" w:cs="Times New Roman"/>
              </w:rPr>
              <w:t>(ежегодно)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69718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Производственно-технический отдел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510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E176EF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E26D39">
              <w:rPr>
                <w:rFonts w:ascii="Times New Roman" w:hAnsi="Times New Roman" w:cs="Times New Roman"/>
              </w:rPr>
              <w:t>Развитие мотивации работников и работодателей на соблюдение трудового законодательства в сфере охраны труда, создание здоровых и безопасных условий труда и предупреждение производственного травматизма и профессиональных заболеваний</w:t>
            </w:r>
          </w:p>
          <w:p w:rsidR="006C2B60" w:rsidRPr="00E26D39" w:rsidRDefault="006C2B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E176EF" w:rsidP="00697187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26D39">
              <w:rPr>
                <w:rFonts w:ascii="Times New Roman" w:hAnsi="Times New Roman" w:cs="Times New Roman"/>
              </w:rPr>
              <w:t>09</w:t>
            </w:r>
            <w:r w:rsidR="00697187">
              <w:rPr>
                <w:rFonts w:ascii="Times New Roman" w:hAnsi="Times New Roman" w:cs="Times New Roman"/>
              </w:rPr>
              <w:t>.</w:t>
            </w:r>
            <w:r w:rsidRPr="00E26D39">
              <w:rPr>
                <w:rFonts w:ascii="Times New Roman" w:hAnsi="Times New Roman" w:cs="Times New Roman"/>
              </w:rPr>
              <w:t>9</w:t>
            </w:r>
            <w:r w:rsidR="00697187">
              <w:rPr>
                <w:rFonts w:ascii="Times New Roman" w:hAnsi="Times New Roman" w:cs="Times New Roman"/>
              </w:rPr>
              <w:t>.</w:t>
            </w:r>
            <w:r w:rsidRPr="00E26D39">
              <w:rPr>
                <w:rFonts w:ascii="Times New Roman" w:hAnsi="Times New Roman" w:cs="Times New Roman"/>
              </w:rPr>
              <w:t>1 -  09</w:t>
            </w:r>
            <w:r w:rsidR="00697187">
              <w:rPr>
                <w:rFonts w:ascii="Times New Roman" w:hAnsi="Times New Roman" w:cs="Times New Roman"/>
              </w:rPr>
              <w:t>.</w:t>
            </w:r>
            <w:r w:rsidRPr="00E26D39">
              <w:rPr>
                <w:rFonts w:ascii="Times New Roman" w:hAnsi="Times New Roman" w:cs="Times New Roman"/>
              </w:rPr>
              <w:t>9</w:t>
            </w:r>
            <w:r w:rsidR="00697187">
              <w:rPr>
                <w:rFonts w:ascii="Times New Roman" w:hAnsi="Times New Roman" w:cs="Times New Roman"/>
              </w:rPr>
              <w:t>.</w:t>
            </w:r>
            <w:r w:rsidRPr="00E26D39">
              <w:rPr>
                <w:rFonts w:ascii="Times New Roman" w:hAnsi="Times New Roman" w:cs="Times New Roman"/>
              </w:rPr>
              <w:t>4</w:t>
            </w:r>
          </w:p>
        </w:tc>
      </w:tr>
      <w:tr w:rsidR="008636F5" w:rsidTr="00D7640D">
        <w:trPr>
          <w:trHeight w:val="1132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E176EF">
            <w:pPr>
              <w:snapToGrid w:val="0"/>
              <w:spacing w:before="40" w:after="40"/>
              <w:jc w:val="center"/>
              <w:rPr>
                <w:rFonts w:ascii="Times New Roman" w:eastAsia="Calibri" w:hAnsi="Times New Roman" w:cs="Times New Roman"/>
              </w:rPr>
            </w:pPr>
            <w:r w:rsidRPr="00E26D39">
              <w:rPr>
                <w:rFonts w:ascii="Times New Roman" w:eastAsia="Calibri" w:hAnsi="Times New Roman" w:cs="Times New Roman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E176EF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26D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E176EF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26D3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6C2B60">
            <w:pPr>
              <w:snapToGri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E176E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26D39">
              <w:rPr>
                <w:rFonts w:ascii="Times New Roman" w:hAnsi="Times New Roman" w:cs="Times New Roman"/>
              </w:rPr>
              <w:t>Организация учебы по охране труда, пожарной и электробезопасности. Проведение районного мероприятия «День охраны труда»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6C2B60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  <w:p w:rsidR="006C2B60" w:rsidRPr="00E26D39" w:rsidRDefault="006C2B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  <w:p w:rsidR="006C2B60" w:rsidRPr="00E26D39" w:rsidRDefault="0069718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Производственно-технический отдел</w:t>
            </w:r>
            <w:r w:rsidRPr="00E26D3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5109AE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E176EF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E26D39">
              <w:rPr>
                <w:rFonts w:ascii="Times New Roman" w:hAnsi="Times New Roman" w:cs="Times New Roman"/>
              </w:rPr>
              <w:t>Повышение грамотности работодателей в вопросах охраны труда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E176EF" w:rsidP="00697187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97187">
              <w:rPr>
                <w:rFonts w:ascii="Times New Roman" w:hAnsi="Times New Roman" w:cs="Times New Roman"/>
              </w:rPr>
              <w:t>09</w:t>
            </w:r>
            <w:r w:rsidR="00697187">
              <w:rPr>
                <w:rFonts w:ascii="Times New Roman" w:hAnsi="Times New Roman" w:cs="Times New Roman"/>
              </w:rPr>
              <w:t>.</w:t>
            </w:r>
            <w:r w:rsidRPr="00697187">
              <w:rPr>
                <w:rFonts w:ascii="Times New Roman" w:hAnsi="Times New Roman" w:cs="Times New Roman"/>
              </w:rPr>
              <w:t>9</w:t>
            </w:r>
            <w:r w:rsidR="00697187">
              <w:rPr>
                <w:rFonts w:ascii="Times New Roman" w:hAnsi="Times New Roman" w:cs="Times New Roman"/>
              </w:rPr>
              <w:t>.</w:t>
            </w:r>
            <w:r w:rsidRPr="00697187">
              <w:rPr>
                <w:rFonts w:ascii="Times New Roman" w:hAnsi="Times New Roman" w:cs="Times New Roman"/>
              </w:rPr>
              <w:t xml:space="preserve">1 </w:t>
            </w:r>
            <w:r w:rsidR="00697187">
              <w:rPr>
                <w:rFonts w:ascii="Times New Roman" w:hAnsi="Times New Roman" w:cs="Times New Roman"/>
              </w:rPr>
              <w:t>–</w:t>
            </w:r>
            <w:r w:rsidRPr="00697187">
              <w:rPr>
                <w:rFonts w:ascii="Times New Roman" w:hAnsi="Times New Roman" w:cs="Times New Roman"/>
              </w:rPr>
              <w:t xml:space="preserve"> 09</w:t>
            </w:r>
            <w:r w:rsidR="00697187">
              <w:rPr>
                <w:rFonts w:ascii="Times New Roman" w:hAnsi="Times New Roman" w:cs="Times New Roman"/>
              </w:rPr>
              <w:t>.</w:t>
            </w:r>
            <w:r w:rsidRPr="00697187">
              <w:rPr>
                <w:rFonts w:ascii="Times New Roman" w:hAnsi="Times New Roman" w:cs="Times New Roman"/>
              </w:rPr>
              <w:t>9</w:t>
            </w:r>
            <w:r w:rsidR="00697187">
              <w:rPr>
                <w:rFonts w:ascii="Times New Roman" w:hAnsi="Times New Roman" w:cs="Times New Roman"/>
              </w:rPr>
              <w:t>.</w:t>
            </w:r>
            <w:r w:rsidRPr="00697187">
              <w:rPr>
                <w:rFonts w:ascii="Times New Roman" w:hAnsi="Times New Roman" w:cs="Times New Roman"/>
              </w:rPr>
              <w:t>4</w:t>
            </w:r>
          </w:p>
        </w:tc>
      </w:tr>
      <w:tr w:rsidR="008636F5" w:rsidTr="00D7640D">
        <w:trPr>
          <w:trHeight w:val="1132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E176EF">
            <w:pPr>
              <w:snapToGrid w:val="0"/>
              <w:spacing w:before="40" w:after="40"/>
              <w:jc w:val="center"/>
              <w:rPr>
                <w:rFonts w:ascii="Times New Roman" w:eastAsia="Calibri" w:hAnsi="Times New Roman" w:cs="Times New Roman"/>
              </w:rPr>
            </w:pPr>
            <w:r w:rsidRPr="00E26D39">
              <w:rPr>
                <w:rFonts w:ascii="Times New Roman" w:eastAsia="Calibri" w:hAnsi="Times New Roman" w:cs="Times New Roman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E176EF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26D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E176EF">
            <w:pPr>
              <w:snapToGrid w:val="0"/>
              <w:jc w:val="center"/>
              <w:rPr>
                <w:rFonts w:ascii="Times New Roman" w:eastAsia="Calibri" w:hAnsi="Times New Roman" w:cs="Times New Roman"/>
              </w:rPr>
            </w:pPr>
            <w:r w:rsidRPr="00E26D39">
              <w:rPr>
                <w:rFonts w:ascii="Times New Roman" w:eastAsia="Calibri" w:hAnsi="Times New Roman" w:cs="Times New Roman"/>
              </w:rPr>
              <w:t>04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6C2B60">
            <w:pPr>
              <w:snapToGri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E176EF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26D39">
              <w:rPr>
                <w:rFonts w:ascii="Times New Roman" w:hAnsi="Times New Roman" w:cs="Times New Roman"/>
              </w:rPr>
              <w:t>Пропаганда вопросов охраны и условий труда в средствах массовой информации и информирование населения МО «Якшур-Бодьинский район» о состоянии условий и охране труда в организациях района и мерах принимаемых по их улучшению.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69718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Производственно-технический отдел</w:t>
            </w:r>
            <w:r w:rsidRPr="00E26D39">
              <w:rPr>
                <w:rFonts w:ascii="Times New Roman" w:hAnsi="Times New Roman" w:cs="Times New Roman"/>
              </w:rPr>
              <w:t xml:space="preserve"> </w:t>
            </w:r>
          </w:p>
          <w:p w:rsidR="006C2B60" w:rsidRPr="00E26D39" w:rsidRDefault="006C2B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5109AE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E176EF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E26D39">
              <w:rPr>
                <w:rFonts w:ascii="Times New Roman" w:hAnsi="Times New Roman" w:cs="Times New Roman"/>
              </w:rPr>
              <w:t>Развитие мотивации работников и работодателей на соблюдение трудового законодательства в сфере охраны труда, создание здоровых и безопасных условий труда и предупреждение производственного травматизма и профессиональных заболеваний</w:t>
            </w:r>
          </w:p>
          <w:p w:rsidR="006C2B60" w:rsidRPr="00E26D39" w:rsidRDefault="006C2B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Pr="00E26D39" w:rsidRDefault="00E176EF" w:rsidP="00697187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26D39">
              <w:rPr>
                <w:rFonts w:ascii="Times New Roman" w:hAnsi="Times New Roman" w:cs="Times New Roman"/>
              </w:rPr>
              <w:t>09</w:t>
            </w:r>
            <w:r w:rsidR="00697187">
              <w:rPr>
                <w:rFonts w:ascii="Times New Roman" w:hAnsi="Times New Roman" w:cs="Times New Roman"/>
              </w:rPr>
              <w:t>.</w:t>
            </w:r>
            <w:r w:rsidRPr="00E26D39">
              <w:rPr>
                <w:rFonts w:ascii="Times New Roman" w:hAnsi="Times New Roman" w:cs="Times New Roman"/>
              </w:rPr>
              <w:t>9</w:t>
            </w:r>
            <w:r w:rsidR="00697187">
              <w:rPr>
                <w:rFonts w:ascii="Times New Roman" w:hAnsi="Times New Roman" w:cs="Times New Roman"/>
              </w:rPr>
              <w:t>.</w:t>
            </w:r>
            <w:r w:rsidRPr="00E26D39">
              <w:rPr>
                <w:rFonts w:ascii="Times New Roman" w:hAnsi="Times New Roman" w:cs="Times New Roman"/>
              </w:rPr>
              <w:t>1 -  09</w:t>
            </w:r>
            <w:r w:rsidR="00697187">
              <w:rPr>
                <w:rFonts w:ascii="Times New Roman" w:hAnsi="Times New Roman" w:cs="Times New Roman"/>
              </w:rPr>
              <w:t>.</w:t>
            </w:r>
            <w:r w:rsidRPr="00E26D39">
              <w:rPr>
                <w:rFonts w:ascii="Times New Roman" w:hAnsi="Times New Roman" w:cs="Times New Roman"/>
              </w:rPr>
              <w:t>9</w:t>
            </w:r>
            <w:r w:rsidR="00697187">
              <w:rPr>
                <w:rFonts w:ascii="Times New Roman" w:hAnsi="Times New Roman" w:cs="Times New Roman"/>
              </w:rPr>
              <w:t>.</w:t>
            </w:r>
            <w:r w:rsidRPr="00E26D39">
              <w:rPr>
                <w:rFonts w:ascii="Times New Roman" w:hAnsi="Times New Roman" w:cs="Times New Roman"/>
              </w:rPr>
              <w:t>4</w:t>
            </w:r>
          </w:p>
        </w:tc>
      </w:tr>
      <w:tr w:rsidR="008636F5" w:rsidTr="00D7640D">
        <w:trPr>
          <w:trHeight w:val="529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697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«</w:t>
            </w:r>
            <w:r w:rsidR="00E176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Управление муниципальным </w:t>
            </w:r>
            <w:r w:rsidR="00E176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им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уществом и земельными ресурсами»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636F5" w:rsidTr="00D7640D">
        <w:trPr>
          <w:trHeight w:val="1200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работ по образованию земельных участков,  уточнению их характеристик, государственной регистрации права собственности муниципального образования «Якшур-Бодьинский район» на земельные участки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 по управлению муниципальным имуществом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земельных участков, постановка их на государственный кадастровый учет, государственная регистрация права собственности муниципального образования «Якшур-Бодьинский район» на земельные участки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09.4.2-09.4.6</w:t>
            </w:r>
          </w:p>
        </w:tc>
      </w:tr>
      <w:tr w:rsidR="008636F5" w:rsidTr="00D7640D">
        <w:trPr>
          <w:trHeight w:val="1455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Предоставление земельных участков в аренду, постоянное (бессрочное) пользование, безвозмездное пользование, в ограниченное пользование (сервитут), в собственность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 по управлению муниципальным имуществом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Предоставление результата оказания муниципальной услуги в сфере земельных отношений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09.4.2-09.4.6</w:t>
            </w:r>
          </w:p>
        </w:tc>
      </w:tr>
      <w:tr w:rsidR="008636F5" w:rsidTr="00D7640D">
        <w:trPr>
          <w:trHeight w:val="1230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работ по оценке рыночного размера арендной платы и рыночной стоимости объектов недвижимого имущества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 по управлению муниципальным имуществом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Отчеты об оценке рыночного размера арендной платы и рыночной стоимости объектов недвижимого имущества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09.4.2-09.4.6</w:t>
            </w:r>
          </w:p>
        </w:tc>
      </w:tr>
      <w:tr w:rsidR="008636F5" w:rsidTr="00D7640D">
        <w:trPr>
          <w:trHeight w:val="1290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сохранностью и использованию муниципального имущества по назначению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 по управлению муниципальным имуществом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Проведение инвентаризации муниципального имущества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09.4.1</w:t>
            </w:r>
          </w:p>
        </w:tc>
      </w:tr>
      <w:tr w:rsidR="008636F5" w:rsidTr="00D7640D">
        <w:trPr>
          <w:trHeight w:val="1485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Проведение  паспортизации муниципального имущества, государственная регистрация права муниципальной собственности на объекты недвижимости и внесение изменений в ЕГРП  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 по управлению муниципальным имуществом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Оформление кадастровых паспортов на объекты муниципального имущества, государственная регистрация права муниципальной собственности на объекты недвижимости и внесение изменений в ЕГРП  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09.4.1</w:t>
            </w:r>
          </w:p>
        </w:tc>
      </w:tr>
      <w:tr w:rsidR="008636F5" w:rsidTr="00D7640D">
        <w:trPr>
          <w:trHeight w:val="1046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Сдача в аренду объектов муниципальной  собственности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 по управлению муниципальным имуществом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аукционов по сдаче в аренду объектов муниципальной  собственности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09.4.1</w:t>
            </w:r>
          </w:p>
        </w:tc>
      </w:tr>
      <w:tr w:rsidR="008636F5" w:rsidTr="00D7640D">
        <w:trPr>
          <w:trHeight w:val="1096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Приватизация муниципального имущества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 по управлению муниципальным имуществом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Утверждение прогнозного плана приватизации, проведение аукционов по продаже муниципального имущества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09.4.1</w:t>
            </w:r>
          </w:p>
        </w:tc>
      </w:tr>
      <w:tr w:rsidR="004F574E" w:rsidTr="00D7640D">
        <w:trPr>
          <w:trHeight w:val="1096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 w:rsidP="00C10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 w:rsidP="00C10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 w:rsidP="00C10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единой государственной системы регистрации прав и кадастрового учета недвижимости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 w:rsidP="00C10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 по управлению муниципальным имуществом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 w:rsidP="00C10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2019-2021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 w:rsidP="004F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Актуализация сведений об имуществе, находящемся в собственности муниципального образования «Якшур-Бодьинский район»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09.4.1</w:t>
            </w:r>
          </w:p>
        </w:tc>
      </w:tr>
      <w:tr w:rsidR="004F574E" w:rsidTr="00D7640D">
        <w:trPr>
          <w:trHeight w:val="300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 «Архивное дело»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F574E" w:rsidTr="00D7640D">
        <w:trPr>
          <w:trHeight w:val="1212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Организация хранения, комплектования и использования документов  Архивного фонда УР и других архивных документов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Архивный отдел Администрации муниципального образования  «Якшур-Бодьинский район»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Хранение, комплектование, учет и использование документов Архивного фонда УР и других архивных документов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09.5.1 </w:t>
            </w:r>
          </w:p>
        </w:tc>
      </w:tr>
      <w:tr w:rsidR="004F574E" w:rsidTr="00D7640D">
        <w:trPr>
          <w:trHeight w:val="1189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Работы по повышению уровня безопасности архивов и сохранности архивных фондов (реализация противопожарных мер, обеспечение охраны объектов, оснащение оборудованием и материалами для хранения документов на различных видах носителей)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Архивный отдел Администрации муниципального образования  «Якшур-Бодьинский район»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 Поддержание в рабочем состоянии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пожаро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-охранной сигнализации, системы вентиляции и кондиционирования воздуха до 100%. Контроль температурно-влажностного режима – до 100%.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Картонирование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архивных документов – до 100%.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Pr="00EC05C8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496DD6">
              <w:rPr>
                <w:rFonts w:ascii="Times New Roman" w:eastAsia="Times New Roman" w:hAnsi="Times New Roman" w:cs="Times New Roman"/>
                <w:lang w:eastAsia="ru-RU"/>
              </w:rPr>
              <w:t>9.5.2</w:t>
            </w:r>
          </w:p>
        </w:tc>
      </w:tr>
      <w:tr w:rsidR="004F574E" w:rsidTr="00D7640D">
        <w:trPr>
          <w:trHeight w:val="841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Физико-химическая и техническая обработка документов Архивного фонда Удмуртской Республики и других архивных документов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Архивный отдел Администрации муниципального образования  «Якшур-Бодьинский район»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Выполнение работ по реставрации, подшивке и переплету архивных документов на бумажном носителе (5-6 дел или 15-20 листов ежегодно). Консервационно-профилактическая обработка аудиовизуальных и электронных документов.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Pr="00EC05C8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09.5.2</w:t>
            </w:r>
          </w:p>
        </w:tc>
      </w:tr>
      <w:tr w:rsidR="004F574E" w:rsidTr="00D7640D">
        <w:trPr>
          <w:trHeight w:val="4249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Комплектование Архивного фонда  Удмуртской Республики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Архивный отдел Администрации муниципального образования  «Якшур-Бодьинский район»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Прием на постоянное хранение в архивный отдел 3 500 дел и отсутствие  документов Архивного фонда Удмуртской Республики, хранящихся в организациях – источниках комплектования  архивного отдела Администрации муниципального образования «Якшур-Бодьинский район» сверх установленных  законодательством сроков их временного хранения;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Pr="00EC05C8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09.5.4</w:t>
            </w:r>
          </w:p>
        </w:tc>
      </w:tr>
      <w:tr w:rsidR="004F574E" w:rsidTr="00D7640D">
        <w:trPr>
          <w:trHeight w:val="3398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Расширение доступа к документам Архивного фонда Удмуртской Республики и их популяризация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Архивный отдел Администрации муниципального образования  «Якшур-Бодьинский район»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Проведение 137 информационных мероприятий в форме  экспонирование документальных выставок, подготовка радиопередач, публикация статей и подборок документов, в том числе в сети Интернет  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574E" w:rsidRPr="00EC05C8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496DD6">
              <w:rPr>
                <w:rFonts w:ascii="Times New Roman" w:eastAsia="Times New Roman" w:hAnsi="Times New Roman" w:cs="Times New Roman"/>
                <w:lang w:eastAsia="ru-RU"/>
              </w:rPr>
              <w:t>9.5.5</w:t>
            </w:r>
          </w:p>
        </w:tc>
      </w:tr>
      <w:tr w:rsidR="004F574E" w:rsidTr="00D7640D">
        <w:trPr>
          <w:trHeight w:val="2772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Государственный учет документов Архивного фонда УР, хранящихся в архивном отделе Администрации МО «Якшур-Бодьинский район»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Архивный отдел Администрации муниципального образования  «Якшур-Бодьинский район»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Ведение государственного учета архивных документов, хранящихся в архивном отделе по установленным формам учета и отчетности, обеспечение включения в общеотраслевой учетный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программый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комплекс «Архивный фонд» 100 % архивных дел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Pr="00EC05C8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496DD6">
              <w:rPr>
                <w:rFonts w:ascii="Times New Roman" w:eastAsia="Times New Roman" w:hAnsi="Times New Roman" w:cs="Times New Roman"/>
                <w:lang w:eastAsia="ru-RU"/>
              </w:rPr>
              <w:t>9.5.3</w:t>
            </w:r>
          </w:p>
        </w:tc>
      </w:tr>
      <w:tr w:rsidR="004F574E" w:rsidTr="00D7640D">
        <w:trPr>
          <w:trHeight w:val="1200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Модернизация технологий работы на основании внедрения современных информационных и телекоммуникационных технологий 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Архивный отдел Администрации муниципального образования  «Якшур-Бодьинский район»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Оцифровка  архивных дел, внедрение автоматизированных программных комплексов, формирование автоматизированных баз данных, оснащение в архивном отделе общественного места доступа к информационным ресурсам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574E" w:rsidRPr="00EC05C8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09.5.3</w:t>
            </w:r>
            <w:r w:rsidRPr="00496D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F574E" w:rsidTr="00D7640D">
        <w:trPr>
          <w:trHeight w:val="2809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Внедрение автоматизированных программных комплексов, баз данных  к архивным документам, хранящимся в архивном отделе Администрации муниципального образования «Якшур-Бодьинский район»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Архивный отдел Администрации муниципального образования «Якшур-Бодьинский район»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Введение в базу данных «Архивный фонд» 100% фондов, 100%, описей и 100% заголовков дел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Pr="00EC05C8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09.5.3</w:t>
            </w:r>
          </w:p>
        </w:tc>
      </w:tr>
      <w:tr w:rsidR="004F574E" w:rsidTr="00D7640D">
        <w:trPr>
          <w:trHeight w:val="3443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Перевод архивных документов, хранящихся в архивном отделе Администрации муниципального образования «Якшур-Бодьинский район», в электронный вид (оцифровка)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Архивный отдел Администрации муниципального образования «Якшур-Бодьинский район»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Оцифровка 6,5% архивных дел, хранящихся в архивном отделе Администрации муниципального образования «Якшур-Бодьинский район»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Pr="00EC05C8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09.5.5</w:t>
            </w:r>
          </w:p>
        </w:tc>
      </w:tr>
      <w:tr w:rsidR="004F574E" w:rsidTr="00D7640D">
        <w:trPr>
          <w:trHeight w:val="557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Оснащение в архивном отделе Администрации муниципального образования «Якшур-Бодьинский район» общественного места доступа к информационным ресурсам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Архивный отдел Администрации муниципального образования  «Якшур-Бодьинский район»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Оснащение необходимым компьютерным оборудованием с выходом в сеть «Интернет» в архивном отделе Администрации муниципального образования «Якшур-Бодьинский район» общественного места доступа граждан  к информационным ресурсам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Pr="00EC05C8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09.5.3</w:t>
            </w:r>
          </w:p>
        </w:tc>
      </w:tr>
      <w:tr w:rsidR="004F574E" w:rsidTr="00D7640D">
        <w:trPr>
          <w:trHeight w:val="1129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Предоставление муниципальных  и переданных государственных  услуг юридическим и физическим лицам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Архивный отдел Администрации муниципального образования «Якшур-Бодьинский район»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Предоставление муниципальных  услуг юридическим и физическим лицам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09.5.1</w:t>
            </w:r>
          </w:p>
          <w:p w:rsidR="004F574E" w:rsidRPr="00EC05C8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09.5.4</w:t>
            </w:r>
          </w:p>
        </w:tc>
      </w:tr>
      <w:tr w:rsidR="004F574E" w:rsidTr="00D7640D">
        <w:trPr>
          <w:trHeight w:val="3638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и организациям архивной информации и копий архивных документов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Архивный отдел Администрации муниципального образования  «Якшур-Бодьинский район»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Прием и исполнение 2 700 запросов граждан и организаций о предоставлении архивной информации в законодательно установленные сроки, в том числе в режиме «Одного окна»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Pr="00EC05C8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09.5.1</w:t>
            </w:r>
          </w:p>
        </w:tc>
      </w:tr>
      <w:tr w:rsidR="004F574E" w:rsidTr="00D7640D">
        <w:trPr>
          <w:trHeight w:val="982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Обеспечение доступа к архивным документам (копиям) и справочно-поисковым системам к ним в читальном зале архивного отдела Администрации МО «Якшур-Бодьинский район»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Архивный отдел Администрации муниципального образования «Якшур-Бодьинский район»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Предоставление доступа в читальном зале архивного отдела 66 пользователям к 650 архивным документам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Pr="00496DD6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09.5.1</w:t>
            </w:r>
          </w:p>
          <w:p w:rsidR="004F574E" w:rsidRPr="00EC05C8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4F574E" w:rsidTr="00D7640D">
        <w:trPr>
          <w:trHeight w:val="4020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Оказание методической и практической помощи в работе по организации документов в делопроизводстве, отбору и передаче в состав Архивного фонда Удмуртской Республики архивных документов, находящихся на временном хранении, подготовке нормативных и методических документов по вопросам делопроизводства и архивного дела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Архивный отдел Администрации муниципального образования  «Якшур-Бодьинский район»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Проведение 480 мероприятий отдела по вопросам оказания методической и практической помощи организациям-источникам комплектования архивного отдела Администрации муниципального образования «Якшур-Бодьинский район»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Pr="00EC05C8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09.5.4</w:t>
            </w:r>
          </w:p>
        </w:tc>
      </w:tr>
      <w:tr w:rsidR="004F574E" w:rsidTr="00D7640D">
        <w:trPr>
          <w:trHeight w:val="4243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государственных услуг по предоставлению архивных документов, относящихся к собственности УР временно хранящихся в архивном отделе, пользователям в читальный зал архивного отдела Администрации МО «Якшур-Бодьинский район».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Архивный отдел Администрации муниципального образования «Якшур-Бодьинский район», соисполнитель Комитет по делам архивов при Правительстве Удмуртской Республики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Предоставление доступа  пользователям в читальном зале архивного отдела к архивным документам, отнесенным к собственности Удмуртской Республики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Pr="00EC05C8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09.5.1</w:t>
            </w:r>
          </w:p>
        </w:tc>
      </w:tr>
      <w:tr w:rsidR="004F574E" w:rsidTr="00D7640D">
        <w:trPr>
          <w:trHeight w:val="4620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государственных услуг по оказанию методической помощи органам государственной власти УР, государственным и унитарным предприятиям УР, включая казенные предприятия, и государственным  учреждениям УР, расположенным на территории Якшур-Бодьинского района, по обеспечению сохранности, упорядочению, комплектованию, учету и использованию архивных документов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Архивный отдел Администрации муниципального образования  «Якшур-Бодьинский район», соисполнитель Комитет по делам архивов при Правительстве Удмуртской Республики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Оказание методической помощи органам государственной власти УР, государственным и унитарным предприятиям УР, включая казенные предприятия, и государственным  учреждениям УР, расположенным на территории Якшур-Бодьинского района, по обеспечению сохранности, упорядочению, комплектованию, учету и использованию архивных документов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Pr="00EC05C8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09.5.4</w:t>
            </w:r>
          </w:p>
        </w:tc>
      </w:tr>
      <w:tr w:rsidR="004F574E" w:rsidTr="00D7640D">
        <w:trPr>
          <w:trHeight w:val="3392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услуги по предоставлению государственным организациям УР, иным организациям и гражданам оформленных в установленном порядке  архивных справок или копий архивных документов, относящихся к собственности УР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Архивный отдел Администрации муниципального образования  «Якшур-Бодьинский район», соисполнитель Комитет по делам архивов при Правительстве Удмуртской Республики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Прием и исполнение более 1500 запросов граждан и организаций по архивным документам, отнесенным к  собственности УР, в установленные законодательством сроки, в том числе в режиме «Одного окна»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09.5.1</w:t>
            </w:r>
          </w:p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574E" w:rsidTr="00D7640D">
        <w:trPr>
          <w:trHeight w:val="698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хранящихся в архивном отделе Администрации муниципального образования  «Якшур-Бодьинский район»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Архивный отдел Администрации муниципального образования «Якшур-Бодьинский район». Соисполнитель: Комитет по делам архивов при Правительстве Удмуртской Республики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Выполнение переданных отдельных государственных полномочий  Удмуртской Республики надлежащим образом в соответствии  с Законом Удмуртской Республики от 29 декабря 2005 года № 82-РЗ «О наделении органов местного самоуправления отдельными государственными полномочиями в области архивного дела»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09.5.1</w:t>
            </w:r>
          </w:p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09.5.2</w:t>
            </w:r>
          </w:p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09.5.4</w:t>
            </w:r>
          </w:p>
        </w:tc>
      </w:tr>
      <w:tr w:rsidR="004F574E" w:rsidTr="00D7640D">
        <w:trPr>
          <w:trHeight w:val="3602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временного  хранения в архивном отделе  Администрации МО «Якшур-Бодьинский район» архивных документов, относящихся к собственности Удмуртской Республики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Архивный отдел Администрации муниципального образования  «Якшур-Бодьинский район», соисполнитель Комитет по делам архивов при Правительстве Удмуртской Республики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Обеспечить временное хранение более 16,5 тыс. дел, отнесенных к  собственности УР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574E" w:rsidRPr="00EC05C8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09.5.2</w:t>
            </w:r>
          </w:p>
        </w:tc>
      </w:tr>
      <w:tr w:rsidR="004F574E" w:rsidTr="00D7640D">
        <w:trPr>
          <w:trHeight w:val="3533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приема в  архивный отдел архивных документов, отнесенных  к собственности Удмуртской Республики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Архивный отдел Администрации муниципального образования  «Якшур-Бодьинский район», соисполнитель Комитет по делам архивов при Правительстве Удмуртской Республики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Планируется принять 250 дел, отнесенных к собственности Удмуртской Республики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Pr="00EC05C8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C35A6B">
              <w:rPr>
                <w:rFonts w:ascii="Times New Roman" w:eastAsia="Times New Roman" w:hAnsi="Times New Roman" w:cs="Times New Roman"/>
                <w:lang w:eastAsia="ru-RU"/>
              </w:rPr>
              <w:t>9.5.4</w:t>
            </w:r>
          </w:p>
        </w:tc>
      </w:tr>
      <w:tr w:rsidR="004F574E" w:rsidTr="00D7640D">
        <w:trPr>
          <w:trHeight w:val="3563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Государственный учет архивных документов, отнесенных к собственности УР, временно хранящихся в архивном отделе Администрации МО «Якшур-Бодьинский район»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Архивный отдел Администрации муниципального образования  «Якшур-Бодьинский район», соисполнитель Комитет по делам архивов при Правительстве Удмуртской Республики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Ведение государственного учета архивных документов,  отнесенных к собственности УР, временно хранящихся в архивном отделе Администрации МО «Якшур-Бодьинский район» по установленным формам учета и отчетности, обеспечение включения в общеотраслевой учетный программный  комплекс «Архивный фонд» 100 % архивных дел государственной собственности УР. 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</w:tcPr>
          <w:p w:rsidR="004F574E" w:rsidRPr="00EC05C8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09.5.3</w:t>
            </w:r>
          </w:p>
        </w:tc>
      </w:tr>
      <w:tr w:rsidR="004F574E" w:rsidTr="00D7640D">
        <w:trPr>
          <w:trHeight w:val="3360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архивных документов государственной собственности УР временно хранящихся в архивном отделе Администрации МО «Якшур-Бодьинский район»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Архивный отдел Администрации муниципального образования  «Якшур-Бодьинский район», соисполнитель Комитет по делам архивов при Правительстве Удмуртской Республики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информационных мероприятий в форме подготовки выставок, радиопередач, статей и др. на основе архивных документов, отнесенных к  собственности УР, временно хранящихся в архивном отделе Администрации МО «Якшур-Бодьинский район»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Pr="00EC05C8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09.5.1</w:t>
            </w:r>
          </w:p>
        </w:tc>
      </w:tr>
      <w:tr w:rsidR="004F574E" w:rsidTr="00D7640D">
        <w:trPr>
          <w:trHeight w:val="803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697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Подпрограмма  «Создание условий для государственной регистрации актов гражданского состояния» 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C76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Отдел ЗАГС 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C76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4F574E" w:rsidTr="00D7640D">
        <w:trPr>
          <w:trHeight w:val="1605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переданных органам местного самоуправления муниципального образования «Якшур-Бодьинский район»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ЗАГС 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4F574E" w:rsidRDefault="004F574E" w:rsidP="0038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5A98">
              <w:rPr>
                <w:rFonts w:ascii="Times New Roman" w:hAnsi="Times New Roman" w:cs="Times New Roman"/>
              </w:rPr>
              <w:t>Выполнение органами местного самоуправления в Удмуртской Республике переданных полномочий надлежащим образом в соответствии с Законом Удмуртской Республики от 20 марта 2007 года № 8-РЗ «О наделении органов местного самоуправления в УР государственными полномочиями на государственную регистрацию актов гражданского состояния». Принятие мер по устранению</w:t>
            </w:r>
            <w:r w:rsidRPr="00E013D4">
              <w:rPr>
                <w:rFonts w:ascii="Times New Roman" w:hAnsi="Times New Roman" w:cs="Times New Roman"/>
              </w:rPr>
              <w:t xml:space="preserve"> выявленных нарушений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 w:rsidP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09.6.1</w:t>
            </w:r>
          </w:p>
        </w:tc>
      </w:tr>
      <w:tr w:rsidR="004F574E" w:rsidTr="00D7640D">
        <w:trPr>
          <w:trHeight w:val="1009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регистрация рождения, заключения брака, расторжения брака, усыновления (удочерения), установления отцовства, перемены имени, смерти</w:t>
            </w:r>
            <w:proofErr w:type="gramEnd"/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Отдел ЗАГС 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Предоставление государственных услуг по государственной регистрации актов гражданского состояния на территории Якшур-Бодьинского  района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 w:rsidP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09.6.1</w:t>
            </w:r>
          </w:p>
        </w:tc>
      </w:tr>
      <w:tr w:rsidR="004F574E" w:rsidTr="00D7640D">
        <w:trPr>
          <w:trHeight w:val="758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Внесение исправлений, изменений в первые экземпляры в записи актов гражданского состояния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Отдел  ЗАГС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Актуализация первых экземпляров записей актов гражданского состояния  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 w:rsidP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09.6.1</w:t>
            </w:r>
          </w:p>
        </w:tc>
      </w:tr>
      <w:tr w:rsidR="004F574E" w:rsidTr="00D7640D">
        <w:trPr>
          <w:trHeight w:val="672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Восстановление и аннулирование записей актов гражданского состояния на основании решения суда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Отдел  ЗАГС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2015-2021годы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Актуализация первых экземпляров записей актов гражданского состояния  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 w:rsidP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09.6.1</w:t>
            </w:r>
          </w:p>
        </w:tc>
      </w:tr>
      <w:tr w:rsidR="004F574E" w:rsidTr="00D7640D">
        <w:trPr>
          <w:trHeight w:val="698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Осуществление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учета обработки книг государственной регистрации актов гражданского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состояния, собранных из первых экземпляров записей актов гражданского состояния, обеспечение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надлежащих условий их хранения в течение установленного федеральным законом срока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Отдел  ЗАГС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Обеспечение сохранности книг государственной регистрации актов гражданского состояния (актовых книг), собранных из первых экземпляров записей актов гражданского состояния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 w:rsidP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09.6.1</w:t>
            </w:r>
          </w:p>
        </w:tc>
      </w:tr>
      <w:tr w:rsidR="004F574E" w:rsidTr="00D7640D">
        <w:trPr>
          <w:trHeight w:val="878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Выдача повторных свидетельств о государственной регистрации актов гражданского состояния, иных документов, подтверждающих наличие или отсутствие фактов государственной регистрации актов гражданского состояния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Отдел  ЗАГС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Предоставление государственных услуг по государственной регистрации актов гражданского состояния на территории Якшур-Бодьинского  района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 w:rsidP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09.6.1</w:t>
            </w:r>
          </w:p>
        </w:tc>
      </w:tr>
      <w:tr w:rsidR="004F574E" w:rsidTr="00D7640D">
        <w:trPr>
          <w:trHeight w:val="1249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Осуществление учета, надлежащего хранения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использованием бланков свидетельств о государственной регистрации актов гражданского состояния, представления в установленном порядке в уполномоченный орган государственной власти Удмуртской Республики (Комитет по делам ЗАГС) отчетов по движению указанных бланков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 ЗАГС 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сохранности бланков свидетельств о государственной регистрации актов гражданского состояния 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 w:rsidP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09.6.1</w:t>
            </w:r>
          </w:p>
        </w:tc>
      </w:tr>
      <w:tr w:rsidR="004F574E" w:rsidTr="00D7640D">
        <w:trPr>
          <w:trHeight w:val="612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Предоставление государственных услуг в сфере государственной регистрации актов гражданского состояния  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Отдел  ЗАГС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государственных услуг по государственной регистрации актов гражданского состояния на территории Якшур-Бодьинского  района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 w:rsidP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09.6.1</w:t>
            </w:r>
          </w:p>
        </w:tc>
      </w:tr>
      <w:tr w:rsidR="004F574E" w:rsidTr="00D7640D">
        <w:trPr>
          <w:trHeight w:val="556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Pr="00C10799" w:rsidRDefault="00C1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10799">
              <w:rPr>
                <w:rFonts w:ascii="Times New Roman" w:hAnsi="Times New Roman" w:cs="Times New Roman"/>
              </w:rPr>
              <w:t xml:space="preserve">Предоставление государственной услуги по государственной регистрации актов гражданского состояния  (рождения, заключения брака, расторжения брака, </w:t>
            </w:r>
            <w:r w:rsidRPr="00C10799">
              <w:rPr>
                <w:rFonts w:ascii="Times New Roman" w:hAnsi="Times New Roman" w:cs="Times New Roman"/>
              </w:rPr>
              <w:lastRenderedPageBreak/>
              <w:t>усыновления (удочерения), установления отцовства, перемены имени и смерть), в том числе выдаче повторных свидетельств (справок), подтверждающих факт государственной регистрации акта гражданского состояния, внесению исправлений и (или) изменений в записи актов гражданского состояния, восстановлению и аннулированию записей актов гражданского состояния (в соответствии с переданными государственными полномочиями)</w:t>
            </w:r>
            <w:proofErr w:type="gramEnd"/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Отдел  ЗАГС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Предоставление государственных услуг по государственной регистрации актов гражданского состояния на территории  Якшур-Бодьинского  района 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 w:rsidP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09.6.1</w:t>
            </w:r>
          </w:p>
        </w:tc>
      </w:tr>
      <w:tr w:rsidR="004F574E" w:rsidTr="00D7640D">
        <w:trPr>
          <w:trHeight w:val="683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государственной услуги по истребованию личных документов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Отдел ЗАГС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Предоставление государственных услуг по истребованию личных документов 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 w:rsidP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09.6.1</w:t>
            </w:r>
          </w:p>
        </w:tc>
      </w:tr>
      <w:tr w:rsidR="004F574E" w:rsidTr="00D7640D">
        <w:trPr>
          <w:trHeight w:val="623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Формирование, систематизация, обработка, учет и хранение первых экземпляров записей актов гражданского состояния, составленных отделом  ЗАГС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Отдел ЗАГС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Обеспечение сохранности и использование документов отдела ЗАГС 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 w:rsidP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09.6.1</w:t>
            </w:r>
          </w:p>
        </w:tc>
      </w:tr>
      <w:tr w:rsidR="004F574E" w:rsidTr="00D7640D">
        <w:trPr>
          <w:trHeight w:val="878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научно-технической обработки и переплета записей актов гражданского состояния за предыдущий год, составление на них описей и истории фонда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ЗАГС 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C1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2015-2019</w:t>
            </w:r>
            <w:r w:rsidR="004F574E">
              <w:rPr>
                <w:rFonts w:ascii="Times New Roman" w:eastAsia="Times New Roman" w:hAnsi="Times New Roman" w:cs="Times New Roman"/>
                <w:lang w:eastAsia="ru-RU"/>
              </w:rPr>
              <w:t xml:space="preserve">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актовых книг о государственной регистрации актов гражданского состояния за предыдущий год 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 w:rsidP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09.6.1</w:t>
            </w:r>
          </w:p>
        </w:tc>
      </w:tr>
      <w:tr w:rsidR="004F574E" w:rsidTr="00D7640D">
        <w:trPr>
          <w:trHeight w:val="769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сохранности книг государственной регистрации актов гражданского состояния</w:t>
            </w:r>
            <w:proofErr w:type="gramEnd"/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Отдел ЗАГС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Соблюдение светового, температурно-влажностного, санитарно-гигиенического, охранного и противопожарного режимов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хранения документов 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 w:rsidP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09.6.1</w:t>
            </w:r>
          </w:p>
        </w:tc>
      </w:tr>
      <w:tr w:rsidR="004F574E" w:rsidTr="00D7640D">
        <w:trPr>
          <w:trHeight w:val="889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Pr="00C10799" w:rsidRDefault="00C1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0799">
              <w:rPr>
                <w:rFonts w:ascii="Times New Roman" w:hAnsi="Times New Roman" w:cs="Times New Roman"/>
              </w:rPr>
              <w:t>Формирование и ведение электронного фонда записей актов гражданского состояния, составленных отделом ЗАГС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Отдел  ЗАГС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Снижение риска порчи и утраты бумажных документов, повышение оперативности предоставления государственных услуг в сфере государственной регистрации актов гражданского состояния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 w:rsidP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09.6.1</w:t>
            </w:r>
          </w:p>
        </w:tc>
      </w:tr>
      <w:tr w:rsidR="004F574E" w:rsidTr="00D7640D">
        <w:trPr>
          <w:trHeight w:val="600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Pr="00042E81" w:rsidRDefault="00042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E81">
              <w:rPr>
                <w:rFonts w:ascii="Times New Roman" w:hAnsi="Times New Roman" w:cs="Times New Roman"/>
              </w:rPr>
              <w:t>Перевод в электронный вид записей актов гражданского состояния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Отдел  ЗАГС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2015-2021 годы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Увеличение  записей актов гражданского состояния в электронном виде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 w:rsidP="005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09.6.1</w:t>
            </w:r>
          </w:p>
        </w:tc>
      </w:tr>
      <w:tr w:rsidR="004F574E" w:rsidTr="00D7640D">
        <w:trPr>
          <w:trHeight w:val="420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DF2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 «Административная реформа»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F574E" w:rsidTr="00D7640D">
        <w:trPr>
          <w:trHeight w:val="1789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697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и ведение реестра муниципальных услуг Администрации муниципального образования «Якшур-Бодьинский район» 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697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Сектор информатизации и административной реформы, МФЦ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697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Нормативно-правовой акт об утверждении реестра муниципальных услуг, предоставляемых Администрацией района  и МФЦ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09.7.1, 09.7.2, 09.7.6,09.7.9</w:t>
            </w:r>
          </w:p>
        </w:tc>
      </w:tr>
      <w:tr w:rsidR="004F574E" w:rsidTr="00D7640D">
        <w:trPr>
          <w:trHeight w:val="698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Разработка и внесение изменений в административные регламенты предоставления муниципальных услуг, исполнения муниципальных функций, их внедрение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697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Сектор информатизации и административной реформы, МФЦ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68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Порядок и доступность предоставления муниципальных услуг 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09.7.1- 09.7.12</w:t>
            </w:r>
          </w:p>
        </w:tc>
      </w:tr>
      <w:tr w:rsidR="004F574E" w:rsidTr="00D7640D">
        <w:trPr>
          <w:trHeight w:val="1718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Организация предоставления государственных и муниципальных услуг на базе многофункционального центра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697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Сектор информатизации и административной реформы, МФЦ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Комплексное и оперативное оказание муниципальных услуг гражданам и юридическим лицам в удобном для них месте и режиме, исключая их обращение в разные ведомства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09.7.1- 09.7.12</w:t>
            </w:r>
          </w:p>
        </w:tc>
      </w:tr>
      <w:tr w:rsidR="004F574E" w:rsidTr="00D7640D">
        <w:trPr>
          <w:trHeight w:val="1778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функционирования автоматизированной информационной системы «МФЦ» 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697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Сектор информатизации и административной реформы, МФЦ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68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Автоматизация основных административно-управленческих процессов, протекающих в процессе оказания государственной (муниципальной) услуги, и обеспечения эффективной информационной поддержки деятельности органов местного самоуправления и других участников процесса предоставления государственных и муниципальных услуг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09.7.1- 09.7.12</w:t>
            </w:r>
          </w:p>
        </w:tc>
      </w:tr>
      <w:tr w:rsidR="004F574E" w:rsidTr="00D7640D">
        <w:trPr>
          <w:trHeight w:val="1512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Повышение открытости органов местного самоуправления посредством размещения информации на официальном сайте муниципального образования «Якшур-Бодьинский район», информационных киосках, СМИ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697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Сектор информатизации и административной реформы, МФЦ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Повышение открытости органов местного самоуправления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09.7.1- 09.7.12</w:t>
            </w:r>
          </w:p>
        </w:tc>
      </w:tr>
      <w:tr w:rsidR="004F574E" w:rsidTr="00D7640D">
        <w:trPr>
          <w:trHeight w:val="1365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Размещение и обновление сведений о муниципальных услугах, предоставляемых в Якшур-Бодьинском районе, в информационных системах Удмуртской Республики «Реестр государственных и муниципальных услуг (функций)» и «Портал государственных и муниципальных услуг (функций)»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5D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Сектор информатизации и административной реформы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68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Предоставление муниципальных услуг в электронном виде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09.7.1- 09.7.12</w:t>
            </w:r>
          </w:p>
        </w:tc>
      </w:tr>
      <w:tr w:rsidR="004F574E" w:rsidTr="00D7640D">
        <w:trPr>
          <w:trHeight w:val="415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Участие муниципального образования  «Якшур-Бодьинский район» в республиканских конкурсах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целях получения субсидии на реализацию проектов в рамках муниципальной программы в области административной реформы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5D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Сектор информатизации и административной реформы, МФЦ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68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5D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Получение дополнительных финансовых средств  на поддержку и развитие административной реформы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муниципальном образовании «Якшур-Бодьинский район»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09.7.1- 09.7.12</w:t>
            </w:r>
          </w:p>
        </w:tc>
      </w:tr>
      <w:tr w:rsidR="004F574E" w:rsidTr="00D7640D">
        <w:trPr>
          <w:trHeight w:val="2160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планов-графиков поэтапного повышения качества и доступности услуг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5D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Сектор информатизации и административной реформы, МФЦ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качества и доступности муниципальных услуг, в том числе сокращение времени ожидания в очереди до 15 минут, снижение количества требуемых обращений в орган власти до 2 раз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09.7.1, 09.7.11, 09.7.12</w:t>
            </w:r>
          </w:p>
        </w:tc>
      </w:tr>
      <w:tr w:rsidR="004F574E" w:rsidTr="00D7640D">
        <w:trPr>
          <w:trHeight w:val="578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DF2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 «Информатизация»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F574E" w:rsidTr="00D7640D">
        <w:trPr>
          <w:trHeight w:val="1620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Приобретение и сопровождение общесистемного лицензионного системного и офисного программного обеспечения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5D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Сектор информатизации и административной реформы 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68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Обеспечение бесперебойного функционирования компьютерной техники и информационных систем за счет использования лицензионного программного обеспечения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09.8.1-09.8.5</w:t>
            </w:r>
          </w:p>
        </w:tc>
      </w:tr>
      <w:tr w:rsidR="004F574E" w:rsidTr="00D7640D">
        <w:trPr>
          <w:trHeight w:val="1403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компьютерной и организационной техники 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5D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Сектор информатизации и административной реформы 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68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Совершенствование современной информационно-технологической инфраструктуры, предоставление на ее основе качественных муниципальных услуг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09.8.1-09.8.5</w:t>
            </w:r>
          </w:p>
        </w:tc>
      </w:tr>
      <w:tr w:rsidR="004F574E" w:rsidTr="00D7640D">
        <w:trPr>
          <w:trHeight w:val="1403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Разработка нормативно-правовых документов в области защиты информации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5D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Сектор информатизации и административной реформы  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68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Нормативная база обеспечения информационной безопасности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09.8.1-09.8.5</w:t>
            </w:r>
          </w:p>
        </w:tc>
      </w:tr>
      <w:tr w:rsidR="004F574E" w:rsidTr="00D7640D">
        <w:trPr>
          <w:trHeight w:val="1403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Обновление антивирусного программного обеспечения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5D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Сектор информатизации и административной реформы 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68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Обеспечение информационной безопасности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09.8.1-09.8.5</w:t>
            </w:r>
          </w:p>
        </w:tc>
      </w:tr>
      <w:tr w:rsidR="004F574E" w:rsidTr="00D7640D">
        <w:trPr>
          <w:trHeight w:val="1260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Приобретение и сопровождение сертифицированного программного обеспечения для организации защищенного обмена информацией и плановая замена ЭЦП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5D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Сектор информатизации и административной реформы  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68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Защищенный электронный документооборот и обеспечение информационной безопасности автоматизированных мест муниципальных служащих, оказывающих муниципальные  услуги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09.8.1-09.8.5</w:t>
            </w:r>
          </w:p>
        </w:tc>
      </w:tr>
      <w:tr w:rsidR="004F574E" w:rsidTr="00D7640D">
        <w:trPr>
          <w:trHeight w:val="1890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Обслуживание и содержание оргтехники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5D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Сектор информатизации и административной реформы  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 w:rsidP="0068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2015-2021 годы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бесперебойного функционирования организационной техники 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09.8.1-09.8.5</w:t>
            </w:r>
          </w:p>
        </w:tc>
      </w:tr>
      <w:tr w:rsidR="004F574E" w:rsidTr="00D7640D">
        <w:trPr>
          <w:trHeight w:val="2325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структурированной кабельной системы, организация телефонной связи, внедрение АИС «МФЦ» Удмуртии в соответствии с требованиями постановления Правительства РФ от 22.12.12 № 1376 «Об утверждении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Правил организации деятельности многофункциональных центров предоставления государственных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муниципальных услуг», Обеспечение соответствия требованиям по защите информации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574E" w:rsidRDefault="004F574E" w:rsidP="005D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Сектор информатизации и административной реформы  </w:t>
            </w:r>
          </w:p>
        </w:tc>
        <w:tc>
          <w:tcPr>
            <w:tcW w:w="2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 год</w:t>
            </w: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предоставления государственных и муниципальных услуг на базе многофункционального центра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574E" w:rsidRDefault="004F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09.8.1-09.8.5</w:t>
            </w:r>
          </w:p>
        </w:tc>
      </w:tr>
    </w:tbl>
    <w:p w:rsidR="006C2B60" w:rsidRDefault="006C2B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C2B60" w:rsidRDefault="00E176EF">
      <w:pPr>
        <w:rPr>
          <w:rFonts w:ascii="Times New Roman" w:hAnsi="Times New Roman" w:cs="Times New Roman"/>
          <w:sz w:val="24"/>
          <w:szCs w:val="24"/>
          <w:highlight w:val="yellow"/>
        </w:rPr>
      </w:pPr>
      <w:r>
        <w:br w:type="page"/>
      </w:r>
    </w:p>
    <w:p w:rsidR="006C2B60" w:rsidRDefault="006C2B60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4976" w:type="dxa"/>
        <w:tblInd w:w="93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80"/>
        <w:gridCol w:w="779"/>
        <w:gridCol w:w="235"/>
        <w:gridCol w:w="1946"/>
        <w:gridCol w:w="950"/>
        <w:gridCol w:w="607"/>
        <w:gridCol w:w="841"/>
        <w:gridCol w:w="293"/>
        <w:gridCol w:w="676"/>
        <w:gridCol w:w="457"/>
        <w:gridCol w:w="463"/>
        <w:gridCol w:w="671"/>
        <w:gridCol w:w="150"/>
        <w:gridCol w:w="870"/>
        <w:gridCol w:w="114"/>
        <w:gridCol w:w="738"/>
        <w:gridCol w:w="265"/>
        <w:gridCol w:w="130"/>
        <w:gridCol w:w="438"/>
        <w:gridCol w:w="383"/>
        <w:gridCol w:w="208"/>
        <w:gridCol w:w="833"/>
        <w:gridCol w:w="384"/>
        <w:gridCol w:w="1593"/>
        <w:gridCol w:w="72"/>
      </w:tblGrid>
      <w:tr w:rsidR="006C2B60" w:rsidTr="000E3D2C">
        <w:trPr>
          <w:trHeight w:val="282"/>
        </w:trPr>
        <w:tc>
          <w:tcPr>
            <w:tcW w:w="880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bookmarkStart w:id="3" w:name="RANGE!A1:K27"/>
            <w:bookmarkEnd w:id="3"/>
          </w:p>
        </w:tc>
        <w:tc>
          <w:tcPr>
            <w:tcW w:w="779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3131" w:type="dxa"/>
            <w:gridSpan w:val="3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448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20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821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852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424" w:type="dxa"/>
            <w:gridSpan w:val="5"/>
            <w:shd w:val="clear" w:color="auto" w:fill="auto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882" w:type="dxa"/>
            <w:gridSpan w:val="4"/>
            <w:shd w:val="clear" w:color="auto" w:fill="auto"/>
            <w:vAlign w:val="bottom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3</w:t>
            </w:r>
          </w:p>
        </w:tc>
      </w:tr>
      <w:tr w:rsidR="000E3D2C" w:rsidTr="000E3D2C">
        <w:trPr>
          <w:gridAfter w:val="1"/>
          <w:wAfter w:w="72" w:type="dxa"/>
          <w:trHeight w:val="282"/>
        </w:trPr>
        <w:tc>
          <w:tcPr>
            <w:tcW w:w="880" w:type="dxa"/>
            <w:shd w:val="clear" w:color="auto" w:fill="auto"/>
            <w:vAlign w:val="bottom"/>
          </w:tcPr>
          <w:p w:rsidR="000E3D2C" w:rsidRDefault="000E3D2C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779" w:type="dxa"/>
            <w:shd w:val="clear" w:color="auto" w:fill="auto"/>
            <w:vAlign w:val="bottom"/>
          </w:tcPr>
          <w:p w:rsidR="000E3D2C" w:rsidRDefault="000E3D2C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3131" w:type="dxa"/>
            <w:gridSpan w:val="3"/>
            <w:shd w:val="clear" w:color="auto" w:fill="auto"/>
            <w:vAlign w:val="bottom"/>
          </w:tcPr>
          <w:p w:rsidR="000E3D2C" w:rsidRDefault="000E3D2C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448" w:type="dxa"/>
            <w:gridSpan w:val="2"/>
            <w:shd w:val="clear" w:color="auto" w:fill="auto"/>
            <w:vAlign w:val="bottom"/>
          </w:tcPr>
          <w:p w:rsidR="000E3D2C" w:rsidRDefault="000E3D2C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bottom"/>
          </w:tcPr>
          <w:p w:rsidR="000E3D2C" w:rsidRDefault="000E3D2C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20" w:type="dxa"/>
            <w:gridSpan w:val="2"/>
            <w:shd w:val="clear" w:color="auto" w:fill="auto"/>
            <w:vAlign w:val="bottom"/>
          </w:tcPr>
          <w:p w:rsidR="000E3D2C" w:rsidRDefault="000E3D2C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821" w:type="dxa"/>
            <w:gridSpan w:val="2"/>
            <w:shd w:val="clear" w:color="auto" w:fill="auto"/>
            <w:vAlign w:val="bottom"/>
          </w:tcPr>
          <w:p w:rsidR="000E3D2C" w:rsidRDefault="000E3D2C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0E3D2C" w:rsidRDefault="000E3D2C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852" w:type="dxa"/>
            <w:gridSpan w:val="2"/>
            <w:shd w:val="clear" w:color="auto" w:fill="auto"/>
            <w:vAlign w:val="bottom"/>
          </w:tcPr>
          <w:p w:rsidR="000E3D2C" w:rsidRDefault="000E3D2C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65" w:type="dxa"/>
            <w:shd w:val="clear" w:color="auto" w:fill="auto"/>
          </w:tcPr>
          <w:p w:rsidR="000E3D2C" w:rsidRDefault="000E3D2C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3969" w:type="dxa"/>
            <w:gridSpan w:val="7"/>
            <w:shd w:val="clear" w:color="auto" w:fill="auto"/>
          </w:tcPr>
          <w:p w:rsidR="000E3D2C" w:rsidRDefault="000E3D2C" w:rsidP="00C765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2958">
              <w:rPr>
                <w:rFonts w:ascii="Times New Roman" w:eastAsia="Times New Roman" w:hAnsi="Times New Roman" w:cs="Times New Roman"/>
                <w:lang w:eastAsia="ru-RU"/>
              </w:rPr>
              <w:t>к муниципальной программе</w:t>
            </w:r>
            <w:r w:rsidRPr="000A2958">
              <w:t xml:space="preserve"> </w:t>
            </w:r>
            <w:r w:rsidRPr="000A2958">
              <w:rPr>
                <w:rFonts w:ascii="Times New Roman" w:eastAsia="Times New Roman" w:hAnsi="Times New Roman" w:cs="Times New Roman"/>
                <w:lang w:eastAsia="ru-RU"/>
              </w:rPr>
              <w:t>му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ниципального образования </w:t>
            </w:r>
          </w:p>
          <w:p w:rsidR="000E3D2C" w:rsidRPr="000A2958" w:rsidRDefault="000E3D2C" w:rsidP="00D33D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«Якшур-</w:t>
            </w:r>
            <w:r w:rsidRPr="000A2958">
              <w:rPr>
                <w:rFonts w:ascii="Times New Roman" w:eastAsia="Times New Roman" w:hAnsi="Times New Roman" w:cs="Times New Roman"/>
                <w:lang w:eastAsia="ru-RU"/>
              </w:rPr>
              <w:t xml:space="preserve">Бодьинский район» </w:t>
            </w:r>
          </w:p>
        </w:tc>
      </w:tr>
      <w:tr w:rsidR="000E3D2C" w:rsidTr="000E3D2C">
        <w:trPr>
          <w:gridAfter w:val="1"/>
          <w:wAfter w:w="72" w:type="dxa"/>
          <w:trHeight w:val="282"/>
        </w:trPr>
        <w:tc>
          <w:tcPr>
            <w:tcW w:w="880" w:type="dxa"/>
            <w:shd w:val="clear" w:color="auto" w:fill="auto"/>
            <w:vAlign w:val="bottom"/>
          </w:tcPr>
          <w:p w:rsidR="000E3D2C" w:rsidRDefault="000E3D2C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779" w:type="dxa"/>
            <w:shd w:val="clear" w:color="auto" w:fill="auto"/>
            <w:vAlign w:val="bottom"/>
          </w:tcPr>
          <w:p w:rsidR="000E3D2C" w:rsidRDefault="000E3D2C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3131" w:type="dxa"/>
            <w:gridSpan w:val="3"/>
            <w:shd w:val="clear" w:color="auto" w:fill="auto"/>
            <w:vAlign w:val="bottom"/>
          </w:tcPr>
          <w:p w:rsidR="000E3D2C" w:rsidRDefault="000E3D2C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448" w:type="dxa"/>
            <w:gridSpan w:val="2"/>
            <w:shd w:val="clear" w:color="auto" w:fill="auto"/>
            <w:vAlign w:val="bottom"/>
          </w:tcPr>
          <w:p w:rsidR="000E3D2C" w:rsidRDefault="000E3D2C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bottom"/>
          </w:tcPr>
          <w:p w:rsidR="000E3D2C" w:rsidRDefault="000E3D2C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20" w:type="dxa"/>
            <w:gridSpan w:val="2"/>
            <w:shd w:val="clear" w:color="auto" w:fill="auto"/>
            <w:vAlign w:val="bottom"/>
          </w:tcPr>
          <w:p w:rsidR="000E3D2C" w:rsidRDefault="000E3D2C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821" w:type="dxa"/>
            <w:gridSpan w:val="2"/>
            <w:shd w:val="clear" w:color="auto" w:fill="auto"/>
            <w:vAlign w:val="bottom"/>
          </w:tcPr>
          <w:p w:rsidR="000E3D2C" w:rsidRDefault="000E3D2C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0E3D2C" w:rsidRDefault="000E3D2C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852" w:type="dxa"/>
            <w:gridSpan w:val="2"/>
            <w:shd w:val="clear" w:color="auto" w:fill="auto"/>
            <w:vAlign w:val="bottom"/>
          </w:tcPr>
          <w:p w:rsidR="000E3D2C" w:rsidRDefault="000E3D2C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65" w:type="dxa"/>
            <w:shd w:val="clear" w:color="auto" w:fill="auto"/>
          </w:tcPr>
          <w:p w:rsidR="000E3D2C" w:rsidRDefault="000E3D2C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3969" w:type="dxa"/>
            <w:gridSpan w:val="7"/>
            <w:shd w:val="clear" w:color="auto" w:fill="auto"/>
          </w:tcPr>
          <w:p w:rsidR="000E3D2C" w:rsidRDefault="000E3D2C" w:rsidP="00C765E7">
            <w:r w:rsidRPr="000A2958">
              <w:rPr>
                <w:rFonts w:ascii="Times New Roman" w:eastAsia="Times New Roman" w:hAnsi="Times New Roman" w:cs="Times New Roman"/>
                <w:lang w:eastAsia="ru-RU"/>
              </w:rPr>
              <w:t>«Муниципальное управление»</w:t>
            </w:r>
          </w:p>
        </w:tc>
      </w:tr>
      <w:tr w:rsidR="006C2B60" w:rsidTr="000E3D2C">
        <w:trPr>
          <w:trHeight w:val="282"/>
        </w:trPr>
        <w:tc>
          <w:tcPr>
            <w:tcW w:w="880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779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3131" w:type="dxa"/>
            <w:gridSpan w:val="3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448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20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821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852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833" w:type="dxa"/>
            <w:gridSpan w:val="3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424" w:type="dxa"/>
            <w:gridSpan w:val="3"/>
            <w:shd w:val="clear" w:color="auto" w:fill="auto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9" w:type="dxa"/>
            <w:gridSpan w:val="3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2B60" w:rsidTr="000E3D2C">
        <w:trPr>
          <w:trHeight w:val="282"/>
        </w:trPr>
        <w:tc>
          <w:tcPr>
            <w:tcW w:w="880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779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3131" w:type="dxa"/>
            <w:gridSpan w:val="3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448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20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821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852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833" w:type="dxa"/>
            <w:gridSpan w:val="3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424" w:type="dxa"/>
            <w:gridSpan w:val="3"/>
            <w:shd w:val="clear" w:color="auto" w:fill="auto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9" w:type="dxa"/>
            <w:gridSpan w:val="3"/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2B60" w:rsidTr="000E3D2C">
        <w:trPr>
          <w:trHeight w:val="282"/>
        </w:trPr>
        <w:tc>
          <w:tcPr>
            <w:tcW w:w="880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779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3131" w:type="dxa"/>
            <w:gridSpan w:val="3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448" w:type="dxa"/>
            <w:gridSpan w:val="2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69" w:type="dxa"/>
            <w:gridSpan w:val="2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870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833" w:type="dxa"/>
            <w:gridSpan w:val="3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424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9" w:type="dxa"/>
            <w:gridSpan w:val="3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2B60" w:rsidTr="000E3D2C">
        <w:trPr>
          <w:trHeight w:val="282"/>
        </w:trPr>
        <w:tc>
          <w:tcPr>
            <w:tcW w:w="14976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Финансовая оценка применения мер муниципального регулирования</w:t>
            </w:r>
          </w:p>
        </w:tc>
      </w:tr>
      <w:tr w:rsidR="006C2B60" w:rsidTr="000E3D2C">
        <w:trPr>
          <w:trHeight w:val="282"/>
        </w:trPr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18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121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6C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C2B60" w:rsidTr="000E3D2C">
        <w:trPr>
          <w:trHeight w:val="259"/>
        </w:trPr>
        <w:tc>
          <w:tcPr>
            <w:tcW w:w="165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55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Показатель применения меры</w:t>
            </w:r>
          </w:p>
        </w:tc>
        <w:tc>
          <w:tcPr>
            <w:tcW w:w="7914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Финансовая оценка результата, тыс. руб.</w:t>
            </w: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Краткое обоснование необходимости применения меры </w:t>
            </w:r>
          </w:p>
        </w:tc>
      </w:tr>
      <w:tr w:rsidR="006C2B60" w:rsidTr="000E3D2C">
        <w:trPr>
          <w:trHeight w:val="675"/>
        </w:trPr>
        <w:tc>
          <w:tcPr>
            <w:tcW w:w="165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133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1029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2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2B60" w:rsidRDefault="006C2B6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C2B60" w:rsidRDefault="00E176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665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6C2B60" w:rsidTr="000E3D2C">
        <w:trPr>
          <w:trHeight w:val="360"/>
        </w:trPr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</w:p>
        </w:tc>
        <w:tc>
          <w:tcPr>
            <w:tcW w:w="218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9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5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2B60" w:rsidTr="000E3D2C">
        <w:trPr>
          <w:trHeight w:val="282"/>
        </w:trPr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08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5D0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«</w:t>
            </w:r>
            <w:r w:rsidR="00E176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муниципального управления»</w:t>
            </w:r>
          </w:p>
        </w:tc>
      </w:tr>
      <w:tr w:rsidR="006C2B60" w:rsidTr="000E3D2C">
        <w:trPr>
          <w:trHeight w:val="390"/>
        </w:trPr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8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Меры муниципального регулирования по предоставлению (выполнению) платных  услуг (работ) и предоставлению льгот в рамках подпрограммы не предусмотрены</w:t>
            </w:r>
          </w:p>
        </w:tc>
      </w:tr>
      <w:tr w:rsidR="006C2B60" w:rsidTr="000E3D2C">
        <w:trPr>
          <w:trHeight w:val="282"/>
        </w:trPr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08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 «Развитие муниципальной службы»</w:t>
            </w:r>
          </w:p>
        </w:tc>
      </w:tr>
      <w:tr w:rsidR="006C2B60" w:rsidTr="000E3D2C">
        <w:trPr>
          <w:trHeight w:val="330"/>
        </w:trPr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8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Меры муниципального регулирования по предоставлению (выполнению) платных  услуг (работ) и предоставлению льгот в рамках подпрограммы не предусмотрены</w:t>
            </w:r>
          </w:p>
        </w:tc>
      </w:tr>
      <w:tr w:rsidR="006C2B60" w:rsidTr="000E3D2C">
        <w:trPr>
          <w:trHeight w:val="300"/>
        </w:trPr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08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5D0D10" w:rsidP="005D0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«</w:t>
            </w:r>
            <w:r w:rsidR="00E176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Улучшение условий охраны труда»</w:t>
            </w:r>
          </w:p>
        </w:tc>
      </w:tr>
      <w:tr w:rsidR="006C2B60" w:rsidTr="000E3D2C">
        <w:trPr>
          <w:trHeight w:val="360"/>
        </w:trPr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8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Меры муниципального регулирования по предоставлению (выполнению) платных  услуг (работ) и предоставлению льгот в рамках подпрограммы не предусмотрены</w:t>
            </w:r>
          </w:p>
        </w:tc>
      </w:tr>
      <w:tr w:rsidR="006C2B60" w:rsidTr="000E3D2C">
        <w:trPr>
          <w:trHeight w:val="285"/>
        </w:trPr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08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5D0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«</w:t>
            </w:r>
            <w:r w:rsidR="00E176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муниципальным им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уществом и земельными ресурсами»</w:t>
            </w:r>
          </w:p>
        </w:tc>
      </w:tr>
      <w:tr w:rsidR="006C2B60" w:rsidTr="000E3D2C">
        <w:trPr>
          <w:trHeight w:val="285"/>
        </w:trPr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8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Меры муниципального регулирования по предоставлению (выполнению) платных  услуг (работ) и предоставлению льгот в рамках подпрограммы не предусмотрены</w:t>
            </w:r>
          </w:p>
        </w:tc>
      </w:tr>
      <w:tr w:rsidR="006C2B60" w:rsidTr="000E3D2C">
        <w:trPr>
          <w:trHeight w:val="285"/>
        </w:trPr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08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5D0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 «Архивное дело»</w:t>
            </w:r>
          </w:p>
        </w:tc>
      </w:tr>
      <w:tr w:rsidR="006C2B60" w:rsidTr="000E3D2C">
        <w:trPr>
          <w:trHeight w:val="285"/>
        </w:trPr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8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Меры муниципального регулирования по предоставлению (выполнению) платных  услуг (работ) и предоставлению льгот в рамках подпрограммы не предусмотрены</w:t>
            </w:r>
          </w:p>
        </w:tc>
      </w:tr>
      <w:tr w:rsidR="006C2B60" w:rsidTr="000E3D2C">
        <w:trPr>
          <w:trHeight w:val="285"/>
        </w:trPr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08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5D0D10" w:rsidP="005D0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 «</w:t>
            </w:r>
            <w:r w:rsidR="00E176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Создание условий для государственной регистрации актов гражданского состояния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  <w:tr w:rsidR="006C2B60" w:rsidTr="000E3D2C">
        <w:trPr>
          <w:trHeight w:val="285"/>
        </w:trPr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8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Меры муниципального регулирования по предоставлению (выполнению) платных  услуг (работ) и предоставлению льгот в рамках подпрограммы не предусмотрены</w:t>
            </w:r>
          </w:p>
        </w:tc>
      </w:tr>
      <w:tr w:rsidR="006C2B60" w:rsidTr="000E3D2C">
        <w:trPr>
          <w:trHeight w:val="285"/>
        </w:trPr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09</w:t>
            </w: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8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5D0D10" w:rsidP="005D0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 «</w:t>
            </w:r>
            <w:r w:rsidR="00E176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Административная реформа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</w:t>
            </w:r>
          </w:p>
        </w:tc>
      </w:tr>
      <w:tr w:rsidR="006C2B60" w:rsidTr="000E3D2C">
        <w:trPr>
          <w:trHeight w:val="285"/>
        </w:trPr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8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Меры муниципального регулирования по предоставлению (выполнению) платных  услуг (работ) и предоставлению льгот в рамках подпрограммы не предусмотрены</w:t>
            </w:r>
          </w:p>
        </w:tc>
      </w:tr>
      <w:tr w:rsidR="006C2B60" w:rsidTr="000E3D2C">
        <w:trPr>
          <w:trHeight w:val="285"/>
        </w:trPr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8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5D0D10" w:rsidP="005D0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 «</w:t>
            </w:r>
            <w:r w:rsidR="00E176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Информатизация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</w:t>
            </w:r>
          </w:p>
        </w:tc>
      </w:tr>
      <w:tr w:rsidR="006C2B60" w:rsidTr="000E3D2C">
        <w:trPr>
          <w:trHeight w:val="240"/>
        </w:trPr>
        <w:tc>
          <w:tcPr>
            <w:tcW w:w="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B60" w:rsidRDefault="00E1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B60" w:rsidRDefault="006C2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8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6C2B60" w:rsidRDefault="00E17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Меры муниципального регулирования по предоставлению (выполнению) платных  услуг (работ) и предоставлению льгот в рамках подпрограммы не предусмотрены</w:t>
            </w:r>
          </w:p>
        </w:tc>
      </w:tr>
    </w:tbl>
    <w:p w:rsidR="006C2B60" w:rsidRDefault="006C2B60">
      <w:pPr>
        <w:spacing w:after="0"/>
        <w:jc w:val="center"/>
        <w:rPr>
          <w:rFonts w:ascii="Times New Roman" w:hAnsi="Times New Roman" w:cs="Times New Roman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highlight w:val="yellow"/>
        </w:rPr>
      </w:pPr>
    </w:p>
    <w:p w:rsidR="006C2B60" w:rsidRDefault="006C2B60">
      <w:pPr>
        <w:spacing w:after="0"/>
        <w:jc w:val="center"/>
        <w:rPr>
          <w:rFonts w:ascii="Times New Roman" w:hAnsi="Times New Roman" w:cs="Times New Roman"/>
          <w:highlight w:val="yellow"/>
        </w:rPr>
      </w:pPr>
    </w:p>
    <w:p w:rsidR="006C2B60" w:rsidRDefault="006C2B60">
      <w:pPr>
        <w:rPr>
          <w:rFonts w:ascii="Times New Roman" w:hAnsi="Times New Roman" w:cs="Times New Roman"/>
          <w:highlight w:val="yellow"/>
        </w:rPr>
      </w:pPr>
    </w:p>
    <w:tbl>
      <w:tblPr>
        <w:tblW w:w="1670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2"/>
        <w:gridCol w:w="673"/>
        <w:gridCol w:w="118"/>
        <w:gridCol w:w="120"/>
        <w:gridCol w:w="652"/>
        <w:gridCol w:w="562"/>
        <w:gridCol w:w="285"/>
        <w:gridCol w:w="501"/>
        <w:gridCol w:w="357"/>
        <w:gridCol w:w="88"/>
        <w:gridCol w:w="373"/>
        <w:gridCol w:w="2456"/>
        <w:gridCol w:w="59"/>
        <w:gridCol w:w="851"/>
        <w:gridCol w:w="142"/>
        <w:gridCol w:w="376"/>
        <w:gridCol w:w="616"/>
        <w:gridCol w:w="51"/>
        <w:gridCol w:w="491"/>
        <w:gridCol w:w="450"/>
        <w:gridCol w:w="59"/>
        <w:gridCol w:w="933"/>
        <w:gridCol w:w="290"/>
        <w:gridCol w:w="554"/>
        <w:gridCol w:w="290"/>
        <w:gridCol w:w="823"/>
        <w:gridCol w:w="311"/>
        <w:gridCol w:w="1134"/>
        <w:gridCol w:w="311"/>
        <w:gridCol w:w="823"/>
        <w:gridCol w:w="271"/>
        <w:gridCol w:w="161"/>
        <w:gridCol w:w="75"/>
        <w:gridCol w:w="186"/>
        <w:gridCol w:w="236"/>
        <w:gridCol w:w="324"/>
      </w:tblGrid>
      <w:tr w:rsidR="006C2B60" w:rsidTr="00E176EF">
        <w:trPr>
          <w:gridAfter w:val="3"/>
          <w:wAfter w:w="746" w:type="dxa"/>
          <w:trHeight w:val="282"/>
        </w:trPr>
        <w:tc>
          <w:tcPr>
            <w:tcW w:w="13183" w:type="dxa"/>
            <w:gridSpan w:val="27"/>
            <w:shd w:val="clear" w:color="auto" w:fill="auto"/>
            <w:vAlign w:val="bottom"/>
          </w:tcPr>
          <w:tbl>
            <w:tblPr>
              <w:tblStyle w:val="af1"/>
              <w:tblW w:w="4966" w:type="dxa"/>
              <w:tblInd w:w="8799" w:type="dxa"/>
              <w:tblLayout w:type="fixed"/>
              <w:tblLook w:val="04A0" w:firstRow="1" w:lastRow="0" w:firstColumn="1" w:lastColumn="0" w:noHBand="0" w:noVBand="1"/>
            </w:tblPr>
            <w:tblGrid>
              <w:gridCol w:w="4966"/>
            </w:tblGrid>
            <w:tr w:rsidR="006C2B60" w:rsidTr="006852A5">
              <w:tc>
                <w:tcPr>
                  <w:tcW w:w="49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C2B60" w:rsidRDefault="00E176EF">
                  <w:pPr>
                    <w:pageBreakBefore/>
                    <w:spacing w:after="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lastRenderedPageBreak/>
                    <w:t xml:space="preserve">Приложение 4 </w:t>
                  </w:r>
                </w:p>
                <w:p w:rsidR="000E3D2C" w:rsidRDefault="000E3D2C" w:rsidP="000E3D2C">
                  <w:pPr>
                    <w:tabs>
                      <w:tab w:val="left" w:pos="4395"/>
                    </w:tabs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0E3D2C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 xml:space="preserve">к муниципальной программе </w:t>
                  </w:r>
                </w:p>
                <w:p w:rsidR="000E3D2C" w:rsidRDefault="000E3D2C" w:rsidP="000E3D2C">
                  <w:pPr>
                    <w:tabs>
                      <w:tab w:val="left" w:pos="4395"/>
                    </w:tabs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0E3D2C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 xml:space="preserve">муниципального образования </w:t>
                  </w:r>
                </w:p>
                <w:p w:rsidR="000E3D2C" w:rsidRPr="000E3D2C" w:rsidRDefault="000E3D2C" w:rsidP="000E3D2C">
                  <w:pPr>
                    <w:tabs>
                      <w:tab w:val="left" w:pos="4395"/>
                    </w:tabs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0E3D2C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 xml:space="preserve">«Якшур-Бодьинский район» </w:t>
                  </w:r>
                </w:p>
                <w:p w:rsidR="006C2B60" w:rsidRDefault="000E3D2C" w:rsidP="000E3D2C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0E3D2C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«Муниципальное управление»</w:t>
                  </w:r>
                </w:p>
                <w:p w:rsidR="006C2B60" w:rsidRDefault="006C2B60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</w:tbl>
          <w:p w:rsidR="006C2B60" w:rsidRDefault="006C2B60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6C2B60" w:rsidRDefault="00E176E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сводных показателей муниципальных заданий на оказание муниципальных услуг (выполнение работ)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2B60" w:rsidRDefault="006C2B6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6C2B60" w:rsidRDefault="006C2B6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gridSpan w:val="3"/>
            <w:shd w:val="clear" w:color="auto" w:fill="auto"/>
          </w:tcPr>
          <w:p w:rsidR="006C2B60" w:rsidRDefault="006C2B60"/>
        </w:tc>
      </w:tr>
      <w:tr w:rsidR="006852A5" w:rsidTr="00662343">
        <w:trPr>
          <w:gridAfter w:val="3"/>
          <w:wAfter w:w="746" w:type="dxa"/>
          <w:trHeight w:val="282"/>
        </w:trPr>
        <w:tc>
          <w:tcPr>
            <w:tcW w:w="1375" w:type="dxa"/>
            <w:gridSpan w:val="2"/>
            <w:shd w:val="clear" w:color="auto" w:fill="auto"/>
            <w:vAlign w:val="bottom"/>
          </w:tcPr>
          <w:p w:rsidR="006C2B60" w:rsidRDefault="006C2B6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38" w:type="dxa"/>
            <w:gridSpan w:val="2"/>
            <w:shd w:val="clear" w:color="auto" w:fill="auto"/>
            <w:vAlign w:val="bottom"/>
          </w:tcPr>
          <w:p w:rsidR="006C2B60" w:rsidRDefault="006C2B6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52" w:type="dxa"/>
            <w:shd w:val="clear" w:color="auto" w:fill="auto"/>
            <w:vAlign w:val="bottom"/>
          </w:tcPr>
          <w:p w:rsidR="006C2B60" w:rsidRDefault="006C2B6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5" w:type="dxa"/>
            <w:gridSpan w:val="4"/>
            <w:shd w:val="clear" w:color="auto" w:fill="auto"/>
            <w:vAlign w:val="bottom"/>
          </w:tcPr>
          <w:p w:rsidR="006C2B60" w:rsidRDefault="006C2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976" w:type="dxa"/>
            <w:gridSpan w:val="4"/>
            <w:shd w:val="clear" w:color="auto" w:fill="auto"/>
            <w:vAlign w:val="bottom"/>
          </w:tcPr>
          <w:p w:rsidR="006C2B60" w:rsidRDefault="006C2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6C2B60" w:rsidRDefault="006C2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bottom"/>
          </w:tcPr>
          <w:p w:rsidR="006C2B60" w:rsidRDefault="006C2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bottom"/>
          </w:tcPr>
          <w:p w:rsidR="006C2B60" w:rsidRDefault="006C2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6C2B60" w:rsidRDefault="006C2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bottom"/>
          </w:tcPr>
          <w:p w:rsidR="006C2B60" w:rsidRDefault="006C2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6C2B60" w:rsidRDefault="006C2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6C2B60" w:rsidRDefault="006C2B6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000001"/>
            </w:tcBorders>
            <w:shd w:val="clear" w:color="auto" w:fill="auto"/>
          </w:tcPr>
          <w:p w:rsidR="006C2B60" w:rsidRDefault="006C2B6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gridSpan w:val="3"/>
            <w:shd w:val="clear" w:color="auto" w:fill="auto"/>
          </w:tcPr>
          <w:p w:rsidR="006C2B60" w:rsidRDefault="006C2B60"/>
        </w:tc>
      </w:tr>
      <w:tr w:rsidR="006852A5" w:rsidTr="00662343">
        <w:trPr>
          <w:gridAfter w:val="3"/>
          <w:wAfter w:w="746" w:type="dxa"/>
          <w:trHeight w:val="945"/>
        </w:trPr>
        <w:tc>
          <w:tcPr>
            <w:tcW w:w="149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772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705" w:type="dxa"/>
            <w:gridSpan w:val="4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2976" w:type="dxa"/>
            <w:gridSpan w:val="4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2B60" w:rsidRDefault="006C2B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C2B60" w:rsidRDefault="00E176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07" w:type="dxa"/>
            <w:gridSpan w:val="3"/>
            <w:shd w:val="clear" w:color="auto" w:fill="auto"/>
          </w:tcPr>
          <w:p w:rsidR="006C2B60" w:rsidRDefault="006C2B60"/>
        </w:tc>
      </w:tr>
      <w:tr w:rsidR="006852A5" w:rsidTr="00662343">
        <w:trPr>
          <w:gridAfter w:val="3"/>
          <w:wAfter w:w="746" w:type="dxa"/>
          <w:trHeight w:val="282"/>
        </w:trPr>
        <w:tc>
          <w:tcPr>
            <w:tcW w:w="70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91" w:type="dxa"/>
            <w:gridSpan w:val="2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772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6C2B6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gridSpan w:val="4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6C2B6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976" w:type="dxa"/>
            <w:gridSpan w:val="4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6C2B6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6C2B6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6C2B6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6C2B6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6C2B6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6C2B6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6C2B6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6C2B6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2B60" w:rsidRDefault="006C2B6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07" w:type="dxa"/>
            <w:gridSpan w:val="3"/>
            <w:shd w:val="clear" w:color="auto" w:fill="auto"/>
          </w:tcPr>
          <w:p w:rsidR="006C2B60" w:rsidRDefault="006C2B60"/>
        </w:tc>
      </w:tr>
      <w:tr w:rsidR="006852A5" w:rsidTr="00662343">
        <w:trPr>
          <w:gridAfter w:val="3"/>
          <w:wAfter w:w="746" w:type="dxa"/>
          <w:trHeight w:val="282"/>
        </w:trPr>
        <w:tc>
          <w:tcPr>
            <w:tcW w:w="70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1" w:type="dxa"/>
            <w:gridSpan w:val="2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2" w:type="dxa"/>
            <w:gridSpan w:val="2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gridSpan w:val="4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6C2B60" w:rsidRDefault="006C2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81" w:type="dxa"/>
            <w:gridSpan w:val="21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6C2B60" w:rsidRDefault="00E176E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«Организация муниципального управления»</w:t>
            </w:r>
          </w:p>
        </w:tc>
        <w:tc>
          <w:tcPr>
            <w:tcW w:w="507" w:type="dxa"/>
            <w:gridSpan w:val="3"/>
            <w:shd w:val="clear" w:color="auto" w:fill="auto"/>
          </w:tcPr>
          <w:p w:rsidR="006C2B60" w:rsidRDefault="006C2B60"/>
        </w:tc>
      </w:tr>
      <w:tr w:rsidR="006852A5" w:rsidTr="000E3D2C">
        <w:trPr>
          <w:gridAfter w:val="5"/>
          <w:wAfter w:w="982" w:type="dxa"/>
          <w:trHeight w:val="2424"/>
        </w:trPr>
        <w:tc>
          <w:tcPr>
            <w:tcW w:w="70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52A5" w:rsidRDefault="006852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52A5" w:rsidRDefault="006852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2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52A5" w:rsidRDefault="006852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793</w:t>
            </w:r>
          </w:p>
        </w:tc>
        <w:tc>
          <w:tcPr>
            <w:tcW w:w="1705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52A5" w:rsidRDefault="006852A5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выполнения муниципальных работ</w:t>
            </w:r>
          </w:p>
        </w:tc>
        <w:tc>
          <w:tcPr>
            <w:tcW w:w="29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52A5" w:rsidRDefault="006852A5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Расходы бюджета </w:t>
            </w:r>
            <w:r w:rsidR="006307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муниципального образования «Якшур-Бодьинский район»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 выполнение работ, указанных в перечне муниципа</w:t>
            </w:r>
            <w:r w:rsidR="006307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льных работ, оказываемых МБУ «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Центр по комплексному обслуживанию муниципальных учреждений муниципального обра</w:t>
            </w:r>
            <w:r w:rsidR="006307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зования «Якшур-Бодьинский район»</w:t>
            </w:r>
          </w:p>
          <w:p w:rsidR="006852A5" w:rsidRDefault="006852A5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52A5" w:rsidRDefault="006852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gridSpan w:val="3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852A5" w:rsidRDefault="006852A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17811,0</w:t>
            </w:r>
          </w:p>
        </w:tc>
        <w:tc>
          <w:tcPr>
            <w:tcW w:w="992" w:type="dxa"/>
            <w:gridSpan w:val="3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852A5" w:rsidRDefault="006852A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26627,8</w:t>
            </w:r>
          </w:p>
        </w:tc>
        <w:tc>
          <w:tcPr>
            <w:tcW w:w="992" w:type="dxa"/>
            <w:gridSpan w:val="2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852A5" w:rsidRDefault="006852A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28905,9</w:t>
            </w:r>
          </w:p>
        </w:tc>
        <w:tc>
          <w:tcPr>
            <w:tcW w:w="1134" w:type="dxa"/>
            <w:gridSpan w:val="3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852A5" w:rsidRDefault="006852A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25102,4</w:t>
            </w:r>
          </w:p>
        </w:tc>
        <w:tc>
          <w:tcPr>
            <w:tcW w:w="1134" w:type="dxa"/>
            <w:gridSpan w:val="2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852A5" w:rsidRDefault="006852A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25107,0</w:t>
            </w:r>
          </w:p>
        </w:tc>
        <w:tc>
          <w:tcPr>
            <w:tcW w:w="1134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852A5" w:rsidRDefault="006852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25107,0</w:t>
            </w:r>
          </w:p>
        </w:tc>
        <w:tc>
          <w:tcPr>
            <w:tcW w:w="1134" w:type="dxa"/>
            <w:gridSpan w:val="2"/>
            <w:tcBorders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6852A5" w:rsidRDefault="006852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25107,0</w:t>
            </w:r>
          </w:p>
        </w:tc>
        <w:tc>
          <w:tcPr>
            <w:tcW w:w="271" w:type="dxa"/>
            <w:tcBorders>
              <w:left w:val="single" w:sz="4" w:space="0" w:color="auto"/>
            </w:tcBorders>
            <w:shd w:val="clear" w:color="auto" w:fill="auto"/>
          </w:tcPr>
          <w:p w:rsidR="006852A5" w:rsidRDefault="006852A5"/>
        </w:tc>
      </w:tr>
      <w:tr w:rsidR="006852A5" w:rsidTr="00662343">
        <w:trPr>
          <w:gridAfter w:val="3"/>
          <w:wAfter w:w="746" w:type="dxa"/>
          <w:trHeight w:val="465"/>
        </w:trPr>
        <w:tc>
          <w:tcPr>
            <w:tcW w:w="70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2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6C2B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6C2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81" w:type="dxa"/>
            <w:gridSpan w:val="21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 «Развитие муниципальной службы»</w:t>
            </w:r>
          </w:p>
        </w:tc>
        <w:tc>
          <w:tcPr>
            <w:tcW w:w="507" w:type="dxa"/>
            <w:gridSpan w:val="3"/>
            <w:shd w:val="clear" w:color="auto" w:fill="auto"/>
          </w:tcPr>
          <w:p w:rsidR="006C2B60" w:rsidRDefault="006C2B60"/>
        </w:tc>
      </w:tr>
      <w:tr w:rsidR="006852A5" w:rsidTr="00662343">
        <w:trPr>
          <w:gridAfter w:val="3"/>
          <w:wAfter w:w="746" w:type="dxa"/>
          <w:trHeight w:val="465"/>
        </w:trPr>
        <w:tc>
          <w:tcPr>
            <w:tcW w:w="70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79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2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6C2B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6C2B6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1" w:type="dxa"/>
            <w:gridSpan w:val="21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851" w:rsidRPr="00890851" w:rsidRDefault="00890851" w:rsidP="0089085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90851">
              <w:rPr>
                <w:rFonts w:ascii="Times New Roman" w:hAnsi="Times New Roman"/>
                <w:sz w:val="20"/>
                <w:szCs w:val="20"/>
              </w:rPr>
              <w:t>В рамках подпрограммы муниципальные услуги не оказываются</w:t>
            </w:r>
          </w:p>
        </w:tc>
        <w:tc>
          <w:tcPr>
            <w:tcW w:w="507" w:type="dxa"/>
            <w:gridSpan w:val="3"/>
            <w:shd w:val="clear" w:color="auto" w:fill="auto"/>
          </w:tcPr>
          <w:p w:rsidR="006C2B60" w:rsidRDefault="006C2B60"/>
        </w:tc>
      </w:tr>
      <w:tr w:rsidR="006852A5" w:rsidTr="00662343">
        <w:trPr>
          <w:gridAfter w:val="3"/>
          <w:wAfter w:w="746" w:type="dxa"/>
          <w:trHeight w:val="465"/>
        </w:trPr>
        <w:tc>
          <w:tcPr>
            <w:tcW w:w="702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1" w:type="dxa"/>
            <w:gridSpan w:val="2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2" w:type="dxa"/>
            <w:gridSpan w:val="2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6C2B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gridSpan w:val="4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6C2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81" w:type="dxa"/>
            <w:gridSpan w:val="21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 w:rsidP="006307A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«Улучшение условий охраны труда»</w:t>
            </w:r>
          </w:p>
        </w:tc>
        <w:tc>
          <w:tcPr>
            <w:tcW w:w="507" w:type="dxa"/>
            <w:gridSpan w:val="3"/>
            <w:shd w:val="clear" w:color="auto" w:fill="auto"/>
          </w:tcPr>
          <w:p w:rsidR="006C2B60" w:rsidRDefault="006C2B60"/>
        </w:tc>
      </w:tr>
      <w:tr w:rsidR="006852A5" w:rsidTr="00662343">
        <w:trPr>
          <w:gridAfter w:val="3"/>
          <w:wAfter w:w="746" w:type="dxa"/>
          <w:trHeight w:val="465"/>
        </w:trPr>
        <w:tc>
          <w:tcPr>
            <w:tcW w:w="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2B60" w:rsidRDefault="006C2B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2B60" w:rsidRDefault="006C2B6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1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2B60" w:rsidRDefault="0089085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90851">
              <w:rPr>
                <w:rFonts w:ascii="Times New Roman" w:hAnsi="Times New Roman"/>
                <w:sz w:val="20"/>
                <w:szCs w:val="20"/>
              </w:rPr>
              <w:t>В рамках подпрограммы муниципальные услуги не оказываются</w:t>
            </w:r>
          </w:p>
        </w:tc>
        <w:tc>
          <w:tcPr>
            <w:tcW w:w="507" w:type="dxa"/>
            <w:gridSpan w:val="3"/>
            <w:shd w:val="clear" w:color="auto" w:fill="auto"/>
          </w:tcPr>
          <w:p w:rsidR="006C2B60" w:rsidRDefault="006C2B60"/>
        </w:tc>
      </w:tr>
      <w:tr w:rsidR="006852A5" w:rsidTr="00662343">
        <w:trPr>
          <w:gridAfter w:val="3"/>
          <w:wAfter w:w="746" w:type="dxa"/>
          <w:trHeight w:val="465"/>
        </w:trPr>
        <w:tc>
          <w:tcPr>
            <w:tcW w:w="70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1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72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6C2B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gridSpan w:val="4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6C2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81" w:type="dxa"/>
            <w:gridSpan w:val="21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«Управление муниципальным имуществом и земельными ресурсами»</w:t>
            </w:r>
          </w:p>
        </w:tc>
        <w:tc>
          <w:tcPr>
            <w:tcW w:w="507" w:type="dxa"/>
            <w:gridSpan w:val="3"/>
            <w:shd w:val="clear" w:color="auto" w:fill="auto"/>
          </w:tcPr>
          <w:p w:rsidR="006C2B60" w:rsidRDefault="006C2B60"/>
        </w:tc>
      </w:tr>
      <w:tr w:rsidR="006852A5" w:rsidTr="00662343">
        <w:trPr>
          <w:gridAfter w:val="3"/>
          <w:wAfter w:w="746" w:type="dxa"/>
          <w:trHeight w:val="465"/>
        </w:trPr>
        <w:tc>
          <w:tcPr>
            <w:tcW w:w="70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72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6C2B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6C2B6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1" w:type="dxa"/>
            <w:gridSpan w:val="21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89085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90851">
              <w:rPr>
                <w:rFonts w:ascii="Times New Roman" w:hAnsi="Times New Roman"/>
                <w:sz w:val="20"/>
                <w:szCs w:val="20"/>
              </w:rPr>
              <w:t>В рамках подпрограммы муниципальные услуги не оказываются</w:t>
            </w:r>
          </w:p>
        </w:tc>
        <w:tc>
          <w:tcPr>
            <w:tcW w:w="507" w:type="dxa"/>
            <w:gridSpan w:val="3"/>
            <w:shd w:val="clear" w:color="auto" w:fill="auto"/>
          </w:tcPr>
          <w:p w:rsidR="006C2B60" w:rsidRDefault="006C2B60"/>
        </w:tc>
      </w:tr>
      <w:tr w:rsidR="006852A5" w:rsidTr="00662343">
        <w:trPr>
          <w:gridAfter w:val="3"/>
          <w:wAfter w:w="746" w:type="dxa"/>
          <w:trHeight w:val="299"/>
        </w:trPr>
        <w:tc>
          <w:tcPr>
            <w:tcW w:w="70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2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6C2B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6C2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81" w:type="dxa"/>
            <w:gridSpan w:val="21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 «Архивное дело»</w:t>
            </w:r>
          </w:p>
        </w:tc>
        <w:tc>
          <w:tcPr>
            <w:tcW w:w="507" w:type="dxa"/>
            <w:gridSpan w:val="3"/>
            <w:shd w:val="clear" w:color="auto" w:fill="auto"/>
          </w:tcPr>
          <w:p w:rsidR="006C2B60" w:rsidRDefault="006C2B60"/>
        </w:tc>
      </w:tr>
      <w:tr w:rsidR="006852A5" w:rsidTr="00662343">
        <w:trPr>
          <w:gridAfter w:val="3"/>
          <w:wAfter w:w="746" w:type="dxa"/>
          <w:trHeight w:val="465"/>
        </w:trPr>
        <w:tc>
          <w:tcPr>
            <w:tcW w:w="70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2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6C2B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6C2B6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1" w:type="dxa"/>
            <w:gridSpan w:val="21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89085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90851">
              <w:rPr>
                <w:rFonts w:ascii="Times New Roman" w:hAnsi="Times New Roman"/>
                <w:sz w:val="20"/>
                <w:szCs w:val="20"/>
              </w:rPr>
              <w:t>В рамках подпрограммы муниципальные услуги не оказываются</w:t>
            </w:r>
          </w:p>
        </w:tc>
        <w:tc>
          <w:tcPr>
            <w:tcW w:w="507" w:type="dxa"/>
            <w:gridSpan w:val="3"/>
            <w:shd w:val="clear" w:color="auto" w:fill="auto"/>
          </w:tcPr>
          <w:p w:rsidR="006C2B60" w:rsidRDefault="006C2B60"/>
        </w:tc>
      </w:tr>
      <w:tr w:rsidR="006852A5" w:rsidTr="00662343">
        <w:trPr>
          <w:gridAfter w:val="3"/>
          <w:wAfter w:w="746" w:type="dxa"/>
          <w:trHeight w:val="465"/>
        </w:trPr>
        <w:tc>
          <w:tcPr>
            <w:tcW w:w="70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72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6C2B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6C2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81" w:type="dxa"/>
            <w:gridSpan w:val="21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 w:rsidP="006307A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 «Создание условий для государственной регистрации актов гражданского состояния»</w:t>
            </w:r>
          </w:p>
        </w:tc>
        <w:tc>
          <w:tcPr>
            <w:tcW w:w="507" w:type="dxa"/>
            <w:gridSpan w:val="3"/>
            <w:shd w:val="clear" w:color="auto" w:fill="auto"/>
          </w:tcPr>
          <w:p w:rsidR="006C2B60" w:rsidRDefault="006C2B60"/>
        </w:tc>
      </w:tr>
      <w:tr w:rsidR="006852A5" w:rsidTr="00662343">
        <w:trPr>
          <w:gridAfter w:val="3"/>
          <w:wAfter w:w="746" w:type="dxa"/>
          <w:trHeight w:val="465"/>
        </w:trPr>
        <w:tc>
          <w:tcPr>
            <w:tcW w:w="70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72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6C2B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6C2B6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1" w:type="dxa"/>
            <w:gridSpan w:val="21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89085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90851">
              <w:rPr>
                <w:rFonts w:ascii="Times New Roman" w:hAnsi="Times New Roman"/>
                <w:sz w:val="20"/>
                <w:szCs w:val="20"/>
              </w:rPr>
              <w:t>В рамках подпрограммы муниципальные услуги не оказываются</w:t>
            </w:r>
          </w:p>
        </w:tc>
        <w:tc>
          <w:tcPr>
            <w:tcW w:w="507" w:type="dxa"/>
            <w:gridSpan w:val="3"/>
            <w:shd w:val="clear" w:color="auto" w:fill="auto"/>
          </w:tcPr>
          <w:p w:rsidR="006C2B60" w:rsidRDefault="006C2B60"/>
        </w:tc>
      </w:tr>
      <w:tr w:rsidR="006852A5" w:rsidTr="00662343">
        <w:trPr>
          <w:gridAfter w:val="3"/>
          <w:wAfter w:w="746" w:type="dxa"/>
          <w:trHeight w:val="465"/>
        </w:trPr>
        <w:tc>
          <w:tcPr>
            <w:tcW w:w="70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72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6C2B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6C2B60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81" w:type="dxa"/>
            <w:gridSpan w:val="21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 w:rsidP="006307A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Подпрограмма «Административная реформа»</w:t>
            </w:r>
          </w:p>
        </w:tc>
        <w:tc>
          <w:tcPr>
            <w:tcW w:w="507" w:type="dxa"/>
            <w:gridSpan w:val="3"/>
            <w:shd w:val="clear" w:color="auto" w:fill="auto"/>
          </w:tcPr>
          <w:p w:rsidR="006C2B60" w:rsidRDefault="006C2B60"/>
        </w:tc>
      </w:tr>
      <w:tr w:rsidR="006852A5" w:rsidTr="00890851">
        <w:trPr>
          <w:gridAfter w:val="3"/>
          <w:wAfter w:w="746" w:type="dxa"/>
          <w:trHeight w:val="285"/>
        </w:trPr>
        <w:tc>
          <w:tcPr>
            <w:tcW w:w="702" w:type="dxa"/>
            <w:vMerge w:val="restar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1" w:type="dxa"/>
            <w:gridSpan w:val="2"/>
            <w:vMerge w:val="restar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72" w:type="dxa"/>
            <w:gridSpan w:val="2"/>
            <w:vMerge w:val="restar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793</w:t>
            </w:r>
          </w:p>
        </w:tc>
        <w:tc>
          <w:tcPr>
            <w:tcW w:w="1705" w:type="dxa"/>
            <w:gridSpan w:val="4"/>
            <w:vMerge w:val="restart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предоставления государственных и муниципальных услуг (работ)</w:t>
            </w:r>
          </w:p>
        </w:tc>
        <w:tc>
          <w:tcPr>
            <w:tcW w:w="29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2B60" w:rsidRDefault="00E176EF" w:rsidP="006307A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Расходы бюджета </w:t>
            </w:r>
            <w:r w:rsidR="006307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 «Якшур-Бодьинский район»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 оказание муниципальных услуг (выполнение работы), в перечне муниципальных услуг, предоставляемых МФЦ </w:t>
            </w:r>
          </w:p>
        </w:tc>
        <w:tc>
          <w:tcPr>
            <w:tcW w:w="993" w:type="dxa"/>
            <w:gridSpan w:val="2"/>
            <w:tcBorders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C2B60" w:rsidRDefault="00E176E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3594,0</w:t>
            </w:r>
          </w:p>
        </w:tc>
        <w:tc>
          <w:tcPr>
            <w:tcW w:w="992" w:type="dxa"/>
            <w:gridSpan w:val="3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C2B60" w:rsidRDefault="00E176E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3518,8</w:t>
            </w:r>
          </w:p>
        </w:tc>
        <w:tc>
          <w:tcPr>
            <w:tcW w:w="992" w:type="dxa"/>
            <w:gridSpan w:val="2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C2B60" w:rsidRDefault="00E176E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3497,0</w:t>
            </w:r>
          </w:p>
        </w:tc>
        <w:tc>
          <w:tcPr>
            <w:tcW w:w="1134" w:type="dxa"/>
            <w:gridSpan w:val="3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7" w:type="dxa"/>
            <w:gridSpan w:val="3"/>
            <w:shd w:val="clear" w:color="auto" w:fill="auto"/>
          </w:tcPr>
          <w:p w:rsidR="006C2B60" w:rsidRDefault="006C2B60"/>
        </w:tc>
      </w:tr>
      <w:tr w:rsidR="006852A5" w:rsidTr="00890851">
        <w:trPr>
          <w:gridAfter w:val="3"/>
          <w:wAfter w:w="746" w:type="dxa"/>
          <w:trHeight w:val="619"/>
        </w:trPr>
        <w:tc>
          <w:tcPr>
            <w:tcW w:w="702" w:type="dxa"/>
            <w:vMerge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6C2B6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gridSpan w:val="2"/>
            <w:vMerge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6C2B6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gridSpan w:val="2"/>
            <w:vMerge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6C2B6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gridSpan w:val="4"/>
            <w:vMerge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6C2B6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6C2B60" w:rsidRDefault="00E176E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принятых граждан</w:t>
            </w:r>
          </w:p>
        </w:tc>
        <w:tc>
          <w:tcPr>
            <w:tcW w:w="993" w:type="dxa"/>
            <w:gridSpan w:val="2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6C2B60" w:rsidRDefault="00E176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00000A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6C2B60" w:rsidRDefault="00E176E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992" w:type="dxa"/>
            <w:gridSpan w:val="3"/>
            <w:tcBorders>
              <w:top w:val="single" w:sz="4" w:space="0" w:color="808080"/>
              <w:bottom w:val="single" w:sz="4" w:space="0" w:color="00000A"/>
              <w:right w:val="single" w:sz="4" w:space="0" w:color="808080"/>
            </w:tcBorders>
            <w:shd w:val="clear" w:color="auto" w:fill="auto"/>
          </w:tcPr>
          <w:p w:rsidR="006C2B60" w:rsidRDefault="00E176E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992" w:type="dxa"/>
            <w:gridSpan w:val="2"/>
            <w:tcBorders>
              <w:top w:val="single" w:sz="4" w:space="0" w:color="808080"/>
              <w:bottom w:val="single" w:sz="4" w:space="0" w:color="00000A"/>
              <w:right w:val="single" w:sz="4" w:space="0" w:color="808080"/>
            </w:tcBorders>
            <w:shd w:val="clear" w:color="auto" w:fill="auto"/>
          </w:tcPr>
          <w:p w:rsidR="006C2B60" w:rsidRDefault="00E176E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134" w:type="dxa"/>
            <w:gridSpan w:val="3"/>
            <w:tcBorders>
              <w:top w:val="single" w:sz="4" w:space="0" w:color="808080"/>
              <w:bottom w:val="single" w:sz="4" w:space="0" w:color="00000A"/>
              <w:right w:val="single" w:sz="4" w:space="0" w:color="808080"/>
            </w:tcBorders>
            <w:shd w:val="clear" w:color="auto" w:fill="auto"/>
          </w:tcPr>
          <w:p w:rsidR="006C2B60" w:rsidRDefault="00E176E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134" w:type="dxa"/>
            <w:gridSpan w:val="2"/>
            <w:tcBorders>
              <w:top w:val="single" w:sz="4" w:space="0" w:color="808080"/>
              <w:bottom w:val="single" w:sz="4" w:space="0" w:color="00000A"/>
              <w:right w:val="single" w:sz="4" w:space="0" w:color="808080"/>
            </w:tcBorders>
            <w:shd w:val="clear" w:color="auto" w:fill="auto"/>
          </w:tcPr>
          <w:p w:rsidR="006C2B60" w:rsidRDefault="00E176E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14000</w:t>
            </w: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00000A"/>
              <w:right w:val="single" w:sz="4" w:space="0" w:color="808080"/>
            </w:tcBorders>
            <w:shd w:val="clear" w:color="auto" w:fill="auto"/>
          </w:tcPr>
          <w:p w:rsidR="006C2B60" w:rsidRDefault="00E176E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2B60" w:rsidRDefault="00E176E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16000</w:t>
            </w:r>
          </w:p>
        </w:tc>
        <w:tc>
          <w:tcPr>
            <w:tcW w:w="507" w:type="dxa"/>
            <w:gridSpan w:val="3"/>
            <w:shd w:val="clear" w:color="auto" w:fill="auto"/>
          </w:tcPr>
          <w:p w:rsidR="006C2B60" w:rsidRDefault="006C2B60"/>
        </w:tc>
      </w:tr>
      <w:tr w:rsidR="006852A5" w:rsidTr="00662343">
        <w:trPr>
          <w:gridAfter w:val="3"/>
          <w:wAfter w:w="746" w:type="dxa"/>
          <w:trHeight w:val="673"/>
        </w:trPr>
        <w:tc>
          <w:tcPr>
            <w:tcW w:w="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6C2B6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2B60" w:rsidRDefault="006C2B60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1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 w:rsidP="006307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 «Информатизация»</w:t>
            </w:r>
          </w:p>
        </w:tc>
        <w:tc>
          <w:tcPr>
            <w:tcW w:w="507" w:type="dxa"/>
            <w:gridSpan w:val="3"/>
            <w:shd w:val="clear" w:color="auto" w:fill="auto"/>
          </w:tcPr>
          <w:p w:rsidR="006C2B60" w:rsidRDefault="006C2B60"/>
        </w:tc>
      </w:tr>
      <w:tr w:rsidR="006852A5" w:rsidTr="00662343">
        <w:trPr>
          <w:gridAfter w:val="3"/>
          <w:wAfter w:w="746" w:type="dxa"/>
          <w:trHeight w:val="673"/>
        </w:trPr>
        <w:tc>
          <w:tcPr>
            <w:tcW w:w="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E176E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6C2B6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C2B60" w:rsidRDefault="006C2B6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6C2B60" w:rsidRDefault="0089085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90851">
              <w:rPr>
                <w:rFonts w:ascii="Times New Roman" w:hAnsi="Times New Roman"/>
                <w:sz w:val="20"/>
                <w:szCs w:val="20"/>
              </w:rPr>
              <w:t>В рамках подпрограммы муниципальные услуги не оказываются</w:t>
            </w:r>
          </w:p>
        </w:tc>
        <w:tc>
          <w:tcPr>
            <w:tcW w:w="50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6C2B60" w:rsidRDefault="006C2B60"/>
        </w:tc>
      </w:tr>
      <w:tr w:rsidR="006852A5" w:rsidTr="00662343">
        <w:trPr>
          <w:trHeight w:val="282"/>
        </w:trPr>
        <w:tc>
          <w:tcPr>
            <w:tcW w:w="1493" w:type="dxa"/>
            <w:gridSpan w:val="3"/>
            <w:shd w:val="clear" w:color="auto" w:fill="auto"/>
          </w:tcPr>
          <w:p w:rsidR="006C2B60" w:rsidRDefault="006C2B60"/>
        </w:tc>
        <w:tc>
          <w:tcPr>
            <w:tcW w:w="1334" w:type="dxa"/>
            <w:gridSpan w:val="3"/>
            <w:shd w:val="clear" w:color="auto" w:fill="auto"/>
            <w:vAlign w:val="bottom"/>
          </w:tcPr>
          <w:p w:rsidR="006C2B60" w:rsidRDefault="006C2B60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bookmarkStart w:id="4" w:name="RANGE!A1:Q52"/>
            <w:bookmarkEnd w:id="4"/>
          </w:p>
        </w:tc>
        <w:tc>
          <w:tcPr>
            <w:tcW w:w="285" w:type="dxa"/>
            <w:shd w:val="clear" w:color="auto" w:fill="auto"/>
            <w:vAlign w:val="bottom"/>
          </w:tcPr>
          <w:p w:rsidR="006C2B60" w:rsidRDefault="006C2B60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01" w:type="dxa"/>
            <w:shd w:val="clear" w:color="auto" w:fill="auto"/>
            <w:vAlign w:val="bottom"/>
          </w:tcPr>
          <w:p w:rsidR="006C2B60" w:rsidRDefault="006C2B60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45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73" w:type="dxa"/>
            <w:shd w:val="clear" w:color="auto" w:fill="auto"/>
            <w:vAlign w:val="bottom"/>
          </w:tcPr>
          <w:p w:rsidR="006C2B60" w:rsidRDefault="006C2B60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456" w:type="dxa"/>
            <w:shd w:val="clear" w:color="auto" w:fill="auto"/>
            <w:vAlign w:val="bottom"/>
          </w:tcPr>
          <w:p w:rsidR="006C2B60" w:rsidRDefault="006C2B60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28" w:type="dxa"/>
            <w:gridSpan w:val="4"/>
            <w:shd w:val="clear" w:color="auto" w:fill="auto"/>
            <w:vAlign w:val="bottom"/>
          </w:tcPr>
          <w:p w:rsidR="006C2B60" w:rsidRDefault="006C2B60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67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vAlign w:val="bottom"/>
          </w:tcPr>
          <w:p w:rsidR="006C2B60" w:rsidRDefault="006C2B60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09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6C2B60" w:rsidRDefault="006C2B60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13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56" w:type="dxa"/>
            <w:gridSpan w:val="3"/>
            <w:shd w:val="clear" w:color="auto" w:fill="auto"/>
            <w:vAlign w:val="bottom"/>
          </w:tcPr>
          <w:p w:rsidR="006C2B60" w:rsidRDefault="006C2B6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3" w:type="dxa"/>
            <w:shd w:val="clear" w:color="auto" w:fill="auto"/>
            <w:vAlign w:val="bottom"/>
          </w:tcPr>
          <w:p w:rsidR="006C2B60" w:rsidRDefault="006C2B60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1" w:type="dxa"/>
            <w:gridSpan w:val="2"/>
            <w:shd w:val="clear" w:color="auto" w:fill="auto"/>
            <w:vAlign w:val="bottom"/>
          </w:tcPr>
          <w:p w:rsidR="006C2B60" w:rsidRDefault="006C2B60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6C2B60" w:rsidRDefault="006C2B60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24" w:type="dxa"/>
            <w:shd w:val="clear" w:color="auto" w:fill="auto"/>
          </w:tcPr>
          <w:p w:rsidR="006C2B60" w:rsidRDefault="006C2B60"/>
        </w:tc>
      </w:tr>
    </w:tbl>
    <w:p w:rsidR="00CF082F" w:rsidRDefault="00CF082F">
      <w:pPr>
        <w:spacing w:after="0" w:line="240" w:lineRule="auto"/>
      </w:pPr>
    </w:p>
    <w:sectPr w:rsidR="00CF082F">
      <w:pgSz w:w="16838" w:h="11906" w:orient="landscape"/>
      <w:pgMar w:top="1134" w:right="851" w:bottom="709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B60"/>
    <w:rsid w:val="00033C2E"/>
    <w:rsid w:val="00042E81"/>
    <w:rsid w:val="00090FA0"/>
    <w:rsid w:val="000E1098"/>
    <w:rsid w:val="000E3D2C"/>
    <w:rsid w:val="000F748B"/>
    <w:rsid w:val="001B68D7"/>
    <w:rsid w:val="00215D75"/>
    <w:rsid w:val="00216BC6"/>
    <w:rsid w:val="002502AB"/>
    <w:rsid w:val="00275CD9"/>
    <w:rsid w:val="002A0192"/>
    <w:rsid w:val="002D74FC"/>
    <w:rsid w:val="00311960"/>
    <w:rsid w:val="003474B7"/>
    <w:rsid w:val="00380DCC"/>
    <w:rsid w:val="003B6FAD"/>
    <w:rsid w:val="003E6130"/>
    <w:rsid w:val="00496DD6"/>
    <w:rsid w:val="004D576D"/>
    <w:rsid w:val="004F574E"/>
    <w:rsid w:val="005109AE"/>
    <w:rsid w:val="00580E44"/>
    <w:rsid w:val="005B4B77"/>
    <w:rsid w:val="005D0D10"/>
    <w:rsid w:val="005F0D38"/>
    <w:rsid w:val="005F10EB"/>
    <w:rsid w:val="006159C2"/>
    <w:rsid w:val="0062789D"/>
    <w:rsid w:val="006307AC"/>
    <w:rsid w:val="00662343"/>
    <w:rsid w:val="006852A5"/>
    <w:rsid w:val="00697187"/>
    <w:rsid w:val="006C2B60"/>
    <w:rsid w:val="006E659A"/>
    <w:rsid w:val="00720CCB"/>
    <w:rsid w:val="007237F5"/>
    <w:rsid w:val="007246CD"/>
    <w:rsid w:val="00753E72"/>
    <w:rsid w:val="0078667C"/>
    <w:rsid w:val="00815488"/>
    <w:rsid w:val="008636F5"/>
    <w:rsid w:val="00890851"/>
    <w:rsid w:val="009153ED"/>
    <w:rsid w:val="0091760A"/>
    <w:rsid w:val="00966858"/>
    <w:rsid w:val="009C3F4D"/>
    <w:rsid w:val="009F2614"/>
    <w:rsid w:val="00AB7F70"/>
    <w:rsid w:val="00AE2986"/>
    <w:rsid w:val="00C10799"/>
    <w:rsid w:val="00C10B25"/>
    <w:rsid w:val="00C35A6B"/>
    <w:rsid w:val="00C765E7"/>
    <w:rsid w:val="00C8559B"/>
    <w:rsid w:val="00CF082F"/>
    <w:rsid w:val="00D33DB8"/>
    <w:rsid w:val="00D7640D"/>
    <w:rsid w:val="00DC3605"/>
    <w:rsid w:val="00DD0087"/>
    <w:rsid w:val="00DF2C5A"/>
    <w:rsid w:val="00E159A1"/>
    <w:rsid w:val="00E176EF"/>
    <w:rsid w:val="00E26D39"/>
    <w:rsid w:val="00E3176D"/>
    <w:rsid w:val="00E34D04"/>
    <w:rsid w:val="00E81CCA"/>
    <w:rsid w:val="00E9266D"/>
    <w:rsid w:val="00EC05C8"/>
    <w:rsid w:val="00F3446B"/>
    <w:rsid w:val="00F8523D"/>
    <w:rsid w:val="00FA3BCB"/>
    <w:rsid w:val="00FA4CBA"/>
    <w:rsid w:val="00FC1C7B"/>
    <w:rsid w:val="00FE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D2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uiPriority w:val="34"/>
    <w:qFormat/>
    <w:locked/>
    <w:rsid w:val="00FE4A2C"/>
  </w:style>
  <w:style w:type="character" w:customStyle="1" w:styleId="a4">
    <w:name w:val="Название Знак"/>
    <w:basedOn w:val="a0"/>
    <w:qFormat/>
    <w:rsid w:val="00D12B8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5">
    <w:name w:val="Подзаголовок Знак"/>
    <w:basedOn w:val="a0"/>
    <w:qFormat/>
    <w:rsid w:val="00D12B8B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Текст выноски Знак"/>
    <w:basedOn w:val="a0"/>
    <w:qFormat/>
    <w:rsid w:val="00D12B8B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-">
    <w:name w:val="Интернет-ссылка"/>
    <w:uiPriority w:val="99"/>
    <w:unhideWhenUsed/>
    <w:rsid w:val="00D12B8B"/>
    <w:rPr>
      <w:color w:val="0000FF"/>
      <w:u w:val="single"/>
    </w:rPr>
  </w:style>
  <w:style w:type="character" w:styleId="a7">
    <w:name w:val="FollowedHyperlink"/>
    <w:uiPriority w:val="99"/>
    <w:unhideWhenUsed/>
    <w:qFormat/>
    <w:rsid w:val="00D12B8B"/>
    <w:rPr>
      <w:color w:val="800080"/>
      <w:u w:val="single"/>
    </w:rPr>
  </w:style>
  <w:style w:type="character" w:customStyle="1" w:styleId="FontStyle70">
    <w:name w:val="Font Style70"/>
    <w:basedOn w:val="a0"/>
    <w:uiPriority w:val="99"/>
    <w:qFormat/>
    <w:rsid w:val="00966BDD"/>
    <w:rPr>
      <w:rFonts w:ascii="Times New Roman" w:hAnsi="Times New Roman" w:cs="Times New Roman"/>
      <w:sz w:val="16"/>
      <w:szCs w:val="16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b w:val="0"/>
      <w:i w:val="0"/>
      <w:sz w:val="24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styleId="ad">
    <w:name w:val="List Paragraph"/>
    <w:basedOn w:val="a"/>
    <w:uiPriority w:val="34"/>
    <w:qFormat/>
    <w:rsid w:val="0092328B"/>
    <w:pPr>
      <w:ind w:left="720"/>
      <w:contextualSpacing/>
    </w:pPr>
  </w:style>
  <w:style w:type="paragraph" w:styleId="ae">
    <w:name w:val="Title"/>
    <w:basedOn w:val="a"/>
    <w:qFormat/>
    <w:rsid w:val="00D12B8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">
    <w:name w:val="Subtitle"/>
    <w:basedOn w:val="a"/>
    <w:qFormat/>
    <w:rsid w:val="00D12B8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qFormat/>
    <w:rsid w:val="00D12B8B"/>
    <w:pPr>
      <w:widowControl w:val="0"/>
      <w:suppressAutoHyphens/>
      <w:ind w:firstLine="720"/>
    </w:pPr>
    <w:rPr>
      <w:rFonts w:ascii="Arial" w:eastAsia="Arial" w:hAnsi="Arial" w:cs="Times New Roman"/>
      <w:sz w:val="20"/>
      <w:szCs w:val="20"/>
    </w:rPr>
  </w:style>
  <w:style w:type="paragraph" w:styleId="af0">
    <w:name w:val="Balloon Text"/>
    <w:basedOn w:val="a"/>
    <w:qFormat/>
    <w:rsid w:val="00D12B8B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xl65">
    <w:name w:val="xl65"/>
    <w:basedOn w:val="a"/>
    <w:qFormat/>
    <w:rsid w:val="00D12B8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qFormat/>
    <w:rsid w:val="00D12B8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68">
    <w:name w:val="xl68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69">
    <w:name w:val="xl69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71">
    <w:name w:val="xl71"/>
    <w:basedOn w:val="a"/>
    <w:qFormat/>
    <w:rsid w:val="00D12B8B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73">
    <w:name w:val="xl73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74">
    <w:name w:val="xl74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75">
    <w:name w:val="xl75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76">
    <w:name w:val="xl76"/>
    <w:basedOn w:val="a"/>
    <w:qFormat/>
    <w:rsid w:val="00D12B8B"/>
    <w:pPr>
      <w:spacing w:beforeAutospacing="1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rsid w:val="00D12B8B"/>
    <w:pPr>
      <w:spacing w:beforeAutospacing="1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8">
    <w:name w:val="xl78"/>
    <w:basedOn w:val="a"/>
    <w:qFormat/>
    <w:rsid w:val="00D12B8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qFormat/>
    <w:rsid w:val="00D12B8B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81">
    <w:name w:val="xl81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82">
    <w:name w:val="xl82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83">
    <w:name w:val="xl83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84">
    <w:name w:val="xl84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85">
    <w:name w:val="xl85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86">
    <w:name w:val="xl86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87">
    <w:name w:val="xl87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88">
    <w:name w:val="xl88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89">
    <w:name w:val="xl89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0">
    <w:name w:val="xl90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1">
    <w:name w:val="xl91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2">
    <w:name w:val="xl92"/>
    <w:basedOn w:val="a"/>
    <w:qFormat/>
    <w:rsid w:val="00D12B8B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4">
    <w:name w:val="xl94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5">
    <w:name w:val="xl95"/>
    <w:basedOn w:val="a"/>
    <w:qFormat/>
    <w:rsid w:val="00D12B8B"/>
    <w:pPr>
      <w:pBdr>
        <w:top w:val="single" w:sz="4" w:space="0" w:color="000001"/>
        <w:left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6">
    <w:name w:val="xl96"/>
    <w:basedOn w:val="a"/>
    <w:qFormat/>
    <w:rsid w:val="00D12B8B"/>
    <w:pPr>
      <w:pBdr>
        <w:top w:val="single" w:sz="4" w:space="0" w:color="000001"/>
        <w:left w:val="single" w:sz="4" w:space="0" w:color="000001"/>
        <w:right w:val="single" w:sz="4" w:space="0" w:color="000001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7">
    <w:name w:val="xl97"/>
    <w:basedOn w:val="a"/>
    <w:qFormat/>
    <w:rsid w:val="00D12B8B"/>
    <w:pPr>
      <w:pBdr>
        <w:top w:val="single" w:sz="4" w:space="0" w:color="000001"/>
        <w:left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98">
    <w:name w:val="xl98"/>
    <w:basedOn w:val="a"/>
    <w:qFormat/>
    <w:rsid w:val="00D12B8B"/>
    <w:pPr>
      <w:pBdr>
        <w:left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99">
    <w:name w:val="xl99"/>
    <w:basedOn w:val="a"/>
    <w:qFormat/>
    <w:rsid w:val="00D12B8B"/>
    <w:pPr>
      <w:pBdr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0">
    <w:name w:val="xl100"/>
    <w:basedOn w:val="a"/>
    <w:qFormat/>
    <w:rsid w:val="00D12B8B"/>
    <w:pPr>
      <w:pBdr>
        <w:top w:val="single" w:sz="4" w:space="0" w:color="000001"/>
        <w:left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1">
    <w:name w:val="xl101"/>
    <w:basedOn w:val="a"/>
    <w:qFormat/>
    <w:rsid w:val="00D12B8B"/>
    <w:pPr>
      <w:pBdr>
        <w:left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2">
    <w:name w:val="xl102"/>
    <w:basedOn w:val="a"/>
    <w:qFormat/>
    <w:rsid w:val="00D12B8B"/>
    <w:pPr>
      <w:pBdr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3">
    <w:name w:val="xl103"/>
    <w:basedOn w:val="a"/>
    <w:qFormat/>
    <w:rsid w:val="00D12B8B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5">
    <w:name w:val="xl105"/>
    <w:basedOn w:val="a"/>
    <w:qFormat/>
    <w:rsid w:val="00D12B8B"/>
    <w:pPr>
      <w:pBdr>
        <w:top w:val="single" w:sz="4" w:space="0" w:color="000001"/>
        <w:left w:val="single" w:sz="4" w:space="0" w:color="000001"/>
        <w:right w:val="single" w:sz="4" w:space="0" w:color="000001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6">
    <w:name w:val="xl106"/>
    <w:basedOn w:val="a"/>
    <w:qFormat/>
    <w:rsid w:val="00D12B8B"/>
    <w:pPr>
      <w:pBdr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font5">
    <w:name w:val="font5"/>
    <w:basedOn w:val="a"/>
    <w:qFormat/>
    <w:rsid w:val="00D12B8B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"/>
    <w:qFormat/>
    <w:rsid w:val="00D12B8B"/>
    <w:pP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70">
    <w:name w:val="xl70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07">
    <w:name w:val="xl107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08">
    <w:name w:val="xl108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09">
    <w:name w:val="xl109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0">
    <w:name w:val="xl110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11">
    <w:name w:val="xl111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12">
    <w:name w:val="xl112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3">
    <w:name w:val="xl113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4">
    <w:name w:val="xl114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15">
    <w:name w:val="xl115"/>
    <w:basedOn w:val="a"/>
    <w:qFormat/>
    <w:rsid w:val="00D12B8B"/>
    <w:pP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6">
    <w:name w:val="xl116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7">
    <w:name w:val="xl117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18">
    <w:name w:val="xl118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9">
    <w:name w:val="xl119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0">
    <w:name w:val="xl120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1">
    <w:name w:val="xl121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2">
    <w:name w:val="xl122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3">
    <w:name w:val="xl123"/>
    <w:basedOn w:val="a"/>
    <w:qFormat/>
    <w:rsid w:val="00D12B8B"/>
    <w:pP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4">
    <w:name w:val="xl124"/>
    <w:basedOn w:val="a"/>
    <w:qFormat/>
    <w:rsid w:val="00D12B8B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5">
    <w:name w:val="xl125"/>
    <w:basedOn w:val="a"/>
    <w:qFormat/>
    <w:rsid w:val="00D12B8B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6">
    <w:name w:val="xl126"/>
    <w:basedOn w:val="a"/>
    <w:qFormat/>
    <w:rsid w:val="00D12B8B"/>
    <w:pPr>
      <w:pBdr>
        <w:left w:val="single" w:sz="4" w:space="0" w:color="00000A"/>
        <w:bottom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7">
    <w:name w:val="xl127"/>
    <w:basedOn w:val="a"/>
    <w:qFormat/>
    <w:rsid w:val="00D12B8B"/>
    <w:pPr>
      <w:pBdr>
        <w:top w:val="single" w:sz="8" w:space="0" w:color="595959"/>
        <w:left w:val="single" w:sz="8" w:space="0" w:color="595959"/>
        <w:bottom w:val="single" w:sz="8" w:space="0" w:color="595959"/>
        <w:right w:val="single" w:sz="8" w:space="0" w:color="595959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8">
    <w:name w:val="xl128"/>
    <w:basedOn w:val="a"/>
    <w:qFormat/>
    <w:rsid w:val="00D12B8B"/>
    <w:pPr>
      <w:pBdr>
        <w:top w:val="single" w:sz="8" w:space="0" w:color="595959"/>
        <w:bottom w:val="single" w:sz="8" w:space="0" w:color="595959"/>
        <w:right w:val="single" w:sz="8" w:space="0" w:color="595959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9">
    <w:name w:val="xl129"/>
    <w:basedOn w:val="a"/>
    <w:qFormat/>
    <w:rsid w:val="00D12B8B"/>
    <w:pPr>
      <w:pBdr>
        <w:top w:val="single" w:sz="8" w:space="0" w:color="595959"/>
        <w:bottom w:val="single" w:sz="8" w:space="0" w:color="595959"/>
        <w:right w:val="single" w:sz="8" w:space="0" w:color="595959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30">
    <w:name w:val="xl130"/>
    <w:basedOn w:val="a"/>
    <w:qFormat/>
    <w:rsid w:val="00D12B8B"/>
    <w:pPr>
      <w:pBdr>
        <w:top w:val="single" w:sz="8" w:space="0" w:color="595959"/>
        <w:bottom w:val="single" w:sz="8" w:space="0" w:color="595959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31">
    <w:name w:val="xl131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32">
    <w:name w:val="xl132"/>
    <w:basedOn w:val="a"/>
    <w:qFormat/>
    <w:rsid w:val="00D12B8B"/>
    <w:pPr>
      <w:pBdr>
        <w:left w:val="single" w:sz="8" w:space="0" w:color="595959"/>
        <w:right w:val="single" w:sz="8" w:space="0" w:color="595959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3">
    <w:name w:val="xl133"/>
    <w:basedOn w:val="a"/>
    <w:qFormat/>
    <w:rsid w:val="00D12B8B"/>
    <w:pPr>
      <w:pBdr>
        <w:right w:val="single" w:sz="8" w:space="0" w:color="595959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4">
    <w:name w:val="xl134"/>
    <w:basedOn w:val="a"/>
    <w:qFormat/>
    <w:rsid w:val="00D12B8B"/>
    <w:pPr>
      <w:pBdr>
        <w:right w:val="single" w:sz="8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5">
    <w:name w:val="xl135"/>
    <w:basedOn w:val="a"/>
    <w:qFormat/>
    <w:rsid w:val="00D12B8B"/>
    <w:pPr>
      <w:pBdr>
        <w:right w:val="single" w:sz="8" w:space="0" w:color="595959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6">
    <w:name w:val="xl136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7">
    <w:name w:val="xl137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8">
    <w:name w:val="xl138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41">
    <w:name w:val="xl141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42">
    <w:name w:val="xl142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43">
    <w:name w:val="xl143"/>
    <w:basedOn w:val="a"/>
    <w:qFormat/>
    <w:rsid w:val="00D12B8B"/>
    <w:pPr>
      <w:pBdr>
        <w:left w:val="single" w:sz="8" w:space="0" w:color="595959"/>
        <w:bottom w:val="single" w:sz="8" w:space="0" w:color="595959"/>
        <w:right w:val="single" w:sz="8" w:space="0" w:color="595959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44">
    <w:name w:val="xl144"/>
    <w:basedOn w:val="a"/>
    <w:qFormat/>
    <w:rsid w:val="00D12B8B"/>
    <w:pPr>
      <w:pBdr>
        <w:bottom w:val="single" w:sz="8" w:space="0" w:color="595959"/>
        <w:right w:val="single" w:sz="8" w:space="0" w:color="595959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45">
    <w:name w:val="xl145"/>
    <w:basedOn w:val="a"/>
    <w:qFormat/>
    <w:rsid w:val="00D12B8B"/>
    <w:pPr>
      <w:pBdr>
        <w:top w:val="single" w:sz="8" w:space="0" w:color="595959"/>
        <w:left w:val="single" w:sz="8" w:space="0" w:color="595959"/>
        <w:bottom w:val="single" w:sz="8" w:space="0" w:color="595959"/>
        <w:right w:val="single" w:sz="8" w:space="0" w:color="595959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46">
    <w:name w:val="xl146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47">
    <w:name w:val="xl147"/>
    <w:basedOn w:val="a"/>
    <w:qFormat/>
    <w:rsid w:val="00D12B8B"/>
    <w:pPr>
      <w:pBdr>
        <w:top w:val="single" w:sz="8" w:space="0" w:color="595959"/>
        <w:bottom w:val="single" w:sz="8" w:space="0" w:color="595959"/>
        <w:right w:val="single" w:sz="8" w:space="0" w:color="595959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48">
    <w:name w:val="xl148"/>
    <w:basedOn w:val="a"/>
    <w:qFormat/>
    <w:rsid w:val="00D12B8B"/>
    <w:pPr>
      <w:pBdr>
        <w:top w:val="single" w:sz="8" w:space="0" w:color="595959"/>
        <w:bottom w:val="single" w:sz="8" w:space="0" w:color="595959"/>
        <w:right w:val="single" w:sz="8" w:space="0" w:color="595959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49">
    <w:name w:val="xl149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50">
    <w:name w:val="xl150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51">
    <w:name w:val="xl151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52">
    <w:name w:val="xl152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53">
    <w:name w:val="xl153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54">
    <w:name w:val="xl154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55">
    <w:name w:val="xl155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56">
    <w:name w:val="xl156"/>
    <w:basedOn w:val="a"/>
    <w:qFormat/>
    <w:rsid w:val="00D12B8B"/>
    <w:pPr>
      <w:pBdr>
        <w:left w:val="single" w:sz="4" w:space="0" w:color="00000A"/>
        <w:bottom w:val="single" w:sz="4" w:space="0" w:color="00000A"/>
        <w:right w:val="single" w:sz="8" w:space="0" w:color="595959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qFormat/>
    <w:rsid w:val="00D12B8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qFormat/>
    <w:rsid w:val="00D12B8B"/>
    <w:pPr>
      <w:pBdr>
        <w:top w:val="single" w:sz="4" w:space="0" w:color="00000A"/>
        <w:lef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59">
    <w:name w:val="xl159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60">
    <w:name w:val="xl160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61">
    <w:name w:val="xl161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62">
    <w:name w:val="xl162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63">
    <w:name w:val="xl163"/>
    <w:basedOn w:val="a"/>
    <w:qFormat/>
    <w:rsid w:val="00D12B8B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64">
    <w:name w:val="xl164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65">
    <w:name w:val="xl165"/>
    <w:basedOn w:val="a"/>
    <w:qFormat/>
    <w:rsid w:val="00D12B8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qFormat/>
    <w:rsid w:val="00D12B8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qFormat/>
    <w:rsid w:val="00D12B8B"/>
    <w:pPr>
      <w:pBdr>
        <w:top w:val="single" w:sz="8" w:space="0" w:color="595959"/>
        <w:bottom w:val="single" w:sz="8" w:space="0" w:color="595959"/>
        <w:right w:val="single" w:sz="8" w:space="0" w:color="595959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68">
    <w:name w:val="xl168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69">
    <w:name w:val="xl169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70">
    <w:name w:val="xl170"/>
    <w:basedOn w:val="a"/>
    <w:qFormat/>
    <w:rsid w:val="00D12B8B"/>
    <w:pPr>
      <w:pBdr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71">
    <w:name w:val="xl171"/>
    <w:basedOn w:val="a"/>
    <w:qFormat/>
    <w:rsid w:val="00D12B8B"/>
    <w:pPr>
      <w:pBdr>
        <w:lef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72">
    <w:name w:val="xl172"/>
    <w:basedOn w:val="a"/>
    <w:qFormat/>
    <w:rsid w:val="00D12B8B"/>
    <w:pP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73">
    <w:name w:val="xl173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qFormat/>
    <w:rsid w:val="00D12B8B"/>
    <w:pPr>
      <w:pBdr>
        <w:bottom w:val="single" w:sz="8" w:space="0" w:color="595959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75">
    <w:name w:val="xl175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76">
    <w:name w:val="xl176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77">
    <w:name w:val="xl177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78">
    <w:name w:val="xl178"/>
    <w:basedOn w:val="a"/>
    <w:qFormat/>
    <w:rsid w:val="00D12B8B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79">
    <w:name w:val="xl179"/>
    <w:basedOn w:val="a"/>
    <w:qFormat/>
    <w:rsid w:val="00D12B8B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0">
    <w:name w:val="xl180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1">
    <w:name w:val="xl181"/>
    <w:basedOn w:val="a"/>
    <w:qFormat/>
    <w:rsid w:val="00D12B8B"/>
    <w:pPr>
      <w:pBdr>
        <w:top w:val="single" w:sz="4" w:space="0" w:color="00000A"/>
        <w:bottom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82">
    <w:name w:val="xl182"/>
    <w:basedOn w:val="a"/>
    <w:qFormat/>
    <w:rsid w:val="00D12B8B"/>
    <w:pPr>
      <w:pBdr>
        <w:top w:val="single" w:sz="4" w:space="0" w:color="00000A"/>
        <w:bottom w:val="single" w:sz="4" w:space="0" w:color="00000A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4">
    <w:name w:val="xl184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87">
    <w:name w:val="xl187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8">
    <w:name w:val="xl188"/>
    <w:basedOn w:val="a"/>
    <w:qFormat/>
    <w:rsid w:val="00D12B8B"/>
    <w:pPr>
      <w:pBdr>
        <w:top w:val="single" w:sz="8" w:space="0" w:color="595959"/>
        <w:left w:val="single" w:sz="8" w:space="0" w:color="595959"/>
        <w:right w:val="single" w:sz="8" w:space="0" w:color="595959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9">
    <w:name w:val="xl189"/>
    <w:basedOn w:val="a"/>
    <w:qFormat/>
    <w:rsid w:val="00D12B8B"/>
    <w:pPr>
      <w:pBdr>
        <w:top w:val="single" w:sz="8" w:space="0" w:color="595959"/>
        <w:right w:val="single" w:sz="8" w:space="0" w:color="595959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90">
    <w:name w:val="xl190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91">
    <w:name w:val="xl191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92">
    <w:name w:val="xl192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qFormat/>
    <w:rsid w:val="00D12B8B"/>
    <w:pPr>
      <w:pBdr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94">
    <w:name w:val="xl194"/>
    <w:basedOn w:val="a"/>
    <w:qFormat/>
    <w:rsid w:val="00D12B8B"/>
    <w:pPr>
      <w:pBdr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95">
    <w:name w:val="xl195"/>
    <w:basedOn w:val="a"/>
    <w:qFormat/>
    <w:rsid w:val="00D12B8B"/>
    <w:pPr>
      <w:pBdr>
        <w:top w:val="single" w:sz="4" w:space="0" w:color="00000A"/>
        <w:lef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96">
    <w:name w:val="xl196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97">
    <w:name w:val="xl197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qFormat/>
    <w:rsid w:val="00D12B8B"/>
    <w:pPr>
      <w:pBdr>
        <w:left w:val="single" w:sz="8" w:space="0" w:color="595959"/>
        <w:right w:val="single" w:sz="8" w:space="0" w:color="595959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00">
    <w:name w:val="xl200"/>
    <w:basedOn w:val="a"/>
    <w:qFormat/>
    <w:rsid w:val="00D12B8B"/>
    <w:pPr>
      <w:pBdr>
        <w:right w:val="single" w:sz="8" w:space="0" w:color="595959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01">
    <w:name w:val="xl201"/>
    <w:basedOn w:val="a"/>
    <w:qFormat/>
    <w:rsid w:val="00D12B8B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02">
    <w:name w:val="xl202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03">
    <w:name w:val="xl203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04">
    <w:name w:val="xl204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05">
    <w:name w:val="xl205"/>
    <w:basedOn w:val="a"/>
    <w:qFormat/>
    <w:rsid w:val="00D12B8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206">
    <w:name w:val="xl206"/>
    <w:basedOn w:val="a"/>
    <w:qFormat/>
    <w:rsid w:val="00D12B8B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9232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uiPriority w:val="99"/>
    <w:semiHidden/>
    <w:unhideWhenUsed/>
    <w:rsid w:val="009C3F4D"/>
    <w:rPr>
      <w:color w:val="0000FF"/>
      <w:u w:val="single"/>
    </w:rPr>
  </w:style>
  <w:style w:type="paragraph" w:customStyle="1" w:styleId="xl207">
    <w:name w:val="xl207"/>
    <w:basedOn w:val="a"/>
    <w:rsid w:val="009C3F4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9C3F4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09">
    <w:name w:val="xl209"/>
    <w:basedOn w:val="a"/>
    <w:rsid w:val="009C3F4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10">
    <w:name w:val="xl210"/>
    <w:basedOn w:val="a"/>
    <w:rsid w:val="009C3F4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9C3F4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2">
    <w:name w:val="xl212"/>
    <w:basedOn w:val="a"/>
    <w:rsid w:val="009C3F4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9C3F4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9C3F4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9C3F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9C3F4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7">
    <w:name w:val="xl217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8">
    <w:name w:val="xl218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9">
    <w:name w:val="xl219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0">
    <w:name w:val="xl220"/>
    <w:basedOn w:val="a"/>
    <w:rsid w:val="009C3F4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1">
    <w:name w:val="xl221"/>
    <w:basedOn w:val="a"/>
    <w:rsid w:val="009C3F4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2">
    <w:name w:val="xl222"/>
    <w:basedOn w:val="a"/>
    <w:rsid w:val="009C3F4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3">
    <w:name w:val="xl223"/>
    <w:basedOn w:val="a"/>
    <w:rsid w:val="009C3F4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4">
    <w:name w:val="xl224"/>
    <w:basedOn w:val="a"/>
    <w:rsid w:val="009C3F4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5">
    <w:name w:val="xl225"/>
    <w:basedOn w:val="a"/>
    <w:rsid w:val="009C3F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6">
    <w:name w:val="xl226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7">
    <w:name w:val="xl227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8">
    <w:name w:val="xl228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9">
    <w:name w:val="xl229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230">
    <w:name w:val="xl230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231">
    <w:name w:val="xl231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32">
    <w:name w:val="xl232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33">
    <w:name w:val="xl233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34">
    <w:name w:val="xl234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35">
    <w:name w:val="xl235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36">
    <w:name w:val="xl236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37">
    <w:name w:val="xl237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38">
    <w:name w:val="xl238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39">
    <w:name w:val="xl239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40">
    <w:name w:val="xl240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41">
    <w:name w:val="xl241"/>
    <w:basedOn w:val="a"/>
    <w:rsid w:val="009C3F4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42">
    <w:name w:val="xl242"/>
    <w:basedOn w:val="a"/>
    <w:rsid w:val="009C3F4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43">
    <w:name w:val="xl243"/>
    <w:basedOn w:val="a"/>
    <w:rsid w:val="009C3F4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44">
    <w:name w:val="xl244"/>
    <w:basedOn w:val="a"/>
    <w:rsid w:val="009C3F4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45">
    <w:name w:val="xl245"/>
    <w:basedOn w:val="a"/>
    <w:rsid w:val="009C3F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46">
    <w:name w:val="xl246"/>
    <w:basedOn w:val="a"/>
    <w:rsid w:val="009C3F4D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47">
    <w:name w:val="xl247"/>
    <w:basedOn w:val="a"/>
    <w:rsid w:val="009C3F4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48">
    <w:name w:val="xl248"/>
    <w:basedOn w:val="a"/>
    <w:rsid w:val="009C3F4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9">
    <w:name w:val="xl249"/>
    <w:basedOn w:val="a"/>
    <w:rsid w:val="009C3F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0">
    <w:name w:val="xl250"/>
    <w:basedOn w:val="a"/>
    <w:rsid w:val="009C3F4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1">
    <w:name w:val="xl251"/>
    <w:basedOn w:val="a"/>
    <w:rsid w:val="009C3F4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2">
    <w:name w:val="xl252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53">
    <w:name w:val="xl253"/>
    <w:basedOn w:val="a"/>
    <w:rsid w:val="009C3F4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54">
    <w:name w:val="xl254"/>
    <w:basedOn w:val="a"/>
    <w:rsid w:val="009C3F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55">
    <w:name w:val="xl255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56">
    <w:name w:val="xl256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58">
    <w:name w:val="xl258"/>
    <w:basedOn w:val="a"/>
    <w:rsid w:val="009C3F4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59">
    <w:name w:val="xl259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0">
    <w:name w:val="xl260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1">
    <w:name w:val="xl261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2">
    <w:name w:val="xl262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63">
    <w:name w:val="xl263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64">
    <w:name w:val="xl264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65">
    <w:name w:val="xl265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66">
    <w:name w:val="xl266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67">
    <w:name w:val="xl267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68">
    <w:name w:val="xl268"/>
    <w:basedOn w:val="a"/>
    <w:rsid w:val="009C3F4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69">
    <w:name w:val="xl269"/>
    <w:basedOn w:val="a"/>
    <w:rsid w:val="009C3F4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70">
    <w:name w:val="xl270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71">
    <w:name w:val="xl271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3">
    <w:name w:val="xl273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74">
    <w:name w:val="xl274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75">
    <w:name w:val="xl275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276">
    <w:name w:val="xl276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277">
    <w:name w:val="xl277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278">
    <w:name w:val="xl278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79">
    <w:name w:val="xl279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80">
    <w:name w:val="xl280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81">
    <w:name w:val="xl281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82">
    <w:name w:val="xl282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83">
    <w:name w:val="xl283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84">
    <w:name w:val="xl284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85">
    <w:name w:val="xl285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86">
    <w:name w:val="xl286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87">
    <w:name w:val="xl287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88">
    <w:name w:val="xl288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9">
    <w:name w:val="xl289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0">
    <w:name w:val="xl290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1">
    <w:name w:val="xl291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92">
    <w:name w:val="xl292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93">
    <w:name w:val="xl293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94">
    <w:name w:val="xl294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95">
    <w:name w:val="xl295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6">
    <w:name w:val="xl296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7">
    <w:name w:val="xl297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8">
    <w:name w:val="xl298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9">
    <w:name w:val="xl299"/>
    <w:basedOn w:val="a"/>
    <w:rsid w:val="009C3F4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300">
    <w:name w:val="xl300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301">
    <w:name w:val="xl301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2">
    <w:name w:val="xl302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303">
    <w:name w:val="xl303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304">
    <w:name w:val="xl304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305">
    <w:name w:val="xl305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306">
    <w:name w:val="xl306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307">
    <w:name w:val="xl307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308">
    <w:name w:val="xl308"/>
    <w:basedOn w:val="a"/>
    <w:rsid w:val="009C3F4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09">
    <w:name w:val="xl309"/>
    <w:basedOn w:val="a"/>
    <w:rsid w:val="009C3F4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10">
    <w:name w:val="xl310"/>
    <w:basedOn w:val="a"/>
    <w:rsid w:val="009C3F4D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11">
    <w:name w:val="xl311"/>
    <w:basedOn w:val="a"/>
    <w:rsid w:val="009C3F4D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12">
    <w:name w:val="xl312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13">
    <w:name w:val="xl313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14">
    <w:name w:val="xl314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15">
    <w:name w:val="xl315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316">
    <w:name w:val="xl316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317">
    <w:name w:val="xl317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318">
    <w:name w:val="xl318"/>
    <w:basedOn w:val="a"/>
    <w:rsid w:val="009C3F4D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19">
    <w:name w:val="xl319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20">
    <w:name w:val="xl320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1">
    <w:name w:val="xl321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2">
    <w:name w:val="xl322"/>
    <w:basedOn w:val="a"/>
    <w:rsid w:val="009C3F4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3">
    <w:name w:val="xl323"/>
    <w:basedOn w:val="a"/>
    <w:rsid w:val="009C3F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4">
    <w:name w:val="xl324"/>
    <w:basedOn w:val="a"/>
    <w:rsid w:val="009C3F4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325">
    <w:name w:val="xl325"/>
    <w:basedOn w:val="a"/>
    <w:rsid w:val="009C3F4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326">
    <w:name w:val="xl326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327">
    <w:name w:val="xl327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328">
    <w:name w:val="xl328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329">
    <w:name w:val="xl329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330">
    <w:name w:val="xl330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331">
    <w:name w:val="xl331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332">
    <w:name w:val="xl332"/>
    <w:basedOn w:val="a"/>
    <w:rsid w:val="009C3F4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333">
    <w:name w:val="xl333"/>
    <w:basedOn w:val="a"/>
    <w:rsid w:val="009C3F4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334">
    <w:name w:val="xl334"/>
    <w:basedOn w:val="a"/>
    <w:rsid w:val="009C3F4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5">
    <w:name w:val="xl335"/>
    <w:basedOn w:val="a"/>
    <w:rsid w:val="009C3F4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6">
    <w:name w:val="xl336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337">
    <w:name w:val="xl337"/>
    <w:basedOn w:val="a"/>
    <w:rsid w:val="009C3F4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338">
    <w:name w:val="xl338"/>
    <w:basedOn w:val="a"/>
    <w:rsid w:val="009C3F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339">
    <w:name w:val="xl339"/>
    <w:basedOn w:val="a"/>
    <w:rsid w:val="009C3F4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340">
    <w:name w:val="xl340"/>
    <w:basedOn w:val="a"/>
    <w:rsid w:val="009C3F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341">
    <w:name w:val="xl341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42">
    <w:name w:val="xl342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43">
    <w:name w:val="xl343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44">
    <w:name w:val="xl344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345">
    <w:name w:val="xl345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346">
    <w:name w:val="xl346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347">
    <w:name w:val="xl347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48">
    <w:name w:val="xl348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49">
    <w:name w:val="xl349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50">
    <w:name w:val="xl350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1">
    <w:name w:val="xl351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2">
    <w:name w:val="xl352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3">
    <w:name w:val="xl353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4">
    <w:name w:val="xl354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5">
    <w:name w:val="xl355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6">
    <w:name w:val="xl356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57">
    <w:name w:val="xl357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58">
    <w:name w:val="xl358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59">
    <w:name w:val="xl359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360">
    <w:name w:val="xl360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361">
    <w:name w:val="xl361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362">
    <w:name w:val="xl362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63">
    <w:name w:val="xl363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64">
    <w:name w:val="xl364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65">
    <w:name w:val="xl365"/>
    <w:basedOn w:val="a"/>
    <w:rsid w:val="009C3F4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366">
    <w:name w:val="xl366"/>
    <w:basedOn w:val="a"/>
    <w:rsid w:val="009C3F4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367">
    <w:name w:val="xl367"/>
    <w:basedOn w:val="a"/>
    <w:rsid w:val="009C3F4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368">
    <w:name w:val="xl368"/>
    <w:basedOn w:val="a"/>
    <w:rsid w:val="009C3F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369">
    <w:name w:val="xl369"/>
    <w:basedOn w:val="a"/>
    <w:rsid w:val="009C3F4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370">
    <w:name w:val="xl370"/>
    <w:basedOn w:val="a"/>
    <w:rsid w:val="009C3F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371">
    <w:name w:val="xl371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372">
    <w:name w:val="xl372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373">
    <w:name w:val="xl373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374">
    <w:name w:val="xl374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375">
    <w:name w:val="xl375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6">
    <w:name w:val="xl376"/>
    <w:basedOn w:val="a"/>
    <w:rsid w:val="009C3F4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77">
    <w:name w:val="xl377"/>
    <w:basedOn w:val="a"/>
    <w:rsid w:val="009C3F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78">
    <w:name w:val="xl378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9">
    <w:name w:val="xl379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0">
    <w:name w:val="xl380"/>
    <w:basedOn w:val="a"/>
    <w:rsid w:val="009C3F4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1">
    <w:name w:val="xl381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82">
    <w:name w:val="xl382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83">
    <w:name w:val="xl383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63">
    <w:name w:val="xl63"/>
    <w:basedOn w:val="a"/>
    <w:rsid w:val="00CF0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64">
    <w:name w:val="xl64"/>
    <w:basedOn w:val="a"/>
    <w:rsid w:val="00CF0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D2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uiPriority w:val="34"/>
    <w:qFormat/>
    <w:locked/>
    <w:rsid w:val="00FE4A2C"/>
  </w:style>
  <w:style w:type="character" w:customStyle="1" w:styleId="a4">
    <w:name w:val="Название Знак"/>
    <w:basedOn w:val="a0"/>
    <w:qFormat/>
    <w:rsid w:val="00D12B8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5">
    <w:name w:val="Подзаголовок Знак"/>
    <w:basedOn w:val="a0"/>
    <w:qFormat/>
    <w:rsid w:val="00D12B8B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Текст выноски Знак"/>
    <w:basedOn w:val="a0"/>
    <w:qFormat/>
    <w:rsid w:val="00D12B8B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-">
    <w:name w:val="Интернет-ссылка"/>
    <w:uiPriority w:val="99"/>
    <w:unhideWhenUsed/>
    <w:rsid w:val="00D12B8B"/>
    <w:rPr>
      <w:color w:val="0000FF"/>
      <w:u w:val="single"/>
    </w:rPr>
  </w:style>
  <w:style w:type="character" w:styleId="a7">
    <w:name w:val="FollowedHyperlink"/>
    <w:uiPriority w:val="99"/>
    <w:unhideWhenUsed/>
    <w:qFormat/>
    <w:rsid w:val="00D12B8B"/>
    <w:rPr>
      <w:color w:val="800080"/>
      <w:u w:val="single"/>
    </w:rPr>
  </w:style>
  <w:style w:type="character" w:customStyle="1" w:styleId="FontStyle70">
    <w:name w:val="Font Style70"/>
    <w:basedOn w:val="a0"/>
    <w:uiPriority w:val="99"/>
    <w:qFormat/>
    <w:rsid w:val="00966BDD"/>
    <w:rPr>
      <w:rFonts w:ascii="Times New Roman" w:hAnsi="Times New Roman" w:cs="Times New Roman"/>
      <w:sz w:val="16"/>
      <w:szCs w:val="16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b w:val="0"/>
      <w:i w:val="0"/>
      <w:sz w:val="24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styleId="ad">
    <w:name w:val="List Paragraph"/>
    <w:basedOn w:val="a"/>
    <w:uiPriority w:val="34"/>
    <w:qFormat/>
    <w:rsid w:val="0092328B"/>
    <w:pPr>
      <w:ind w:left="720"/>
      <w:contextualSpacing/>
    </w:pPr>
  </w:style>
  <w:style w:type="paragraph" w:styleId="ae">
    <w:name w:val="Title"/>
    <w:basedOn w:val="a"/>
    <w:qFormat/>
    <w:rsid w:val="00D12B8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">
    <w:name w:val="Subtitle"/>
    <w:basedOn w:val="a"/>
    <w:qFormat/>
    <w:rsid w:val="00D12B8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qFormat/>
    <w:rsid w:val="00D12B8B"/>
    <w:pPr>
      <w:widowControl w:val="0"/>
      <w:suppressAutoHyphens/>
      <w:ind w:firstLine="720"/>
    </w:pPr>
    <w:rPr>
      <w:rFonts w:ascii="Arial" w:eastAsia="Arial" w:hAnsi="Arial" w:cs="Times New Roman"/>
      <w:sz w:val="20"/>
      <w:szCs w:val="20"/>
    </w:rPr>
  </w:style>
  <w:style w:type="paragraph" w:styleId="af0">
    <w:name w:val="Balloon Text"/>
    <w:basedOn w:val="a"/>
    <w:qFormat/>
    <w:rsid w:val="00D12B8B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xl65">
    <w:name w:val="xl65"/>
    <w:basedOn w:val="a"/>
    <w:qFormat/>
    <w:rsid w:val="00D12B8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qFormat/>
    <w:rsid w:val="00D12B8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68">
    <w:name w:val="xl68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69">
    <w:name w:val="xl69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71">
    <w:name w:val="xl71"/>
    <w:basedOn w:val="a"/>
    <w:qFormat/>
    <w:rsid w:val="00D12B8B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73">
    <w:name w:val="xl73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74">
    <w:name w:val="xl74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75">
    <w:name w:val="xl75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76">
    <w:name w:val="xl76"/>
    <w:basedOn w:val="a"/>
    <w:qFormat/>
    <w:rsid w:val="00D12B8B"/>
    <w:pPr>
      <w:spacing w:beforeAutospacing="1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rsid w:val="00D12B8B"/>
    <w:pPr>
      <w:spacing w:beforeAutospacing="1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8">
    <w:name w:val="xl78"/>
    <w:basedOn w:val="a"/>
    <w:qFormat/>
    <w:rsid w:val="00D12B8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qFormat/>
    <w:rsid w:val="00D12B8B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81">
    <w:name w:val="xl81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82">
    <w:name w:val="xl82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83">
    <w:name w:val="xl83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84">
    <w:name w:val="xl84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85">
    <w:name w:val="xl85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86">
    <w:name w:val="xl86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87">
    <w:name w:val="xl87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88">
    <w:name w:val="xl88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89">
    <w:name w:val="xl89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0">
    <w:name w:val="xl90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1">
    <w:name w:val="xl91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2">
    <w:name w:val="xl92"/>
    <w:basedOn w:val="a"/>
    <w:qFormat/>
    <w:rsid w:val="00D12B8B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4">
    <w:name w:val="xl94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5">
    <w:name w:val="xl95"/>
    <w:basedOn w:val="a"/>
    <w:qFormat/>
    <w:rsid w:val="00D12B8B"/>
    <w:pPr>
      <w:pBdr>
        <w:top w:val="single" w:sz="4" w:space="0" w:color="000001"/>
        <w:left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6">
    <w:name w:val="xl96"/>
    <w:basedOn w:val="a"/>
    <w:qFormat/>
    <w:rsid w:val="00D12B8B"/>
    <w:pPr>
      <w:pBdr>
        <w:top w:val="single" w:sz="4" w:space="0" w:color="000001"/>
        <w:left w:val="single" w:sz="4" w:space="0" w:color="000001"/>
        <w:right w:val="single" w:sz="4" w:space="0" w:color="000001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7">
    <w:name w:val="xl97"/>
    <w:basedOn w:val="a"/>
    <w:qFormat/>
    <w:rsid w:val="00D12B8B"/>
    <w:pPr>
      <w:pBdr>
        <w:top w:val="single" w:sz="4" w:space="0" w:color="000001"/>
        <w:left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98">
    <w:name w:val="xl98"/>
    <w:basedOn w:val="a"/>
    <w:qFormat/>
    <w:rsid w:val="00D12B8B"/>
    <w:pPr>
      <w:pBdr>
        <w:left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99">
    <w:name w:val="xl99"/>
    <w:basedOn w:val="a"/>
    <w:qFormat/>
    <w:rsid w:val="00D12B8B"/>
    <w:pPr>
      <w:pBdr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0">
    <w:name w:val="xl100"/>
    <w:basedOn w:val="a"/>
    <w:qFormat/>
    <w:rsid w:val="00D12B8B"/>
    <w:pPr>
      <w:pBdr>
        <w:top w:val="single" w:sz="4" w:space="0" w:color="000001"/>
        <w:left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1">
    <w:name w:val="xl101"/>
    <w:basedOn w:val="a"/>
    <w:qFormat/>
    <w:rsid w:val="00D12B8B"/>
    <w:pPr>
      <w:pBdr>
        <w:left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2">
    <w:name w:val="xl102"/>
    <w:basedOn w:val="a"/>
    <w:qFormat/>
    <w:rsid w:val="00D12B8B"/>
    <w:pPr>
      <w:pBdr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3">
    <w:name w:val="xl103"/>
    <w:basedOn w:val="a"/>
    <w:qFormat/>
    <w:rsid w:val="00D12B8B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qFormat/>
    <w:rsid w:val="00D12B8B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5">
    <w:name w:val="xl105"/>
    <w:basedOn w:val="a"/>
    <w:qFormat/>
    <w:rsid w:val="00D12B8B"/>
    <w:pPr>
      <w:pBdr>
        <w:top w:val="single" w:sz="4" w:space="0" w:color="000001"/>
        <w:left w:val="single" w:sz="4" w:space="0" w:color="000001"/>
        <w:right w:val="single" w:sz="4" w:space="0" w:color="000001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6">
    <w:name w:val="xl106"/>
    <w:basedOn w:val="a"/>
    <w:qFormat/>
    <w:rsid w:val="00D12B8B"/>
    <w:pPr>
      <w:pBdr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font5">
    <w:name w:val="font5"/>
    <w:basedOn w:val="a"/>
    <w:qFormat/>
    <w:rsid w:val="00D12B8B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"/>
    <w:qFormat/>
    <w:rsid w:val="00D12B8B"/>
    <w:pP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70">
    <w:name w:val="xl70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07">
    <w:name w:val="xl107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08">
    <w:name w:val="xl108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09">
    <w:name w:val="xl109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0">
    <w:name w:val="xl110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11">
    <w:name w:val="xl111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12">
    <w:name w:val="xl112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3">
    <w:name w:val="xl113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4">
    <w:name w:val="xl114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15">
    <w:name w:val="xl115"/>
    <w:basedOn w:val="a"/>
    <w:qFormat/>
    <w:rsid w:val="00D12B8B"/>
    <w:pP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6">
    <w:name w:val="xl116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7">
    <w:name w:val="xl117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18">
    <w:name w:val="xl118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9">
    <w:name w:val="xl119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0">
    <w:name w:val="xl120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1">
    <w:name w:val="xl121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2">
    <w:name w:val="xl122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3">
    <w:name w:val="xl123"/>
    <w:basedOn w:val="a"/>
    <w:qFormat/>
    <w:rsid w:val="00D12B8B"/>
    <w:pP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4">
    <w:name w:val="xl124"/>
    <w:basedOn w:val="a"/>
    <w:qFormat/>
    <w:rsid w:val="00D12B8B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5">
    <w:name w:val="xl125"/>
    <w:basedOn w:val="a"/>
    <w:qFormat/>
    <w:rsid w:val="00D12B8B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6">
    <w:name w:val="xl126"/>
    <w:basedOn w:val="a"/>
    <w:qFormat/>
    <w:rsid w:val="00D12B8B"/>
    <w:pPr>
      <w:pBdr>
        <w:left w:val="single" w:sz="4" w:space="0" w:color="00000A"/>
        <w:bottom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7">
    <w:name w:val="xl127"/>
    <w:basedOn w:val="a"/>
    <w:qFormat/>
    <w:rsid w:val="00D12B8B"/>
    <w:pPr>
      <w:pBdr>
        <w:top w:val="single" w:sz="8" w:space="0" w:color="595959"/>
        <w:left w:val="single" w:sz="8" w:space="0" w:color="595959"/>
        <w:bottom w:val="single" w:sz="8" w:space="0" w:color="595959"/>
        <w:right w:val="single" w:sz="8" w:space="0" w:color="595959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8">
    <w:name w:val="xl128"/>
    <w:basedOn w:val="a"/>
    <w:qFormat/>
    <w:rsid w:val="00D12B8B"/>
    <w:pPr>
      <w:pBdr>
        <w:top w:val="single" w:sz="8" w:space="0" w:color="595959"/>
        <w:bottom w:val="single" w:sz="8" w:space="0" w:color="595959"/>
        <w:right w:val="single" w:sz="8" w:space="0" w:color="595959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9">
    <w:name w:val="xl129"/>
    <w:basedOn w:val="a"/>
    <w:qFormat/>
    <w:rsid w:val="00D12B8B"/>
    <w:pPr>
      <w:pBdr>
        <w:top w:val="single" w:sz="8" w:space="0" w:color="595959"/>
        <w:bottom w:val="single" w:sz="8" w:space="0" w:color="595959"/>
        <w:right w:val="single" w:sz="8" w:space="0" w:color="595959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30">
    <w:name w:val="xl130"/>
    <w:basedOn w:val="a"/>
    <w:qFormat/>
    <w:rsid w:val="00D12B8B"/>
    <w:pPr>
      <w:pBdr>
        <w:top w:val="single" w:sz="8" w:space="0" w:color="595959"/>
        <w:bottom w:val="single" w:sz="8" w:space="0" w:color="595959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31">
    <w:name w:val="xl131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32">
    <w:name w:val="xl132"/>
    <w:basedOn w:val="a"/>
    <w:qFormat/>
    <w:rsid w:val="00D12B8B"/>
    <w:pPr>
      <w:pBdr>
        <w:left w:val="single" w:sz="8" w:space="0" w:color="595959"/>
        <w:right w:val="single" w:sz="8" w:space="0" w:color="595959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3">
    <w:name w:val="xl133"/>
    <w:basedOn w:val="a"/>
    <w:qFormat/>
    <w:rsid w:val="00D12B8B"/>
    <w:pPr>
      <w:pBdr>
        <w:right w:val="single" w:sz="8" w:space="0" w:color="595959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4">
    <w:name w:val="xl134"/>
    <w:basedOn w:val="a"/>
    <w:qFormat/>
    <w:rsid w:val="00D12B8B"/>
    <w:pPr>
      <w:pBdr>
        <w:right w:val="single" w:sz="8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5">
    <w:name w:val="xl135"/>
    <w:basedOn w:val="a"/>
    <w:qFormat/>
    <w:rsid w:val="00D12B8B"/>
    <w:pPr>
      <w:pBdr>
        <w:right w:val="single" w:sz="8" w:space="0" w:color="595959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6">
    <w:name w:val="xl136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7">
    <w:name w:val="xl137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8">
    <w:name w:val="xl138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41">
    <w:name w:val="xl141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42">
    <w:name w:val="xl142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43">
    <w:name w:val="xl143"/>
    <w:basedOn w:val="a"/>
    <w:qFormat/>
    <w:rsid w:val="00D12B8B"/>
    <w:pPr>
      <w:pBdr>
        <w:left w:val="single" w:sz="8" w:space="0" w:color="595959"/>
        <w:bottom w:val="single" w:sz="8" w:space="0" w:color="595959"/>
        <w:right w:val="single" w:sz="8" w:space="0" w:color="595959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44">
    <w:name w:val="xl144"/>
    <w:basedOn w:val="a"/>
    <w:qFormat/>
    <w:rsid w:val="00D12B8B"/>
    <w:pPr>
      <w:pBdr>
        <w:bottom w:val="single" w:sz="8" w:space="0" w:color="595959"/>
        <w:right w:val="single" w:sz="8" w:space="0" w:color="595959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45">
    <w:name w:val="xl145"/>
    <w:basedOn w:val="a"/>
    <w:qFormat/>
    <w:rsid w:val="00D12B8B"/>
    <w:pPr>
      <w:pBdr>
        <w:top w:val="single" w:sz="8" w:space="0" w:color="595959"/>
        <w:left w:val="single" w:sz="8" w:space="0" w:color="595959"/>
        <w:bottom w:val="single" w:sz="8" w:space="0" w:color="595959"/>
        <w:right w:val="single" w:sz="8" w:space="0" w:color="595959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46">
    <w:name w:val="xl146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47">
    <w:name w:val="xl147"/>
    <w:basedOn w:val="a"/>
    <w:qFormat/>
    <w:rsid w:val="00D12B8B"/>
    <w:pPr>
      <w:pBdr>
        <w:top w:val="single" w:sz="8" w:space="0" w:color="595959"/>
        <w:bottom w:val="single" w:sz="8" w:space="0" w:color="595959"/>
        <w:right w:val="single" w:sz="8" w:space="0" w:color="595959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48">
    <w:name w:val="xl148"/>
    <w:basedOn w:val="a"/>
    <w:qFormat/>
    <w:rsid w:val="00D12B8B"/>
    <w:pPr>
      <w:pBdr>
        <w:top w:val="single" w:sz="8" w:space="0" w:color="595959"/>
        <w:bottom w:val="single" w:sz="8" w:space="0" w:color="595959"/>
        <w:right w:val="single" w:sz="8" w:space="0" w:color="595959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49">
    <w:name w:val="xl149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50">
    <w:name w:val="xl150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51">
    <w:name w:val="xl151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52">
    <w:name w:val="xl152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53">
    <w:name w:val="xl153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54">
    <w:name w:val="xl154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55">
    <w:name w:val="xl155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56">
    <w:name w:val="xl156"/>
    <w:basedOn w:val="a"/>
    <w:qFormat/>
    <w:rsid w:val="00D12B8B"/>
    <w:pPr>
      <w:pBdr>
        <w:left w:val="single" w:sz="4" w:space="0" w:color="00000A"/>
        <w:bottom w:val="single" w:sz="4" w:space="0" w:color="00000A"/>
        <w:right w:val="single" w:sz="8" w:space="0" w:color="595959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qFormat/>
    <w:rsid w:val="00D12B8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qFormat/>
    <w:rsid w:val="00D12B8B"/>
    <w:pPr>
      <w:pBdr>
        <w:top w:val="single" w:sz="4" w:space="0" w:color="00000A"/>
        <w:lef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59">
    <w:name w:val="xl159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60">
    <w:name w:val="xl160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61">
    <w:name w:val="xl161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62">
    <w:name w:val="xl162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63">
    <w:name w:val="xl163"/>
    <w:basedOn w:val="a"/>
    <w:qFormat/>
    <w:rsid w:val="00D12B8B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64">
    <w:name w:val="xl164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65">
    <w:name w:val="xl165"/>
    <w:basedOn w:val="a"/>
    <w:qFormat/>
    <w:rsid w:val="00D12B8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qFormat/>
    <w:rsid w:val="00D12B8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qFormat/>
    <w:rsid w:val="00D12B8B"/>
    <w:pPr>
      <w:pBdr>
        <w:top w:val="single" w:sz="8" w:space="0" w:color="595959"/>
        <w:bottom w:val="single" w:sz="8" w:space="0" w:color="595959"/>
        <w:right w:val="single" w:sz="8" w:space="0" w:color="595959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68">
    <w:name w:val="xl168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69">
    <w:name w:val="xl169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70">
    <w:name w:val="xl170"/>
    <w:basedOn w:val="a"/>
    <w:qFormat/>
    <w:rsid w:val="00D12B8B"/>
    <w:pPr>
      <w:pBdr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71">
    <w:name w:val="xl171"/>
    <w:basedOn w:val="a"/>
    <w:qFormat/>
    <w:rsid w:val="00D12B8B"/>
    <w:pPr>
      <w:pBdr>
        <w:lef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72">
    <w:name w:val="xl172"/>
    <w:basedOn w:val="a"/>
    <w:qFormat/>
    <w:rsid w:val="00D12B8B"/>
    <w:pP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73">
    <w:name w:val="xl173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qFormat/>
    <w:rsid w:val="00D12B8B"/>
    <w:pPr>
      <w:pBdr>
        <w:bottom w:val="single" w:sz="8" w:space="0" w:color="595959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75">
    <w:name w:val="xl175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76">
    <w:name w:val="xl176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77">
    <w:name w:val="xl177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78">
    <w:name w:val="xl178"/>
    <w:basedOn w:val="a"/>
    <w:qFormat/>
    <w:rsid w:val="00D12B8B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79">
    <w:name w:val="xl179"/>
    <w:basedOn w:val="a"/>
    <w:qFormat/>
    <w:rsid w:val="00D12B8B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0">
    <w:name w:val="xl180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1">
    <w:name w:val="xl181"/>
    <w:basedOn w:val="a"/>
    <w:qFormat/>
    <w:rsid w:val="00D12B8B"/>
    <w:pPr>
      <w:pBdr>
        <w:top w:val="single" w:sz="4" w:space="0" w:color="00000A"/>
        <w:bottom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82">
    <w:name w:val="xl182"/>
    <w:basedOn w:val="a"/>
    <w:qFormat/>
    <w:rsid w:val="00D12B8B"/>
    <w:pPr>
      <w:pBdr>
        <w:top w:val="single" w:sz="4" w:space="0" w:color="00000A"/>
        <w:bottom w:val="single" w:sz="4" w:space="0" w:color="00000A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4">
    <w:name w:val="xl184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87">
    <w:name w:val="xl187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8">
    <w:name w:val="xl188"/>
    <w:basedOn w:val="a"/>
    <w:qFormat/>
    <w:rsid w:val="00D12B8B"/>
    <w:pPr>
      <w:pBdr>
        <w:top w:val="single" w:sz="8" w:space="0" w:color="595959"/>
        <w:left w:val="single" w:sz="8" w:space="0" w:color="595959"/>
        <w:right w:val="single" w:sz="8" w:space="0" w:color="595959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9">
    <w:name w:val="xl189"/>
    <w:basedOn w:val="a"/>
    <w:qFormat/>
    <w:rsid w:val="00D12B8B"/>
    <w:pPr>
      <w:pBdr>
        <w:top w:val="single" w:sz="8" w:space="0" w:color="595959"/>
        <w:right w:val="single" w:sz="8" w:space="0" w:color="595959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90">
    <w:name w:val="xl190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91">
    <w:name w:val="xl191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92">
    <w:name w:val="xl192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qFormat/>
    <w:rsid w:val="00D12B8B"/>
    <w:pPr>
      <w:pBdr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94">
    <w:name w:val="xl194"/>
    <w:basedOn w:val="a"/>
    <w:qFormat/>
    <w:rsid w:val="00D12B8B"/>
    <w:pPr>
      <w:pBdr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95">
    <w:name w:val="xl195"/>
    <w:basedOn w:val="a"/>
    <w:qFormat/>
    <w:rsid w:val="00D12B8B"/>
    <w:pPr>
      <w:pBdr>
        <w:top w:val="single" w:sz="4" w:space="0" w:color="00000A"/>
        <w:lef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96">
    <w:name w:val="xl196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97">
    <w:name w:val="xl197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qFormat/>
    <w:rsid w:val="00D12B8B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qFormat/>
    <w:rsid w:val="00D12B8B"/>
    <w:pPr>
      <w:pBdr>
        <w:left w:val="single" w:sz="8" w:space="0" w:color="595959"/>
        <w:right w:val="single" w:sz="8" w:space="0" w:color="595959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00">
    <w:name w:val="xl200"/>
    <w:basedOn w:val="a"/>
    <w:qFormat/>
    <w:rsid w:val="00D12B8B"/>
    <w:pPr>
      <w:pBdr>
        <w:right w:val="single" w:sz="8" w:space="0" w:color="595959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01">
    <w:name w:val="xl201"/>
    <w:basedOn w:val="a"/>
    <w:qFormat/>
    <w:rsid w:val="00D12B8B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02">
    <w:name w:val="xl202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03">
    <w:name w:val="xl203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04">
    <w:name w:val="xl204"/>
    <w:basedOn w:val="a"/>
    <w:qFormat/>
    <w:rsid w:val="00D12B8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05">
    <w:name w:val="xl205"/>
    <w:basedOn w:val="a"/>
    <w:qFormat/>
    <w:rsid w:val="00D12B8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206">
    <w:name w:val="xl206"/>
    <w:basedOn w:val="a"/>
    <w:qFormat/>
    <w:rsid w:val="00D12B8B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9232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uiPriority w:val="99"/>
    <w:semiHidden/>
    <w:unhideWhenUsed/>
    <w:rsid w:val="009C3F4D"/>
    <w:rPr>
      <w:color w:val="0000FF"/>
      <w:u w:val="single"/>
    </w:rPr>
  </w:style>
  <w:style w:type="paragraph" w:customStyle="1" w:styleId="xl207">
    <w:name w:val="xl207"/>
    <w:basedOn w:val="a"/>
    <w:rsid w:val="009C3F4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9C3F4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09">
    <w:name w:val="xl209"/>
    <w:basedOn w:val="a"/>
    <w:rsid w:val="009C3F4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10">
    <w:name w:val="xl210"/>
    <w:basedOn w:val="a"/>
    <w:rsid w:val="009C3F4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9C3F4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2">
    <w:name w:val="xl212"/>
    <w:basedOn w:val="a"/>
    <w:rsid w:val="009C3F4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9C3F4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9C3F4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9C3F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9C3F4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7">
    <w:name w:val="xl217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8">
    <w:name w:val="xl218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9">
    <w:name w:val="xl219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0">
    <w:name w:val="xl220"/>
    <w:basedOn w:val="a"/>
    <w:rsid w:val="009C3F4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1">
    <w:name w:val="xl221"/>
    <w:basedOn w:val="a"/>
    <w:rsid w:val="009C3F4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2">
    <w:name w:val="xl222"/>
    <w:basedOn w:val="a"/>
    <w:rsid w:val="009C3F4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3">
    <w:name w:val="xl223"/>
    <w:basedOn w:val="a"/>
    <w:rsid w:val="009C3F4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4">
    <w:name w:val="xl224"/>
    <w:basedOn w:val="a"/>
    <w:rsid w:val="009C3F4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5">
    <w:name w:val="xl225"/>
    <w:basedOn w:val="a"/>
    <w:rsid w:val="009C3F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6">
    <w:name w:val="xl226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7">
    <w:name w:val="xl227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8">
    <w:name w:val="xl228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9">
    <w:name w:val="xl229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230">
    <w:name w:val="xl230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231">
    <w:name w:val="xl231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32">
    <w:name w:val="xl232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33">
    <w:name w:val="xl233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34">
    <w:name w:val="xl234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35">
    <w:name w:val="xl235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36">
    <w:name w:val="xl236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37">
    <w:name w:val="xl237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38">
    <w:name w:val="xl238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39">
    <w:name w:val="xl239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40">
    <w:name w:val="xl240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41">
    <w:name w:val="xl241"/>
    <w:basedOn w:val="a"/>
    <w:rsid w:val="009C3F4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42">
    <w:name w:val="xl242"/>
    <w:basedOn w:val="a"/>
    <w:rsid w:val="009C3F4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43">
    <w:name w:val="xl243"/>
    <w:basedOn w:val="a"/>
    <w:rsid w:val="009C3F4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44">
    <w:name w:val="xl244"/>
    <w:basedOn w:val="a"/>
    <w:rsid w:val="009C3F4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45">
    <w:name w:val="xl245"/>
    <w:basedOn w:val="a"/>
    <w:rsid w:val="009C3F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46">
    <w:name w:val="xl246"/>
    <w:basedOn w:val="a"/>
    <w:rsid w:val="009C3F4D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47">
    <w:name w:val="xl247"/>
    <w:basedOn w:val="a"/>
    <w:rsid w:val="009C3F4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48">
    <w:name w:val="xl248"/>
    <w:basedOn w:val="a"/>
    <w:rsid w:val="009C3F4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9">
    <w:name w:val="xl249"/>
    <w:basedOn w:val="a"/>
    <w:rsid w:val="009C3F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0">
    <w:name w:val="xl250"/>
    <w:basedOn w:val="a"/>
    <w:rsid w:val="009C3F4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1">
    <w:name w:val="xl251"/>
    <w:basedOn w:val="a"/>
    <w:rsid w:val="009C3F4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2">
    <w:name w:val="xl252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53">
    <w:name w:val="xl253"/>
    <w:basedOn w:val="a"/>
    <w:rsid w:val="009C3F4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54">
    <w:name w:val="xl254"/>
    <w:basedOn w:val="a"/>
    <w:rsid w:val="009C3F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55">
    <w:name w:val="xl255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56">
    <w:name w:val="xl256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58">
    <w:name w:val="xl258"/>
    <w:basedOn w:val="a"/>
    <w:rsid w:val="009C3F4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59">
    <w:name w:val="xl259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0">
    <w:name w:val="xl260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1">
    <w:name w:val="xl261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2">
    <w:name w:val="xl262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63">
    <w:name w:val="xl263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64">
    <w:name w:val="xl264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65">
    <w:name w:val="xl265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66">
    <w:name w:val="xl266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67">
    <w:name w:val="xl267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68">
    <w:name w:val="xl268"/>
    <w:basedOn w:val="a"/>
    <w:rsid w:val="009C3F4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69">
    <w:name w:val="xl269"/>
    <w:basedOn w:val="a"/>
    <w:rsid w:val="009C3F4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70">
    <w:name w:val="xl270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71">
    <w:name w:val="xl271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3">
    <w:name w:val="xl273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74">
    <w:name w:val="xl274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75">
    <w:name w:val="xl275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276">
    <w:name w:val="xl276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277">
    <w:name w:val="xl277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278">
    <w:name w:val="xl278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79">
    <w:name w:val="xl279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80">
    <w:name w:val="xl280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81">
    <w:name w:val="xl281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82">
    <w:name w:val="xl282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83">
    <w:name w:val="xl283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84">
    <w:name w:val="xl284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85">
    <w:name w:val="xl285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86">
    <w:name w:val="xl286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87">
    <w:name w:val="xl287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88">
    <w:name w:val="xl288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9">
    <w:name w:val="xl289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0">
    <w:name w:val="xl290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1">
    <w:name w:val="xl291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92">
    <w:name w:val="xl292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93">
    <w:name w:val="xl293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94">
    <w:name w:val="xl294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95">
    <w:name w:val="xl295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6">
    <w:name w:val="xl296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7">
    <w:name w:val="xl297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8">
    <w:name w:val="xl298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9">
    <w:name w:val="xl299"/>
    <w:basedOn w:val="a"/>
    <w:rsid w:val="009C3F4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300">
    <w:name w:val="xl300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301">
    <w:name w:val="xl301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2">
    <w:name w:val="xl302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303">
    <w:name w:val="xl303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304">
    <w:name w:val="xl304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305">
    <w:name w:val="xl305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306">
    <w:name w:val="xl306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307">
    <w:name w:val="xl307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308">
    <w:name w:val="xl308"/>
    <w:basedOn w:val="a"/>
    <w:rsid w:val="009C3F4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09">
    <w:name w:val="xl309"/>
    <w:basedOn w:val="a"/>
    <w:rsid w:val="009C3F4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10">
    <w:name w:val="xl310"/>
    <w:basedOn w:val="a"/>
    <w:rsid w:val="009C3F4D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11">
    <w:name w:val="xl311"/>
    <w:basedOn w:val="a"/>
    <w:rsid w:val="009C3F4D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12">
    <w:name w:val="xl312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13">
    <w:name w:val="xl313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14">
    <w:name w:val="xl314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15">
    <w:name w:val="xl315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316">
    <w:name w:val="xl316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317">
    <w:name w:val="xl317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318">
    <w:name w:val="xl318"/>
    <w:basedOn w:val="a"/>
    <w:rsid w:val="009C3F4D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19">
    <w:name w:val="xl319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20">
    <w:name w:val="xl320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1">
    <w:name w:val="xl321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2">
    <w:name w:val="xl322"/>
    <w:basedOn w:val="a"/>
    <w:rsid w:val="009C3F4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3">
    <w:name w:val="xl323"/>
    <w:basedOn w:val="a"/>
    <w:rsid w:val="009C3F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4">
    <w:name w:val="xl324"/>
    <w:basedOn w:val="a"/>
    <w:rsid w:val="009C3F4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325">
    <w:name w:val="xl325"/>
    <w:basedOn w:val="a"/>
    <w:rsid w:val="009C3F4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326">
    <w:name w:val="xl326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327">
    <w:name w:val="xl327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328">
    <w:name w:val="xl328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329">
    <w:name w:val="xl329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330">
    <w:name w:val="xl330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331">
    <w:name w:val="xl331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332">
    <w:name w:val="xl332"/>
    <w:basedOn w:val="a"/>
    <w:rsid w:val="009C3F4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333">
    <w:name w:val="xl333"/>
    <w:basedOn w:val="a"/>
    <w:rsid w:val="009C3F4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334">
    <w:name w:val="xl334"/>
    <w:basedOn w:val="a"/>
    <w:rsid w:val="009C3F4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5">
    <w:name w:val="xl335"/>
    <w:basedOn w:val="a"/>
    <w:rsid w:val="009C3F4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6">
    <w:name w:val="xl336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337">
    <w:name w:val="xl337"/>
    <w:basedOn w:val="a"/>
    <w:rsid w:val="009C3F4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338">
    <w:name w:val="xl338"/>
    <w:basedOn w:val="a"/>
    <w:rsid w:val="009C3F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339">
    <w:name w:val="xl339"/>
    <w:basedOn w:val="a"/>
    <w:rsid w:val="009C3F4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340">
    <w:name w:val="xl340"/>
    <w:basedOn w:val="a"/>
    <w:rsid w:val="009C3F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341">
    <w:name w:val="xl341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42">
    <w:name w:val="xl342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43">
    <w:name w:val="xl343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44">
    <w:name w:val="xl344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345">
    <w:name w:val="xl345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346">
    <w:name w:val="xl346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347">
    <w:name w:val="xl347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48">
    <w:name w:val="xl348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49">
    <w:name w:val="xl349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50">
    <w:name w:val="xl350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1">
    <w:name w:val="xl351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2">
    <w:name w:val="xl352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3">
    <w:name w:val="xl353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4">
    <w:name w:val="xl354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5">
    <w:name w:val="xl355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6">
    <w:name w:val="xl356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57">
    <w:name w:val="xl357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58">
    <w:name w:val="xl358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59">
    <w:name w:val="xl359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360">
    <w:name w:val="xl360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361">
    <w:name w:val="xl361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362">
    <w:name w:val="xl362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63">
    <w:name w:val="xl363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64">
    <w:name w:val="xl364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65">
    <w:name w:val="xl365"/>
    <w:basedOn w:val="a"/>
    <w:rsid w:val="009C3F4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366">
    <w:name w:val="xl366"/>
    <w:basedOn w:val="a"/>
    <w:rsid w:val="009C3F4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367">
    <w:name w:val="xl367"/>
    <w:basedOn w:val="a"/>
    <w:rsid w:val="009C3F4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368">
    <w:name w:val="xl368"/>
    <w:basedOn w:val="a"/>
    <w:rsid w:val="009C3F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369">
    <w:name w:val="xl369"/>
    <w:basedOn w:val="a"/>
    <w:rsid w:val="009C3F4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370">
    <w:name w:val="xl370"/>
    <w:basedOn w:val="a"/>
    <w:rsid w:val="009C3F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371">
    <w:name w:val="xl371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372">
    <w:name w:val="xl372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373">
    <w:name w:val="xl373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374">
    <w:name w:val="xl374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375">
    <w:name w:val="xl375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6">
    <w:name w:val="xl376"/>
    <w:basedOn w:val="a"/>
    <w:rsid w:val="009C3F4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77">
    <w:name w:val="xl377"/>
    <w:basedOn w:val="a"/>
    <w:rsid w:val="009C3F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78">
    <w:name w:val="xl378"/>
    <w:basedOn w:val="a"/>
    <w:rsid w:val="009C3F4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9">
    <w:name w:val="xl379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0">
    <w:name w:val="xl380"/>
    <w:basedOn w:val="a"/>
    <w:rsid w:val="009C3F4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1">
    <w:name w:val="xl381"/>
    <w:basedOn w:val="a"/>
    <w:rsid w:val="009C3F4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82">
    <w:name w:val="xl382"/>
    <w:basedOn w:val="a"/>
    <w:rsid w:val="009C3F4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383">
    <w:name w:val="xl383"/>
    <w:basedOn w:val="a"/>
    <w:rsid w:val="009C3F4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63">
    <w:name w:val="xl63"/>
    <w:basedOn w:val="a"/>
    <w:rsid w:val="00CF0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64">
    <w:name w:val="xl64"/>
    <w:basedOn w:val="a"/>
    <w:rsid w:val="00CF0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4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2132C-BBDA-4AF3-91DB-F43648392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51</Pages>
  <Words>10405</Words>
  <Characters>59312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VahrameevaMV</dc:creator>
  <cp:lastModifiedBy>МихайловаСГ</cp:lastModifiedBy>
  <cp:revision>38</cp:revision>
  <cp:lastPrinted>2020-02-05T06:50:00Z</cp:lastPrinted>
  <dcterms:created xsi:type="dcterms:W3CDTF">2018-10-18T07:51:00Z</dcterms:created>
  <dcterms:modified xsi:type="dcterms:W3CDTF">2020-08-03T07:29:00Z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