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Ежегодный доклад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2021 год</w:t>
      </w:r>
    </w:p>
    <w:p w:rsidR="004238DD" w:rsidRPr="00077EB0" w:rsidRDefault="00077EB0" w:rsidP="00077EB0">
      <w:pPr>
        <w:pStyle w:val="a3"/>
        <w:jc w:val="center"/>
        <w:rPr>
          <w:u w:val="single"/>
          <w:lang w:val="ru-RU"/>
        </w:rPr>
      </w:pPr>
      <w:r w:rsidRPr="00077EB0">
        <w:rPr>
          <w:u w:val="single"/>
          <w:lang w:val="ru-RU"/>
        </w:rPr>
        <w:t>Управление финансов Администрации</w:t>
      </w:r>
      <w:r>
        <w:rPr>
          <w:u w:val="single"/>
          <w:lang w:val="ru-RU"/>
        </w:rPr>
        <w:t xml:space="preserve"> муниципального образования «Муниципальный округ </w:t>
      </w:r>
      <w:proofErr w:type="spellStart"/>
      <w:r>
        <w:rPr>
          <w:u w:val="single"/>
          <w:lang w:val="ru-RU"/>
        </w:rPr>
        <w:t>Якшур-Бодьинский</w:t>
      </w:r>
      <w:proofErr w:type="spellEnd"/>
      <w:r>
        <w:rPr>
          <w:u w:val="single"/>
          <w:lang w:val="ru-RU"/>
        </w:rPr>
        <w:t xml:space="preserve"> район Удмуртской Республики»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(орган, осуществляющий ведомственный контроль)</w:t>
      </w:r>
    </w:p>
    <w:p w:rsidR="004238DD" w:rsidRDefault="004238DD" w:rsidP="004238DD">
      <w:pPr>
        <w:pStyle w:val="a3"/>
        <w:numPr>
          <w:ilvl w:val="0"/>
          <w:numId w:val="1"/>
        </w:numPr>
        <w:ind w:left="0" w:firstLine="0"/>
        <w:rPr>
          <w:lang w:val="ru-RU"/>
        </w:rPr>
      </w:pPr>
      <w:r>
        <w:rPr>
          <w:lang w:val="ru-RU"/>
        </w:rPr>
        <w:t xml:space="preserve">Информация  о проведенных проверках подведомственных организаций </w:t>
      </w:r>
    </w:p>
    <w:p w:rsidR="004238DD" w:rsidRDefault="004238DD" w:rsidP="004238DD">
      <w:pPr>
        <w:pStyle w:val="a3"/>
        <w:ind w:left="1080"/>
        <w:rPr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659"/>
        <w:gridCol w:w="1592"/>
      </w:tblGrid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1.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Проведено</w:t>
            </w:r>
            <w:proofErr w:type="spellEnd"/>
            <w:r>
              <w:t xml:space="preserve"> </w:t>
            </w:r>
            <w:proofErr w:type="spellStart"/>
            <w:r>
              <w:t>проверок</w:t>
            </w:r>
            <w:proofErr w:type="spellEnd"/>
            <w:r>
              <w:t xml:space="preserve">, </w:t>
            </w:r>
            <w:proofErr w:type="spellStart"/>
            <w:r>
              <w:t>всего</w:t>
            </w:r>
            <w:proofErr w:type="spellEnd"/>
            <w:r>
              <w:t xml:space="preserve">: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077EB0" w:rsidRDefault="00077EB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: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1.1.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плановых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077EB0" w:rsidRDefault="00077EB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1.2.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внеплановых</w:t>
            </w:r>
            <w:proofErr w:type="spellEnd"/>
            <w:r>
              <w:t xml:space="preserve">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5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2.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7EB0" w:rsidRDefault="004238DD" w:rsidP="00685FFA">
            <w:pPr>
              <w:pStyle w:val="a3"/>
              <w:jc w:val="both"/>
              <w:rPr>
                <w:lang w:val="ru-RU"/>
              </w:rPr>
            </w:pP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проверенных</w:t>
            </w:r>
            <w:proofErr w:type="spellEnd"/>
            <w:r>
              <w:t xml:space="preserve"> </w:t>
            </w:r>
            <w:proofErr w:type="spellStart"/>
            <w:r>
              <w:t>подведомственных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  <w:r>
              <w:t>:</w:t>
            </w:r>
          </w:p>
          <w:p w:rsidR="00077EB0" w:rsidRPr="00077EB0" w:rsidRDefault="00077EB0" w:rsidP="00077EB0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ru-RU"/>
              </w:rPr>
            </w:pPr>
            <w:r w:rsidRPr="00077EB0">
              <w:rPr>
                <w:sz w:val="24"/>
                <w:szCs w:val="24"/>
                <w:u w:val="single"/>
                <w:lang w:val="ru-RU" w:eastAsia="ru-RU"/>
              </w:rPr>
              <w:t>МБУ «</w:t>
            </w:r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>Центр по комплексному обслуживанию муниципальных учреждений муниципального образования «</w:t>
            </w:r>
            <w:proofErr w:type="spellStart"/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>Якшур-Бодьинский</w:t>
            </w:r>
            <w:proofErr w:type="spellEnd"/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район»</w:t>
            </w:r>
            <w:r w:rsidRPr="00077EB0">
              <w:rPr>
                <w:sz w:val="24"/>
                <w:szCs w:val="24"/>
                <w:lang w:val="ru-RU"/>
              </w:rPr>
              <w:t>;</w:t>
            </w:r>
          </w:p>
          <w:p w:rsidR="004238DD" w:rsidRPr="00077EB0" w:rsidRDefault="00077EB0" w:rsidP="00077EB0">
            <w:pPr>
              <w:pStyle w:val="a3"/>
              <w:numPr>
                <w:ilvl w:val="0"/>
                <w:numId w:val="2"/>
              </w:numPr>
              <w:jc w:val="both"/>
              <w:rPr>
                <w:lang w:val="ru-RU"/>
              </w:rPr>
            </w:pPr>
            <w:r w:rsidRPr="00077EB0">
              <w:rPr>
                <w:sz w:val="24"/>
                <w:szCs w:val="24"/>
                <w:u w:val="single"/>
                <w:lang w:val="ru-RU" w:eastAsia="ru-RU"/>
              </w:rPr>
              <w:t>МБУДО «</w:t>
            </w:r>
            <w:proofErr w:type="spellStart"/>
            <w:r w:rsidRPr="00077EB0">
              <w:rPr>
                <w:sz w:val="24"/>
                <w:szCs w:val="24"/>
                <w:u w:val="single"/>
                <w:lang w:val="ru-RU" w:eastAsia="ru-RU"/>
              </w:rPr>
              <w:t>Якшур-Бодьинский</w:t>
            </w:r>
            <w:proofErr w:type="spellEnd"/>
            <w:r w:rsidRPr="00077EB0">
              <w:rPr>
                <w:sz w:val="24"/>
                <w:szCs w:val="24"/>
                <w:u w:val="single"/>
                <w:lang w:val="ru-RU" w:eastAsia="ru-RU"/>
              </w:rPr>
              <w:t xml:space="preserve"> ц</w:t>
            </w:r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>ентр дополнительного образования»</w:t>
            </w:r>
            <w:r w:rsidRPr="00077E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Pr="00077EB0" w:rsidRDefault="00077EB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685FFA">
        <w:trPr>
          <w:cantSplit/>
          <w:trHeight w:val="9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2.1.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7EB0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 xml:space="preserve">проверки: </w:t>
            </w:r>
          </w:p>
          <w:p w:rsidR="00077EB0" w:rsidRPr="00077EB0" w:rsidRDefault="00077EB0" w:rsidP="00077EB0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077EB0">
              <w:rPr>
                <w:sz w:val="24"/>
                <w:szCs w:val="24"/>
                <w:u w:val="single"/>
                <w:lang w:val="ru-RU" w:eastAsia="ru-RU"/>
              </w:rPr>
              <w:t>МБУ «</w:t>
            </w:r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>Центр по комплексному обслуживанию муниципальных учреждений муниципального образования «</w:t>
            </w:r>
            <w:proofErr w:type="spellStart"/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>Якшур-Бодьинский</w:t>
            </w:r>
            <w:proofErr w:type="spellEnd"/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район»</w:t>
            </w:r>
            <w:r w:rsidRPr="00077EB0">
              <w:rPr>
                <w:sz w:val="24"/>
                <w:szCs w:val="24"/>
                <w:lang w:val="ru-RU"/>
              </w:rPr>
              <w:t>;</w:t>
            </w:r>
          </w:p>
          <w:p w:rsidR="004238DD" w:rsidRDefault="00077EB0" w:rsidP="00077EB0">
            <w:pPr>
              <w:pStyle w:val="a3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077EB0">
              <w:rPr>
                <w:sz w:val="24"/>
                <w:szCs w:val="24"/>
                <w:u w:val="single"/>
                <w:lang w:val="ru-RU" w:eastAsia="ru-RU"/>
              </w:rPr>
              <w:t>МБУДО «</w:t>
            </w:r>
            <w:proofErr w:type="spellStart"/>
            <w:r w:rsidRPr="00077EB0">
              <w:rPr>
                <w:sz w:val="24"/>
                <w:szCs w:val="24"/>
                <w:u w:val="single"/>
                <w:lang w:val="ru-RU" w:eastAsia="ru-RU"/>
              </w:rPr>
              <w:t>Якшур-Бодьинский</w:t>
            </w:r>
            <w:proofErr w:type="spellEnd"/>
            <w:r w:rsidRPr="00077EB0">
              <w:rPr>
                <w:sz w:val="24"/>
                <w:szCs w:val="24"/>
                <w:u w:val="single"/>
                <w:lang w:val="ru-RU" w:eastAsia="ru-RU"/>
              </w:rPr>
              <w:t xml:space="preserve"> ц</w:t>
            </w:r>
            <w:r w:rsidRPr="00077EB0">
              <w:rPr>
                <w:color w:val="000000"/>
                <w:sz w:val="24"/>
                <w:szCs w:val="24"/>
                <w:u w:val="single"/>
                <w:lang w:val="ru-RU"/>
              </w:rPr>
              <w:t>ентр дополнительного образования»</w:t>
            </w:r>
            <w:r w:rsidRPr="00077EB0">
              <w:rPr>
                <w:sz w:val="24"/>
                <w:szCs w:val="24"/>
                <w:lang w:val="ru-RU"/>
              </w:rPr>
              <w:t>.</w:t>
            </w:r>
            <w:r w:rsidR="004238DD">
              <w:rPr>
                <w:lang w:val="ru-RU"/>
              </w:rPr>
              <w:t xml:space="preserve">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077EB0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685FFA">
        <w:trPr>
          <w:cantSplit/>
          <w:trHeight w:val="9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2.2.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внеплановые  </w:t>
            </w:r>
            <w:r>
              <w:rPr>
                <w:lang w:val="ru-RU"/>
              </w:rPr>
              <w:br/>
              <w:t xml:space="preserve">проверки: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lang w:val="ru-RU"/>
              </w:rPr>
              <w:br/>
              <w:t xml:space="preserve">нарушений, всего: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D64941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CE325F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D64941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 xml:space="preserve">3.8.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AA5145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lastRenderedPageBreak/>
              <w:t xml:space="preserve">3.9.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</w:pPr>
            <w:r w:rsidRPr="002358A0">
              <w:t>3.10.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D64941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обучения по охране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D64941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выдач</w:t>
            </w:r>
            <w:r w:rsidR="00D420F5">
              <w:rPr>
                <w:lang w:val="ru-RU"/>
              </w:rPr>
              <w:t>и</w:t>
            </w:r>
            <w:r w:rsidRPr="002358A0">
              <w:rPr>
                <w:lang w:val="ru-RU"/>
              </w:rPr>
              <w:t xml:space="preserve"> средств индивидуальной защиты, смывающих и обезвреживающих средств, а также фиксация выдачи в личных карточках учета выдачи СИЗ, личных карточках учета выдачи смывающих и обезвреживающих средств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расследовани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>3.11.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AA5145" w:rsidRDefault="00CE325F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t>4.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устраненных</w:t>
            </w:r>
            <w:proofErr w:type="spellEnd"/>
            <w:r>
              <w:t xml:space="preserve"> </w:t>
            </w:r>
            <w:proofErr w:type="spellStart"/>
            <w:r>
              <w:t>нарушений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E439B6" w:rsidRDefault="00E439B6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CE325F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AA5145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E439B6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</w:pPr>
            <w:r w:rsidRPr="002358A0">
              <w:rPr>
                <w:lang w:val="ru-RU"/>
              </w:rPr>
              <w:t>4</w:t>
            </w:r>
            <w:r w:rsidRPr="002358A0">
              <w:t>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AA5145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обучения по охране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AA5145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lastRenderedPageBreak/>
              <w:t>4.10.4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D420F5">
            <w:pPr>
              <w:pStyle w:val="a3"/>
              <w:tabs>
                <w:tab w:val="left" w:pos="2446"/>
              </w:tabs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выдач</w:t>
            </w:r>
            <w:r w:rsidR="00D420F5">
              <w:rPr>
                <w:lang w:val="ru-RU"/>
              </w:rPr>
              <w:t>и</w:t>
            </w:r>
            <w:r w:rsidRPr="002358A0">
              <w:rPr>
                <w:lang w:val="ru-RU"/>
              </w:rPr>
              <w:t xml:space="preserve"> средств индивидуальной защиты, смывающих и обезвреживающих средств, а также фиксация выдачи в личных карточках учета выдачи СИЗ, личных карточках учета выдачи смывающих и обезвреживающих средств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685FFA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D420F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расследовани</w:t>
            </w:r>
            <w:r w:rsidR="00D420F5">
              <w:rPr>
                <w:lang w:val="ru-RU"/>
              </w:rPr>
              <w:t>я</w:t>
            </w:r>
            <w:r w:rsidRPr="002358A0">
              <w:rPr>
                <w:lang w:val="ru-RU"/>
              </w:rPr>
              <w:t xml:space="preserve">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</w:pP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AA5145" w:rsidRDefault="00CE325F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238DD" w:rsidTr="00685FFA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D420F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лиц, привлеченных к ответственности в результате проведения мероприятий по  ведомственному контролю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685FFA">
            <w:pPr>
              <w:pStyle w:val="a3"/>
              <w:jc w:val="both"/>
              <w:rPr>
                <w:lang w:val="ru-RU"/>
              </w:rPr>
            </w:pPr>
          </w:p>
        </w:tc>
      </w:tr>
    </w:tbl>
    <w:p w:rsidR="004238DD" w:rsidRDefault="004238DD" w:rsidP="004238DD">
      <w:pPr>
        <w:pStyle w:val="a3"/>
        <w:ind w:left="-426" w:firstLine="568"/>
        <w:jc w:val="both"/>
        <w:rPr>
          <w:lang w:val="ru-RU"/>
        </w:rPr>
      </w:pPr>
    </w:p>
    <w:p w:rsidR="004238DD" w:rsidRDefault="004238DD" w:rsidP="00B325B4">
      <w:pPr>
        <w:pStyle w:val="a3"/>
        <w:numPr>
          <w:ilvl w:val="0"/>
          <w:numId w:val="1"/>
        </w:numPr>
        <w:jc w:val="center"/>
        <w:rPr>
          <w:lang w:val="ru-RU"/>
        </w:rPr>
      </w:pPr>
      <w:r>
        <w:rPr>
          <w:lang w:val="ru-RU"/>
        </w:rPr>
        <w:t xml:space="preserve">Сведения об организации и проведении ведомственного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2021 год.</w:t>
      </w:r>
    </w:p>
    <w:p w:rsidR="00B325B4" w:rsidRDefault="00B325B4" w:rsidP="00B325B4">
      <w:pPr>
        <w:pStyle w:val="a3"/>
        <w:ind w:left="1080"/>
        <w:rPr>
          <w:lang w:val="ru-RU"/>
        </w:rPr>
      </w:pPr>
    </w:p>
    <w:p w:rsidR="004238DD" w:rsidRDefault="00D54B10" w:rsidP="00B325B4">
      <w:pPr>
        <w:pStyle w:val="a3"/>
        <w:numPr>
          <w:ilvl w:val="0"/>
          <w:numId w:val="5"/>
        </w:numPr>
        <w:jc w:val="center"/>
        <w:rPr>
          <w:lang w:val="ru-RU"/>
        </w:rPr>
      </w:pPr>
      <w:r>
        <w:rPr>
          <w:lang w:val="ru-RU"/>
        </w:rPr>
        <w:t>С</w:t>
      </w:r>
      <w:r w:rsidR="004238DD">
        <w:rPr>
          <w:lang w:val="ru-RU"/>
        </w:rPr>
        <w:t>остояние нормативного правового регулирования трудовых отношений и иных непосредств</w:t>
      </w:r>
      <w:r w:rsidR="00B325B4">
        <w:rPr>
          <w:lang w:val="ru-RU"/>
        </w:rPr>
        <w:t>енно связанных с ними отношений</w:t>
      </w:r>
    </w:p>
    <w:p w:rsidR="00AA5145" w:rsidRDefault="00AA5145" w:rsidP="00AA5145">
      <w:pPr>
        <w:pStyle w:val="a3"/>
        <w:jc w:val="both"/>
        <w:rPr>
          <w:lang w:val="ru-RU"/>
        </w:rPr>
      </w:pPr>
    </w:p>
    <w:p w:rsidR="00B325B4" w:rsidRPr="00B325B4" w:rsidRDefault="008378D1" w:rsidP="00B325B4">
      <w:pPr>
        <w:pStyle w:val="a3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>В соответствии со с</w:t>
      </w:r>
      <w:r w:rsidR="00B325B4" w:rsidRPr="00B325B4">
        <w:rPr>
          <w:lang w:val="ru-RU"/>
        </w:rPr>
        <w:t xml:space="preserve">татьей 353.1 Трудового кодекса Российской Федерации и Законом Удмуртской Республики </w:t>
      </w:r>
      <w:r>
        <w:rPr>
          <w:lang w:val="ru-RU"/>
        </w:rPr>
        <w:t xml:space="preserve"> от 03 12 2014г. </w:t>
      </w:r>
      <w:r w:rsidR="00B325B4" w:rsidRPr="00B325B4">
        <w:rPr>
          <w:lang w:val="ru-RU"/>
        </w:rPr>
        <w:t xml:space="preserve">№ 73-РЗ </w:t>
      </w:r>
      <w:r>
        <w:rPr>
          <w:lang w:val="ru-RU"/>
        </w:rPr>
        <w:t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права»,</w:t>
      </w:r>
      <w:r w:rsidR="00B325B4" w:rsidRPr="00B325B4">
        <w:rPr>
          <w:lang w:val="ru-RU"/>
        </w:rPr>
        <w:t xml:space="preserve"> ведомственный контроль в подведомственных учреждениях возложен на органы местного самоуправления.</w:t>
      </w:r>
      <w:proofErr w:type="gramEnd"/>
      <w:r w:rsidR="00B325B4" w:rsidRPr="00B325B4">
        <w:rPr>
          <w:lang w:val="ru-RU"/>
        </w:rPr>
        <w:t xml:space="preserve"> В муниципальном образовании «</w:t>
      </w:r>
      <w:r w:rsidR="00B325B4">
        <w:rPr>
          <w:lang w:val="ru-RU"/>
        </w:rPr>
        <w:t xml:space="preserve">Муниципальный округ </w:t>
      </w:r>
      <w:proofErr w:type="spellStart"/>
      <w:r w:rsidR="00B325B4" w:rsidRPr="00B325B4">
        <w:rPr>
          <w:lang w:val="ru-RU"/>
        </w:rPr>
        <w:t>Якшур-Бодьинский</w:t>
      </w:r>
      <w:proofErr w:type="spellEnd"/>
      <w:r w:rsidR="00B325B4" w:rsidRPr="00B325B4">
        <w:rPr>
          <w:lang w:val="ru-RU"/>
        </w:rPr>
        <w:t xml:space="preserve"> район</w:t>
      </w:r>
      <w:r w:rsidR="00B325B4">
        <w:rPr>
          <w:lang w:val="ru-RU"/>
        </w:rPr>
        <w:t xml:space="preserve"> Удмуртской Республики</w:t>
      </w:r>
      <w:r w:rsidR="00B325B4" w:rsidRPr="00B325B4">
        <w:rPr>
          <w:lang w:val="ru-RU"/>
        </w:rPr>
        <w:t>» ведомственный контроль осуществляет Управление финансов Администрации муниципального образования «</w:t>
      </w:r>
      <w:r w:rsidR="00B325B4">
        <w:rPr>
          <w:lang w:val="ru-RU"/>
        </w:rPr>
        <w:t xml:space="preserve">Муниципальный округ </w:t>
      </w:r>
      <w:proofErr w:type="spellStart"/>
      <w:r w:rsidR="00B325B4" w:rsidRPr="00B325B4">
        <w:rPr>
          <w:lang w:val="ru-RU"/>
        </w:rPr>
        <w:t>Якшур-Бодьинский</w:t>
      </w:r>
      <w:proofErr w:type="spellEnd"/>
      <w:r w:rsidR="00B325B4" w:rsidRPr="00B325B4">
        <w:rPr>
          <w:lang w:val="ru-RU"/>
        </w:rPr>
        <w:t xml:space="preserve"> район</w:t>
      </w:r>
      <w:r w:rsidR="00B325B4">
        <w:rPr>
          <w:lang w:val="ru-RU"/>
        </w:rPr>
        <w:t xml:space="preserve"> Удмуртской Республики</w:t>
      </w:r>
      <w:r w:rsidR="00B325B4" w:rsidRPr="00B325B4">
        <w:rPr>
          <w:lang w:val="ru-RU"/>
        </w:rPr>
        <w:t xml:space="preserve">». </w:t>
      </w:r>
    </w:p>
    <w:p w:rsidR="00B325B4" w:rsidRPr="00B325B4" w:rsidRDefault="00B325B4" w:rsidP="00B325B4">
      <w:pPr>
        <w:pStyle w:val="a3"/>
        <w:ind w:firstLine="567"/>
        <w:jc w:val="both"/>
        <w:rPr>
          <w:i/>
          <w:lang w:val="ru-RU"/>
        </w:rPr>
      </w:pPr>
      <w:r w:rsidRPr="00B325B4">
        <w:rPr>
          <w:lang w:val="ru-RU"/>
        </w:rPr>
        <w:t>Порядок и условия осуществления ведомственного контроля определяется законами Российской Федерации и законами субъектов Российской Федерации.</w:t>
      </w:r>
      <w:r>
        <w:rPr>
          <w:lang w:val="ru-RU"/>
        </w:rPr>
        <w:t xml:space="preserve"> </w:t>
      </w:r>
      <w:r w:rsidR="008378D1">
        <w:rPr>
          <w:lang w:val="ru-RU"/>
        </w:rPr>
        <w:t>Приняты н</w:t>
      </w:r>
      <w:r w:rsidRPr="00B325B4">
        <w:rPr>
          <w:lang w:val="ru-RU"/>
        </w:rPr>
        <w:t>ормативн</w:t>
      </w:r>
      <w:r w:rsidR="008378D1">
        <w:rPr>
          <w:lang w:val="ru-RU"/>
        </w:rPr>
        <w:t>о-</w:t>
      </w:r>
      <w:r w:rsidRPr="00B325B4">
        <w:rPr>
          <w:lang w:val="ru-RU"/>
        </w:rPr>
        <w:t xml:space="preserve">правовые акты, регламентирующие деятельность органов, осуществляющих ведомственный </w:t>
      </w:r>
      <w:proofErr w:type="gramStart"/>
      <w:r w:rsidRPr="00B325B4">
        <w:rPr>
          <w:lang w:val="ru-RU"/>
        </w:rPr>
        <w:t xml:space="preserve">контроль </w:t>
      </w:r>
      <w:r>
        <w:rPr>
          <w:lang w:val="ru-RU"/>
        </w:rPr>
        <w:t>за</w:t>
      </w:r>
      <w:proofErr w:type="gramEnd"/>
      <w:r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8378D1">
        <w:rPr>
          <w:lang w:val="ru-RU"/>
        </w:rPr>
        <w:t>.</w:t>
      </w:r>
    </w:p>
    <w:p w:rsidR="00B325B4" w:rsidRPr="00B325B4" w:rsidRDefault="008378D1" w:rsidP="00B325B4">
      <w:pPr>
        <w:pStyle w:val="a3"/>
        <w:ind w:firstLine="567"/>
        <w:jc w:val="both"/>
        <w:rPr>
          <w:lang w:val="ru-RU"/>
        </w:rPr>
      </w:pPr>
      <w:r>
        <w:rPr>
          <w:lang w:val="ru-RU"/>
        </w:rPr>
        <w:t>Во исполнение</w:t>
      </w:r>
      <w:r w:rsidR="00B325B4">
        <w:rPr>
          <w:lang w:val="ru-RU"/>
        </w:rPr>
        <w:t xml:space="preserve"> </w:t>
      </w:r>
      <w:r w:rsidR="00B325B4" w:rsidRPr="00B325B4">
        <w:rPr>
          <w:lang w:val="ru-RU"/>
        </w:rPr>
        <w:t>Закон</w:t>
      </w:r>
      <w:r>
        <w:rPr>
          <w:lang w:val="ru-RU"/>
        </w:rPr>
        <w:t>а</w:t>
      </w:r>
      <w:r w:rsidR="00B325B4" w:rsidRPr="00B325B4">
        <w:rPr>
          <w:lang w:val="ru-RU"/>
        </w:rPr>
        <w:t xml:space="preserve"> Удмуртской Республики от 03 декабря 2014г. № 73-РЗ «О порядке и условиях осуществления в Удмуртской Республике ведомственного </w:t>
      </w:r>
      <w:proofErr w:type="gramStart"/>
      <w:r w:rsidR="00B325B4" w:rsidRPr="00B325B4">
        <w:rPr>
          <w:lang w:val="ru-RU"/>
        </w:rPr>
        <w:t>контроля за</w:t>
      </w:r>
      <w:proofErr w:type="gramEnd"/>
      <w:r w:rsidR="00B325B4" w:rsidRPr="00B325B4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права» приняты:</w:t>
      </w:r>
    </w:p>
    <w:p w:rsidR="00B325B4" w:rsidRPr="00B325B4" w:rsidRDefault="00B325B4" w:rsidP="00B325B4">
      <w:pPr>
        <w:pStyle w:val="a3"/>
        <w:ind w:firstLine="567"/>
        <w:jc w:val="both"/>
        <w:rPr>
          <w:lang w:val="ru-RU"/>
        </w:rPr>
      </w:pPr>
      <w:r w:rsidRPr="00B325B4">
        <w:rPr>
          <w:lang w:val="ru-RU"/>
        </w:rPr>
        <w:t xml:space="preserve">- постановление Правительства Удмуртской Республики от 17 августа 2015г. № 413 «Об утверждении Порядка подготовки сводного доклада об осуществлении ведомственного </w:t>
      </w:r>
      <w:proofErr w:type="gramStart"/>
      <w:r w:rsidRPr="00B325B4">
        <w:rPr>
          <w:lang w:val="ru-RU"/>
        </w:rPr>
        <w:t>контроля за</w:t>
      </w:r>
      <w:proofErr w:type="gramEnd"/>
      <w:r w:rsidRPr="00B325B4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и об эффективности такого контроля на территории Удмуртской Республики»;</w:t>
      </w:r>
    </w:p>
    <w:p w:rsidR="00B325B4" w:rsidRPr="00B325B4" w:rsidRDefault="00B325B4" w:rsidP="00B325B4">
      <w:pPr>
        <w:pStyle w:val="a3"/>
        <w:ind w:firstLine="567"/>
        <w:jc w:val="both"/>
        <w:rPr>
          <w:lang w:val="ru-RU"/>
        </w:rPr>
      </w:pPr>
      <w:r w:rsidRPr="00B325B4">
        <w:rPr>
          <w:lang w:val="ru-RU"/>
        </w:rPr>
        <w:lastRenderedPageBreak/>
        <w:t xml:space="preserve">- приказ Министерства труда Удмуртской Республики от 28 ноября 2014г. № </w:t>
      </w:r>
      <w:r w:rsidRPr="00B325B4">
        <w:rPr>
          <w:bCs/>
          <w:lang w:val="ru-RU"/>
        </w:rPr>
        <w:t>02-02</w:t>
      </w:r>
      <w:r w:rsidRPr="00B325B4">
        <w:rPr>
          <w:lang w:val="ru-RU"/>
        </w:rPr>
        <w:t>/</w:t>
      </w:r>
      <w:r w:rsidRPr="00B325B4">
        <w:rPr>
          <w:bCs/>
          <w:lang w:val="ru-RU"/>
        </w:rPr>
        <w:t>46</w:t>
      </w:r>
      <w:r w:rsidRPr="00B325B4">
        <w:rPr>
          <w:lang w:val="ru-RU"/>
        </w:rPr>
        <w:t xml:space="preserve"> «Об утверждении Правил подготовки органами, осуществляющими ведомственный контроль ежегодных планов проведения плановых проверок подведомственных организаций»;</w:t>
      </w:r>
    </w:p>
    <w:p w:rsidR="00B325B4" w:rsidRPr="00B325B4" w:rsidRDefault="00B325B4" w:rsidP="00B325B4">
      <w:pPr>
        <w:pStyle w:val="a4"/>
        <w:spacing w:after="0"/>
        <w:ind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 xml:space="preserve">- приказ Министерства труда Удмуртской Республики от 28 ноября 2014г. № </w:t>
      </w:r>
      <w:r w:rsidRPr="00B325B4">
        <w:rPr>
          <w:bCs/>
          <w:sz w:val="28"/>
          <w:szCs w:val="28"/>
        </w:rPr>
        <w:t>02-02</w:t>
      </w:r>
      <w:r w:rsidRPr="00B325B4">
        <w:rPr>
          <w:sz w:val="28"/>
          <w:szCs w:val="28"/>
        </w:rPr>
        <w:t>/</w:t>
      </w:r>
      <w:r w:rsidRPr="00B325B4">
        <w:rPr>
          <w:bCs/>
          <w:sz w:val="28"/>
          <w:szCs w:val="28"/>
        </w:rPr>
        <w:t>47</w:t>
      </w:r>
      <w:r w:rsidRPr="00B325B4">
        <w:rPr>
          <w:sz w:val="28"/>
          <w:szCs w:val="28"/>
        </w:rPr>
        <w:t xml:space="preserve"> «Об утверждении формы акта проверки соблюдения подведомственными организациями трудового законодательства и иных нормативных правовых актов, содержащих нормы трудового права";</w:t>
      </w:r>
    </w:p>
    <w:p w:rsidR="00B325B4" w:rsidRPr="00B325B4" w:rsidRDefault="00B325B4" w:rsidP="00B325B4">
      <w:pPr>
        <w:pStyle w:val="a4"/>
        <w:spacing w:after="0"/>
        <w:ind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 xml:space="preserve">- приказ Министерства труда Удмуртской Республики от 28 ноября 2014г. № </w:t>
      </w:r>
      <w:r w:rsidRPr="00B325B4">
        <w:rPr>
          <w:bCs/>
          <w:sz w:val="28"/>
          <w:szCs w:val="28"/>
        </w:rPr>
        <w:t>02-02</w:t>
      </w:r>
      <w:r w:rsidRPr="00B325B4">
        <w:rPr>
          <w:sz w:val="28"/>
          <w:szCs w:val="28"/>
        </w:rPr>
        <w:t>/</w:t>
      </w:r>
      <w:r w:rsidRPr="00B325B4">
        <w:rPr>
          <w:bCs/>
          <w:sz w:val="28"/>
          <w:szCs w:val="28"/>
        </w:rPr>
        <w:t>48</w:t>
      </w:r>
      <w:r w:rsidRPr="00B325B4">
        <w:rPr>
          <w:sz w:val="28"/>
          <w:szCs w:val="28"/>
        </w:rPr>
        <w:t xml:space="preserve"> «Об утверждении формы журнала учета проверок подведомственных организаций, проводимых органами, осуществляющими ведомственный контроль»;</w:t>
      </w:r>
    </w:p>
    <w:p w:rsidR="00B325B4" w:rsidRPr="00B325B4" w:rsidRDefault="00B325B4" w:rsidP="00B325B4">
      <w:pPr>
        <w:pStyle w:val="a4"/>
        <w:spacing w:after="0"/>
        <w:ind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 xml:space="preserve">- приказ Министерства труда и миграционной политики Удмуртской Республики </w:t>
      </w:r>
      <w:r w:rsidRPr="00B325B4">
        <w:rPr>
          <w:bCs/>
          <w:sz w:val="28"/>
          <w:szCs w:val="28"/>
        </w:rPr>
        <w:t>от</w:t>
      </w:r>
      <w:r w:rsidRPr="00B325B4">
        <w:rPr>
          <w:sz w:val="28"/>
          <w:szCs w:val="28"/>
        </w:rPr>
        <w:t xml:space="preserve"> </w:t>
      </w:r>
      <w:r w:rsidRPr="00B325B4">
        <w:rPr>
          <w:bCs/>
          <w:sz w:val="28"/>
          <w:szCs w:val="28"/>
        </w:rPr>
        <w:t>16</w:t>
      </w:r>
      <w:r w:rsidRPr="00B325B4">
        <w:rPr>
          <w:sz w:val="28"/>
          <w:szCs w:val="28"/>
        </w:rPr>
        <w:t xml:space="preserve"> </w:t>
      </w:r>
      <w:r w:rsidRPr="00B325B4">
        <w:rPr>
          <w:bCs/>
          <w:sz w:val="28"/>
          <w:szCs w:val="28"/>
        </w:rPr>
        <w:t>февраля</w:t>
      </w:r>
      <w:r w:rsidRPr="00B325B4">
        <w:rPr>
          <w:sz w:val="28"/>
          <w:szCs w:val="28"/>
        </w:rPr>
        <w:t xml:space="preserve"> </w:t>
      </w:r>
      <w:r w:rsidRPr="00B325B4">
        <w:rPr>
          <w:bCs/>
          <w:sz w:val="28"/>
          <w:szCs w:val="28"/>
        </w:rPr>
        <w:t>2015</w:t>
      </w:r>
      <w:r w:rsidRPr="00B325B4">
        <w:rPr>
          <w:sz w:val="28"/>
          <w:szCs w:val="28"/>
        </w:rPr>
        <w:t xml:space="preserve">г. № </w:t>
      </w:r>
      <w:r w:rsidRPr="00B325B4">
        <w:rPr>
          <w:bCs/>
          <w:sz w:val="28"/>
          <w:szCs w:val="28"/>
        </w:rPr>
        <w:t>01-06</w:t>
      </w:r>
      <w:r w:rsidRPr="00B325B4">
        <w:rPr>
          <w:sz w:val="28"/>
          <w:szCs w:val="28"/>
        </w:rPr>
        <w:t>/</w:t>
      </w:r>
      <w:r w:rsidRPr="00B325B4">
        <w:rPr>
          <w:bCs/>
          <w:sz w:val="28"/>
          <w:szCs w:val="28"/>
        </w:rPr>
        <w:t>29</w:t>
      </w:r>
      <w:r w:rsidRPr="00B325B4">
        <w:rPr>
          <w:sz w:val="28"/>
          <w:szCs w:val="28"/>
        </w:rPr>
        <w:t xml:space="preserve"> «Об утверждении формы распоряжения (приказа) органа, осуществ</w:t>
      </w:r>
      <w:r>
        <w:rPr>
          <w:sz w:val="28"/>
          <w:szCs w:val="28"/>
        </w:rPr>
        <w:t>ляющего ведомственный контроль».</w:t>
      </w:r>
    </w:p>
    <w:p w:rsidR="00B325B4" w:rsidRPr="00B325B4" w:rsidRDefault="00B325B4" w:rsidP="008B4157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B325B4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B325B4">
        <w:rPr>
          <w:sz w:val="28"/>
          <w:szCs w:val="28"/>
        </w:rPr>
        <w:t>Якшур-Бодьинский</w:t>
      </w:r>
      <w:proofErr w:type="spellEnd"/>
      <w:r w:rsidRPr="00B325B4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17</w:t>
      </w:r>
      <w:r w:rsidRPr="00B325B4">
        <w:rPr>
          <w:sz w:val="28"/>
          <w:szCs w:val="28"/>
        </w:rPr>
        <w:t xml:space="preserve"> декабря 2020г. № 1</w:t>
      </w:r>
      <w:r>
        <w:rPr>
          <w:sz w:val="28"/>
          <w:szCs w:val="28"/>
        </w:rPr>
        <w:t>664</w:t>
      </w:r>
      <w:r w:rsidR="008378D1">
        <w:rPr>
          <w:sz w:val="28"/>
          <w:szCs w:val="28"/>
        </w:rPr>
        <w:t xml:space="preserve"> «</w:t>
      </w:r>
      <w:r w:rsidR="008B4157" w:rsidRPr="008B4157">
        <w:rPr>
          <w:sz w:val="28"/>
          <w:szCs w:val="28"/>
        </w:rPr>
        <w:t xml:space="preserve">Об утверждении </w:t>
      </w:r>
      <w:proofErr w:type="gramStart"/>
      <w:r w:rsidR="008B4157" w:rsidRPr="008B4157">
        <w:rPr>
          <w:sz w:val="28"/>
          <w:szCs w:val="28"/>
        </w:rPr>
        <w:t>плана проведения плановых проверок соблюдения трудового законодательства</w:t>
      </w:r>
      <w:proofErr w:type="gramEnd"/>
      <w:r w:rsidR="008B4157" w:rsidRPr="008B4157">
        <w:rPr>
          <w:sz w:val="28"/>
          <w:szCs w:val="28"/>
        </w:rPr>
        <w:t xml:space="preserve"> организациями, подведомственными Администрации муниципального образования</w:t>
      </w:r>
      <w:r w:rsidR="008B4157" w:rsidRPr="00FD7CCE">
        <w:rPr>
          <w:b/>
          <w:sz w:val="28"/>
          <w:szCs w:val="28"/>
        </w:rPr>
        <w:t xml:space="preserve"> </w:t>
      </w:r>
      <w:r w:rsidR="008B4157" w:rsidRPr="008B4157">
        <w:rPr>
          <w:sz w:val="28"/>
          <w:szCs w:val="28"/>
        </w:rPr>
        <w:t>«</w:t>
      </w:r>
      <w:proofErr w:type="spellStart"/>
      <w:r w:rsidR="008B4157" w:rsidRPr="008B4157">
        <w:rPr>
          <w:sz w:val="28"/>
          <w:szCs w:val="28"/>
        </w:rPr>
        <w:t>Якшур-Бодьинский</w:t>
      </w:r>
      <w:proofErr w:type="spellEnd"/>
      <w:r w:rsidR="008B4157" w:rsidRPr="008B4157">
        <w:rPr>
          <w:sz w:val="28"/>
          <w:szCs w:val="28"/>
        </w:rPr>
        <w:t xml:space="preserve"> район</w:t>
      </w:r>
      <w:r w:rsidR="008B4157" w:rsidRPr="00FD7CCE">
        <w:rPr>
          <w:b/>
          <w:sz w:val="28"/>
          <w:szCs w:val="28"/>
        </w:rPr>
        <w:t>»</w:t>
      </w:r>
      <w:r w:rsidR="008B4157">
        <w:rPr>
          <w:b/>
          <w:sz w:val="28"/>
          <w:szCs w:val="28"/>
        </w:rPr>
        <w:t xml:space="preserve"> </w:t>
      </w:r>
      <w:r w:rsidRPr="00B325B4">
        <w:rPr>
          <w:sz w:val="28"/>
          <w:szCs w:val="28"/>
        </w:rPr>
        <w:t>утвержден план проведения проверок подведомственных учреждений на 202</w:t>
      </w:r>
      <w:r>
        <w:rPr>
          <w:sz w:val="28"/>
          <w:szCs w:val="28"/>
        </w:rPr>
        <w:t>1</w:t>
      </w:r>
      <w:r w:rsidRPr="00B325B4">
        <w:rPr>
          <w:sz w:val="28"/>
          <w:szCs w:val="28"/>
        </w:rPr>
        <w:t xml:space="preserve"> год. План проведения проверок размещен на официальном сайте </w:t>
      </w:r>
      <w:proofErr w:type="spellStart"/>
      <w:r w:rsidRPr="00B325B4">
        <w:rPr>
          <w:sz w:val="28"/>
          <w:szCs w:val="28"/>
        </w:rPr>
        <w:t>Якшур-Бодьинского</w:t>
      </w:r>
      <w:proofErr w:type="spellEnd"/>
      <w:r w:rsidRPr="00B325B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сети «Интернет»</w:t>
      </w:r>
      <w:r w:rsidRPr="00B325B4">
        <w:rPr>
          <w:sz w:val="28"/>
          <w:szCs w:val="28"/>
        </w:rPr>
        <w:t>.</w:t>
      </w:r>
    </w:p>
    <w:p w:rsidR="00B325B4" w:rsidRDefault="00B325B4" w:rsidP="00AA5145">
      <w:pPr>
        <w:pStyle w:val="a3"/>
        <w:jc w:val="both"/>
        <w:rPr>
          <w:lang w:val="ru-RU"/>
        </w:rPr>
      </w:pPr>
    </w:p>
    <w:p w:rsidR="004238DD" w:rsidRDefault="00D54B10" w:rsidP="00D54B10">
      <w:pPr>
        <w:pStyle w:val="a3"/>
        <w:numPr>
          <w:ilvl w:val="0"/>
          <w:numId w:val="5"/>
        </w:numPr>
        <w:jc w:val="center"/>
        <w:rPr>
          <w:lang w:val="ru-RU"/>
        </w:rPr>
      </w:pPr>
      <w:r>
        <w:rPr>
          <w:lang w:val="ru-RU"/>
        </w:rPr>
        <w:t>О</w:t>
      </w:r>
      <w:r w:rsidR="004238DD">
        <w:rPr>
          <w:lang w:val="ru-RU"/>
        </w:rPr>
        <w:t>рганизация и про</w:t>
      </w:r>
      <w:r>
        <w:rPr>
          <w:lang w:val="ru-RU"/>
        </w:rPr>
        <w:t>ведение ведомственного контроля</w:t>
      </w:r>
    </w:p>
    <w:p w:rsidR="00D54B10" w:rsidRDefault="00D54B10" w:rsidP="00D54B10">
      <w:pPr>
        <w:pStyle w:val="a3"/>
        <w:jc w:val="center"/>
        <w:rPr>
          <w:lang w:val="ru-RU"/>
        </w:rPr>
      </w:pPr>
    </w:p>
    <w:p w:rsidR="00D54B10" w:rsidRPr="00D54B10" w:rsidRDefault="00D54B10" w:rsidP="00D54B10">
      <w:pPr>
        <w:pStyle w:val="a3"/>
        <w:ind w:firstLine="567"/>
        <w:jc w:val="both"/>
        <w:rPr>
          <w:lang w:val="ru-RU"/>
        </w:rPr>
      </w:pPr>
      <w:r w:rsidRPr="00D54B10">
        <w:rPr>
          <w:lang w:val="ru-RU"/>
        </w:rPr>
        <w:t>На территории муниципального образования «</w:t>
      </w:r>
      <w:r w:rsidR="008B4157">
        <w:rPr>
          <w:lang w:val="ru-RU"/>
        </w:rPr>
        <w:t xml:space="preserve">Муниципальный округ </w:t>
      </w:r>
      <w:proofErr w:type="spellStart"/>
      <w:r w:rsidRPr="00D54B10">
        <w:rPr>
          <w:lang w:val="ru-RU"/>
        </w:rPr>
        <w:t>Якшур-Бодьинский</w:t>
      </w:r>
      <w:proofErr w:type="spellEnd"/>
      <w:r w:rsidRPr="00D54B10">
        <w:rPr>
          <w:lang w:val="ru-RU"/>
        </w:rPr>
        <w:t xml:space="preserve"> район</w:t>
      </w:r>
      <w:r w:rsidR="008B4157">
        <w:rPr>
          <w:lang w:val="ru-RU"/>
        </w:rPr>
        <w:t xml:space="preserve"> Удмуртской Республики</w:t>
      </w:r>
      <w:r w:rsidRPr="00D54B10">
        <w:rPr>
          <w:lang w:val="ru-RU"/>
        </w:rPr>
        <w:t xml:space="preserve">» расположено 36 подведомственных </w:t>
      </w:r>
      <w:r w:rsidR="008B4157">
        <w:rPr>
          <w:lang w:val="ru-RU"/>
        </w:rPr>
        <w:t>учреждений</w:t>
      </w:r>
      <w:r w:rsidRPr="00D54B10">
        <w:rPr>
          <w:lang w:val="ru-RU"/>
        </w:rPr>
        <w:t xml:space="preserve">, в которых осуществляется ведомственный </w:t>
      </w:r>
      <w:proofErr w:type="gramStart"/>
      <w:r w:rsidRPr="00D54B10">
        <w:rPr>
          <w:lang w:val="ru-RU"/>
        </w:rPr>
        <w:t>контроль за</w:t>
      </w:r>
      <w:proofErr w:type="gramEnd"/>
      <w:r w:rsidRPr="00D54B10">
        <w:rPr>
          <w:lang w:val="ru-RU"/>
        </w:rPr>
        <w:t xml:space="preserve"> соблюдением трудового законодательства и иных нормативно-правовых актов, содержащих нормы трудового права.  Проверка проводится на основании распоряжения главы Администрации муниципального образования «</w:t>
      </w:r>
      <w:r w:rsidR="008B4157">
        <w:rPr>
          <w:lang w:val="ru-RU"/>
        </w:rPr>
        <w:t xml:space="preserve">Муниципальный округ </w:t>
      </w:r>
      <w:proofErr w:type="spellStart"/>
      <w:r w:rsidR="008B4157" w:rsidRPr="00D54B10">
        <w:rPr>
          <w:lang w:val="ru-RU"/>
        </w:rPr>
        <w:t>Якшур-Бодьинский</w:t>
      </w:r>
      <w:proofErr w:type="spellEnd"/>
      <w:r w:rsidR="008B4157" w:rsidRPr="00D54B10">
        <w:rPr>
          <w:lang w:val="ru-RU"/>
        </w:rPr>
        <w:t xml:space="preserve"> район</w:t>
      </w:r>
      <w:r w:rsidR="008B4157">
        <w:rPr>
          <w:lang w:val="ru-RU"/>
        </w:rPr>
        <w:t xml:space="preserve"> Удмуртской Республики</w:t>
      </w:r>
      <w:r w:rsidRPr="00D54B10">
        <w:rPr>
          <w:lang w:val="ru-RU"/>
        </w:rPr>
        <w:t xml:space="preserve">», согласно утвержденному Плану проверок. Копия распоряжения о проверке вручается под роспись руководителю </w:t>
      </w:r>
      <w:r w:rsidR="008B4157">
        <w:rPr>
          <w:lang w:val="ru-RU"/>
        </w:rPr>
        <w:t>проверяемого учреждения</w:t>
      </w:r>
      <w:r w:rsidRPr="00D54B10">
        <w:rPr>
          <w:lang w:val="ru-RU"/>
        </w:rPr>
        <w:t>. Все проверки были выездными и документарными. По результатам проверок составлены акты о выявленных нарушениях и выданы предписания об их устранении.</w:t>
      </w:r>
    </w:p>
    <w:p w:rsidR="00D54B10" w:rsidRPr="00D54B10" w:rsidRDefault="00D54B10" w:rsidP="00D54B10">
      <w:pPr>
        <w:pStyle w:val="a3"/>
        <w:ind w:firstLine="567"/>
        <w:jc w:val="both"/>
        <w:rPr>
          <w:lang w:val="ru-RU"/>
        </w:rPr>
      </w:pPr>
      <w:r w:rsidRPr="00D54B10">
        <w:rPr>
          <w:lang w:val="ru-RU"/>
        </w:rPr>
        <w:t>Руководитель подведомственного учреждения обязан устранить нарушения трудового законодательства, выявленные при проведении проверки, в срок, указанный в предписании и представить отчет об их устранении с приложением копий документов, подтверждающих устранение нарушений.</w:t>
      </w:r>
    </w:p>
    <w:p w:rsidR="00D54B10" w:rsidRPr="00D54B10" w:rsidRDefault="00D54B10" w:rsidP="00D54B10">
      <w:pPr>
        <w:pStyle w:val="a3"/>
        <w:ind w:firstLine="567"/>
        <w:jc w:val="both"/>
        <w:rPr>
          <w:lang w:val="ru-RU"/>
        </w:rPr>
      </w:pPr>
      <w:r w:rsidRPr="00D54B10">
        <w:rPr>
          <w:lang w:val="ru-RU"/>
        </w:rPr>
        <w:t xml:space="preserve">В рамках осуществления </w:t>
      </w:r>
      <w:proofErr w:type="gramStart"/>
      <w:r w:rsidRPr="00D54B10">
        <w:rPr>
          <w:lang w:val="ru-RU"/>
        </w:rPr>
        <w:t>контроля за</w:t>
      </w:r>
      <w:proofErr w:type="gramEnd"/>
      <w:r w:rsidRPr="00D54B10">
        <w:rPr>
          <w:lang w:val="ru-RU"/>
        </w:rPr>
        <w:t xml:space="preserve"> соблюдением работодателями трудового законодательства за 202</w:t>
      </w:r>
      <w:r>
        <w:rPr>
          <w:lang w:val="ru-RU"/>
        </w:rPr>
        <w:t>1</w:t>
      </w:r>
      <w:r w:rsidRPr="00D54B10">
        <w:rPr>
          <w:lang w:val="ru-RU"/>
        </w:rPr>
        <w:t xml:space="preserve"> год проведено </w:t>
      </w:r>
      <w:r>
        <w:rPr>
          <w:lang w:val="ru-RU"/>
        </w:rPr>
        <w:t>2</w:t>
      </w:r>
      <w:r w:rsidRPr="00D54B10">
        <w:rPr>
          <w:lang w:val="ru-RU"/>
        </w:rPr>
        <w:t xml:space="preserve"> провер</w:t>
      </w:r>
      <w:r>
        <w:rPr>
          <w:lang w:val="ru-RU"/>
        </w:rPr>
        <w:t>ки</w:t>
      </w:r>
      <w:r w:rsidRPr="00D54B10">
        <w:rPr>
          <w:lang w:val="ru-RU"/>
        </w:rPr>
        <w:t xml:space="preserve"> подведомственных </w:t>
      </w:r>
      <w:r w:rsidR="008B4157">
        <w:rPr>
          <w:lang w:val="ru-RU"/>
        </w:rPr>
        <w:t>учреждений</w:t>
      </w:r>
      <w:r w:rsidRPr="00D54B10">
        <w:rPr>
          <w:lang w:val="ru-RU"/>
        </w:rPr>
        <w:t>.</w:t>
      </w:r>
    </w:p>
    <w:p w:rsidR="00D54B10" w:rsidRPr="00D54B10" w:rsidRDefault="00D54B10" w:rsidP="00A11A06">
      <w:pPr>
        <w:pStyle w:val="a3"/>
        <w:ind w:firstLine="360"/>
        <w:rPr>
          <w:lang w:val="ru-RU"/>
        </w:rPr>
      </w:pPr>
      <w:r w:rsidRPr="00D54B10">
        <w:rPr>
          <w:lang w:val="ru-RU"/>
        </w:rPr>
        <w:lastRenderedPageBreak/>
        <w:t xml:space="preserve">Проверкам подлежала деятельность следующих </w:t>
      </w:r>
      <w:r w:rsidR="008B4157">
        <w:rPr>
          <w:lang w:val="ru-RU"/>
        </w:rPr>
        <w:t>учреждений</w:t>
      </w:r>
      <w:r w:rsidRPr="00D54B10">
        <w:rPr>
          <w:lang w:val="ru-RU"/>
        </w:rPr>
        <w:t>:</w:t>
      </w:r>
    </w:p>
    <w:p w:rsidR="00A11A06" w:rsidRPr="00A11A06" w:rsidRDefault="00A11A06" w:rsidP="00A11A06">
      <w:pPr>
        <w:pStyle w:val="a3"/>
        <w:ind w:firstLine="360"/>
        <w:jc w:val="both"/>
        <w:rPr>
          <w:lang w:val="ru-RU"/>
        </w:rPr>
      </w:pPr>
      <w:r>
        <w:rPr>
          <w:lang w:val="ru-RU" w:eastAsia="ru-RU"/>
        </w:rPr>
        <w:t xml:space="preserve">1. </w:t>
      </w:r>
      <w:r w:rsidRPr="00A11A06">
        <w:rPr>
          <w:lang w:val="ru-RU" w:eastAsia="ru-RU"/>
        </w:rPr>
        <w:t>МБУ «</w:t>
      </w:r>
      <w:r w:rsidRPr="00A11A06">
        <w:rPr>
          <w:color w:val="000000"/>
          <w:lang w:val="ru-RU"/>
        </w:rPr>
        <w:t>Центр по комплексному обслуживанию муниципальных учреждений муниципального образования «</w:t>
      </w:r>
      <w:proofErr w:type="spellStart"/>
      <w:r w:rsidRPr="00A11A06">
        <w:rPr>
          <w:color w:val="000000"/>
          <w:lang w:val="ru-RU"/>
        </w:rPr>
        <w:t>Якшур-Бодьинский</w:t>
      </w:r>
      <w:proofErr w:type="spellEnd"/>
      <w:r w:rsidRPr="00A11A06">
        <w:rPr>
          <w:color w:val="000000"/>
          <w:lang w:val="ru-RU"/>
        </w:rPr>
        <w:t xml:space="preserve"> район»</w:t>
      </w:r>
      <w:r w:rsidRPr="00A11A06">
        <w:rPr>
          <w:lang w:val="ru-RU"/>
        </w:rPr>
        <w:t>;</w:t>
      </w:r>
    </w:p>
    <w:p w:rsidR="00D54B10" w:rsidRPr="00D54B10" w:rsidRDefault="00A11A06" w:rsidP="00A11A06">
      <w:pPr>
        <w:pStyle w:val="a3"/>
        <w:ind w:firstLine="360"/>
        <w:rPr>
          <w:lang w:val="ru-RU"/>
        </w:rPr>
      </w:pPr>
      <w:r w:rsidRPr="00A11A06">
        <w:rPr>
          <w:lang w:val="ru-RU" w:eastAsia="ru-RU"/>
        </w:rPr>
        <w:t>2. МБУДО «</w:t>
      </w:r>
      <w:proofErr w:type="spellStart"/>
      <w:r w:rsidRPr="00A11A06">
        <w:rPr>
          <w:lang w:val="ru-RU" w:eastAsia="ru-RU"/>
        </w:rPr>
        <w:t>Якшур-Бодьинский</w:t>
      </w:r>
      <w:proofErr w:type="spellEnd"/>
      <w:r w:rsidRPr="00A11A06">
        <w:rPr>
          <w:lang w:val="ru-RU" w:eastAsia="ru-RU"/>
        </w:rPr>
        <w:t xml:space="preserve"> ц</w:t>
      </w:r>
      <w:r w:rsidRPr="00A11A06">
        <w:rPr>
          <w:color w:val="000000"/>
          <w:lang w:val="ru-RU"/>
        </w:rPr>
        <w:t>ентр дополнительного образования»</w:t>
      </w:r>
      <w:r w:rsidRPr="00A11A06">
        <w:rPr>
          <w:lang w:val="ru-RU"/>
        </w:rPr>
        <w:t>.</w:t>
      </w:r>
      <w:r w:rsidR="00D54B10" w:rsidRPr="00A11A06">
        <w:rPr>
          <w:lang w:val="ru-RU"/>
        </w:rPr>
        <w:t xml:space="preserve">   Основными</w:t>
      </w:r>
      <w:r w:rsidR="00D54B10" w:rsidRPr="00D54B10">
        <w:rPr>
          <w:lang w:val="ru-RU"/>
        </w:rPr>
        <w:t xml:space="preserve"> направлениями проведенных проверок являлись:</w:t>
      </w:r>
    </w:p>
    <w:p w:rsidR="00D54B10" w:rsidRPr="00D54B10" w:rsidRDefault="00D54B10" w:rsidP="00D54B10">
      <w:pPr>
        <w:pStyle w:val="a3"/>
        <w:rPr>
          <w:lang w:val="ru-RU"/>
        </w:rPr>
      </w:pPr>
      <w:r w:rsidRPr="00D54B10">
        <w:rPr>
          <w:lang w:val="ru-RU"/>
        </w:rPr>
        <w:t>- проверка начисления и правильности ведения документов по кадровому учету;</w:t>
      </w:r>
    </w:p>
    <w:p w:rsidR="00D54B10" w:rsidRPr="00D54B10" w:rsidRDefault="00D54B10" w:rsidP="00D54B10">
      <w:pPr>
        <w:pStyle w:val="a3"/>
        <w:rPr>
          <w:lang w:val="ru-RU"/>
        </w:rPr>
      </w:pPr>
      <w:r w:rsidRPr="00D54B10">
        <w:rPr>
          <w:lang w:val="ru-RU"/>
        </w:rPr>
        <w:t>- режим рабочего времени и время отдыха;</w:t>
      </w:r>
    </w:p>
    <w:p w:rsidR="00D54B10" w:rsidRPr="00D54B10" w:rsidRDefault="00D54B10" w:rsidP="00D54B10">
      <w:pPr>
        <w:pStyle w:val="a3"/>
        <w:rPr>
          <w:lang w:val="ru-RU"/>
        </w:rPr>
      </w:pPr>
      <w:r w:rsidRPr="00D54B10">
        <w:rPr>
          <w:lang w:val="ru-RU"/>
        </w:rPr>
        <w:t>- организация оплаты труда и других денежных выплат;</w:t>
      </w:r>
    </w:p>
    <w:p w:rsidR="00D54B10" w:rsidRPr="00D54B10" w:rsidRDefault="00D54B10" w:rsidP="00D54B10">
      <w:pPr>
        <w:pStyle w:val="a3"/>
        <w:rPr>
          <w:lang w:val="ru-RU"/>
        </w:rPr>
      </w:pPr>
      <w:r w:rsidRPr="00D54B10">
        <w:rPr>
          <w:lang w:val="ru-RU"/>
        </w:rPr>
        <w:t>- обеспечение безопасных условий и охраны труда;</w:t>
      </w:r>
    </w:p>
    <w:p w:rsidR="00D54B10" w:rsidRPr="00D54B10" w:rsidRDefault="00D54B10" w:rsidP="00D54B10">
      <w:pPr>
        <w:pStyle w:val="a3"/>
        <w:rPr>
          <w:lang w:val="ru-RU"/>
        </w:rPr>
      </w:pPr>
      <w:r w:rsidRPr="00D54B10">
        <w:rPr>
          <w:lang w:val="ru-RU"/>
        </w:rPr>
        <w:t>- материальная ответственность</w:t>
      </w:r>
      <w:r w:rsidR="00E439B6">
        <w:rPr>
          <w:lang w:val="ru-RU"/>
        </w:rPr>
        <w:t xml:space="preserve"> сторон трудового договора</w:t>
      </w:r>
      <w:r w:rsidRPr="00D54B10">
        <w:rPr>
          <w:lang w:val="ru-RU"/>
        </w:rPr>
        <w:t>.</w:t>
      </w:r>
    </w:p>
    <w:p w:rsidR="00D54B10" w:rsidRP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 xml:space="preserve">       В ходе проверок выявлено </w:t>
      </w:r>
      <w:r w:rsidR="00E439B6">
        <w:rPr>
          <w:lang w:val="ru-RU"/>
        </w:rPr>
        <w:t>12</w:t>
      </w:r>
      <w:r w:rsidRPr="00D54B10">
        <w:rPr>
          <w:lang w:val="ru-RU"/>
        </w:rPr>
        <w:t xml:space="preserve"> нарушений норм трудового законодательства, составлено </w:t>
      </w:r>
      <w:r w:rsidR="00E439B6">
        <w:rPr>
          <w:lang w:val="ru-RU"/>
        </w:rPr>
        <w:t>2 акта</w:t>
      </w:r>
      <w:r w:rsidRPr="00D54B10">
        <w:rPr>
          <w:lang w:val="ru-RU"/>
        </w:rPr>
        <w:t xml:space="preserve"> проверки и выдано </w:t>
      </w:r>
      <w:r w:rsidR="00E439B6">
        <w:rPr>
          <w:lang w:val="ru-RU"/>
        </w:rPr>
        <w:t>2</w:t>
      </w:r>
      <w:r w:rsidRPr="00D54B10">
        <w:rPr>
          <w:lang w:val="ru-RU"/>
        </w:rPr>
        <w:t xml:space="preserve"> предписани</w:t>
      </w:r>
      <w:r w:rsidR="00E439B6">
        <w:rPr>
          <w:lang w:val="ru-RU"/>
        </w:rPr>
        <w:t>я</w:t>
      </w:r>
      <w:r w:rsidRPr="00D54B10">
        <w:rPr>
          <w:lang w:val="ru-RU"/>
        </w:rPr>
        <w:t xml:space="preserve"> об устранении выявленных нарушений.  Из них наиболее часто допускается следующее:</w:t>
      </w:r>
    </w:p>
    <w:p w:rsidR="00D54B10" w:rsidRP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>- работники учреждения не ознакомлены под роспись с локальными нормативными актами по труду;</w:t>
      </w:r>
    </w:p>
    <w:p w:rsidR="00D54B10" w:rsidRP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 xml:space="preserve">- </w:t>
      </w:r>
      <w:proofErr w:type="gramStart"/>
      <w:r w:rsidRPr="00D54B10">
        <w:rPr>
          <w:lang w:val="ru-RU"/>
        </w:rPr>
        <w:t>ответственные</w:t>
      </w:r>
      <w:proofErr w:type="gramEnd"/>
      <w:r w:rsidRPr="00D54B10">
        <w:rPr>
          <w:lang w:val="ru-RU"/>
        </w:rPr>
        <w:t xml:space="preserve"> по охране труда не своевременно прошли обучение и не проведен повторный инструктаж;</w:t>
      </w:r>
    </w:p>
    <w:p w:rsidR="00D54B10" w:rsidRP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>- при приеме на работу не полностью заполнены трудовые книжки: на титульной странице трудовых книжек не указано образование, профессия, специальность, не вносятся изменения об образовании и специальности;</w:t>
      </w:r>
    </w:p>
    <w:p w:rsidR="00D54B10" w:rsidRP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>- не заключены договора о полной материальной ответственности;</w:t>
      </w:r>
    </w:p>
    <w:p w:rsidR="00D54B10" w:rsidRPr="00D54B10" w:rsidRDefault="00D54B10" w:rsidP="00D54B10">
      <w:pPr>
        <w:pStyle w:val="a3"/>
        <w:jc w:val="both"/>
        <w:rPr>
          <w:lang w:val="ru-RU"/>
        </w:rPr>
      </w:pPr>
      <w:r w:rsidRPr="00D54B10">
        <w:rPr>
          <w:lang w:val="ru-RU"/>
        </w:rPr>
        <w:t>- не заполнены карточки Т-2.</w:t>
      </w:r>
    </w:p>
    <w:p w:rsidR="00D54B10" w:rsidRDefault="00D54B10" w:rsidP="00D54B10">
      <w:pPr>
        <w:pStyle w:val="a3"/>
        <w:jc w:val="center"/>
        <w:rPr>
          <w:lang w:val="ru-RU"/>
        </w:rPr>
      </w:pPr>
    </w:p>
    <w:p w:rsidR="004238DD" w:rsidRDefault="00E439B6" w:rsidP="00E439B6">
      <w:pPr>
        <w:pStyle w:val="a3"/>
        <w:numPr>
          <w:ilvl w:val="0"/>
          <w:numId w:val="5"/>
        </w:numPr>
        <w:jc w:val="center"/>
        <w:rPr>
          <w:lang w:val="ru-RU"/>
        </w:rPr>
      </w:pPr>
      <w:r>
        <w:rPr>
          <w:lang w:val="ru-RU"/>
        </w:rPr>
        <w:t>Д</w:t>
      </w:r>
      <w:r w:rsidR="004238DD">
        <w:rPr>
          <w:lang w:val="ru-RU"/>
        </w:rPr>
        <w:t>ействия органов, осуществляющих ведомственный контроль, по пресечению нарушений трудового законодательства и (или) устране</w:t>
      </w:r>
      <w:r>
        <w:rPr>
          <w:lang w:val="ru-RU"/>
        </w:rPr>
        <w:t>нию последствий таких нарушений</w:t>
      </w:r>
    </w:p>
    <w:p w:rsidR="00E439B6" w:rsidRDefault="00E439B6" w:rsidP="00E439B6">
      <w:pPr>
        <w:pStyle w:val="a3"/>
        <w:jc w:val="center"/>
        <w:rPr>
          <w:lang w:val="ru-RU"/>
        </w:rPr>
      </w:pPr>
    </w:p>
    <w:p w:rsidR="00E439B6" w:rsidRDefault="00E439B6" w:rsidP="00E439B6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439B6">
        <w:rPr>
          <w:rFonts w:ascii="Times New Roman" w:hAnsi="Times New Roman"/>
          <w:sz w:val="28"/>
          <w:szCs w:val="28"/>
        </w:rPr>
        <w:t xml:space="preserve">Задачей по осуществлению ведомственного </w:t>
      </w:r>
      <w:proofErr w:type="gramStart"/>
      <w:r w:rsidRPr="00E439B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39B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является обеспечение соблюдения требований трудового законодательства в целях эффективного пресечения нарушений законодательства и устранения последствий таких нарушений.</w:t>
      </w:r>
    </w:p>
    <w:p w:rsidR="00E439B6" w:rsidRPr="00E439B6" w:rsidRDefault="00E439B6" w:rsidP="00E439B6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439B6">
        <w:rPr>
          <w:rFonts w:ascii="Times New Roman" w:hAnsi="Times New Roman"/>
          <w:sz w:val="28"/>
          <w:szCs w:val="28"/>
        </w:rPr>
        <w:t xml:space="preserve">Оценивая результаты осуществления ведомственного </w:t>
      </w:r>
      <w:proofErr w:type="gramStart"/>
      <w:r w:rsidRPr="00E439B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439B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необходимо отметить, что благодаря проверкам, работодатели стали своевременно и в полном объеме оформлять документацию по личному составу и основной деятельности учреждения. Также уделяют больше внимания вопросам  об охране труда. </w:t>
      </w:r>
    </w:p>
    <w:p w:rsidR="00E439B6" w:rsidRDefault="00E439B6" w:rsidP="00E439B6">
      <w:pPr>
        <w:pStyle w:val="a3"/>
        <w:jc w:val="center"/>
        <w:rPr>
          <w:lang w:val="ru-RU"/>
        </w:rPr>
      </w:pPr>
    </w:p>
    <w:p w:rsidR="004238DD" w:rsidRDefault="002F7B4A" w:rsidP="002F7B4A">
      <w:pPr>
        <w:pStyle w:val="a3"/>
        <w:numPr>
          <w:ilvl w:val="0"/>
          <w:numId w:val="5"/>
        </w:numPr>
        <w:jc w:val="center"/>
        <w:rPr>
          <w:lang w:val="ru-RU"/>
        </w:rPr>
      </w:pPr>
      <w:r>
        <w:rPr>
          <w:lang w:val="ru-RU"/>
        </w:rPr>
        <w:t>А</w:t>
      </w:r>
      <w:r w:rsidR="004238DD">
        <w:rPr>
          <w:lang w:val="ru-RU"/>
        </w:rPr>
        <w:t>нализ и оценка эффект</w:t>
      </w:r>
      <w:r>
        <w:rPr>
          <w:lang w:val="ru-RU"/>
        </w:rPr>
        <w:t>ивности ведомственного контроля</w:t>
      </w:r>
    </w:p>
    <w:p w:rsidR="002F7B4A" w:rsidRDefault="002F7B4A" w:rsidP="002F7B4A">
      <w:pPr>
        <w:pStyle w:val="a3"/>
        <w:jc w:val="center"/>
        <w:rPr>
          <w:lang w:val="ru-RU"/>
        </w:rPr>
      </w:pPr>
    </w:p>
    <w:p w:rsidR="002F7B4A" w:rsidRPr="002F7B4A" w:rsidRDefault="002F7B4A" w:rsidP="00FD4269">
      <w:pPr>
        <w:pStyle w:val="a3"/>
        <w:ind w:firstLine="426"/>
        <w:jc w:val="both"/>
        <w:rPr>
          <w:lang w:val="ru-RU"/>
        </w:rPr>
      </w:pPr>
      <w:r w:rsidRPr="002F7B4A">
        <w:rPr>
          <w:lang w:val="ru-RU"/>
        </w:rPr>
        <w:t>На 01</w:t>
      </w:r>
      <w:r w:rsidR="008B4157">
        <w:rPr>
          <w:lang w:val="ru-RU"/>
        </w:rPr>
        <w:t xml:space="preserve"> января 2021 года</w:t>
      </w:r>
      <w:r w:rsidRPr="002F7B4A">
        <w:rPr>
          <w:lang w:val="ru-RU"/>
        </w:rPr>
        <w:t xml:space="preserve"> в муниципальном образовании «</w:t>
      </w:r>
      <w:proofErr w:type="spellStart"/>
      <w:r w:rsidRPr="002F7B4A">
        <w:rPr>
          <w:lang w:val="ru-RU"/>
        </w:rPr>
        <w:t>Якшур-Бодьинский</w:t>
      </w:r>
      <w:proofErr w:type="spellEnd"/>
      <w:r w:rsidRPr="002F7B4A">
        <w:rPr>
          <w:lang w:val="ru-RU"/>
        </w:rPr>
        <w:t xml:space="preserve">  район» действует 3</w:t>
      </w:r>
      <w:r w:rsidR="00FD4269">
        <w:rPr>
          <w:lang w:val="ru-RU"/>
        </w:rPr>
        <w:t>6</w:t>
      </w:r>
      <w:r w:rsidRPr="002F7B4A">
        <w:rPr>
          <w:lang w:val="ru-RU"/>
        </w:rPr>
        <w:t xml:space="preserve"> подведомственных учреждения, из них </w:t>
      </w:r>
      <w:r w:rsidR="00FD4269">
        <w:rPr>
          <w:lang w:val="ru-RU"/>
        </w:rPr>
        <w:t>6</w:t>
      </w:r>
      <w:r w:rsidRPr="002F7B4A">
        <w:rPr>
          <w:lang w:val="ru-RU"/>
        </w:rPr>
        <w:t xml:space="preserve"> учреждений (1</w:t>
      </w:r>
      <w:r w:rsidR="00FD4269">
        <w:rPr>
          <w:lang w:val="ru-RU"/>
        </w:rPr>
        <w:t>6</w:t>
      </w:r>
      <w:r w:rsidRPr="002F7B4A">
        <w:rPr>
          <w:lang w:val="ru-RU"/>
        </w:rPr>
        <w:t xml:space="preserve">% от общего количества муниципальных учреждений) были </w:t>
      </w:r>
      <w:r w:rsidRPr="002F7B4A">
        <w:rPr>
          <w:lang w:val="ru-RU"/>
        </w:rPr>
        <w:lastRenderedPageBreak/>
        <w:t>включены в план проверок на 202</w:t>
      </w:r>
      <w:r w:rsidR="00FD4269">
        <w:rPr>
          <w:lang w:val="ru-RU"/>
        </w:rPr>
        <w:t>1</w:t>
      </w:r>
      <w:r w:rsidRPr="002F7B4A">
        <w:rPr>
          <w:lang w:val="ru-RU"/>
        </w:rPr>
        <w:t xml:space="preserve"> год. За период с 2015-202</w:t>
      </w:r>
      <w:r w:rsidR="00FD4269">
        <w:rPr>
          <w:lang w:val="ru-RU"/>
        </w:rPr>
        <w:t>1</w:t>
      </w:r>
      <w:r w:rsidRPr="002F7B4A">
        <w:rPr>
          <w:lang w:val="ru-RU"/>
        </w:rPr>
        <w:t xml:space="preserve"> годы проверки проведены в 3</w:t>
      </w:r>
      <w:r w:rsidR="00FD4269">
        <w:rPr>
          <w:lang w:val="ru-RU"/>
        </w:rPr>
        <w:t>7</w:t>
      </w:r>
      <w:r w:rsidRPr="002F7B4A">
        <w:rPr>
          <w:lang w:val="ru-RU"/>
        </w:rPr>
        <w:t xml:space="preserve"> учреждениях.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 xml:space="preserve">Количество выявленных в 2020 году нарушений – </w:t>
      </w:r>
      <w:r w:rsidR="00CE325F">
        <w:rPr>
          <w:lang w:val="ru-RU"/>
        </w:rPr>
        <w:t>12</w:t>
      </w:r>
      <w:r w:rsidRPr="002F7B4A">
        <w:rPr>
          <w:lang w:val="ru-RU"/>
        </w:rPr>
        <w:t>, из них по следующим вопросам: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950E56">
        <w:rPr>
          <w:lang w:val="ru-RU"/>
        </w:rPr>
        <w:t>1) социального партнерства в сфере труда</w:t>
      </w:r>
      <w:r w:rsidRPr="002F7B4A">
        <w:rPr>
          <w:lang w:val="ru-RU"/>
        </w:rPr>
        <w:t xml:space="preserve"> - </w:t>
      </w:r>
      <w:r w:rsidR="00CE325F">
        <w:rPr>
          <w:lang w:val="ru-RU"/>
        </w:rPr>
        <w:t>1</w:t>
      </w:r>
      <w:r w:rsidRPr="002F7B4A">
        <w:rPr>
          <w:lang w:val="ru-RU"/>
        </w:rPr>
        <w:t xml:space="preserve"> нарушени</w:t>
      </w:r>
      <w:r w:rsidR="00CE325F">
        <w:rPr>
          <w:lang w:val="ru-RU"/>
        </w:rPr>
        <w:t>е</w:t>
      </w:r>
      <w:r w:rsidRPr="002F7B4A">
        <w:rPr>
          <w:lang w:val="ru-RU"/>
        </w:rPr>
        <w:t xml:space="preserve">, что составляет </w:t>
      </w:r>
      <w:r w:rsidR="00CE325F">
        <w:rPr>
          <w:lang w:val="ru-RU"/>
        </w:rPr>
        <w:t>8</w:t>
      </w:r>
      <w:r w:rsidRPr="002F7B4A">
        <w:rPr>
          <w:lang w:val="ru-RU"/>
        </w:rPr>
        <w:t>% от общего количества выявленных замечаний, нет ознакомления работников с коллективным договором, правилами в</w:t>
      </w:r>
      <w:r w:rsidR="008B4157">
        <w:rPr>
          <w:lang w:val="ru-RU"/>
        </w:rPr>
        <w:t>нутреннего трудового распорядка;</w:t>
      </w:r>
    </w:p>
    <w:p w:rsidR="002F7B4A" w:rsidRPr="002F7B4A" w:rsidRDefault="00CE325F" w:rsidP="002F7B4A">
      <w:pPr>
        <w:pStyle w:val="a3"/>
        <w:jc w:val="both"/>
        <w:rPr>
          <w:lang w:val="ru-RU"/>
        </w:rPr>
      </w:pPr>
      <w:r w:rsidRPr="00950E56">
        <w:rPr>
          <w:lang w:val="ru-RU"/>
        </w:rPr>
        <w:t>2</w:t>
      </w:r>
      <w:r w:rsidR="002F7B4A" w:rsidRPr="00950E56">
        <w:rPr>
          <w:lang w:val="ru-RU"/>
        </w:rPr>
        <w:t xml:space="preserve">) оформления продолжительности рабочего времени и отдыха – </w:t>
      </w:r>
      <w:r w:rsidRPr="00950E56">
        <w:rPr>
          <w:lang w:val="ru-RU"/>
        </w:rPr>
        <w:t>1</w:t>
      </w:r>
      <w:r w:rsidR="002F7B4A" w:rsidRPr="002F7B4A">
        <w:rPr>
          <w:b/>
          <w:lang w:val="ru-RU"/>
        </w:rPr>
        <w:t xml:space="preserve"> </w:t>
      </w:r>
      <w:r w:rsidR="002F7B4A" w:rsidRPr="002F7B4A">
        <w:rPr>
          <w:lang w:val="ru-RU"/>
        </w:rPr>
        <w:t>(</w:t>
      </w:r>
      <w:r>
        <w:rPr>
          <w:lang w:val="ru-RU"/>
        </w:rPr>
        <w:t>8</w:t>
      </w:r>
      <w:r w:rsidR="002F7B4A" w:rsidRPr="002F7B4A">
        <w:rPr>
          <w:lang w:val="ru-RU"/>
        </w:rPr>
        <w:t>% от общего количества выявленных нарушений)</w:t>
      </w:r>
      <w:r>
        <w:rPr>
          <w:lang w:val="ru-RU"/>
        </w:rPr>
        <w:t xml:space="preserve">, </w:t>
      </w:r>
      <w:r w:rsidR="002F7B4A" w:rsidRPr="002F7B4A">
        <w:rPr>
          <w:lang w:val="ru-RU"/>
        </w:rPr>
        <w:t>нет  подписей работников об оз</w:t>
      </w:r>
      <w:r w:rsidR="008B4157">
        <w:rPr>
          <w:lang w:val="ru-RU"/>
        </w:rPr>
        <w:t>накомлении с графиками отпусков;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950E56">
        <w:rPr>
          <w:lang w:val="ru-RU"/>
        </w:rPr>
        <w:t>3) наступления материальной ответственности сторон трудового договора  - 1</w:t>
      </w:r>
      <w:r w:rsidRPr="002F7B4A">
        <w:rPr>
          <w:lang w:val="ru-RU"/>
        </w:rPr>
        <w:t xml:space="preserve"> (</w:t>
      </w:r>
      <w:r w:rsidR="00CE325F">
        <w:rPr>
          <w:lang w:val="ru-RU"/>
        </w:rPr>
        <w:t>8</w:t>
      </w:r>
      <w:r w:rsidRPr="002F7B4A">
        <w:rPr>
          <w:lang w:val="ru-RU"/>
        </w:rPr>
        <w:t>% от общего количества выявленных нарушений):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>-  не заключены договора о полной материально</w:t>
      </w:r>
      <w:r w:rsidR="008B4157">
        <w:rPr>
          <w:lang w:val="ru-RU"/>
        </w:rPr>
        <w:t>й ответственности с работниками;</w:t>
      </w:r>
    </w:p>
    <w:p w:rsidR="002F7B4A" w:rsidRPr="002F7B4A" w:rsidRDefault="002F7B4A" w:rsidP="002F7B4A">
      <w:pPr>
        <w:pStyle w:val="a3"/>
        <w:jc w:val="both"/>
        <w:rPr>
          <w:b/>
          <w:lang w:val="ru-RU"/>
        </w:rPr>
      </w:pPr>
      <w:r w:rsidRPr="00950E56">
        <w:rPr>
          <w:lang w:val="ru-RU"/>
        </w:rPr>
        <w:t xml:space="preserve">4) обеспечения безопасных условий и охраны труда   - </w:t>
      </w:r>
      <w:r w:rsidR="00CE325F" w:rsidRPr="00950E56">
        <w:rPr>
          <w:lang w:val="ru-RU"/>
        </w:rPr>
        <w:t>4</w:t>
      </w:r>
      <w:r w:rsidRPr="002F7B4A">
        <w:rPr>
          <w:b/>
          <w:lang w:val="ru-RU"/>
        </w:rPr>
        <w:t xml:space="preserve"> </w:t>
      </w:r>
      <w:r w:rsidR="00CE325F">
        <w:rPr>
          <w:lang w:val="ru-RU"/>
        </w:rPr>
        <w:t>(33</w:t>
      </w:r>
      <w:r w:rsidRPr="002F7B4A">
        <w:rPr>
          <w:lang w:val="ru-RU"/>
        </w:rPr>
        <w:t>% от общего количества выявленных нарушений):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>- не проведен инструктаж;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>- не актуальны должностные инструкции;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 xml:space="preserve">- не </w:t>
      </w:r>
      <w:r w:rsidR="008B4157">
        <w:rPr>
          <w:lang w:val="ru-RU"/>
        </w:rPr>
        <w:t>заполнен журнал проверки знаний;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950E56">
        <w:rPr>
          <w:lang w:val="ru-RU"/>
        </w:rPr>
        <w:t xml:space="preserve">5) прочие – </w:t>
      </w:r>
      <w:r w:rsidR="00CE325F" w:rsidRPr="00950E56">
        <w:rPr>
          <w:lang w:val="ru-RU"/>
        </w:rPr>
        <w:t>5</w:t>
      </w:r>
      <w:r w:rsidRPr="002F7B4A">
        <w:rPr>
          <w:lang w:val="ru-RU"/>
        </w:rPr>
        <w:t xml:space="preserve"> (</w:t>
      </w:r>
      <w:r w:rsidR="00950E56">
        <w:rPr>
          <w:lang w:val="ru-RU"/>
        </w:rPr>
        <w:t>43</w:t>
      </w:r>
      <w:r w:rsidRPr="002F7B4A">
        <w:rPr>
          <w:lang w:val="ru-RU"/>
        </w:rPr>
        <w:t>% от общего количества выявленных нарушений):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>- не заполнены внутренние описи в личном деле;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>- заполнены не в полном объеме все разделы в карточках Т-2;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>- не полностью заполнены трудовые книжки работников (нет подписей владельца трудовой книжки, не заполнены образование, специальность)</w:t>
      </w:r>
      <w:r w:rsidR="00950E56">
        <w:rPr>
          <w:lang w:val="ru-RU"/>
        </w:rPr>
        <w:t>.</w:t>
      </w:r>
    </w:p>
    <w:p w:rsidR="002F7B4A" w:rsidRPr="002F7B4A" w:rsidRDefault="002F7B4A" w:rsidP="00950E56">
      <w:pPr>
        <w:pStyle w:val="a3"/>
        <w:ind w:firstLine="708"/>
        <w:jc w:val="both"/>
        <w:rPr>
          <w:lang w:val="ru-RU"/>
        </w:rPr>
      </w:pPr>
      <w:r w:rsidRPr="002F7B4A">
        <w:rPr>
          <w:lang w:val="ru-RU"/>
        </w:rPr>
        <w:t>Анализ и оценка эффективности ведомственного контроля: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 xml:space="preserve">-  выполнение Плана проведения проверок подведомственных </w:t>
      </w:r>
      <w:r w:rsidR="008B4157">
        <w:rPr>
          <w:lang w:val="ru-RU"/>
        </w:rPr>
        <w:t>учреждений</w:t>
      </w:r>
      <w:r w:rsidRPr="002F7B4A">
        <w:rPr>
          <w:lang w:val="ru-RU"/>
        </w:rPr>
        <w:t xml:space="preserve"> на 202</w:t>
      </w:r>
      <w:r w:rsidR="00950E56">
        <w:rPr>
          <w:lang w:val="ru-RU"/>
        </w:rPr>
        <w:t>1</w:t>
      </w:r>
      <w:r w:rsidRPr="002F7B4A">
        <w:rPr>
          <w:lang w:val="ru-RU"/>
        </w:rPr>
        <w:t xml:space="preserve"> год</w:t>
      </w:r>
      <w:r w:rsidR="00950E56">
        <w:rPr>
          <w:lang w:val="ru-RU"/>
        </w:rPr>
        <w:t xml:space="preserve"> </w:t>
      </w:r>
      <w:r w:rsidRPr="002F7B4A">
        <w:rPr>
          <w:lang w:val="ru-RU"/>
        </w:rPr>
        <w:t xml:space="preserve">- </w:t>
      </w:r>
      <w:r w:rsidR="00950E56">
        <w:rPr>
          <w:lang w:val="ru-RU"/>
        </w:rPr>
        <w:t>33</w:t>
      </w:r>
      <w:r w:rsidRPr="002F7B4A">
        <w:rPr>
          <w:lang w:val="ru-RU"/>
        </w:rPr>
        <w:t>%;</w:t>
      </w:r>
    </w:p>
    <w:p w:rsidR="002F7B4A" w:rsidRPr="002F7B4A" w:rsidRDefault="002F7B4A" w:rsidP="002F7B4A">
      <w:pPr>
        <w:pStyle w:val="a3"/>
        <w:jc w:val="both"/>
        <w:rPr>
          <w:lang w:val="ru-RU"/>
        </w:rPr>
      </w:pPr>
      <w:r w:rsidRPr="002F7B4A">
        <w:rPr>
          <w:lang w:val="ru-RU"/>
        </w:rPr>
        <w:t xml:space="preserve">- доля проверок, по результатам которых выданы предписания об устранении нарушений в процентах от общего </w:t>
      </w:r>
      <w:r w:rsidR="008B4157">
        <w:rPr>
          <w:lang w:val="ru-RU"/>
        </w:rPr>
        <w:t>количества проведенных проверок</w:t>
      </w:r>
      <w:r w:rsidRPr="002F7B4A">
        <w:rPr>
          <w:lang w:val="ru-RU"/>
        </w:rPr>
        <w:t xml:space="preserve"> – 100%.</w:t>
      </w:r>
    </w:p>
    <w:p w:rsidR="002F7B4A" w:rsidRPr="002F7B4A" w:rsidRDefault="002F7B4A" w:rsidP="00950E56">
      <w:pPr>
        <w:pStyle w:val="a3"/>
        <w:ind w:firstLine="708"/>
        <w:jc w:val="both"/>
        <w:rPr>
          <w:lang w:val="ru-RU"/>
        </w:rPr>
      </w:pPr>
      <w:r w:rsidRPr="002F7B4A">
        <w:rPr>
          <w:lang w:val="ru-RU"/>
        </w:rPr>
        <w:t xml:space="preserve">Доля устраненных нарушений (в процентах от общего количества выявленных нарушений) – 100%. </w:t>
      </w:r>
    </w:p>
    <w:p w:rsidR="002F7B4A" w:rsidRPr="002F7B4A" w:rsidRDefault="002F7B4A" w:rsidP="00950E56">
      <w:pPr>
        <w:pStyle w:val="a3"/>
        <w:ind w:firstLine="708"/>
        <w:jc w:val="both"/>
        <w:rPr>
          <w:lang w:val="ru-RU"/>
        </w:rPr>
      </w:pPr>
      <w:r w:rsidRPr="002F7B4A">
        <w:rPr>
          <w:lang w:val="ru-RU"/>
        </w:rPr>
        <w:t xml:space="preserve">Жалобы на действие (бездействие) </w:t>
      </w:r>
      <w:proofErr w:type="gramStart"/>
      <w:r w:rsidRPr="002F7B4A">
        <w:rPr>
          <w:lang w:val="ru-RU"/>
        </w:rPr>
        <w:t>должностных лиц, осуществляющих ведомственный контроль не поступало</w:t>
      </w:r>
      <w:proofErr w:type="gramEnd"/>
      <w:r w:rsidRPr="002F7B4A">
        <w:rPr>
          <w:lang w:val="ru-RU"/>
        </w:rPr>
        <w:t xml:space="preserve">.  При проведении проверок и при устранении </w:t>
      </w:r>
      <w:proofErr w:type="gramStart"/>
      <w:r w:rsidRPr="002F7B4A">
        <w:rPr>
          <w:lang w:val="ru-RU"/>
        </w:rPr>
        <w:t>нарушений, выявленных в ходе проверок оказывалась</w:t>
      </w:r>
      <w:proofErr w:type="gramEnd"/>
      <w:r w:rsidRPr="002F7B4A">
        <w:rPr>
          <w:lang w:val="ru-RU"/>
        </w:rPr>
        <w:t xml:space="preserve"> методическая помощь подведомственным </w:t>
      </w:r>
      <w:r w:rsidR="008B4157">
        <w:rPr>
          <w:lang w:val="ru-RU"/>
        </w:rPr>
        <w:t>учреждениями</w:t>
      </w:r>
      <w:r w:rsidRPr="002F7B4A">
        <w:rPr>
          <w:lang w:val="ru-RU"/>
        </w:rPr>
        <w:t>.</w:t>
      </w:r>
    </w:p>
    <w:p w:rsidR="002F7B4A" w:rsidRPr="002F7B4A" w:rsidRDefault="002F7B4A" w:rsidP="00950E56">
      <w:pPr>
        <w:pStyle w:val="a3"/>
        <w:ind w:firstLine="709"/>
        <w:jc w:val="both"/>
        <w:rPr>
          <w:lang w:val="ru-RU"/>
        </w:rPr>
      </w:pPr>
      <w:r w:rsidRPr="002F7B4A">
        <w:rPr>
          <w:lang w:val="ru-RU"/>
        </w:rPr>
        <w:t>Эффективность ведомственного контроля в том, что проводимые проверки носят предупредительный характер, что позволяет устранить нарушения трудовых прав и гарантий работников без применения к работодателю мер административных взысканий контрольно-надзорными органами.</w:t>
      </w:r>
    </w:p>
    <w:p w:rsidR="002F7B4A" w:rsidRDefault="002F7B4A" w:rsidP="002F7B4A">
      <w:pPr>
        <w:pStyle w:val="a3"/>
        <w:jc w:val="center"/>
        <w:rPr>
          <w:lang w:val="ru-RU"/>
        </w:rPr>
      </w:pPr>
    </w:p>
    <w:p w:rsidR="004238DD" w:rsidRDefault="008B4157" w:rsidP="00950E56">
      <w:pPr>
        <w:pStyle w:val="a3"/>
        <w:numPr>
          <w:ilvl w:val="0"/>
          <w:numId w:val="5"/>
        </w:numPr>
        <w:jc w:val="center"/>
        <w:rPr>
          <w:lang w:val="ru-RU"/>
        </w:rPr>
      </w:pPr>
      <w:r>
        <w:rPr>
          <w:lang w:val="ru-RU"/>
        </w:rPr>
        <w:t>В</w:t>
      </w:r>
      <w:r w:rsidR="004238DD">
        <w:rPr>
          <w:lang w:val="ru-RU"/>
        </w:rPr>
        <w:t>ыводы и предложения по резу</w:t>
      </w:r>
      <w:r w:rsidR="00950E56">
        <w:rPr>
          <w:lang w:val="ru-RU"/>
        </w:rPr>
        <w:t>льтатам ведомственного контроля</w:t>
      </w:r>
    </w:p>
    <w:p w:rsidR="00950E56" w:rsidRDefault="00950E56" w:rsidP="00950E56">
      <w:pPr>
        <w:pStyle w:val="a3"/>
        <w:jc w:val="center"/>
        <w:rPr>
          <w:lang w:val="ru-RU"/>
        </w:rPr>
      </w:pPr>
    </w:p>
    <w:p w:rsidR="00950E56" w:rsidRPr="00950E56" w:rsidRDefault="00950E56" w:rsidP="00950E56">
      <w:pPr>
        <w:pStyle w:val="a3"/>
        <w:ind w:firstLine="709"/>
        <w:jc w:val="both"/>
        <w:rPr>
          <w:lang w:val="ru-RU"/>
        </w:rPr>
      </w:pPr>
      <w:r w:rsidRPr="00950E56">
        <w:rPr>
          <w:lang w:val="ru-RU"/>
        </w:rPr>
        <w:t xml:space="preserve">Оценивая результаты осуществления ведомственного </w:t>
      </w:r>
      <w:proofErr w:type="gramStart"/>
      <w:r w:rsidRPr="00950E56">
        <w:rPr>
          <w:lang w:val="ru-RU"/>
        </w:rPr>
        <w:t>контроля за</w:t>
      </w:r>
      <w:proofErr w:type="gramEnd"/>
      <w:r w:rsidRPr="00950E56">
        <w:rPr>
          <w:lang w:val="ru-RU"/>
        </w:rPr>
        <w:t xml:space="preserve"> соблюдением трудового законодательства необходимо отметить, что благодаря проверкам руководители учреждений стали уделять больше </w:t>
      </w:r>
      <w:r w:rsidRPr="00950E56">
        <w:rPr>
          <w:lang w:val="ru-RU"/>
        </w:rPr>
        <w:lastRenderedPageBreak/>
        <w:t>внимания вопросам соблюдения трудовых прав работников, охране труда. В ходе проведения проверок и устранения нарушений, отраженных в предписании, с руководителями проверяемых учреждений проводится разъяснительная работа и консультации по трудовому законодательству.</w:t>
      </w:r>
    </w:p>
    <w:p w:rsidR="00950E56" w:rsidRPr="00950E56" w:rsidRDefault="00950E56" w:rsidP="00950E56">
      <w:pPr>
        <w:pStyle w:val="a3"/>
        <w:ind w:firstLine="708"/>
        <w:jc w:val="both"/>
        <w:rPr>
          <w:lang w:val="ru-RU"/>
        </w:rPr>
      </w:pPr>
      <w:r w:rsidRPr="00950E56">
        <w:rPr>
          <w:lang w:val="ru-RU"/>
        </w:rPr>
        <w:t xml:space="preserve">За </w:t>
      </w:r>
      <w:r>
        <w:rPr>
          <w:lang w:val="ru-RU"/>
        </w:rPr>
        <w:t>семь</w:t>
      </w:r>
      <w:r w:rsidRPr="00950E56">
        <w:rPr>
          <w:lang w:val="ru-RU"/>
        </w:rPr>
        <w:t xml:space="preserve"> лет проведения ведомственного </w:t>
      </w:r>
      <w:proofErr w:type="gramStart"/>
      <w:r w:rsidRPr="00950E56">
        <w:rPr>
          <w:lang w:val="ru-RU"/>
        </w:rPr>
        <w:t>контроля за</w:t>
      </w:r>
      <w:proofErr w:type="gramEnd"/>
      <w:r w:rsidRPr="00950E56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учреждениях, проверками были охвачены 3</w:t>
      </w:r>
      <w:r>
        <w:rPr>
          <w:lang w:val="ru-RU"/>
        </w:rPr>
        <w:t>7</w:t>
      </w:r>
      <w:r w:rsidRPr="00950E56">
        <w:rPr>
          <w:lang w:val="ru-RU"/>
        </w:rPr>
        <w:t xml:space="preserve"> подведомственных учреждений. Предписания были выданы </w:t>
      </w:r>
      <w:r>
        <w:rPr>
          <w:lang w:val="ru-RU"/>
        </w:rPr>
        <w:t>94</w:t>
      </w:r>
      <w:r w:rsidRPr="00950E56">
        <w:rPr>
          <w:lang w:val="ru-RU"/>
        </w:rPr>
        <w:t>% учреждений. В связи с этим можно предположить, что аналогичные нарушения законодательства допускаются и в учреждениях</w:t>
      </w:r>
      <w:r w:rsidR="00746974">
        <w:rPr>
          <w:lang w:val="ru-RU"/>
        </w:rPr>
        <w:t>, не попавших под проверки</w:t>
      </w:r>
      <w:r w:rsidRPr="00950E56">
        <w:rPr>
          <w:lang w:val="ru-RU"/>
        </w:rPr>
        <w:t>. Поэтому</w:t>
      </w:r>
      <w:r w:rsidR="008B4157">
        <w:rPr>
          <w:lang w:val="ru-RU"/>
        </w:rPr>
        <w:t>,</w:t>
      </w:r>
      <w:r w:rsidRPr="00950E56">
        <w:rPr>
          <w:lang w:val="ru-RU"/>
        </w:rPr>
        <w:t xml:space="preserve"> в целях минимизации/недопущения нарушений необходимо провести следующие мероприятия:</w:t>
      </w:r>
    </w:p>
    <w:p w:rsidR="00950E56" w:rsidRPr="008B4157" w:rsidRDefault="00950E56" w:rsidP="008B4157">
      <w:pPr>
        <w:pStyle w:val="a7"/>
        <w:spacing w:after="0"/>
        <w:ind w:left="0"/>
        <w:jc w:val="both"/>
        <w:rPr>
          <w:sz w:val="28"/>
          <w:szCs w:val="28"/>
        </w:rPr>
      </w:pPr>
      <w:r w:rsidRPr="008B4157">
        <w:rPr>
          <w:sz w:val="28"/>
          <w:szCs w:val="28"/>
        </w:rPr>
        <w:t xml:space="preserve">1. </w:t>
      </w:r>
      <w:proofErr w:type="gramStart"/>
      <w:r w:rsidRPr="008B4157">
        <w:rPr>
          <w:sz w:val="28"/>
          <w:szCs w:val="28"/>
        </w:rPr>
        <w:t xml:space="preserve">Информировать работодателей учреждений, согласно </w:t>
      </w:r>
      <w:r w:rsidRPr="008B4157">
        <w:rPr>
          <w:color w:val="052635"/>
          <w:sz w:val="28"/>
          <w:szCs w:val="28"/>
        </w:rPr>
        <w:t xml:space="preserve">плана проведения проверок </w:t>
      </w:r>
      <w:r w:rsidRPr="008B4157">
        <w:rPr>
          <w:sz w:val="28"/>
          <w:szCs w:val="28"/>
        </w:rPr>
        <w:t>подведомственных учреждений на 202</w:t>
      </w:r>
      <w:r w:rsidR="00746974" w:rsidRPr="008B4157">
        <w:rPr>
          <w:sz w:val="28"/>
          <w:szCs w:val="28"/>
        </w:rPr>
        <w:t>2</w:t>
      </w:r>
      <w:r w:rsidRPr="008B4157">
        <w:rPr>
          <w:sz w:val="28"/>
          <w:szCs w:val="28"/>
        </w:rPr>
        <w:t xml:space="preserve"> год, утвержденным  Постановлением  Администрации муниципального образования «</w:t>
      </w:r>
      <w:proofErr w:type="spellStart"/>
      <w:r w:rsidRPr="008B4157">
        <w:rPr>
          <w:sz w:val="28"/>
          <w:szCs w:val="28"/>
        </w:rPr>
        <w:t>Якшур-Бодьинский</w:t>
      </w:r>
      <w:proofErr w:type="spellEnd"/>
      <w:r w:rsidRPr="008B4157">
        <w:rPr>
          <w:sz w:val="28"/>
          <w:szCs w:val="28"/>
        </w:rPr>
        <w:t xml:space="preserve"> район» от 1</w:t>
      </w:r>
      <w:r w:rsidR="00746974" w:rsidRPr="008B4157">
        <w:rPr>
          <w:sz w:val="28"/>
          <w:szCs w:val="28"/>
        </w:rPr>
        <w:t>4</w:t>
      </w:r>
      <w:r w:rsidRPr="008B4157">
        <w:rPr>
          <w:sz w:val="28"/>
          <w:szCs w:val="28"/>
        </w:rPr>
        <w:t xml:space="preserve"> декабря 202</w:t>
      </w:r>
      <w:r w:rsidR="00746974" w:rsidRPr="008B4157">
        <w:rPr>
          <w:sz w:val="28"/>
          <w:szCs w:val="28"/>
        </w:rPr>
        <w:t>1</w:t>
      </w:r>
      <w:r w:rsidRPr="008B4157">
        <w:rPr>
          <w:sz w:val="28"/>
          <w:szCs w:val="28"/>
        </w:rPr>
        <w:t xml:space="preserve">г. № </w:t>
      </w:r>
      <w:r w:rsidR="00746974" w:rsidRPr="008B4157">
        <w:rPr>
          <w:sz w:val="28"/>
          <w:szCs w:val="28"/>
        </w:rPr>
        <w:t>40</w:t>
      </w:r>
      <w:r w:rsidR="008B4157" w:rsidRPr="008B4157">
        <w:rPr>
          <w:sz w:val="28"/>
          <w:szCs w:val="28"/>
        </w:rPr>
        <w:t xml:space="preserve"> </w:t>
      </w:r>
      <w:r w:rsidR="008B4157">
        <w:rPr>
          <w:sz w:val="28"/>
          <w:szCs w:val="28"/>
        </w:rPr>
        <w:t>«</w:t>
      </w:r>
      <w:r w:rsidR="008B4157" w:rsidRPr="008B4157">
        <w:rPr>
          <w:sz w:val="28"/>
          <w:szCs w:val="28"/>
        </w:rPr>
        <w:t>Об утверждении плана проведения плановых проверок соблюдения трудового законодательства организациями, подведомственными Администрации муниципального образования «</w:t>
      </w:r>
      <w:proofErr w:type="spellStart"/>
      <w:r w:rsidR="008B4157" w:rsidRPr="008B4157">
        <w:rPr>
          <w:sz w:val="28"/>
          <w:szCs w:val="28"/>
        </w:rPr>
        <w:t>Якшур-Бодьинский</w:t>
      </w:r>
      <w:proofErr w:type="spellEnd"/>
      <w:r w:rsidR="008B4157" w:rsidRPr="008B4157">
        <w:rPr>
          <w:sz w:val="28"/>
          <w:szCs w:val="28"/>
        </w:rPr>
        <w:t xml:space="preserve"> район»</w:t>
      </w:r>
      <w:r w:rsidRPr="008B4157">
        <w:rPr>
          <w:color w:val="052635"/>
          <w:sz w:val="28"/>
          <w:szCs w:val="28"/>
        </w:rPr>
        <w:t xml:space="preserve">, </w:t>
      </w:r>
      <w:r w:rsidRPr="008B4157">
        <w:rPr>
          <w:sz w:val="28"/>
          <w:szCs w:val="28"/>
        </w:rPr>
        <w:t xml:space="preserve">в которых еще не проводились проверки  о типовых нарушениях, выявленных в ходе проведения ведомственного контроля. </w:t>
      </w:r>
      <w:proofErr w:type="gramEnd"/>
    </w:p>
    <w:p w:rsidR="00950E56" w:rsidRPr="00950E56" w:rsidRDefault="00950E56" w:rsidP="00950E56">
      <w:pPr>
        <w:pStyle w:val="a3"/>
        <w:jc w:val="both"/>
        <w:rPr>
          <w:lang w:val="ru-RU"/>
        </w:rPr>
      </w:pPr>
      <w:r w:rsidRPr="00950E56">
        <w:rPr>
          <w:lang w:val="ru-RU"/>
        </w:rPr>
        <w:t>2. Провести семинары с руководителями, кадровыми службами и ответственными специалистами по трудовому законодательству.</w:t>
      </w:r>
    </w:p>
    <w:p w:rsidR="00950E56" w:rsidRPr="00950E56" w:rsidRDefault="00950E56" w:rsidP="00746974">
      <w:pPr>
        <w:pStyle w:val="a3"/>
        <w:ind w:firstLine="709"/>
        <w:jc w:val="both"/>
        <w:rPr>
          <w:lang w:val="ru-RU"/>
        </w:rPr>
      </w:pPr>
      <w:r w:rsidRPr="00950E56">
        <w:rPr>
          <w:lang w:val="ru-RU"/>
        </w:rPr>
        <w:t>Осуществление ведомственного контроля является эффективным рычагом соблюдения трудового законодательства. В 202</w:t>
      </w:r>
      <w:r w:rsidR="00746974">
        <w:rPr>
          <w:lang w:val="ru-RU"/>
        </w:rPr>
        <w:t>2</w:t>
      </w:r>
      <w:r w:rsidRPr="00950E56">
        <w:rPr>
          <w:lang w:val="ru-RU"/>
        </w:rPr>
        <w:t xml:space="preserve"> году планируется провести </w:t>
      </w:r>
      <w:r w:rsidR="00746974">
        <w:rPr>
          <w:lang w:val="ru-RU"/>
        </w:rPr>
        <w:t>4</w:t>
      </w:r>
      <w:r w:rsidRPr="00950E56">
        <w:rPr>
          <w:lang w:val="ru-RU"/>
        </w:rPr>
        <w:t xml:space="preserve"> выездных проверок, с целью проверки соблюдения трудового законодательства.</w:t>
      </w:r>
    </w:p>
    <w:p w:rsidR="00950E56" w:rsidRDefault="00950E56" w:rsidP="00950E56">
      <w:pPr>
        <w:pStyle w:val="a3"/>
        <w:jc w:val="center"/>
        <w:rPr>
          <w:lang w:val="ru-RU"/>
        </w:rPr>
      </w:pPr>
    </w:p>
    <w:p w:rsidR="004238DD" w:rsidRDefault="004238DD" w:rsidP="004238DD">
      <w:pPr>
        <w:pStyle w:val="a3"/>
        <w:ind w:left="-426" w:firstLine="568"/>
        <w:jc w:val="both"/>
        <w:rPr>
          <w:lang w:val="ru-RU"/>
        </w:rPr>
      </w:pPr>
    </w:p>
    <w:p w:rsidR="00290A32" w:rsidRDefault="00290A32" w:rsidP="004238DD">
      <w:pPr>
        <w:pStyle w:val="a3"/>
        <w:ind w:left="-426" w:firstLine="568"/>
        <w:jc w:val="both"/>
        <w:rPr>
          <w:lang w:val="ru-RU"/>
        </w:rPr>
      </w:pPr>
      <w:bookmarkStart w:id="0" w:name="_GoBack"/>
      <w:bookmarkEnd w:id="0"/>
    </w:p>
    <w:p w:rsidR="004238DD" w:rsidRDefault="00746974" w:rsidP="004238DD">
      <w:pPr>
        <w:pStyle w:val="a3"/>
        <w:rPr>
          <w:lang w:val="ru-RU"/>
        </w:rPr>
      </w:pPr>
      <w:r>
        <w:rPr>
          <w:lang w:val="ru-RU"/>
        </w:rPr>
        <w:t>Начальник Управления финансов</w:t>
      </w:r>
    </w:p>
    <w:p w:rsidR="008B4157" w:rsidRDefault="00746974" w:rsidP="004238DD">
      <w:pPr>
        <w:pStyle w:val="a3"/>
        <w:rPr>
          <w:lang w:val="ru-RU"/>
        </w:rPr>
      </w:pPr>
      <w:r>
        <w:rPr>
          <w:lang w:val="ru-RU"/>
        </w:rPr>
        <w:t xml:space="preserve">Администрации </w:t>
      </w:r>
      <w:proofErr w:type="gramStart"/>
      <w:r>
        <w:rPr>
          <w:lang w:val="ru-RU"/>
        </w:rPr>
        <w:t>муниципального</w:t>
      </w:r>
      <w:proofErr w:type="gramEnd"/>
      <w:r>
        <w:rPr>
          <w:lang w:val="ru-RU"/>
        </w:rPr>
        <w:t xml:space="preserve"> </w:t>
      </w:r>
    </w:p>
    <w:p w:rsidR="008B4157" w:rsidRDefault="00746974" w:rsidP="004238DD">
      <w:pPr>
        <w:pStyle w:val="a3"/>
        <w:rPr>
          <w:lang w:val="ru-RU"/>
        </w:rPr>
      </w:pPr>
      <w:proofErr w:type="spellStart"/>
      <w:r>
        <w:rPr>
          <w:lang w:val="ru-RU"/>
        </w:rPr>
        <w:t>образования</w:t>
      </w:r>
      <w:proofErr w:type="gramStart"/>
      <w:r>
        <w:rPr>
          <w:lang w:val="ru-RU"/>
        </w:rPr>
        <w:t>«М</w:t>
      </w:r>
      <w:proofErr w:type="gramEnd"/>
      <w:r>
        <w:rPr>
          <w:lang w:val="ru-RU"/>
        </w:rPr>
        <w:t>униципальный</w:t>
      </w:r>
      <w:proofErr w:type="spellEnd"/>
      <w:r>
        <w:rPr>
          <w:lang w:val="ru-RU"/>
        </w:rPr>
        <w:t xml:space="preserve"> округ </w:t>
      </w:r>
    </w:p>
    <w:p w:rsidR="00746974" w:rsidRDefault="00746974" w:rsidP="004238DD">
      <w:pPr>
        <w:pStyle w:val="a3"/>
        <w:rPr>
          <w:lang w:val="ru-RU"/>
        </w:rPr>
      </w:pPr>
      <w:proofErr w:type="spellStart"/>
      <w:r>
        <w:rPr>
          <w:lang w:val="ru-RU"/>
        </w:rPr>
        <w:t>Якшур-Бодьинский</w:t>
      </w:r>
      <w:proofErr w:type="spellEnd"/>
      <w:r>
        <w:rPr>
          <w:lang w:val="ru-RU"/>
        </w:rPr>
        <w:t xml:space="preserve"> район </w:t>
      </w:r>
    </w:p>
    <w:p w:rsidR="004238DD" w:rsidRPr="00CA372E" w:rsidRDefault="00746974" w:rsidP="008B4157">
      <w:pPr>
        <w:pStyle w:val="a3"/>
        <w:rPr>
          <w:sz w:val="20"/>
          <w:szCs w:val="20"/>
          <w:lang w:val="ru-RU"/>
        </w:rPr>
      </w:pPr>
      <w:r>
        <w:rPr>
          <w:lang w:val="ru-RU"/>
        </w:rPr>
        <w:t>Удмуртской Республики»</w:t>
      </w:r>
      <w:r w:rsidR="004238DD">
        <w:rPr>
          <w:lang w:val="ru-RU"/>
        </w:rPr>
        <w:t xml:space="preserve"> </w:t>
      </w:r>
      <w:r w:rsidR="00290A32">
        <w:rPr>
          <w:lang w:val="ru-RU"/>
        </w:rPr>
        <w:t xml:space="preserve">                     </w:t>
      </w:r>
      <w:r w:rsidR="004238DD">
        <w:rPr>
          <w:lang w:val="ru-RU"/>
        </w:rPr>
        <w:t xml:space="preserve"> </w:t>
      </w:r>
      <w:r w:rsidR="004238DD" w:rsidRPr="00CA372E">
        <w:rPr>
          <w:sz w:val="20"/>
          <w:szCs w:val="20"/>
          <w:lang w:val="ru-RU"/>
        </w:rPr>
        <w:t>___________</w:t>
      </w:r>
      <w:r w:rsidR="00290A32">
        <w:rPr>
          <w:sz w:val="20"/>
          <w:szCs w:val="20"/>
          <w:lang w:val="ru-RU"/>
        </w:rPr>
        <w:t>____</w:t>
      </w:r>
      <w:r w:rsidR="004238DD" w:rsidRPr="00CA372E">
        <w:rPr>
          <w:sz w:val="20"/>
          <w:szCs w:val="20"/>
          <w:lang w:val="ru-RU"/>
        </w:rPr>
        <w:t xml:space="preserve">     </w:t>
      </w:r>
      <w:r w:rsidR="004238DD"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              </w:t>
      </w:r>
      <w:proofErr w:type="spellStart"/>
      <w:r w:rsidRPr="00746974">
        <w:rPr>
          <w:lang w:val="ru-RU"/>
        </w:rPr>
        <w:t>Собачкина</w:t>
      </w:r>
      <w:proofErr w:type="spellEnd"/>
      <w:r w:rsidRPr="00746974">
        <w:rPr>
          <w:lang w:val="ru-RU"/>
        </w:rPr>
        <w:t xml:space="preserve"> Е.Н</w:t>
      </w:r>
      <w:r>
        <w:rPr>
          <w:lang w:val="ru-RU"/>
        </w:rPr>
        <w:t>.</w:t>
      </w:r>
    </w:p>
    <w:p w:rsidR="004238DD" w:rsidRPr="005B164C" w:rsidRDefault="004238DD" w:rsidP="00290A32">
      <w:pPr>
        <w:pStyle w:val="a3"/>
        <w:ind w:left="4248" w:firstLine="708"/>
        <w:rPr>
          <w:sz w:val="20"/>
          <w:szCs w:val="20"/>
          <w:lang w:val="ru-RU"/>
        </w:rPr>
      </w:pPr>
      <w:r w:rsidRPr="00CA372E">
        <w:rPr>
          <w:sz w:val="20"/>
          <w:szCs w:val="20"/>
          <w:lang w:val="ru-RU"/>
        </w:rPr>
        <w:t xml:space="preserve"> (подпись)       </w:t>
      </w:r>
      <w:r>
        <w:rPr>
          <w:sz w:val="20"/>
          <w:szCs w:val="20"/>
          <w:lang w:val="ru-RU"/>
        </w:rPr>
        <w:t xml:space="preserve">                    </w:t>
      </w:r>
      <w:r w:rsidRPr="00CA372E">
        <w:rPr>
          <w:sz w:val="20"/>
          <w:szCs w:val="20"/>
          <w:lang w:val="ru-RU"/>
        </w:rPr>
        <w:t xml:space="preserve"> (расшифровка подписи)</w:t>
      </w:r>
    </w:p>
    <w:p w:rsidR="00982127" w:rsidRDefault="00982127"/>
    <w:sectPr w:rsidR="00982127" w:rsidSect="008B41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3BD"/>
    <w:multiLevelType w:val="hybridMultilevel"/>
    <w:tmpl w:val="CD98B5A2"/>
    <w:lvl w:ilvl="0" w:tplc="01BAB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C7D0E"/>
    <w:multiLevelType w:val="hybridMultilevel"/>
    <w:tmpl w:val="A33A999E"/>
    <w:lvl w:ilvl="0" w:tplc="79F423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72A3"/>
    <w:multiLevelType w:val="hybridMultilevel"/>
    <w:tmpl w:val="A33A999E"/>
    <w:lvl w:ilvl="0" w:tplc="79F423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1631B"/>
    <w:multiLevelType w:val="hybridMultilevel"/>
    <w:tmpl w:val="A33A999E"/>
    <w:lvl w:ilvl="0" w:tplc="79F423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43B16"/>
    <w:multiLevelType w:val="hybridMultilevel"/>
    <w:tmpl w:val="C7D26ECE"/>
    <w:lvl w:ilvl="0" w:tplc="AB9E6BD2">
      <w:start w:val="1"/>
      <w:numFmt w:val="decimal"/>
      <w:lvlText w:val="%1)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D"/>
    <w:rsid w:val="00077EB0"/>
    <w:rsid w:val="00290A32"/>
    <w:rsid w:val="002F7B4A"/>
    <w:rsid w:val="004238DD"/>
    <w:rsid w:val="00746974"/>
    <w:rsid w:val="008378D1"/>
    <w:rsid w:val="008B4157"/>
    <w:rsid w:val="00950E56"/>
    <w:rsid w:val="00982127"/>
    <w:rsid w:val="00A11A06"/>
    <w:rsid w:val="00A64205"/>
    <w:rsid w:val="00AA5145"/>
    <w:rsid w:val="00B325B4"/>
    <w:rsid w:val="00C64BC4"/>
    <w:rsid w:val="00CE325F"/>
    <w:rsid w:val="00D420F5"/>
    <w:rsid w:val="00D54B10"/>
    <w:rsid w:val="00D64941"/>
    <w:rsid w:val="00E439B6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Normal (Web)"/>
    <w:basedOn w:val="a"/>
    <w:uiPriority w:val="99"/>
    <w:unhideWhenUsed/>
    <w:rsid w:val="00B325B4"/>
    <w:pPr>
      <w:spacing w:after="2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4157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B41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8B41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B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4">
    <w:name w:val="Normal (Web)"/>
    <w:basedOn w:val="a"/>
    <w:uiPriority w:val="99"/>
    <w:unhideWhenUsed/>
    <w:rsid w:val="00B325B4"/>
    <w:pPr>
      <w:spacing w:after="2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4157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B41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8B41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B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2022-02-11T06:58:00Z</dcterms:created>
  <dcterms:modified xsi:type="dcterms:W3CDTF">2022-02-25T06:56:00Z</dcterms:modified>
</cp:coreProperties>
</file>