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B34EDE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667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8C0ECB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8C0ECB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8C0E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ECB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A91C2C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91C2C">
        <w:rPr>
          <w:rFonts w:ascii="Times New Roman" w:hAnsi="Times New Roman" w:cs="Times New Roman"/>
          <w:b/>
          <w:sz w:val="28"/>
          <w:szCs w:val="28"/>
        </w:rPr>
        <w:t>услуги</w:t>
      </w:r>
      <w:r w:rsidRPr="00A91C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A91C2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91C2C" w:rsidRPr="00A91C2C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BE4CA2" w:rsidRPr="00A91C2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A91C2C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4CA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A91C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1C2C" w:rsidRPr="00A91C2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91C2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8655F" w:rsidRPr="00294B29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8C0EC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C0ECB">
        <w:rPr>
          <w:rFonts w:ascii="Times New Roman" w:hAnsi="Times New Roman" w:cs="Times New Roman"/>
          <w:sz w:val="28"/>
          <w:szCs w:val="28"/>
        </w:rPr>
        <w:t>Якшу</w:t>
      </w:r>
      <w:r w:rsidR="00294B29">
        <w:rPr>
          <w:rFonts w:ascii="Times New Roman" w:hAnsi="Times New Roman" w:cs="Times New Roman"/>
          <w:sz w:val="28"/>
          <w:szCs w:val="28"/>
        </w:rPr>
        <w:t>р-Бодьинский</w:t>
      </w:r>
      <w:proofErr w:type="spellEnd"/>
      <w:r w:rsidR="00294B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1C2C">
        <w:rPr>
          <w:rFonts w:ascii="Times New Roman" w:hAnsi="Times New Roman" w:cs="Times New Roman"/>
          <w:sz w:val="28"/>
          <w:szCs w:val="28"/>
        </w:rPr>
        <w:t>» от 30 декабря 2020 года № 1782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C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1C2C" w:rsidRPr="00A91C2C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</w:t>
      </w:r>
      <w:proofErr w:type="gramEnd"/>
      <w:r w:rsidR="00A91C2C" w:rsidRPr="00A91C2C">
        <w:rPr>
          <w:rFonts w:ascii="Times New Roman" w:hAnsi="Times New Roman" w:cs="Times New Roman"/>
          <w:sz w:val="28"/>
          <w:szCs w:val="28"/>
        </w:rPr>
        <w:t xml:space="preserve"> осуществления крестьянским (фермерским) хозяйством его деятельности</w:t>
      </w:r>
      <w:r w:rsidRPr="00A91C2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C2C" w:rsidRDefault="00A91C2C" w:rsidP="00A91C2C">
      <w:pPr>
        <w:pStyle w:val="ConsPlusDocList0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</w:pPr>
    </w:p>
    <w:p w:rsidR="0068655F" w:rsidRPr="00042870" w:rsidRDefault="0068655F" w:rsidP="00A91C2C">
      <w:pPr>
        <w:pStyle w:val="ConsPlusDocList0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B34ED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4EDE">
        <w:rPr>
          <w:rFonts w:ascii="Times New Roman" w:hAnsi="Times New Roman" w:cs="Times New Roman"/>
          <w:sz w:val="24"/>
          <w:szCs w:val="24"/>
        </w:rPr>
        <w:t>667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A91C2C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768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7768FE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</w:t>
      </w:r>
      <w:r w:rsidRPr="00A91C2C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A91C2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91C2C" w:rsidRPr="00A91C2C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91C2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68655F" w:rsidRPr="00A91C2C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294B29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91C2C">
        <w:rPr>
          <w:rFonts w:ascii="Times New Roman" w:hAnsi="Times New Roman" w:cs="Times New Roman"/>
          <w:sz w:val="24"/>
          <w:szCs w:val="24"/>
        </w:rPr>
        <w:t>Административным регламентом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A91C2C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A91C2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A91C2C">
        <w:rPr>
          <w:rFonts w:ascii="Times New Roman" w:hAnsi="Times New Roman" w:cs="Times New Roman"/>
          <w:sz w:val="24"/>
          <w:szCs w:val="24"/>
        </w:rPr>
        <w:t>» (далее - Администрация района) по предоставлению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(далее – Административный регламент) регулируется</w:t>
      </w:r>
      <w:proofErr w:type="gramEnd"/>
      <w:r w:rsidRPr="00A91C2C">
        <w:rPr>
          <w:rFonts w:ascii="Times New Roman" w:hAnsi="Times New Roman" w:cs="Times New Roman"/>
          <w:sz w:val="24"/>
          <w:szCs w:val="24"/>
        </w:rPr>
        <w:t xml:space="preserve"> порядок пре</w:t>
      </w:r>
      <w:r>
        <w:rPr>
          <w:rFonts w:ascii="Times New Roman" w:hAnsi="Times New Roman" w:cs="Times New Roman"/>
          <w:sz w:val="24"/>
          <w:szCs w:val="24"/>
        </w:rPr>
        <w:t>доставления земельных участков:</w:t>
      </w:r>
    </w:p>
    <w:p w:rsidR="00A91C2C" w:rsidRP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 xml:space="preserve">а) гражданам </w:t>
      </w:r>
      <w:proofErr w:type="gramStart"/>
      <w:r w:rsidRPr="00A91C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1C2C">
        <w:rPr>
          <w:rFonts w:ascii="Times New Roman" w:hAnsi="Times New Roman" w:cs="Times New Roman"/>
          <w:sz w:val="24"/>
          <w:szCs w:val="24"/>
        </w:rPr>
        <w:t>:</w:t>
      </w:r>
    </w:p>
    <w:p w:rsidR="00A91C2C" w:rsidRP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>- индивидуального жилищного строительства;</w:t>
      </w:r>
    </w:p>
    <w:p w:rsidR="00A91C2C" w:rsidRP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>- ведения личного подсобного хозяйства в границах населенного пункта;</w:t>
      </w:r>
    </w:p>
    <w:p w:rsidR="00A91C2C" w:rsidRP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>- садоводства.</w:t>
      </w:r>
    </w:p>
    <w:p w:rsidR="00A91C2C" w:rsidRPr="00A91C2C" w:rsidRDefault="00A91C2C" w:rsidP="00A91C2C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2C">
        <w:rPr>
          <w:rFonts w:ascii="Times New Roman" w:hAnsi="Times New Roman" w:cs="Times New Roman"/>
          <w:sz w:val="24"/>
          <w:szCs w:val="24"/>
        </w:rPr>
        <w:t>б) гражданам и крестьянским (фермерским) хозяйствам для осуществления крестьянским (фермерским) хозяйством его деятельности.</w:t>
      </w:r>
    </w:p>
    <w:p w:rsidR="00BE4CA2" w:rsidRPr="00294B29" w:rsidRDefault="00BE4CA2" w:rsidP="00294B29">
      <w:pPr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3E4EC8" w:rsidRPr="003E4EC8" w:rsidRDefault="003E4EC8" w:rsidP="003E4E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EC8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физические лица, желающие осуществить строительство индивидуального жилья, ведение личного подсобного хозяйства в границах населенного пункта, садоводство, граждане и крестьянские (фермерские) хозяйства для осуществления их деятельности на испрашиваемом для этих целей земельном участке, либо их уполномоченные представители (далее - Заявители).</w:t>
      </w:r>
    </w:p>
    <w:p w:rsidR="003E4EC8" w:rsidRPr="003E4EC8" w:rsidRDefault="003E4EC8" w:rsidP="003E4EC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C8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на обращение заявителя о предоставлении муниципальной услуги может быть ограничено в случаях, предусмотренных законодательством.</w:t>
      </w:r>
      <w:r w:rsidRPr="003E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A91" w:rsidRPr="0068655F" w:rsidRDefault="00717A91" w:rsidP="00294B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E4EC8" w:rsidRPr="003E4EC8" w:rsidRDefault="00BE4CA2" w:rsidP="003E4EC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EC8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3E4EC8" w:rsidRPr="003E4EC8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800564" w:rsidRPr="0068655F" w:rsidRDefault="00800564" w:rsidP="00800564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170F2A" w:rsidRDefault="00005973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2A" w:rsidRPr="00170F2A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170F2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41D70" w:rsidRPr="00541D70" w:rsidRDefault="00541D70" w:rsidP="00541D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70">
        <w:rPr>
          <w:rFonts w:ascii="Times New Roman" w:hAnsi="Times New Roman" w:cs="Times New Roman"/>
          <w:sz w:val="24"/>
          <w:szCs w:val="24"/>
        </w:rPr>
        <w:t xml:space="preserve">2.5. Конечным результатом предоставления муниципальной услуги является получение заявителем </w:t>
      </w:r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договора аренды </w:t>
      </w:r>
      <w:r w:rsidRPr="00541D70">
        <w:rPr>
          <w:rFonts w:ascii="Times New Roman" w:hAnsi="Times New Roman" w:cs="Times New Roman"/>
          <w:sz w:val="24"/>
          <w:szCs w:val="24"/>
        </w:rPr>
        <w:t>или проекта договора купли-продажи земельного участка, при условии, что не требуется образование или уточнение границ испрашиваемого земельного участка,  либо мотивированный отказ в предоставлении земельного участка.</w:t>
      </w:r>
    </w:p>
    <w:p w:rsidR="00541D70" w:rsidRPr="00541D70" w:rsidRDefault="00541D70" w:rsidP="00541D70">
      <w:pPr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70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541D70" w:rsidRPr="00541D70" w:rsidRDefault="00541D70" w:rsidP="00541D70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541D70">
        <w:rPr>
          <w:sz w:val="24"/>
          <w:szCs w:val="24"/>
        </w:rPr>
        <w:t>1) выдача заявителю</w:t>
      </w:r>
      <w:r w:rsidRPr="00541D70">
        <w:rPr>
          <w:sz w:val="24"/>
          <w:szCs w:val="24"/>
          <w:lang w:eastAsia="ru-RU"/>
        </w:rPr>
        <w:t xml:space="preserve"> проекта договора аренды</w:t>
      </w:r>
      <w:r w:rsidRPr="00541D70">
        <w:rPr>
          <w:color w:val="auto"/>
          <w:sz w:val="24"/>
          <w:szCs w:val="24"/>
        </w:rPr>
        <w:t xml:space="preserve"> </w:t>
      </w:r>
      <w:r w:rsidRPr="00541D70">
        <w:rPr>
          <w:sz w:val="24"/>
          <w:szCs w:val="24"/>
          <w:lang w:eastAsia="ru-RU"/>
        </w:rPr>
        <w:t>или проекта договора купли-продажи земельного участка</w:t>
      </w:r>
      <w:r w:rsidRPr="00541D70">
        <w:rPr>
          <w:sz w:val="24"/>
          <w:szCs w:val="24"/>
          <w:shd w:val="clear" w:color="auto" w:fill="FFFFFF"/>
        </w:rPr>
        <w:t>;</w:t>
      </w:r>
    </w:p>
    <w:p w:rsidR="00541D70" w:rsidRPr="00541D70" w:rsidRDefault="00541D70" w:rsidP="00541D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7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41D70">
        <w:rPr>
          <w:rFonts w:ascii="Times New Roman" w:hAnsi="Times New Roman" w:cs="Times New Roman"/>
          <w:sz w:val="24"/>
          <w:szCs w:val="24"/>
        </w:rPr>
        <w:t>мотивированный отказ в предоставлении земельного участка</w:t>
      </w:r>
      <w:r w:rsidRPr="00541D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Default="00BE4CA2" w:rsidP="0080056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170F2A" w:rsidRPr="00170F2A">
        <w:rPr>
          <w:rFonts w:ascii="Times New Roman" w:hAnsi="Times New Roman" w:cs="Times New Roman"/>
          <w:sz w:val="24"/>
          <w:szCs w:val="24"/>
          <w:lang w:eastAsia="ru-RU"/>
        </w:rPr>
        <w:t>5 рабочих дней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 По истечении указанного срока документы направляются заявител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ю заказным почтовым отправлением с уведомлением о вручении на почтовый адрес, указанный в заявлении.</w:t>
      </w:r>
    </w:p>
    <w:p w:rsidR="00800564" w:rsidRPr="0068655F" w:rsidRDefault="00800564" w:rsidP="0080056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541D70" w:rsidRPr="00541D70" w:rsidRDefault="00541D70" w:rsidP="00541D7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541D70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гражданина с заявлением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деятельности, в срок, не превышающий 30 календарных дней с даты поступления заявления размещается извещение</w:t>
      </w:r>
      <w:proofErr w:type="gramEnd"/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541D70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  <w:r w:rsidRPr="00541D70">
        <w:rPr>
          <w:rFonts w:ascii="Times New Roman" w:hAnsi="Times New Roman" w:cs="Times New Roman"/>
          <w:sz w:val="24"/>
          <w:szCs w:val="24"/>
          <w:lang w:eastAsia="ru-RU"/>
        </w:rPr>
        <w:t>, а также на официальном сайте уполномоченного органа в информационно-телекоммуникационной сети «Интернет» (официальный сайт Российской Федерации для размещения информации о проведении торгов www.torgi.gov.ru).</w:t>
      </w:r>
    </w:p>
    <w:p w:rsidR="00541D70" w:rsidRPr="00541D70" w:rsidRDefault="00541D70" w:rsidP="00541D7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2.10. Если по истечении 30 календарных дней со дня опубликования извещения заявления иных граждан, крестьянских (фермерских) хозяйств о намерении участвовать в аукционе не поступили, в срок, не превышающий 30 календарных дней </w:t>
      </w:r>
      <w:proofErr w:type="gramStart"/>
      <w:r w:rsidRPr="00541D70">
        <w:rPr>
          <w:rFonts w:ascii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 приема указанных в извещении заявлений оформляется проект договора аренды земельного участка либо проект договора купли-продажи земельного участка.</w:t>
      </w:r>
    </w:p>
    <w:p w:rsidR="00541D70" w:rsidRPr="00541D70" w:rsidRDefault="00541D70" w:rsidP="00541D7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2.11. </w:t>
      </w:r>
      <w:proofErr w:type="gramStart"/>
      <w:r w:rsidRPr="00541D70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в течение 30  календарных дней со дня опубликования извещения заявлений иных граждан, крестьянских (фермерских) хозяйств о намерении участвовать в аукционе в срок 7 календарных дней со дня поступления этих заявлений принимается решение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</w:t>
      </w:r>
      <w:proofErr w:type="gramEnd"/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 или аукциона на право заключения договора аренды земельного участка.</w:t>
      </w:r>
    </w:p>
    <w:p w:rsidR="00541D70" w:rsidRPr="00541D70" w:rsidRDefault="00541D70" w:rsidP="00541D70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D70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Подготовка, организация и проведение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осуществляется в сроки, установленные статьями 39.11 – 39.13 Земельного кодекса Российской Федерации.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FF1264" w:rsidRDefault="00BE4CA2" w:rsidP="00FF126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2.12. 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F126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2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A823D4" w:rsidRPr="00A823D4" w:rsidRDefault="00A823D4" w:rsidP="00A823D4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3D4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A823D4" w:rsidRPr="00A823D4" w:rsidRDefault="00A823D4" w:rsidP="00A823D4">
      <w:pPr>
        <w:suppressAutoHyphens w:val="0"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27.07.2006 года № 152-ФЗ «О персональных данных»;</w:t>
      </w:r>
    </w:p>
    <w:p w:rsidR="00A823D4" w:rsidRPr="00A823D4" w:rsidRDefault="00A823D4" w:rsidP="00A823D4">
      <w:pPr>
        <w:suppressAutoHyphens w:val="0"/>
        <w:ind w:right="-2" w:firstLine="540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A823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13.07.2015 года № 218-ФЗ «О государственной регистрации недвижимости»,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года № 221-ФЗ «О кадастровой деятельности»,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Правительства Российской Федерации от 16.07.2009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A823D4" w:rsidRPr="00A823D4" w:rsidRDefault="00A823D4" w:rsidP="00A823D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УР от 06.11.2007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A823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172 «О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торгов»;</w:t>
      </w:r>
    </w:p>
    <w:p w:rsidR="00800564" w:rsidRPr="008D07EA" w:rsidRDefault="00800564" w:rsidP="008D07E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07EA">
        <w:rPr>
          <w:rFonts w:ascii="Times New Roman" w:hAnsi="Times New Roman" w:cs="Times New Roman"/>
          <w:sz w:val="24"/>
          <w:szCs w:val="24"/>
        </w:rPr>
        <w:t xml:space="preserve">- </w:t>
      </w:r>
      <w:r w:rsidR="00A823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от 10.11.2020 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 xml:space="preserve">года № </w:t>
      </w:r>
      <w:proofErr w:type="gramStart"/>
      <w:r w:rsidR="008D07E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8D07EA">
        <w:rPr>
          <w:rFonts w:ascii="Times New Roman" w:hAnsi="Times New Roman" w:cs="Times New Roman"/>
          <w:color w:val="000000"/>
          <w:sz w:val="24"/>
          <w:szCs w:val="24"/>
        </w:rPr>
        <w:t>/0412 «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Об утверждении классификатора видов разрешенного и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спользования земельных участков»</w:t>
      </w:r>
      <w:r w:rsidRPr="008D07EA">
        <w:rPr>
          <w:rFonts w:ascii="Times New Roman" w:hAnsi="Times New Roman" w:cs="Times New Roman"/>
          <w:sz w:val="24"/>
          <w:szCs w:val="24"/>
        </w:rPr>
        <w:t>;</w:t>
      </w:r>
    </w:p>
    <w:p w:rsidR="00FF1264" w:rsidRPr="00FF1264" w:rsidRDefault="00A823D4" w:rsidP="008005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8D0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 w:rsid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 w:rsid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 w:rsid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участка без проведения торгов»</w:t>
      </w:r>
      <w:r w:rsidR="00FF1264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CA2" w:rsidRPr="00FF1264" w:rsidRDefault="00BE4CA2" w:rsidP="00FF126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FF126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FF126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FF126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FF1264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2C2AF3">
        <w:rPr>
          <w:rFonts w:ascii="Times New Roman" w:hAnsi="Times New Roman" w:cs="Times New Roman"/>
          <w:sz w:val="24"/>
          <w:szCs w:val="24"/>
          <w:lang w:eastAsia="ru-RU"/>
        </w:rPr>
        <w:t xml:space="preserve">2.14. Для предоставления </w:t>
      </w:r>
      <w:r w:rsidRPr="002C2AF3">
        <w:rPr>
          <w:rFonts w:ascii="Times New Roman" w:hAnsi="Times New Roman" w:cs="Times New Roman"/>
          <w:sz w:val="24"/>
          <w:szCs w:val="24"/>
        </w:rPr>
        <w:t>земельных участков, находящихся в неразграниченной государственной собственности и</w:t>
      </w:r>
      <w:r>
        <w:rPr>
          <w:rFonts w:ascii="Times New Roman" w:hAnsi="Times New Roman" w:cs="Times New Roman"/>
          <w:sz w:val="24"/>
          <w:szCs w:val="24"/>
        </w:rPr>
        <w:t>ли муниципальной собственности,</w:t>
      </w:r>
      <w:r w:rsidRPr="002C2AF3">
        <w:rPr>
          <w:rFonts w:ascii="Times New Roman" w:hAnsi="Times New Roman" w:cs="Times New Roman"/>
          <w:sz w:val="24"/>
          <w:szCs w:val="24"/>
        </w:rPr>
        <w:t xml:space="preserve"> заявители, указанные в пункте</w:t>
      </w:r>
      <w:r>
        <w:rPr>
          <w:rFonts w:ascii="Times New Roman" w:hAnsi="Times New Roman" w:cs="Times New Roman"/>
          <w:sz w:val="24"/>
          <w:szCs w:val="24"/>
        </w:rPr>
        <w:t xml:space="preserve"> 1.2. </w:t>
      </w:r>
      <w:r w:rsidRPr="002C2AF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</w:t>
      </w:r>
      <w:r w:rsidRPr="002C2AF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2C2AF3">
        <w:rPr>
          <w:rFonts w:ascii="Times New Roman" w:hAnsi="Times New Roman" w:cs="Times New Roman"/>
          <w:sz w:val="24"/>
          <w:szCs w:val="24"/>
        </w:rPr>
        <w:t xml:space="preserve">заявление: 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а) в случае, если не требуется образование или уточнение границ испрашиваемого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Pr="002C2AF3">
        <w:rPr>
          <w:rFonts w:ascii="Times New Roman" w:hAnsi="Times New Roman" w:cs="Times New Roman"/>
          <w:sz w:val="24"/>
          <w:szCs w:val="24"/>
        </w:rPr>
        <w:t xml:space="preserve"> № 1 к настоящему Административному регламенту. К указанному заявлению прилагаются:</w:t>
      </w:r>
    </w:p>
    <w:p w:rsidR="002C2AF3" w:rsidRPr="002C2AF3" w:rsidRDefault="002C2AF3" w:rsidP="002C2AF3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F3">
        <w:rPr>
          <w:rFonts w:ascii="Times New Roman" w:hAnsi="Times New Roman" w:cs="Times New Roman"/>
          <w:sz w:val="24"/>
          <w:szCs w:val="24"/>
          <w:lang w:eastAsia="ru-RU"/>
        </w:rPr>
        <w:t>- паспорт гражданина (его заверенная копия), от имени которого подано заявление;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право заявителя на приобретение земельного участка без проведения торгов в соответствии с Перечнем, утвержденным приказом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</w:t>
      </w:r>
      <w:r w:rsidRPr="002C2AF3">
        <w:rPr>
          <w:rFonts w:ascii="Times New Roman" w:hAnsi="Times New Roman" w:cs="Times New Roman"/>
          <w:sz w:val="24"/>
          <w:szCs w:val="24"/>
        </w:rPr>
        <w:t>, без обозначения символом «*»;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 xml:space="preserve">- заверенный перевод </w:t>
      </w:r>
      <w:proofErr w:type="gramStart"/>
      <w:r w:rsidRPr="002C2AF3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C2AF3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 xml:space="preserve">Заявитель вправе приложить к заявлению документы, обозначенные символом «*» в Перечне документов, подтверждающих право заявителя на приобретение земельного участка без проведения торгов, утвержденном приказом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</w:t>
      </w:r>
      <w:r w:rsidRPr="002C2AF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 xml:space="preserve">- сведения из ЕГРН, а также из архивных данных </w:t>
      </w:r>
      <w:proofErr w:type="spellStart"/>
      <w:r w:rsidRPr="002C2AF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C2AF3">
        <w:rPr>
          <w:rFonts w:ascii="Times New Roman" w:hAnsi="Times New Roman" w:cs="Times New Roman"/>
          <w:sz w:val="24"/>
          <w:szCs w:val="24"/>
        </w:rPr>
        <w:t xml:space="preserve"> о правах на испрашиваемый участок;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- утвержденный проект планировки территории, утвержденный проект межевания территории, в границах которой расположен земельный участок, проект организации и застройки территории некоммерческого объединения граждан, либо другой устанавливающий распределение земельных участков в данном некоммерческом объединении документ;</w:t>
      </w:r>
    </w:p>
    <w:p w:rsid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- выписка из ЕГРИП, ЕГРЮЛ о юридическом лице или индивидуальном предпринимателе, являющемся заявителем, о некоммерческой организации, членом которой является гражданин;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б) в случае, если испрашиваемый земельный участок предстоит образовать или его границы подлежат уточнению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</w:t>
      </w:r>
      <w:r w:rsidRPr="002C2AF3">
        <w:rPr>
          <w:rFonts w:ascii="Times New Roman" w:hAnsi="Times New Roman" w:cs="Times New Roman"/>
          <w:sz w:val="24"/>
          <w:szCs w:val="24"/>
        </w:rPr>
        <w:t xml:space="preserve"> № 2 к настоящему Административному регламенту. К указанному заявлению прилагаются: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- схема расположения земельного участка;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2C2AF3" w:rsidRPr="002C2AF3" w:rsidRDefault="002C2AF3" w:rsidP="002C2AF3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F3">
        <w:rPr>
          <w:rFonts w:ascii="Times New Roman" w:hAnsi="Times New Roman" w:cs="Times New Roman"/>
          <w:sz w:val="24"/>
          <w:szCs w:val="24"/>
          <w:lang w:eastAsia="ru-RU"/>
        </w:rPr>
        <w:t>-  документ, подтверждающий полномочия представителя юридического или физического лица;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  <w:lang w:eastAsia="ru-RU"/>
        </w:rPr>
        <w:t>- выписка из ЕГРИП, ЕГРЮЛ о юридическом лице или индивидуальном предпринимателе, являющемся заявителем.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2.14.1. Заявление о предоставлении земельного участка или о предварительном согласовании предоставления земельного участка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1) фамилия, имя, отчество (при наличии)  заявителя;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2) место жительства заявителя;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lastRenderedPageBreak/>
        <w:t>3) реквизиты документа, удостоверяющего личность заявителя (для граждан);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4) кадастровый номер земельного участка (при наличии);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5) площадь земельного участка;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6) адрес либо адресный ориентир земельного участка;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7) испрашиваемое право на земельный участок;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8) цель использования земельного участка;</w:t>
      </w:r>
    </w:p>
    <w:p w:rsid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9) телефон, почтовый адрес и (или) адрес электронной почты для связи с заявителем.</w:t>
      </w:r>
    </w:p>
    <w:p w:rsidR="002C2AF3" w:rsidRPr="002C2AF3" w:rsidRDefault="002C2AF3" w:rsidP="002C2A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AF3">
        <w:rPr>
          <w:rFonts w:ascii="Times New Roman" w:hAnsi="Times New Roman" w:cs="Times New Roman"/>
          <w:sz w:val="24"/>
          <w:szCs w:val="24"/>
        </w:rPr>
        <w:t>2.14.2. Оригиналы и копии документов предоставляются в 1 экземпляре.</w:t>
      </w:r>
    </w:p>
    <w:p w:rsidR="00BE4CA2" w:rsidRPr="007D5DA8" w:rsidRDefault="00BE4CA2" w:rsidP="007D5DA8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7D5DA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t xml:space="preserve">2.17. </w:t>
      </w:r>
      <w:r w:rsidRPr="00B6773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получает отказ в приёме документов в следующих случаях: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6773A" w:rsidRP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B6773A" w:rsidRPr="00B6773A" w:rsidRDefault="00B6773A" w:rsidP="00B6773A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 пункта</w:t>
      </w:r>
      <w:r w:rsidRPr="00B677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73A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B6773A">
      <w:pPr>
        <w:widowControl/>
        <w:shd w:val="clear" w:color="auto" w:fill="FFFFFF"/>
        <w:autoSpaceDE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6773A" w:rsidRPr="00B6773A" w:rsidRDefault="00B6773A" w:rsidP="00B6773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r w:rsidRPr="00B6773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774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D21774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D21774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заявитель не соответствует требованиям, установленным пунктом 1.2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2177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у Администрации района отсутствует право распоряжения испрашиваемым земельным участком;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 xml:space="preserve">- 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является зарезервированным для государственных или муниципальных нужд;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является предметом объявленного аукциона;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в отношении испрашиваемого земельного участка поступило заявление о проведен</w:t>
      </w:r>
      <w:proofErr w:type="gramStart"/>
      <w:r w:rsidRPr="00D21774">
        <w:rPr>
          <w:rFonts w:ascii="Times New Roman" w:hAnsi="Times New Roman" w:cs="Times New Roman"/>
          <w:sz w:val="24"/>
          <w:szCs w:val="24"/>
          <w:lang w:eastAsia="ru-RU"/>
        </w:rPr>
        <w:t xml:space="preserve">ии </w:t>
      </w:r>
      <w:r w:rsidRPr="00D217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ау</w:t>
      </w:r>
      <w:proofErr w:type="gramEnd"/>
      <w:r w:rsidRPr="00D21774">
        <w:rPr>
          <w:rFonts w:ascii="Times New Roman" w:hAnsi="Times New Roman" w:cs="Times New Roman"/>
          <w:sz w:val="24"/>
          <w:szCs w:val="24"/>
          <w:lang w:eastAsia="ru-RU"/>
        </w:rPr>
        <w:t>кциона по его продаже или аукциона на право заключения договора его аренды;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в отношении испрашиваемого земельного участка опубликовано извещение о его предоставлении в соответствии с настоящим Административным регламентом;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предоставление земельного участка на заявленном виде прав не допускается;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указанный в заявлении о предоставлении земельного участка земельный участок изъят для государственных или муниципальных нужд;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несоответствие приложенной к заявлению схемы расположения земельного участка ее форме, формату или требованиям к ее подготовке, которые установлены Земельным кодексом РФ, в случае, если испрашиваемый земельный участок предстоит образовать или его границы подлежат уточнению;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представлен неполный пакет документов, установленных пунктом 2.14 настоящего Административного регламента;</w:t>
      </w:r>
    </w:p>
    <w:p w:rsidR="00D21774" w:rsidRPr="00D21774" w:rsidRDefault="00D21774" w:rsidP="00D21774">
      <w:pPr>
        <w:pStyle w:val="ConsPlusDocList2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- поступление заявления (заявлений) о намерении участвовать в аукционе в течение тридцати дней со дня опубликования извещения о предоставлении земельного участка.</w:t>
      </w:r>
    </w:p>
    <w:p w:rsidR="00BE4CA2" w:rsidRPr="00D21774" w:rsidRDefault="00D21774" w:rsidP="00D21774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услуги является исчерпывающим.</w:t>
      </w:r>
    </w:p>
    <w:p w:rsidR="006A189E" w:rsidRPr="0068655F" w:rsidRDefault="006A189E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B6773A" w:rsidRPr="00B6773A" w:rsidRDefault="00BE4CA2" w:rsidP="00B6773A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B6773A">
        <w:rPr>
          <w:sz w:val="24"/>
          <w:szCs w:val="24"/>
        </w:rPr>
        <w:t xml:space="preserve">2.24. </w:t>
      </w:r>
      <w:r w:rsidR="00B6773A" w:rsidRPr="00B6773A">
        <w:rPr>
          <w:sz w:val="24"/>
          <w:szCs w:val="24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B6773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F3FDF" w:rsidRPr="00BF3FDF" w:rsidRDefault="00BE4CA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2.25.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BF3FDF" w:rsidRPr="00BF3FDF" w:rsidRDefault="00841674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Заявление,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BF3F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F3FDF" w:rsidRPr="0068655F" w:rsidRDefault="00BF3FDF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D21774" w:rsidRPr="00D21774" w:rsidRDefault="00BF3FDF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D21774">
        <w:rPr>
          <w:rFonts w:ascii="Times New Roman" w:hAnsi="Times New Roman" w:cs="Times New Roman"/>
          <w:sz w:val="24"/>
          <w:szCs w:val="24"/>
        </w:rPr>
        <w:t xml:space="preserve">3.1.1. </w:t>
      </w:r>
      <w:r w:rsidR="00D21774" w:rsidRPr="00D2177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1)</w:t>
      </w:r>
      <w:r w:rsidRPr="00D21774">
        <w:rPr>
          <w:rFonts w:ascii="Times New Roman" w:hAnsi="Times New Roman" w:cs="Times New Roman"/>
          <w:sz w:val="24"/>
          <w:szCs w:val="24"/>
        </w:rPr>
        <w:tab/>
        <w:t xml:space="preserve"> прием, первичная обработка, регистрация заявления и прилагаемых к нему документов, и направление их должностному лицу для определения исполнителя </w:t>
      </w:r>
      <w:r w:rsidRPr="00D21774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3)</w:t>
      </w:r>
      <w:r w:rsidRPr="00D21774">
        <w:rPr>
          <w:rFonts w:ascii="Times New Roman" w:hAnsi="Times New Roman" w:cs="Times New Roman"/>
          <w:sz w:val="24"/>
          <w:szCs w:val="24"/>
        </w:rPr>
        <w:tab/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3.1) 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аукционе;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4)</w:t>
      </w:r>
      <w:r w:rsidRPr="00D21774">
        <w:rPr>
          <w:rFonts w:ascii="Times New Roman" w:hAnsi="Times New Roman" w:cs="Times New Roman"/>
          <w:sz w:val="24"/>
          <w:szCs w:val="24"/>
        </w:rPr>
        <w:tab/>
        <w:t>уведомление заявителя о принятом решении и выдача (отправление) ему соответствующих документов.</w:t>
      </w:r>
    </w:p>
    <w:p w:rsidR="00D21774" w:rsidRPr="00D21774" w:rsidRDefault="00D21774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D21774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D21774" w:rsidRPr="00D21774" w:rsidRDefault="00D21774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D21774" w:rsidRPr="00D21774" w:rsidRDefault="00D21774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D21774" w:rsidRPr="00D21774" w:rsidRDefault="00D21774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3) 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участка;</w:t>
      </w:r>
    </w:p>
    <w:p w:rsidR="00D21774" w:rsidRPr="00D21774" w:rsidRDefault="00D21774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3.1) 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аукционе;</w:t>
      </w:r>
    </w:p>
    <w:p w:rsidR="00D21774" w:rsidRPr="00D21774" w:rsidRDefault="00D21774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D21774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D21774" w:rsidRPr="00D21774" w:rsidRDefault="00D21774" w:rsidP="00D2177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 </w:t>
      </w:r>
      <w:proofErr w:type="gramStart"/>
      <w:r w:rsidRPr="00D2177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D21774">
        <w:rPr>
          <w:rFonts w:ascii="Times New Roman" w:hAnsi="Times New Roman" w:cs="Times New Roman"/>
          <w:sz w:val="24"/>
          <w:szCs w:val="24"/>
        </w:rPr>
        <w:t xml:space="preserve"> </w:t>
      </w:r>
      <w:r w:rsidRPr="00D21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r w:rsidRPr="00D21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2 к настоящему Административному регламенту, </w:t>
      </w:r>
      <w:r w:rsidRPr="00D21774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 в соответствии с пунктом 2.14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21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17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D21774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F3FDF" w:rsidRP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BF3FDF">
        <w:rPr>
          <w:rFonts w:ascii="Times New Roman" w:hAnsi="Times New Roman" w:cs="Times New Roman"/>
          <w:sz w:val="24"/>
          <w:szCs w:val="24"/>
        </w:rPr>
        <w:t>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</w:t>
      </w:r>
      <w:r>
        <w:rPr>
          <w:rFonts w:ascii="Times New Roman" w:hAnsi="Times New Roman" w:cs="Times New Roman"/>
          <w:sz w:val="24"/>
          <w:szCs w:val="24"/>
        </w:rPr>
        <w:t>веряет: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BF3FDF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BF3FDF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BF3F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принятия данного решения.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BF3FDF" w:rsidRP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BF3FDF">
        <w:rPr>
          <w:rFonts w:ascii="Times New Roman" w:hAnsi="Times New Roman" w:cs="Times New Roman"/>
          <w:sz w:val="24"/>
          <w:szCs w:val="24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лицу, исполняющему его обязанности. </w:t>
      </w:r>
    </w:p>
    <w:p w:rsid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3.2.11. С резолюцией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отдел по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BF3FDF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F3FDF" w:rsidRPr="00BF3FDF" w:rsidRDefault="00BF3FDF" w:rsidP="00BF3FDF">
      <w:pPr>
        <w:tabs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необходимости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направляет межведомственные запросы в Управление </w:t>
      </w:r>
      <w:r w:rsidRPr="00BF3FDF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Федерации, для получения информации: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правах на испрашиваемый земельный участок (в виде выписки из ЕГРН);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заявителе (в виде выписки из ЕГРИП или ЕГРЮЛ), если заявителем является индивидуальный предприниматель либо юридическое лицо.</w:t>
      </w:r>
    </w:p>
    <w:p w:rsidR="00BF3FDF" w:rsidRPr="00BF3FDF" w:rsidRDefault="00BF3FDF" w:rsidP="00BF3F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lastRenderedPageBreak/>
        <w:t>Межведомственные запросы формируются в соответствии с требованиями, установленными Федеральным законом № 210-ФЗ.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3.3.4.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BF3FDF">
        <w:rPr>
          <w:rFonts w:ascii="Times New Roman" w:hAnsi="Times New Roman" w:cs="Times New Roman"/>
          <w:sz w:val="24"/>
          <w:szCs w:val="24"/>
        </w:rPr>
        <w:t>5 календарных дней.</w:t>
      </w:r>
    </w:p>
    <w:p w:rsidR="002872CF" w:rsidRPr="00BF3FDF" w:rsidRDefault="002872CF" w:rsidP="00BF3FDF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1774" w:rsidRPr="00D21774" w:rsidRDefault="00BE4CA2" w:rsidP="00D21774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D21774" w:rsidRPr="00D21774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земельного участка либо об отказе в предоставлении земельного участка</w:t>
      </w:r>
    </w:p>
    <w:p w:rsidR="00BE4CA2" w:rsidRPr="0068655F" w:rsidRDefault="00BE4CA2" w:rsidP="00D21774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обеспечивает подготовку опубликования извещения о предоставлении земельного участка.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74" w:rsidRPr="00D21774" w:rsidRDefault="00D21774" w:rsidP="00D217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74">
        <w:rPr>
          <w:rFonts w:ascii="Times New Roman" w:hAnsi="Times New Roman" w:cs="Times New Roman"/>
          <w:b/>
          <w:sz w:val="24"/>
          <w:szCs w:val="24"/>
        </w:rPr>
        <w:t>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3.4.4. Основанием для начала административной процедуры является публикация извещения о предоставлении земельного участка. 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3.4.5. Извещение о предоставлении земельного участка размещается на сайте </w:t>
      </w:r>
      <w:hyperlink r:id="rId15" w:history="1">
        <w:r w:rsidRPr="00D21774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21774">
        <w:rPr>
          <w:rFonts w:ascii="Times New Roman" w:hAnsi="Times New Roman" w:cs="Times New Roman"/>
          <w:sz w:val="24"/>
          <w:szCs w:val="24"/>
        </w:rPr>
        <w:t xml:space="preserve">, публикуется в печатном издании «Вестник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D21774">
        <w:rPr>
          <w:rFonts w:ascii="Times New Roman" w:hAnsi="Times New Roman" w:cs="Times New Roman"/>
          <w:sz w:val="24"/>
          <w:szCs w:val="24"/>
        </w:rPr>
        <w:t>».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3.4.6. В извещении о предоставлении земельного участка указываются: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1) информация о возможности предоставления земельного участка с указанием целей этого предоставления;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2) информация о праве граждан или крестьянских (фермерских) хозяйств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3) адрес и способ подачи заявлений;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4) дата окончания приема заявлений;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5) адрес или иное описание местоположения земельного участка;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7) площадь земельного участка, если подано заявление о предоставлении земельного участка, который предстоит образовать;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</w:t>
      </w:r>
      <w:r w:rsidR="00C85386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D21774">
        <w:rPr>
          <w:rFonts w:ascii="Times New Roman" w:hAnsi="Times New Roman" w:cs="Times New Roman"/>
          <w:sz w:val="24"/>
          <w:szCs w:val="24"/>
        </w:rPr>
        <w:t>, на котором размещен утвержденный проект;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lastRenderedPageBreak/>
        <w:t>3.4.7.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774" w:rsidRPr="00C36499" w:rsidRDefault="00D21774" w:rsidP="00C36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74">
        <w:rPr>
          <w:rFonts w:ascii="Times New Roman" w:hAnsi="Times New Roman" w:cs="Times New Roman"/>
          <w:b/>
          <w:sz w:val="24"/>
          <w:szCs w:val="24"/>
        </w:rPr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3.4.8. Основанием для начала административной процедуры является наличие либо отсутствие иных заявлений на испрашиваемый земельный участок в течение 30 дней со дня опубликования извещения о предоставлении земельного участка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3.4.9. В случае поступления заявлений от иных граждан, крестьянских (фермерских) хозяйств о намерении участвовать в аукционе в течение 30 дней со дня опубликования извещения о предоставлении земельного учас</w:t>
      </w:r>
      <w:r w:rsidR="00C36499">
        <w:rPr>
          <w:rFonts w:ascii="Times New Roman" w:hAnsi="Times New Roman" w:cs="Times New Roman"/>
          <w:sz w:val="24"/>
          <w:szCs w:val="24"/>
        </w:rPr>
        <w:t>тка, должностное лицо Отдела по имущественным отношениям</w:t>
      </w:r>
      <w:r w:rsidRPr="00D21774"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отказа. 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3.4.10. Если по истечении 30 дней  со дня опубликования извещения о предоставлении земельного участка другие заявления от иных граждан, крестьянских (фермерских) хозяйств о намерении участвовать в аукционе не поступили, должностное лицо </w:t>
      </w:r>
      <w:r w:rsidR="00C36499">
        <w:rPr>
          <w:rFonts w:ascii="Times New Roman" w:hAnsi="Times New Roman" w:cs="Times New Roman"/>
          <w:sz w:val="24"/>
          <w:szCs w:val="24"/>
        </w:rPr>
        <w:t>Отдела по имущественным отношениям</w:t>
      </w:r>
      <w:r w:rsidR="00C36499" w:rsidRPr="00D21774">
        <w:rPr>
          <w:rFonts w:ascii="Times New Roman" w:hAnsi="Times New Roman" w:cs="Times New Roman"/>
          <w:sz w:val="24"/>
          <w:szCs w:val="24"/>
        </w:rPr>
        <w:t xml:space="preserve"> </w:t>
      </w:r>
      <w:r w:rsidRPr="00D21774">
        <w:rPr>
          <w:rFonts w:ascii="Times New Roman" w:hAnsi="Times New Roman" w:cs="Times New Roman"/>
          <w:sz w:val="24"/>
          <w:szCs w:val="24"/>
        </w:rPr>
        <w:t>совершает одно из следующих действий: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1) осуществляет подготовку проекта постановления Администрации и проекта договора купли-продажи или проекта договора аренды земельного участка, при условии, что не требуется образование или уточнение границ испрашиваемого земельного участка;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2) осуществляет подготовку проекта постановления Администрации о предварительном согласовании предоставления земельного участка  при условии, что испрашиваемый земельный участок предстоит образовать или его границы подлежат уточнению в соответствии с Федеральным законом от 13.07.2015 года №</w:t>
      </w:r>
      <w:r w:rsidR="00C36499">
        <w:rPr>
          <w:rFonts w:ascii="Times New Roman" w:hAnsi="Times New Roman" w:cs="Times New Roman"/>
          <w:sz w:val="24"/>
          <w:szCs w:val="24"/>
        </w:rPr>
        <w:t xml:space="preserve"> </w:t>
      </w:r>
      <w:r w:rsidRPr="00D21774">
        <w:rPr>
          <w:rFonts w:ascii="Times New Roman" w:hAnsi="Times New Roman" w:cs="Times New Roman"/>
          <w:sz w:val="24"/>
          <w:szCs w:val="24"/>
        </w:rPr>
        <w:t>218-ФЗ «О государственной регистрации недвижимости».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3.4.11. Должностное лицо согласовывает проект постановления Администрации района </w:t>
      </w:r>
      <w:proofErr w:type="gramStart"/>
      <w:r w:rsidRPr="00D21774">
        <w:rPr>
          <w:rFonts w:ascii="Times New Roman" w:hAnsi="Times New Roman" w:cs="Times New Roman"/>
          <w:sz w:val="24"/>
          <w:szCs w:val="24"/>
        </w:rPr>
        <w:t>с должностными лицами в соответствии с инструкцией по делопроизводству в Администрации</w:t>
      </w:r>
      <w:proofErr w:type="gramEnd"/>
      <w:r w:rsidRPr="00D2177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>3.4.12. При наличии замечаний должностное лицо Отдела по имущественным отношениям дорабатывает проект постановления Администрации района, либо проект договора, либо проект постановления Администрации района о предварительном согласовании предоставления земельного участка и передает их на подпись Главе муниципального образования «</w:t>
      </w:r>
      <w:r w:rsidR="00C3649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D2177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D217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649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21774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3.4.13. </w:t>
      </w:r>
      <w:proofErr w:type="gramStart"/>
      <w:r w:rsidRPr="00D21774">
        <w:rPr>
          <w:rFonts w:ascii="Times New Roman" w:hAnsi="Times New Roman" w:cs="Times New Roman"/>
          <w:sz w:val="24"/>
          <w:szCs w:val="24"/>
        </w:rPr>
        <w:t xml:space="preserve">Подписанные Главой муниципального образования </w:t>
      </w:r>
      <w:r w:rsidR="00C36499" w:rsidRPr="00D21774">
        <w:rPr>
          <w:rFonts w:ascii="Times New Roman" w:hAnsi="Times New Roman" w:cs="Times New Roman"/>
          <w:sz w:val="24"/>
          <w:szCs w:val="24"/>
        </w:rPr>
        <w:t>«</w:t>
      </w:r>
      <w:r w:rsidR="00C3649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36499" w:rsidRPr="00D2177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C36499" w:rsidRPr="00D217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649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6499" w:rsidRPr="00D21774">
        <w:rPr>
          <w:rFonts w:ascii="Times New Roman" w:hAnsi="Times New Roman" w:cs="Times New Roman"/>
          <w:sz w:val="24"/>
          <w:szCs w:val="24"/>
        </w:rPr>
        <w:t>»</w:t>
      </w:r>
      <w:r w:rsidR="00C36499">
        <w:rPr>
          <w:rFonts w:ascii="Times New Roman" w:hAnsi="Times New Roman" w:cs="Times New Roman"/>
          <w:sz w:val="24"/>
          <w:szCs w:val="24"/>
        </w:rPr>
        <w:t xml:space="preserve"> </w:t>
      </w:r>
      <w:r w:rsidRPr="00D21774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постановление Администрации либо постановление Администрации о предварительном согласовании предоставления земельного участка передаются в порядке делопроизводства для регистрации. </w:t>
      </w:r>
      <w:proofErr w:type="gramEnd"/>
    </w:p>
    <w:p w:rsidR="00D21774" w:rsidRPr="00D21774" w:rsidRDefault="00D21774" w:rsidP="00D217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774">
        <w:rPr>
          <w:rFonts w:ascii="Times New Roman" w:hAnsi="Times New Roman" w:cs="Times New Roman"/>
          <w:sz w:val="24"/>
          <w:szCs w:val="24"/>
        </w:rPr>
        <w:t xml:space="preserve">3.4.14. Подписанный Главой муниципального образования </w:t>
      </w:r>
      <w:r w:rsidR="00C36499" w:rsidRPr="00D21774">
        <w:rPr>
          <w:rFonts w:ascii="Times New Roman" w:hAnsi="Times New Roman" w:cs="Times New Roman"/>
          <w:sz w:val="24"/>
          <w:szCs w:val="24"/>
        </w:rPr>
        <w:t>«</w:t>
      </w:r>
      <w:r w:rsidR="00C3649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36499" w:rsidRPr="00D2177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C36499" w:rsidRPr="00D217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649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36499" w:rsidRPr="00D21774">
        <w:rPr>
          <w:rFonts w:ascii="Times New Roman" w:hAnsi="Times New Roman" w:cs="Times New Roman"/>
          <w:sz w:val="24"/>
          <w:szCs w:val="24"/>
        </w:rPr>
        <w:t>»</w:t>
      </w:r>
      <w:r w:rsidR="00C36499">
        <w:rPr>
          <w:rFonts w:ascii="Times New Roman" w:hAnsi="Times New Roman" w:cs="Times New Roman"/>
          <w:sz w:val="24"/>
          <w:szCs w:val="24"/>
        </w:rPr>
        <w:t xml:space="preserve"> </w:t>
      </w:r>
      <w:r w:rsidRPr="00D21774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договор передается в Отдел по имущественным отношениям.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Отдела по имущественным отношениям одного из документов: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 xml:space="preserve">1) подписанное и зарегистрированное постановление Администрации </w:t>
      </w:r>
      <w:proofErr w:type="gramStart"/>
      <w:r w:rsidRPr="00A71B3B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A71B3B">
        <w:rPr>
          <w:rFonts w:ascii="Times New Roman" w:hAnsi="Times New Roman" w:cs="Times New Roman"/>
          <w:sz w:val="24"/>
          <w:szCs w:val="24"/>
        </w:rPr>
        <w:t xml:space="preserve"> и </w:t>
      </w:r>
      <w:r w:rsidRPr="00A71B3B">
        <w:rPr>
          <w:rFonts w:ascii="Times New Roman" w:hAnsi="Times New Roman" w:cs="Times New Roman"/>
          <w:sz w:val="24"/>
          <w:szCs w:val="24"/>
        </w:rPr>
        <w:lastRenderedPageBreak/>
        <w:t>подписанный договор аренды или договор купли-продажи земельного участка;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2) подписанное и зарегистрированное постановление Администрации района о предварительном согласовании предоставления земельного участка;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3) мотивированный отказ  в предоставлении муниципальной услуги.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3.5.2. После получения документов, указанных в пункте 3.5.1.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B3B">
        <w:rPr>
          <w:rFonts w:ascii="Times New Roman" w:hAnsi="Times New Roman" w:cs="Times New Roman"/>
          <w:sz w:val="24"/>
          <w:szCs w:val="24"/>
        </w:rPr>
        <w:t xml:space="preserve">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A71B3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1B3B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Отдела по имущественным отношениям готовит письменное уведомление в адрес заявителя с приложением экземпляра постановления Администрации района и договора, либо решения об отказе в предоставлении муниципальной услуги.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 xml:space="preserve">3.5.5. Подготовленное письменное уведомление Должностное лицо передает на подпись Главе муниципального образования </w:t>
      </w:r>
      <w:r w:rsidRPr="007423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 xml:space="preserve">» </w:t>
      </w:r>
      <w:r w:rsidRPr="00A71B3B">
        <w:rPr>
          <w:rFonts w:ascii="Times New Roman" w:hAnsi="Times New Roman" w:cs="Times New Roman"/>
          <w:sz w:val="24"/>
          <w:szCs w:val="24"/>
        </w:rPr>
        <w:t>либо, при его отсутствии, лицу, исполняющему его обязанности.</w:t>
      </w:r>
    </w:p>
    <w:p w:rsidR="00A71B3B" w:rsidRPr="00A71B3B" w:rsidRDefault="00A71B3B" w:rsidP="00A71B3B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 xml:space="preserve">3.5.6. Подписанное Главой муниципального образования </w:t>
      </w:r>
      <w:r w:rsidRPr="007423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 xml:space="preserve">» </w:t>
      </w:r>
      <w:r w:rsidRPr="00A71B3B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A71B3B" w:rsidRP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>3.5.7.</w:t>
      </w:r>
      <w:r w:rsidRPr="00A71B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1B3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услуги,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A71B3B" w:rsidRDefault="00A71B3B" w:rsidP="00A71B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B3B">
        <w:rPr>
          <w:rFonts w:ascii="Times New Roman" w:hAnsi="Times New Roman" w:cs="Times New Roman"/>
          <w:sz w:val="24"/>
          <w:szCs w:val="24"/>
        </w:rPr>
        <w:t xml:space="preserve">3.5.8. Максимальный срок выполнения административной процедуры составляет 3 </w:t>
      </w:r>
      <w:proofErr w:type="gramStart"/>
      <w:r w:rsidRPr="00A71B3B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A71B3B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 xml:space="preserve"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7423CB" w:rsidRDefault="00716A03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7423CB" w:rsidRDefault="007423CB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BE4CA2" w:rsidRPr="007423CB">
        <w:rPr>
          <w:rFonts w:ascii="Times New Roman" w:eastAsia="Arial" w:hAnsi="Times New Roman" w:cs="Times New Roman"/>
          <w:sz w:val="24"/>
          <w:szCs w:val="24"/>
        </w:rPr>
        <w:t>.</w:t>
      </w:r>
      <w:r w:rsidR="00BE4CA2" w:rsidRPr="007423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3.6.4.3. Сопроводительный реестр составляется в 2-х экземплярах, которые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B56FE" w:rsidRPr="00C73580" w:rsidRDefault="000B56F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</w:t>
      </w:r>
      <w:r w:rsidRPr="00A2468B">
        <w:rPr>
          <w:rFonts w:ascii="Times New Roman" w:hAnsi="Times New Roman" w:cs="Times New Roman"/>
          <w:sz w:val="24"/>
          <w:szCs w:val="24"/>
        </w:rPr>
        <w:lastRenderedPageBreak/>
        <w:t>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2D1BB0" w:rsidRPr="002D1BB0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о предоставлении земельного участка </w:t>
      </w:r>
      <w:r w:rsidR="002D1BB0" w:rsidRPr="002D1BB0">
        <w:rPr>
          <w:rFonts w:ascii="Times New Roman" w:hAnsi="Times New Roman" w:cs="Times New Roman"/>
          <w:sz w:val="24"/>
          <w:szCs w:val="24"/>
        </w:rPr>
        <w:t xml:space="preserve">либо мотивированного отказа </w:t>
      </w:r>
      <w:r w:rsidR="002D1BB0" w:rsidRPr="002D1BB0"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земельного участка </w:t>
      </w:r>
      <w:r w:rsidR="002D1BB0">
        <w:rPr>
          <w:rFonts w:ascii="Times New Roman" w:hAnsi="Times New Roman" w:cs="Times New Roman"/>
          <w:sz w:val="24"/>
          <w:szCs w:val="24"/>
          <w:lang w:eastAsia="ru-RU"/>
        </w:rPr>
        <w:t>направляется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2D1BB0" w:rsidRDefault="007D12DD" w:rsidP="002D1BB0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7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6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4C13" w:rsidRDefault="00BE4CA2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15"/>
        <w:gridCol w:w="695"/>
        <w:gridCol w:w="6379"/>
      </w:tblGrid>
      <w:tr w:rsidR="00F84C13" w:rsidRPr="00F84C13" w:rsidTr="000F4668">
        <w:tc>
          <w:tcPr>
            <w:tcW w:w="3510" w:type="dxa"/>
            <w:gridSpan w:val="2"/>
            <w:shd w:val="clear" w:color="auto" w:fill="auto"/>
          </w:tcPr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</w:p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муниципальной услуги     </w:t>
            </w:r>
          </w:p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  <w:tr w:rsidR="00F84C13" w:rsidRPr="00F84C13" w:rsidTr="000F4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7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7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Республики» 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</w:t>
            </w:r>
          </w:p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(Ф.И.О. (последнее -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наличии)</w:t>
            </w:r>
            <w:proofErr w:type="gramEnd"/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проживающего (-ей)/находящегося (ей </w:t>
            </w:r>
            <w:proofErr w:type="gramStart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адресу: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  <w:p w:rsidR="00F84C13" w:rsidRPr="00F84C13" w:rsidRDefault="00F84C13" w:rsidP="00F84C13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(указать адрес)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_______________________________________________</w:t>
            </w:r>
          </w:p>
        </w:tc>
      </w:tr>
    </w:tbl>
    <w:p w:rsidR="00F84C13" w:rsidRPr="00F84C13" w:rsidRDefault="00F84C13" w:rsidP="00F84C13">
      <w:pPr>
        <w:tabs>
          <w:tab w:val="left" w:pos="6866"/>
        </w:tabs>
        <w:suppressAutoHyphens w:val="0"/>
        <w:ind w:firstLine="84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6866"/>
        </w:tabs>
        <w:suppressAutoHyphens w:val="0"/>
        <w:ind w:right="-144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F84C1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аявление </w:t>
      </w:r>
    </w:p>
    <w:p w:rsidR="00F84C13" w:rsidRPr="00F84C13" w:rsidRDefault="00F84C13" w:rsidP="00F84C13">
      <w:pPr>
        <w:tabs>
          <w:tab w:val="left" w:pos="6866"/>
        </w:tabs>
        <w:suppressAutoHyphens w:val="0"/>
        <w:ind w:left="567" w:right="-144" w:firstLine="8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6866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земельный участок с кадастровым номером ____________________________ площадью 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из категории земель 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, расположенный по  адресу (адресному ориентиру):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УР, </w:t>
      </w:r>
      <w:proofErr w:type="spellStart"/>
      <w:r w:rsidR="00A91C37"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="00A91C37"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_ для индивидуального жилищного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строительства, </w:t>
      </w:r>
    </w:p>
    <w:p w:rsidR="00F84C13" w:rsidRPr="00F84C13" w:rsidRDefault="00F84C13" w:rsidP="00F84C13">
      <w:pPr>
        <w:tabs>
          <w:tab w:val="left" w:pos="6866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4C13">
        <w:rPr>
          <w:rFonts w:ascii="Times New Roman" w:hAnsi="Times New Roman" w:cs="Times New Roman"/>
          <w:sz w:val="24"/>
          <w:szCs w:val="24"/>
        </w:rPr>
        <w:t>(в аренду или в собственность)</w:t>
      </w:r>
    </w:p>
    <w:p w:rsidR="00F84C13" w:rsidRPr="00F84C13" w:rsidRDefault="00F84C13" w:rsidP="00F84C13">
      <w:pPr>
        <w:tabs>
          <w:tab w:val="left" w:pos="6866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bCs/>
          <w:sz w:val="24"/>
          <w:szCs w:val="24"/>
          <w:lang w:eastAsia="ru-RU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сроком </w:t>
      </w:r>
      <w:proofErr w:type="gram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F84C13" w:rsidRPr="00F84C13" w:rsidRDefault="00F84C13" w:rsidP="00F84C13">
      <w:pPr>
        <w:suppressAutoHyphens w:val="0"/>
        <w:spacing w:after="120"/>
        <w:ind w:left="567" w:right="-99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4C13" w:rsidRPr="00F84C13" w:rsidRDefault="00F84C13" w:rsidP="00F84C13">
      <w:pPr>
        <w:suppressAutoHyphens w:val="0"/>
        <w:spacing w:after="120"/>
        <w:ind w:right="-992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84C13" w:rsidRPr="00F84C13" w:rsidRDefault="00F84C13" w:rsidP="00F84C13">
      <w:pPr>
        <w:suppressAutoHyphens w:val="0"/>
        <w:spacing w:after="120"/>
        <w:ind w:right="-992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1)</w:t>
      </w:r>
    </w:p>
    <w:p w:rsidR="00F84C13" w:rsidRPr="00F84C13" w:rsidRDefault="00F84C13" w:rsidP="00F84C13">
      <w:pPr>
        <w:suppressAutoHyphens w:val="0"/>
        <w:spacing w:after="120"/>
        <w:ind w:right="-992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2)</w:t>
      </w:r>
    </w:p>
    <w:p w:rsidR="00F84C13" w:rsidRPr="00F84C13" w:rsidRDefault="00F84C13" w:rsidP="00F84C13">
      <w:pPr>
        <w:suppressAutoHyphens w:val="0"/>
        <w:ind w:right="-9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suppressAutoHyphens w:val="0"/>
        <w:autoSpaceDN w:val="0"/>
        <w:adjustRightInd w:val="0"/>
        <w:spacing w:line="278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hyperlink r:id="rId27" w:history="1">
        <w:r w:rsidRPr="00F84C13">
          <w:rPr>
            <w:rFonts w:ascii="Times New Roman" w:hAnsi="Times New Roman" w:cs="Times New Roman"/>
            <w:sz w:val="24"/>
            <w:szCs w:val="24"/>
            <w:lang w:eastAsia="ru-RU"/>
          </w:rPr>
          <w:t>ым</w:t>
        </w:r>
        <w:proofErr w:type="gramEnd"/>
        <w:r w:rsidRPr="00F84C1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зак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оном от 27.07.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2006 года № 152-ФЗ «О персональных данных» даю согласие на обработку моих персональных данных, указанных в данном документе, 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Оператор) для предоставления мне 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услуги. С персональными данными Оператором могут быть совершены следующие действия: сбор, систематизация, накопление, хранение, уточнение  (обновление, изменение), использование, распространение в соответствии с законодательством Российской Федерации, 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Оператора, установленного номенклатурой дел Оператора. Мне известно, что я могу отозвать свое согласие на обработку персональных данных путем подачи письменного заявления Оператору.</w:t>
      </w:r>
    </w:p>
    <w:p w:rsidR="00F84C13" w:rsidRPr="00F84C13" w:rsidRDefault="00F84C13" w:rsidP="00F84C13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suppressAutoHyphens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3206"/>
        <w:gridCol w:w="3576"/>
      </w:tblGrid>
      <w:tr w:rsidR="00F84C13" w:rsidRPr="00F84C13" w:rsidTr="000F4668">
        <w:tc>
          <w:tcPr>
            <w:tcW w:w="3332" w:type="dxa"/>
          </w:tcPr>
          <w:p w:rsidR="00F84C13" w:rsidRPr="00F84C13" w:rsidRDefault="00F84C13" w:rsidP="000F466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F84C13" w:rsidRPr="00F84C13" w:rsidRDefault="00F84C13" w:rsidP="00F84C13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332" w:type="dxa"/>
          </w:tcPr>
          <w:p w:rsidR="00F84C13" w:rsidRPr="00F84C13" w:rsidRDefault="00F84C13" w:rsidP="00F84C1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84C13" w:rsidRPr="00F84C13" w:rsidRDefault="00F84C13" w:rsidP="00F84C1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33" w:type="dxa"/>
          </w:tcPr>
          <w:p w:rsidR="00F84C13" w:rsidRPr="00F84C13" w:rsidRDefault="00F84C13" w:rsidP="00F84C1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84C13" w:rsidRPr="00F84C13" w:rsidRDefault="00F84C13" w:rsidP="00F84C13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suppressAutoHyphens w:val="0"/>
        <w:autoSpaceDN w:val="0"/>
        <w:adjustRightInd w:val="0"/>
        <w:spacing w:line="278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F84C13" w:rsidRDefault="00F84C13" w:rsidP="00F84C13">
      <w:pPr>
        <w:suppressAutoHyphens w:val="0"/>
        <w:autoSpaceDN w:val="0"/>
        <w:adjustRightInd w:val="0"/>
        <w:spacing w:line="278" w:lineRule="exact"/>
        <w:ind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F84C13" w:rsidRPr="00F84C13" w:rsidRDefault="00F84C13" w:rsidP="00F84C13">
      <w:pPr>
        <w:suppressAutoHyphens w:val="0"/>
        <w:autoSpaceDN w:val="0"/>
        <w:adjustRightInd w:val="0"/>
        <w:spacing w:line="278" w:lineRule="exact"/>
        <w:ind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   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«Предоставление земельных участков, находящихся </w:t>
      </w:r>
      <w:proofErr w:type="gram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неразграниченной государственной собственности или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муниципальной собственности, гражданам </w:t>
      </w:r>
      <w:proofErr w:type="gram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индивидуального жилищного строительства,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личного подсобного хозяйства в границах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населенного пункта, садоводства, гражданам и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крестьянским (фермерским) хозяйствам для осуществления </w:t>
      </w:r>
    </w:p>
    <w:p w:rsidR="00F84C13" w:rsidRDefault="00F84C13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крестьянским (фермерским) хозяйством его деятельности»</w:t>
      </w:r>
    </w:p>
    <w:p w:rsidR="00F84C13" w:rsidRPr="00F84C13" w:rsidRDefault="00F84C13" w:rsidP="00F84C13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F84C13" w:rsidRPr="00F84C13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F84C13">
            <w:pPr>
              <w:keepNext/>
              <w:widowControl/>
              <w:numPr>
                <w:ilvl w:val="0"/>
                <w:numId w:val="41"/>
              </w:numPr>
              <w:suppressAutoHyphens w:val="0"/>
              <w:autoSpaceDE/>
              <w:ind w:left="0" w:firstLine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val="x-none" w:eastAsia="ru-RU"/>
              </w:rPr>
              <w:t>муниципального образования</w:t>
            </w:r>
          </w:p>
          <w:p w:rsidR="00F84C13" w:rsidRPr="00F84C13" w:rsidRDefault="00F84C13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______________________________________________                            (указать для юридических лиц - полное наименование, организационно-правовая форма, физических лиц - фамилия, имя, отчество (последнее - при наличии)</w:t>
            </w:r>
            <w:proofErr w:type="gramEnd"/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заявителя ___________________________________                             (местонахождение юридического лица; место проживания физического лица)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  <w:r w:rsidR="00A9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="00A9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A9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(указать документ, подтверждающий полномочия представителя физического  или юридического лица)  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заявителя:___________________________</w:t>
            </w:r>
          </w:p>
          <w:p w:rsidR="00F84C13" w:rsidRPr="00F84C13" w:rsidRDefault="00F84C13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C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почты:__________________________</w:t>
            </w:r>
          </w:p>
        </w:tc>
      </w:tr>
      <w:tr w:rsidR="00F84C13" w:rsidRPr="00F84C13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4C13" w:rsidRPr="00F84C13" w:rsidRDefault="00F84C13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C13" w:rsidRPr="00F84C13" w:rsidRDefault="00F84C13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C13" w:rsidRPr="00F84C13" w:rsidRDefault="00F84C13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C13" w:rsidRPr="00F84C13" w:rsidRDefault="00F84C13" w:rsidP="00F84C13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A91C37" w:rsidRDefault="00F84C13" w:rsidP="00A91C37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91C37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F84C13" w:rsidRPr="00F84C13" w:rsidRDefault="00F84C13" w:rsidP="00F84C13">
      <w:pPr>
        <w:shd w:val="clear" w:color="auto" w:fill="FFFFFF"/>
        <w:suppressAutoHyphens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84C13" w:rsidRPr="00F84C13" w:rsidRDefault="00F84C13" w:rsidP="00A91C37">
      <w:pPr>
        <w:tabs>
          <w:tab w:val="left" w:pos="686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участка, расположенного по адресу (адресному ориентиру): УР, </w:t>
      </w:r>
      <w:proofErr w:type="spellStart"/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A91C37">
        <w:rPr>
          <w:rFonts w:ascii="Times New Roman" w:eastAsia="Calibri" w:hAnsi="Times New Roman" w:cs="Times New Roman"/>
          <w:sz w:val="24"/>
          <w:szCs w:val="24"/>
          <w:lang w:eastAsia="ru-RU"/>
        </w:rPr>
        <w:t>айон, __________________________________________________________</w:t>
      </w:r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, и утвердить схему его расположения на кадастровом плане территории, площадью _____________</w:t>
      </w:r>
      <w:r w:rsidR="00A91C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., из категории земель _____________________________</w:t>
      </w:r>
      <w:r w:rsidR="00A91C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Pr="00F84C13">
        <w:rPr>
          <w:rFonts w:ascii="Times New Roman" w:eastAsia="Calibri" w:hAnsi="Times New Roman" w:cs="Times New Roman"/>
          <w:sz w:val="24"/>
          <w:szCs w:val="24"/>
          <w:lang w:eastAsia="ru-RU"/>
        </w:rPr>
        <w:t>, цель использования___________________________________________________________________________________________________________________________</w:t>
      </w:r>
      <w:r w:rsidR="00A91C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_________________________.</w:t>
      </w:r>
    </w:p>
    <w:p w:rsidR="00F84C13" w:rsidRPr="00F84C13" w:rsidRDefault="00F84C13" w:rsidP="00F84C13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A91C37" w:rsidP="00A91C37">
      <w:pPr>
        <w:tabs>
          <w:tab w:val="right" w:pos="9070"/>
        </w:tabs>
        <w:suppressAutoHyphens w:val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  <w:r w:rsidR="00F84C13" w:rsidRPr="00F84C1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84C13" w:rsidRPr="00F84C13" w:rsidRDefault="00F84C13" w:rsidP="00F84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1. К</w:t>
      </w:r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опия документа, удостоверяющего личность (все страницы, предоставляется одновременно с оригиналом); </w:t>
      </w:r>
    </w:p>
    <w:p w:rsidR="00F84C13" w:rsidRPr="00F84C13" w:rsidRDefault="00F84C13" w:rsidP="00F84C13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84C13">
        <w:rPr>
          <w:rFonts w:ascii="Times New Roman" w:hAnsi="Times New Roman" w:cs="Times New Roman"/>
          <w:sz w:val="24"/>
          <w:szCs w:val="24"/>
          <w:lang w:eastAsia="x-none"/>
        </w:rPr>
        <w:t>2.</w:t>
      </w:r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84C13">
        <w:rPr>
          <w:rFonts w:ascii="Times New Roman" w:hAnsi="Times New Roman" w:cs="Times New Roman"/>
          <w:sz w:val="24"/>
          <w:szCs w:val="24"/>
          <w:lang w:eastAsia="x-none"/>
        </w:rPr>
        <w:t>Д</w:t>
      </w:r>
      <w:proofErr w:type="spellStart"/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>окумент</w:t>
      </w:r>
      <w:proofErr w:type="spellEnd"/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>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84C13" w:rsidRPr="00F84C13" w:rsidRDefault="00F84C13" w:rsidP="00F84C13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84C13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3.</w:t>
      </w:r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84C13">
        <w:rPr>
          <w:rFonts w:ascii="Times New Roman" w:hAnsi="Times New Roman" w:cs="Times New Roman"/>
          <w:sz w:val="24"/>
          <w:szCs w:val="24"/>
          <w:lang w:eastAsia="x-none"/>
        </w:rPr>
        <w:t>С</w:t>
      </w:r>
      <w:proofErr w:type="spellStart"/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>хема</w:t>
      </w:r>
      <w:proofErr w:type="spellEnd"/>
      <w:r w:rsidRPr="00F84C13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91C37" w:rsidRDefault="00F84C13" w:rsidP="00A91C3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4. Документы, подтверждающие право заявителя на приобретение земельного участка без проведения торгов и предусмотренные </w:t>
      </w:r>
      <w:hyperlink r:id="rId28" w:history="1">
        <w:r w:rsidRPr="00F84C13">
          <w:rPr>
            <w:rFonts w:ascii="Times New Roman" w:hAnsi="Times New Roman" w:cs="Times New Roman"/>
            <w:sz w:val="24"/>
            <w:szCs w:val="24"/>
            <w:lang w:eastAsia="ru-RU"/>
          </w:rPr>
          <w:t>перечнем</w:t>
        </w:r>
      </w:hyperlink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1C37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A91C37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C37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A91C37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="00A91C37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 w:rsidR="00A91C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участка без проведения торгов»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(за исключением документов, которые, обозначены символом «*» и запрашиваются посредством межведомственного информационного взаимодействия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1C37" w:rsidRDefault="00A91C37" w:rsidP="00A91C3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A91C37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Физическое лицо (представитель физического лица) в соответствии с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законом от 27.07.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F84C13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A91C37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84C13">
        <w:rPr>
          <w:rFonts w:ascii="Times New Roman" w:hAnsi="Times New Roman" w:cs="Times New Roman"/>
          <w:sz w:val="24"/>
          <w:szCs w:val="24"/>
          <w:lang w:eastAsia="ru-RU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F84C13" w:rsidRDefault="00F84C13" w:rsidP="00F84C13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37" w:rsidRPr="00F84C13" w:rsidRDefault="00A91C37" w:rsidP="00F84C13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C13" w:rsidRPr="00F84C13" w:rsidRDefault="00F84C13" w:rsidP="00F84C13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F84C13" w:rsidRPr="00F84C13" w:rsidRDefault="00F84C13" w:rsidP="00F84C13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4C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(подпись заявителя)</w:t>
      </w:r>
    </w:p>
    <w:p w:rsidR="00F84C13" w:rsidRPr="00F84C13" w:rsidRDefault="00F84C13" w:rsidP="00F84C13">
      <w:pPr>
        <w:pStyle w:val="afb"/>
        <w:ind w:firstLine="0"/>
        <w:rPr>
          <w:rFonts w:ascii="Times New Roman" w:hAnsi="Times New Roman" w:cs="Times New Roman"/>
          <w:sz w:val="24"/>
          <w:szCs w:val="24"/>
        </w:rPr>
      </w:pPr>
    </w:p>
    <w:p w:rsidR="002C2D32" w:rsidRPr="00F84C13" w:rsidRDefault="002C2D32" w:rsidP="00F84C13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518F9" w:rsidRDefault="002C2D32" w:rsidP="002C2D32">
      <w:pPr>
        <w:widowControl/>
        <w:shd w:val="clear" w:color="auto" w:fill="FFFFFF"/>
        <w:suppressAutoHyphens w:val="0"/>
        <w:autoSpaceDE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C2D32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74" w:rsidRDefault="00841674">
      <w:r>
        <w:separator/>
      </w:r>
    </w:p>
  </w:endnote>
  <w:endnote w:type="continuationSeparator" w:id="0">
    <w:p w:rsidR="00841674" w:rsidRDefault="00841674">
      <w:r>
        <w:continuationSeparator/>
      </w:r>
    </w:p>
  </w:endnote>
  <w:endnote w:id="1">
    <w:p w:rsidR="00D21774" w:rsidRPr="002518F9" w:rsidRDefault="00D21774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D21774" w:rsidRPr="002518F9" w:rsidRDefault="00D21774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D21774" w:rsidRPr="002518F9" w:rsidRDefault="00D21774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D21774" w:rsidRPr="002518F9" w:rsidRDefault="00D21774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74" w:rsidRDefault="00841674">
      <w:r>
        <w:separator/>
      </w:r>
    </w:p>
  </w:footnote>
  <w:footnote w:type="continuationSeparator" w:id="0">
    <w:p w:rsidR="00841674" w:rsidRDefault="0084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25124F"/>
    <w:multiLevelType w:val="hybridMultilevel"/>
    <w:tmpl w:val="1D58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6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7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3"/>
  </w:num>
  <w:num w:numId="12">
    <w:abstractNumId w:val="23"/>
  </w:num>
  <w:num w:numId="13">
    <w:abstractNumId w:val="35"/>
  </w:num>
  <w:num w:numId="14">
    <w:abstractNumId w:val="21"/>
  </w:num>
  <w:num w:numId="15">
    <w:abstractNumId w:val="37"/>
  </w:num>
  <w:num w:numId="16">
    <w:abstractNumId w:val="22"/>
  </w:num>
  <w:num w:numId="17">
    <w:abstractNumId w:val="36"/>
  </w:num>
  <w:num w:numId="18">
    <w:abstractNumId w:val="29"/>
  </w:num>
  <w:num w:numId="19">
    <w:abstractNumId w:val="14"/>
  </w:num>
  <w:num w:numId="20">
    <w:abstractNumId w:val="34"/>
  </w:num>
  <w:num w:numId="21">
    <w:abstractNumId w:val="39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0"/>
  </w:num>
  <w:num w:numId="25">
    <w:abstractNumId w:val="18"/>
  </w:num>
  <w:num w:numId="26">
    <w:abstractNumId w:val="13"/>
  </w:num>
  <w:num w:numId="27">
    <w:abstractNumId w:val="25"/>
  </w:num>
  <w:num w:numId="28">
    <w:abstractNumId w:val="11"/>
  </w:num>
  <w:num w:numId="29">
    <w:abstractNumId w:val="20"/>
  </w:num>
  <w:num w:numId="30">
    <w:abstractNumId w:val="26"/>
  </w:num>
  <w:num w:numId="31">
    <w:abstractNumId w:val="31"/>
  </w:num>
  <w:num w:numId="32">
    <w:abstractNumId w:val="40"/>
  </w:num>
  <w:num w:numId="33">
    <w:abstractNumId w:val="19"/>
  </w:num>
  <w:num w:numId="34">
    <w:abstractNumId w:val="24"/>
  </w:num>
  <w:num w:numId="35">
    <w:abstractNumId w:val="38"/>
  </w:num>
  <w:num w:numId="36">
    <w:abstractNumId w:val="15"/>
  </w:num>
  <w:num w:numId="37">
    <w:abstractNumId w:val="28"/>
  </w:num>
  <w:num w:numId="38">
    <w:abstractNumId w:val="27"/>
  </w:num>
  <w:num w:numId="39">
    <w:abstractNumId w:val="10"/>
  </w:num>
  <w:num w:numId="40">
    <w:abstractNumId w:val="16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6FE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70F2A"/>
    <w:rsid w:val="0018207E"/>
    <w:rsid w:val="00182665"/>
    <w:rsid w:val="00193341"/>
    <w:rsid w:val="001A0073"/>
    <w:rsid w:val="001A4B2F"/>
    <w:rsid w:val="001B4BAB"/>
    <w:rsid w:val="001C1C5D"/>
    <w:rsid w:val="001D78EB"/>
    <w:rsid w:val="001E0CF0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B29"/>
    <w:rsid w:val="00294D31"/>
    <w:rsid w:val="002A0125"/>
    <w:rsid w:val="002A3DB3"/>
    <w:rsid w:val="002A5925"/>
    <w:rsid w:val="002A6291"/>
    <w:rsid w:val="002B61A2"/>
    <w:rsid w:val="002C2AF3"/>
    <w:rsid w:val="002C2D32"/>
    <w:rsid w:val="002D1BB0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74C"/>
    <w:rsid w:val="003D7A48"/>
    <w:rsid w:val="003E042E"/>
    <w:rsid w:val="003E1126"/>
    <w:rsid w:val="003E4EC8"/>
    <w:rsid w:val="003E659A"/>
    <w:rsid w:val="003F14FE"/>
    <w:rsid w:val="004206D8"/>
    <w:rsid w:val="0042476D"/>
    <w:rsid w:val="004452A9"/>
    <w:rsid w:val="0044597A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41D70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C4C7D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189E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3CB"/>
    <w:rsid w:val="007425A7"/>
    <w:rsid w:val="0075070C"/>
    <w:rsid w:val="00764485"/>
    <w:rsid w:val="007662BF"/>
    <w:rsid w:val="00767F63"/>
    <w:rsid w:val="00772C3D"/>
    <w:rsid w:val="00772DD6"/>
    <w:rsid w:val="007768FE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D5DA8"/>
    <w:rsid w:val="007E0549"/>
    <w:rsid w:val="007E2ECB"/>
    <w:rsid w:val="007E7A3A"/>
    <w:rsid w:val="00800564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1674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0ECB"/>
    <w:rsid w:val="008C1D9D"/>
    <w:rsid w:val="008D07EA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71B3B"/>
    <w:rsid w:val="00A823D4"/>
    <w:rsid w:val="00A837CC"/>
    <w:rsid w:val="00A91C2C"/>
    <w:rsid w:val="00A91C37"/>
    <w:rsid w:val="00A97CB9"/>
    <w:rsid w:val="00AD7702"/>
    <w:rsid w:val="00AE5A15"/>
    <w:rsid w:val="00AF44A0"/>
    <w:rsid w:val="00B34EDE"/>
    <w:rsid w:val="00B6773A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BF3FDF"/>
    <w:rsid w:val="00C14AEB"/>
    <w:rsid w:val="00C1667C"/>
    <w:rsid w:val="00C36499"/>
    <w:rsid w:val="00C540DC"/>
    <w:rsid w:val="00C5666F"/>
    <w:rsid w:val="00C6364B"/>
    <w:rsid w:val="00C73580"/>
    <w:rsid w:val="00C83EE5"/>
    <w:rsid w:val="00C85386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CF096A"/>
    <w:rsid w:val="00D02F5F"/>
    <w:rsid w:val="00D04812"/>
    <w:rsid w:val="00D1476E"/>
    <w:rsid w:val="00D20492"/>
    <w:rsid w:val="00D21774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84C13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1264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2">
    <w:name w:val="ConsPlusDocList"/>
    <w:next w:val="a"/>
    <w:rsid w:val="00D2177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2">
    <w:name w:val="ConsPlusDocList"/>
    <w:next w:val="a"/>
    <w:rsid w:val="00D2177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6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9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03E4B27803D6E5FB77E341FCE9A89A00551C405D55AF0AA38B7321448I4Q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8" Type="http://schemas.openxmlformats.org/officeDocument/2006/relationships/hyperlink" Target="consultantplus://offline/ref=1FF5E29FABFE0882EEBC85F62CA4C38DDD029CE7BEEB4E74C2778F0E55EF67AC8CA56F469792333CZAME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5F5B4FDCF6ADF29A6FFC5EF5DB71C2FDE13E4A2A82396E5FB77E341FCE9A89A017519C0CDC07BFEE69A4321D5744EB6B40A171I0Q9F" TargetMode="External"/><Relationship Id="rId27" Type="http://schemas.openxmlformats.org/officeDocument/2006/relationships/hyperlink" Target="consultantplus://offline/ref=26A751CA351F269A3085BCE7E3F119CCA4F59C0C30C6385C0FDF667F10N1V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19EE-C5E0-4C42-A91D-BB3F191B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16920</Words>
  <Characters>96449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113143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2024-04-16T09:50:00Z</dcterms:created>
  <dcterms:modified xsi:type="dcterms:W3CDTF">2024-04-16T09:50:00Z</dcterms:modified>
</cp:coreProperties>
</file>